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楷体_GB2312" w:eastAsia="楷体_GB2312"/>
          <w:b/>
          <w:color w:val="auto"/>
          <w:sz w:val="36"/>
          <w:szCs w:val="36"/>
        </w:rPr>
      </w:pPr>
      <w:bookmarkStart w:id="0" w:name="_Toc109699569"/>
      <w:bookmarkStart w:id="1" w:name="_Toc107133121"/>
      <w:bookmarkStart w:id="2" w:name="_Toc167422966"/>
      <w:bookmarkStart w:id="3" w:name="_Toc120584299"/>
      <w:bookmarkStart w:id="4" w:name="_Toc103347231"/>
      <w:bookmarkStart w:id="5" w:name="_Toc112127015"/>
      <w:bookmarkStart w:id="6" w:name="_Toc167674093"/>
      <w:bookmarkStart w:id="7" w:name="_Toc112820639"/>
      <w:bookmarkStart w:id="8" w:name="_Toc110587899"/>
      <w:bookmarkStart w:id="9" w:name="_Toc167421090"/>
      <w:bookmarkStart w:id="10" w:name="_Toc112124826"/>
      <w:bookmarkStart w:id="11" w:name="_Toc25672"/>
      <w:bookmarkStart w:id="12" w:name="_Toc203477668"/>
      <w:bookmarkStart w:id="13" w:name="_Toc165285227"/>
      <w:bookmarkStart w:id="14" w:name="_Toc356126573"/>
      <w:bookmarkStart w:id="15" w:name="_Toc418517483"/>
      <w:bookmarkStart w:id="16" w:name="_Toc359596318"/>
    </w:p>
    <w:p>
      <w:pPr>
        <w:spacing w:line="700" w:lineRule="exact"/>
        <w:jc w:val="center"/>
        <w:rPr>
          <w:rFonts w:ascii="楷体_GB2312" w:eastAsia="楷体_GB2312"/>
          <w:b/>
          <w:color w:val="auto"/>
          <w:sz w:val="36"/>
          <w:szCs w:val="36"/>
        </w:rPr>
      </w:pPr>
    </w:p>
    <w:p>
      <w:pPr>
        <w:spacing w:line="700" w:lineRule="exact"/>
        <w:jc w:val="center"/>
        <w:rPr>
          <w:rFonts w:ascii="楷体_GB2312" w:eastAsia="楷体_GB2312"/>
          <w:b/>
          <w:color w:val="auto"/>
          <w:sz w:val="36"/>
          <w:szCs w:val="36"/>
        </w:rPr>
      </w:pPr>
    </w:p>
    <w:p>
      <w:pPr>
        <w:adjustRightInd w:val="0"/>
        <w:snapToGrid w:val="0"/>
        <w:spacing w:before="240" w:line="240" w:lineRule="atLeast"/>
        <w:jc w:val="center"/>
        <w:rPr>
          <w:rFonts w:hint="eastAsia" w:ascii="宋体" w:hAnsi="宋体" w:eastAsia="华文新魏"/>
          <w:b/>
          <w:color w:val="auto"/>
          <w:sz w:val="44"/>
          <w:szCs w:val="44"/>
        </w:rPr>
      </w:pPr>
      <w:r>
        <w:rPr>
          <w:rFonts w:hint="eastAsia" w:ascii="宋体" w:hAnsi="宋体" w:eastAsia="华文新魏"/>
          <w:b/>
          <w:color w:val="auto"/>
          <w:sz w:val="44"/>
          <w:szCs w:val="44"/>
          <w:lang w:eastAsia="zh-CN"/>
        </w:rPr>
        <w:t>榆林市横山区隆新弘空心机砖厂</w:t>
      </w:r>
      <w:r>
        <w:rPr>
          <w:rFonts w:hint="eastAsia" w:ascii="宋体" w:hAnsi="宋体" w:eastAsia="华文新魏"/>
          <w:b/>
          <w:color w:val="auto"/>
          <w:sz w:val="44"/>
          <w:szCs w:val="44"/>
        </w:rPr>
        <w:t>新建</w:t>
      </w:r>
    </w:p>
    <w:p>
      <w:pPr>
        <w:adjustRightInd w:val="0"/>
        <w:snapToGrid w:val="0"/>
        <w:spacing w:before="240" w:line="240" w:lineRule="atLeast"/>
        <w:jc w:val="center"/>
        <w:rPr>
          <w:rFonts w:ascii="宋体" w:hAnsi="宋体" w:eastAsia="华文新魏"/>
          <w:b/>
          <w:color w:val="auto"/>
          <w:sz w:val="44"/>
          <w:szCs w:val="44"/>
        </w:rPr>
      </w:pPr>
      <w:r>
        <w:rPr>
          <w:rFonts w:hint="eastAsia" w:ascii="宋体" w:hAnsi="宋体" w:eastAsia="华文新魏"/>
          <w:b/>
          <w:color w:val="auto"/>
          <w:sz w:val="44"/>
          <w:szCs w:val="44"/>
        </w:rPr>
        <w:t>年产2000万块空心砖项目</w:t>
      </w:r>
    </w:p>
    <w:p>
      <w:pPr>
        <w:adjustRightInd w:val="0"/>
        <w:snapToGrid w:val="0"/>
        <w:spacing w:before="240" w:line="240" w:lineRule="atLeast"/>
        <w:jc w:val="center"/>
        <w:rPr>
          <w:rFonts w:ascii="华文新魏" w:hAnsi="楷体" w:eastAsia="华文新魏"/>
          <w:color w:val="auto"/>
          <w:sz w:val="96"/>
          <w:szCs w:val="96"/>
        </w:rPr>
      </w:pPr>
      <w:r>
        <w:rPr>
          <w:rFonts w:hint="eastAsia" w:ascii="华文新魏" w:hAnsi="楷体" w:eastAsia="华文新魏"/>
          <w:color w:val="auto"/>
          <w:sz w:val="96"/>
          <w:szCs w:val="96"/>
        </w:rPr>
        <w:t>环境影响报告表</w:t>
      </w:r>
    </w:p>
    <w:p>
      <w:pPr>
        <w:spacing w:line="360" w:lineRule="auto"/>
        <w:jc w:val="center"/>
        <w:rPr>
          <w:rFonts w:ascii="黑体" w:hAnsi="黑体" w:eastAsia="黑体"/>
          <w:color w:val="auto"/>
          <w:sz w:val="30"/>
          <w:szCs w:val="30"/>
        </w:rPr>
      </w:pPr>
      <w:r>
        <w:rPr>
          <w:rFonts w:hint="eastAsia" w:ascii="黑体" w:hAnsi="黑体" w:eastAsia="黑体"/>
          <w:color w:val="auto"/>
          <w:sz w:val="30"/>
          <w:szCs w:val="30"/>
        </w:rPr>
        <w:t>（</w:t>
      </w:r>
      <w:r>
        <w:rPr>
          <w:rFonts w:hint="eastAsia" w:ascii="黑体" w:hAnsi="黑体" w:eastAsia="黑体"/>
          <w:color w:val="auto"/>
          <w:sz w:val="30"/>
          <w:szCs w:val="30"/>
          <w:lang w:eastAsia="zh-CN"/>
        </w:rPr>
        <w:t>报批</w:t>
      </w:r>
      <w:r>
        <w:rPr>
          <w:rFonts w:hint="eastAsia" w:ascii="黑体" w:hAnsi="黑体" w:eastAsia="黑体"/>
          <w:color w:val="auto"/>
          <w:sz w:val="30"/>
          <w:szCs w:val="30"/>
        </w:rPr>
        <w:t>版）</w:t>
      </w: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pStyle w:val="2"/>
      </w:pPr>
    </w:p>
    <w:p>
      <w:pPr>
        <w:spacing w:line="360" w:lineRule="auto"/>
        <w:rPr>
          <w:rFonts w:ascii="黑体" w:hAnsi="黑体" w:eastAsia="黑体"/>
          <w:color w:val="auto"/>
          <w:sz w:val="30"/>
          <w:szCs w:val="30"/>
        </w:rPr>
      </w:pPr>
    </w:p>
    <w:p>
      <w:pPr>
        <w:adjustRightInd w:val="0"/>
        <w:spacing w:line="360" w:lineRule="auto"/>
        <w:ind w:firstLine="1500" w:firstLineChars="500"/>
        <w:rPr>
          <w:rFonts w:hint="eastAsia" w:ascii="黑体" w:hAnsi="黑体" w:eastAsia="黑体"/>
          <w:color w:val="auto"/>
          <w:sz w:val="30"/>
          <w:szCs w:val="30"/>
          <w:lang w:eastAsia="zh-CN"/>
        </w:rPr>
      </w:pPr>
      <w:r>
        <w:rPr>
          <w:rFonts w:hint="eastAsia" w:ascii="黑体" w:hAnsi="黑体" w:eastAsia="黑体"/>
          <w:color w:val="auto"/>
          <w:sz w:val="30"/>
          <w:szCs w:val="30"/>
        </w:rPr>
        <w:t>建设单位：</w:t>
      </w:r>
      <w:r>
        <w:rPr>
          <w:rFonts w:hint="eastAsia" w:ascii="黑体" w:hAnsi="黑体" w:eastAsia="黑体"/>
          <w:color w:val="auto"/>
          <w:sz w:val="30"/>
          <w:szCs w:val="30"/>
          <w:lang w:eastAsia="zh-CN"/>
        </w:rPr>
        <w:t>榆林市横山区隆新弘空心机砖厂</w:t>
      </w:r>
    </w:p>
    <w:p>
      <w:pPr>
        <w:adjustRightInd w:val="0"/>
        <w:spacing w:line="360" w:lineRule="auto"/>
        <w:ind w:firstLine="1500" w:firstLineChars="500"/>
        <w:rPr>
          <w:rFonts w:hint="eastAsia" w:ascii="黑体" w:hAnsi="黑体" w:eastAsia="黑体"/>
          <w:b/>
          <w:color w:val="auto"/>
          <w:sz w:val="30"/>
          <w:szCs w:val="30"/>
          <w:lang w:eastAsia="zh-CN"/>
        </w:rPr>
      </w:pPr>
      <w:r>
        <w:rPr>
          <w:rFonts w:hint="eastAsia" w:ascii="黑体" w:hAnsi="黑体" w:eastAsia="黑体"/>
          <w:color w:val="auto"/>
          <w:sz w:val="30"/>
          <w:szCs w:val="30"/>
        </w:rPr>
        <w:t>评价单位：</w:t>
      </w:r>
      <w:r>
        <w:rPr>
          <w:rFonts w:hint="eastAsia" w:ascii="黑体" w:hAnsi="黑体" w:eastAsia="黑体"/>
          <w:color w:val="auto"/>
          <w:sz w:val="30"/>
          <w:szCs w:val="30"/>
          <w:lang w:eastAsia="zh-CN"/>
        </w:rPr>
        <w:t>陕西卓成天弘工程咨询有限公司</w:t>
      </w:r>
    </w:p>
    <w:p>
      <w:pPr>
        <w:adjustRightInd w:val="0"/>
        <w:spacing w:line="360" w:lineRule="auto"/>
        <w:ind w:firstLine="1500" w:firstLineChars="500"/>
        <w:rPr>
          <w:rFonts w:ascii="黑体" w:hAnsi="黑体" w:eastAsia="黑体"/>
          <w:color w:val="auto"/>
          <w:sz w:val="30"/>
          <w:szCs w:val="30"/>
        </w:rPr>
      </w:pPr>
      <w:r>
        <w:rPr>
          <w:rFonts w:hint="eastAsia" w:ascii="黑体" w:hAnsi="黑体" w:eastAsia="黑体"/>
          <w:color w:val="auto"/>
          <w:sz w:val="30"/>
          <w:szCs w:val="30"/>
        </w:rPr>
        <w:t>编制日期：二〇一八年</w:t>
      </w:r>
      <w:r>
        <w:rPr>
          <w:rFonts w:hint="eastAsia" w:ascii="黑体" w:hAnsi="黑体" w:eastAsia="黑体"/>
          <w:color w:val="auto"/>
          <w:sz w:val="30"/>
          <w:szCs w:val="30"/>
          <w:lang w:eastAsia="zh-CN"/>
        </w:rPr>
        <w:t>五</w:t>
      </w:r>
      <w:r>
        <w:rPr>
          <w:rFonts w:hint="eastAsia" w:ascii="黑体" w:hAnsi="黑体" w:eastAsia="黑体"/>
          <w:color w:val="auto"/>
          <w:sz w:val="30"/>
          <w:szCs w:val="30"/>
        </w:rPr>
        <w:t>月</w:t>
      </w:r>
    </w:p>
    <w:p>
      <w:pPr>
        <w:rPr>
          <w:color w:val="auto"/>
        </w:rPr>
      </w:pPr>
    </w:p>
    <w:p>
      <w:pPr>
        <w:ind w:left="105" w:leftChars="50" w:firstLine="643"/>
        <w:jc w:val="center"/>
        <w:rPr>
          <w:b/>
          <w:bCs/>
          <w:color w:val="auto"/>
          <w:sz w:val="32"/>
        </w:rPr>
      </w:pPr>
    </w:p>
    <w:p>
      <w:pPr>
        <w:pStyle w:val="4"/>
        <w:ind w:firstLine="210"/>
        <w:rPr>
          <w:color w:val="auto"/>
        </w:rPr>
      </w:pPr>
    </w:p>
    <w:p>
      <w:pPr>
        <w:ind w:left="105" w:leftChars="50" w:firstLine="643"/>
        <w:jc w:val="center"/>
        <w:rPr>
          <w:b/>
          <w:bCs/>
          <w:color w:val="auto"/>
          <w:sz w:val="32"/>
        </w:rPr>
      </w:pPr>
      <w:r>
        <w:rPr>
          <w:rFonts w:hint="eastAsia"/>
          <w:b/>
          <w:bCs/>
          <w:color w:val="auto"/>
          <w:sz w:val="32"/>
        </w:rPr>
        <w:br w:type="page"/>
      </w:r>
    </w:p>
    <w:p>
      <w:pPr>
        <w:pStyle w:val="4"/>
        <w:ind w:firstLine="210"/>
        <w:rPr>
          <w:color w:val="auto"/>
        </w:rPr>
        <w:sectPr>
          <w:headerReference r:id="rId3" w:type="default"/>
          <w:pgSz w:w="11906" w:h="16838"/>
          <w:pgMar w:top="1797" w:right="1469" w:bottom="1797" w:left="144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4"/>
        <w:ind w:firstLine="210"/>
        <w:rPr>
          <w:color w:val="auto"/>
        </w:rPr>
      </w:pPr>
    </w:p>
    <w:p>
      <w:pPr>
        <w:ind w:left="105" w:leftChars="50" w:firstLine="643"/>
        <w:jc w:val="center"/>
        <w:rPr>
          <w:rFonts w:hint="eastAsia"/>
          <w:b/>
          <w:bCs/>
          <w:color w:val="auto"/>
          <w:sz w:val="32"/>
        </w:rPr>
      </w:pPr>
    </w:p>
    <w:p>
      <w:pPr>
        <w:ind w:left="105" w:leftChars="50" w:firstLine="643"/>
        <w:jc w:val="center"/>
        <w:rPr>
          <w:b/>
          <w:bCs/>
          <w:color w:val="auto"/>
          <w:sz w:val="32"/>
        </w:rPr>
      </w:pPr>
      <w:r>
        <w:rPr>
          <w:rFonts w:hint="eastAsia"/>
          <w:b/>
          <w:bCs/>
          <w:color w:val="auto"/>
          <w:sz w:val="32"/>
        </w:rPr>
        <w:t>《建设项目环境影响报告表》编制说明</w:t>
      </w:r>
    </w:p>
    <w:p>
      <w:pPr>
        <w:pStyle w:val="3"/>
        <w:spacing w:after="0" w:line="560" w:lineRule="exact"/>
        <w:ind w:firstLine="560" w:firstLineChars="200"/>
        <w:rPr>
          <w:color w:val="auto"/>
          <w:sz w:val="28"/>
        </w:rPr>
      </w:pPr>
    </w:p>
    <w:p>
      <w:pPr>
        <w:pStyle w:val="3"/>
        <w:spacing w:after="0" w:line="560" w:lineRule="exact"/>
        <w:ind w:firstLine="560" w:firstLineChars="200"/>
        <w:rPr>
          <w:color w:val="auto"/>
          <w:sz w:val="28"/>
        </w:rPr>
      </w:pPr>
    </w:p>
    <w:p>
      <w:pPr>
        <w:pStyle w:val="3"/>
        <w:adjustRightInd w:val="0"/>
        <w:snapToGrid w:val="0"/>
        <w:spacing w:after="0" w:line="360" w:lineRule="auto"/>
        <w:ind w:left="0" w:leftChars="0" w:firstLine="560" w:firstLineChars="200"/>
        <w:rPr>
          <w:color w:val="auto"/>
          <w:sz w:val="28"/>
        </w:rPr>
      </w:pPr>
      <w:r>
        <w:rPr>
          <w:color w:val="auto"/>
          <w:sz w:val="28"/>
        </w:rPr>
        <w:t>《建设项目环境影响报告表》由具有从事环境影响评价工作资质的单位编制。</w:t>
      </w:r>
    </w:p>
    <w:p>
      <w:pPr>
        <w:pStyle w:val="3"/>
        <w:adjustRightInd w:val="0"/>
        <w:snapToGrid w:val="0"/>
        <w:spacing w:after="0" w:line="360" w:lineRule="auto"/>
        <w:ind w:left="0" w:leftChars="0" w:firstLine="560" w:firstLineChars="200"/>
        <w:rPr>
          <w:color w:val="auto"/>
          <w:sz w:val="28"/>
        </w:rPr>
      </w:pPr>
      <w:r>
        <w:rPr>
          <w:color w:val="auto"/>
          <w:sz w:val="28"/>
        </w:rPr>
        <w:t>1、项目名称——指项目立项批复时的名称，应不超过30个字（两个英文字段作一个汉字）。</w:t>
      </w:r>
    </w:p>
    <w:p>
      <w:pPr>
        <w:pStyle w:val="3"/>
        <w:adjustRightInd w:val="0"/>
        <w:snapToGrid w:val="0"/>
        <w:spacing w:after="0" w:line="360" w:lineRule="auto"/>
        <w:ind w:left="0" w:leftChars="0" w:firstLine="560" w:firstLineChars="200"/>
        <w:rPr>
          <w:color w:val="auto"/>
          <w:sz w:val="28"/>
        </w:rPr>
      </w:pPr>
      <w:r>
        <w:rPr>
          <w:color w:val="auto"/>
          <w:sz w:val="28"/>
        </w:rPr>
        <w:t>2、建设地址——指项目所在地详细地址，公路、铁路应填写起止地点。</w:t>
      </w:r>
    </w:p>
    <w:p>
      <w:pPr>
        <w:pStyle w:val="3"/>
        <w:adjustRightInd w:val="0"/>
        <w:snapToGrid w:val="0"/>
        <w:spacing w:after="0" w:line="360" w:lineRule="auto"/>
        <w:ind w:left="0" w:leftChars="0" w:firstLine="560" w:firstLineChars="200"/>
        <w:rPr>
          <w:color w:val="auto"/>
          <w:sz w:val="28"/>
        </w:rPr>
      </w:pPr>
      <w:r>
        <w:rPr>
          <w:color w:val="auto"/>
          <w:sz w:val="28"/>
        </w:rPr>
        <w:t>3、行业类别——按国标填写。</w:t>
      </w:r>
    </w:p>
    <w:p>
      <w:pPr>
        <w:pStyle w:val="3"/>
        <w:adjustRightInd w:val="0"/>
        <w:snapToGrid w:val="0"/>
        <w:spacing w:after="0" w:line="360" w:lineRule="auto"/>
        <w:ind w:left="0" w:leftChars="0" w:firstLine="560" w:firstLineChars="200"/>
        <w:rPr>
          <w:color w:val="auto"/>
          <w:sz w:val="28"/>
        </w:rPr>
      </w:pPr>
      <w:r>
        <w:rPr>
          <w:color w:val="auto"/>
          <w:sz w:val="28"/>
        </w:rPr>
        <w:t>4、总投资——指项目投资总额。</w:t>
      </w:r>
    </w:p>
    <w:p>
      <w:pPr>
        <w:pStyle w:val="3"/>
        <w:adjustRightInd w:val="0"/>
        <w:snapToGrid w:val="0"/>
        <w:spacing w:after="0" w:line="360" w:lineRule="auto"/>
        <w:ind w:left="0" w:leftChars="0" w:firstLine="560" w:firstLineChars="200"/>
        <w:rPr>
          <w:color w:val="auto"/>
          <w:sz w:val="28"/>
        </w:rPr>
      </w:pPr>
      <w:r>
        <w:rPr>
          <w:color w:val="auto"/>
          <w:sz w:val="28"/>
        </w:rPr>
        <w:t>5、主要环境保护目标——指项目区周围一定范围内集中居民住宅区、学校医院、保护文物、风景名胜区、水源地和生态敏感点等，应尽可能给出保护目标、性质、规模和距厂界距离等。</w:t>
      </w:r>
    </w:p>
    <w:p>
      <w:pPr>
        <w:pStyle w:val="3"/>
        <w:adjustRightInd w:val="0"/>
        <w:snapToGrid w:val="0"/>
        <w:spacing w:after="0" w:line="360" w:lineRule="auto"/>
        <w:ind w:left="0" w:leftChars="0" w:firstLine="560" w:firstLineChars="200"/>
        <w:rPr>
          <w:color w:val="auto"/>
          <w:sz w:val="28"/>
        </w:rPr>
      </w:pPr>
      <w:r>
        <w:rPr>
          <w:color w:val="auto"/>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pStyle w:val="3"/>
        <w:adjustRightInd w:val="0"/>
        <w:snapToGrid w:val="0"/>
        <w:spacing w:after="0" w:line="360" w:lineRule="auto"/>
        <w:ind w:left="0" w:leftChars="0" w:firstLine="560" w:firstLineChars="200"/>
        <w:rPr>
          <w:color w:val="auto"/>
          <w:sz w:val="28"/>
        </w:rPr>
      </w:pPr>
      <w:r>
        <w:rPr>
          <w:color w:val="auto"/>
          <w:sz w:val="28"/>
        </w:rPr>
        <w:t>7、预审意见——由行业主管部门填写答复意见，无主管部门项目，可不填。</w:t>
      </w:r>
    </w:p>
    <w:p>
      <w:pPr>
        <w:pStyle w:val="3"/>
        <w:adjustRightInd w:val="0"/>
        <w:snapToGrid w:val="0"/>
        <w:spacing w:after="0" w:line="360" w:lineRule="auto"/>
        <w:ind w:left="0" w:leftChars="0" w:firstLine="560" w:firstLineChars="200"/>
        <w:rPr>
          <w:color w:val="auto"/>
          <w:sz w:val="28"/>
        </w:rPr>
      </w:pPr>
      <w:r>
        <w:rPr>
          <w:color w:val="auto"/>
          <w:sz w:val="28"/>
        </w:rPr>
        <w:t>8、审批意见——由负责审批该项目的环境保护行政主管部门批复。</w:t>
      </w:r>
    </w:p>
    <w:p>
      <w:pPr>
        <w:pStyle w:val="3"/>
        <w:spacing w:after="0" w:line="560" w:lineRule="exact"/>
        <w:rPr>
          <w:color w:val="auto"/>
          <w:sz w:val="28"/>
        </w:rPr>
      </w:pPr>
    </w:p>
    <w:p>
      <w:pPr>
        <w:pStyle w:val="3"/>
        <w:spacing w:after="0" w:line="560" w:lineRule="exact"/>
        <w:rPr>
          <w:color w:val="auto"/>
          <w:sz w:val="28"/>
        </w:rPr>
        <w:sectPr>
          <w:pgSz w:w="11906" w:h="16838"/>
          <w:pgMar w:top="1797" w:right="1469" w:bottom="1797" w:left="144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spacing w:after="0" w:line="460" w:lineRule="exact"/>
        <w:ind w:left="0" w:leftChars="0"/>
        <w:jc w:val="center"/>
        <w:rPr>
          <w:rFonts w:hint="eastAsia" w:ascii="黑体" w:hAnsi="黑体" w:eastAsia="黑体"/>
          <w:color w:val="auto"/>
          <w:sz w:val="32"/>
          <w:szCs w:val="32"/>
        </w:rPr>
        <w:sectPr>
          <w:headerReference r:id="rId4" w:type="default"/>
          <w:footerReference r:id="rId5" w:type="default"/>
          <w:pgSz w:w="11907" w:h="16840"/>
          <w:pgMar w:top="1797" w:right="1440" w:bottom="1797" w:left="1440" w:header="567" w:footer="1418" w:gutter="0"/>
          <w:pgBorders>
            <w:top w:val="none" w:sz="0" w:space="0"/>
            <w:left w:val="none" w:sz="0" w:space="0"/>
            <w:bottom w:val="none" w:sz="0" w:space="0"/>
            <w:right w:val="none" w:sz="0" w:space="0"/>
          </w:pgBorders>
          <w:pgNumType w:start="1"/>
          <w:cols w:space="720" w:num="1"/>
          <w:docGrid w:type="lines" w:linePitch="319" w:charSpace="0"/>
        </w:sectPr>
      </w:pPr>
    </w:p>
    <w:p>
      <w:pPr>
        <w:pStyle w:val="3"/>
        <w:spacing w:after="0" w:line="460" w:lineRule="exact"/>
        <w:ind w:left="0" w:leftChars="0"/>
        <w:jc w:val="center"/>
        <w:rPr>
          <w:rFonts w:ascii="黑体" w:hAnsi="黑体" w:eastAsia="黑体"/>
          <w:color w:val="auto"/>
          <w:sz w:val="32"/>
          <w:szCs w:val="32"/>
        </w:rPr>
      </w:pPr>
      <w:r>
        <w:rPr>
          <w:rFonts w:hint="eastAsia" w:ascii="黑体" w:hAnsi="黑体" w:eastAsia="黑体"/>
          <w:color w:val="auto"/>
          <w:sz w:val="32"/>
          <w:szCs w:val="32"/>
        </w:rPr>
        <w:t>目 录</w:t>
      </w:r>
    </w:p>
    <w:p>
      <w:pPr>
        <w:pStyle w:val="22"/>
        <w:tabs>
          <w:tab w:val="right" w:leader="dot" w:pos="9027"/>
        </w:tabs>
        <w:spacing w:line="420" w:lineRule="exact"/>
        <w:rPr>
          <w:color w:val="auto"/>
          <w:szCs w:val="21"/>
        </w:rPr>
      </w:pPr>
      <w:r>
        <w:rPr>
          <w:rFonts w:hint="eastAsia" w:ascii="宋体" w:hAnsi="宋体"/>
          <w:color w:val="auto"/>
          <w:szCs w:val="21"/>
        </w:rPr>
        <w:fldChar w:fldCharType="begin"/>
      </w:r>
      <w:r>
        <w:rPr>
          <w:rFonts w:hint="eastAsia" w:ascii="宋体" w:hAnsi="宋体"/>
          <w:color w:val="auto"/>
          <w:szCs w:val="21"/>
        </w:rPr>
        <w:instrText xml:space="preserve">TOC \o "1-1" \h \u </w:instrText>
      </w:r>
      <w:r>
        <w:rPr>
          <w:rFonts w:hint="eastAsia" w:ascii="宋体" w:hAnsi="宋体"/>
          <w:color w:val="auto"/>
          <w:szCs w:val="21"/>
        </w:rPr>
        <w:fldChar w:fldCharType="separate"/>
      </w:r>
      <w:r>
        <w:rPr>
          <w:color w:val="auto"/>
        </w:rPr>
        <w:fldChar w:fldCharType="begin"/>
      </w:r>
      <w:r>
        <w:rPr>
          <w:color w:val="auto"/>
        </w:rPr>
        <w:instrText xml:space="preserve"> HYPERLINK \l "_Toc8486" </w:instrText>
      </w:r>
      <w:r>
        <w:rPr>
          <w:color w:val="auto"/>
        </w:rPr>
        <w:fldChar w:fldCharType="separate"/>
      </w:r>
      <w:r>
        <w:rPr>
          <w:color w:val="auto"/>
          <w:kern w:val="0"/>
          <w:szCs w:val="21"/>
        </w:rPr>
        <w:t>建设项目基本情况</w:t>
      </w:r>
      <w:r>
        <w:rPr>
          <w:color w:val="auto"/>
          <w:szCs w:val="21"/>
        </w:rPr>
        <w:tab/>
      </w:r>
      <w:r>
        <w:rPr>
          <w:color w:val="auto"/>
          <w:szCs w:val="21"/>
        </w:rPr>
        <w:fldChar w:fldCharType="begin"/>
      </w:r>
      <w:r>
        <w:rPr>
          <w:color w:val="auto"/>
          <w:szCs w:val="21"/>
        </w:rPr>
        <w:instrText xml:space="preserve"> PAGEREF _Toc8486 </w:instrText>
      </w:r>
      <w:r>
        <w:rPr>
          <w:color w:val="auto"/>
          <w:szCs w:val="21"/>
        </w:rPr>
        <w:fldChar w:fldCharType="separate"/>
      </w:r>
      <w:r>
        <w:rPr>
          <w:color w:val="auto"/>
          <w:szCs w:val="21"/>
        </w:rPr>
        <w:t>1</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"_Toc30908" </w:instrText>
      </w:r>
      <w:r>
        <w:rPr>
          <w:color w:val="auto"/>
        </w:rPr>
        <w:fldChar w:fldCharType="separate"/>
      </w:r>
      <w:r>
        <w:rPr>
          <w:color w:val="auto"/>
          <w:kern w:val="0"/>
          <w:szCs w:val="21"/>
        </w:rPr>
        <w:t>建设项目所在地自然</w:t>
      </w:r>
      <w:r>
        <w:rPr>
          <w:rFonts w:hint="eastAsia"/>
          <w:color w:val="auto"/>
          <w:kern w:val="0"/>
          <w:szCs w:val="21"/>
        </w:rPr>
        <w:t>环境</w:t>
      </w:r>
      <w:r>
        <w:rPr>
          <w:color w:val="auto"/>
          <w:kern w:val="0"/>
          <w:szCs w:val="21"/>
        </w:rPr>
        <w:t>简况</w:t>
      </w:r>
      <w:r>
        <w:rPr>
          <w:color w:val="auto"/>
          <w:szCs w:val="21"/>
        </w:rPr>
        <w:tab/>
      </w:r>
      <w:r>
        <w:rPr>
          <w:color w:val="auto"/>
          <w:szCs w:val="21"/>
        </w:rPr>
        <w:fldChar w:fldCharType="begin"/>
      </w:r>
      <w:r>
        <w:rPr>
          <w:color w:val="auto"/>
          <w:szCs w:val="21"/>
        </w:rPr>
        <w:instrText xml:space="preserve"> PAGEREF _Toc30908 </w:instrText>
      </w:r>
      <w:r>
        <w:rPr>
          <w:color w:val="auto"/>
          <w:szCs w:val="21"/>
        </w:rPr>
        <w:fldChar w:fldCharType="separate"/>
      </w:r>
      <w:r>
        <w:rPr>
          <w:color w:val="auto"/>
          <w:szCs w:val="21"/>
        </w:rPr>
        <w:t>15</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"_Toc2324" </w:instrText>
      </w:r>
      <w:r>
        <w:rPr>
          <w:color w:val="auto"/>
        </w:rPr>
        <w:fldChar w:fldCharType="separate"/>
      </w:r>
      <w:r>
        <w:rPr>
          <w:rFonts w:hint="eastAsia"/>
          <w:color w:val="auto"/>
          <w:kern w:val="0"/>
          <w:szCs w:val="21"/>
        </w:rPr>
        <w:t>环境质量状况</w:t>
      </w:r>
      <w:r>
        <w:rPr>
          <w:color w:val="auto"/>
          <w:szCs w:val="21"/>
        </w:rPr>
        <w:tab/>
      </w:r>
      <w:r>
        <w:rPr>
          <w:color w:val="auto"/>
          <w:szCs w:val="21"/>
        </w:rPr>
        <w:fldChar w:fldCharType="begin"/>
      </w:r>
      <w:r>
        <w:rPr>
          <w:color w:val="auto"/>
          <w:szCs w:val="21"/>
        </w:rPr>
        <w:instrText xml:space="preserve"> PAGEREF _Toc2324 </w:instrText>
      </w:r>
      <w:r>
        <w:rPr>
          <w:color w:val="auto"/>
          <w:szCs w:val="21"/>
        </w:rPr>
        <w:fldChar w:fldCharType="separate"/>
      </w:r>
      <w:r>
        <w:rPr>
          <w:color w:val="auto"/>
          <w:szCs w:val="21"/>
        </w:rPr>
        <w:t>17</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"_Toc12991" </w:instrText>
      </w:r>
      <w:r>
        <w:rPr>
          <w:color w:val="auto"/>
        </w:rPr>
        <w:fldChar w:fldCharType="separate"/>
      </w:r>
      <w:r>
        <w:rPr>
          <w:rFonts w:hint="eastAsia"/>
          <w:color w:val="auto"/>
          <w:kern w:val="0"/>
          <w:szCs w:val="21"/>
        </w:rPr>
        <w:t>评价适用标准</w:t>
      </w:r>
      <w:r>
        <w:rPr>
          <w:color w:val="auto"/>
          <w:szCs w:val="21"/>
        </w:rPr>
        <w:tab/>
      </w:r>
      <w:r>
        <w:rPr>
          <w:color w:val="auto"/>
          <w:szCs w:val="21"/>
        </w:rPr>
        <w:fldChar w:fldCharType="begin"/>
      </w:r>
      <w:r>
        <w:rPr>
          <w:color w:val="auto"/>
          <w:szCs w:val="21"/>
        </w:rPr>
        <w:instrText xml:space="preserve"> PAGEREF _Toc12991 </w:instrText>
      </w:r>
      <w:r>
        <w:rPr>
          <w:color w:val="auto"/>
          <w:szCs w:val="21"/>
        </w:rPr>
        <w:fldChar w:fldCharType="separate"/>
      </w:r>
      <w:r>
        <w:rPr>
          <w:color w:val="auto"/>
          <w:szCs w:val="21"/>
        </w:rPr>
        <w:t>21</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"_Toc1013" </w:instrText>
      </w:r>
      <w:r>
        <w:rPr>
          <w:color w:val="auto"/>
        </w:rPr>
        <w:fldChar w:fldCharType="separate"/>
      </w:r>
      <w:r>
        <w:rPr>
          <w:rFonts w:hint="eastAsia"/>
          <w:color w:val="auto"/>
          <w:kern w:val="0"/>
          <w:szCs w:val="21"/>
        </w:rPr>
        <w:t>建设项目工程分析</w:t>
      </w:r>
      <w:r>
        <w:rPr>
          <w:color w:val="auto"/>
          <w:szCs w:val="21"/>
        </w:rPr>
        <w:tab/>
      </w:r>
      <w:r>
        <w:rPr>
          <w:color w:val="auto"/>
          <w:szCs w:val="21"/>
        </w:rPr>
        <w:fldChar w:fldCharType="begin"/>
      </w:r>
      <w:r>
        <w:rPr>
          <w:color w:val="auto"/>
          <w:szCs w:val="21"/>
        </w:rPr>
        <w:instrText xml:space="preserve"> PAGEREF _Toc1013 </w:instrText>
      </w:r>
      <w:r>
        <w:rPr>
          <w:color w:val="auto"/>
          <w:szCs w:val="21"/>
        </w:rPr>
        <w:fldChar w:fldCharType="separate"/>
      </w:r>
      <w:r>
        <w:rPr>
          <w:color w:val="auto"/>
          <w:szCs w:val="21"/>
        </w:rPr>
        <w:t>22</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"_Toc29851" </w:instrText>
      </w:r>
      <w:r>
        <w:rPr>
          <w:color w:val="auto"/>
        </w:rPr>
        <w:fldChar w:fldCharType="separate"/>
      </w:r>
      <w:r>
        <w:rPr>
          <w:rFonts w:hint="eastAsia"/>
          <w:color w:val="auto"/>
          <w:kern w:val="0"/>
          <w:szCs w:val="21"/>
        </w:rPr>
        <w:t>项目主要污染物产生及预计排放情况</w:t>
      </w:r>
      <w:r>
        <w:rPr>
          <w:color w:val="auto"/>
          <w:szCs w:val="21"/>
        </w:rPr>
        <w:tab/>
      </w:r>
      <w:r>
        <w:rPr>
          <w:color w:val="auto"/>
          <w:szCs w:val="21"/>
        </w:rPr>
        <w:fldChar w:fldCharType="begin"/>
      </w:r>
      <w:r>
        <w:rPr>
          <w:color w:val="auto"/>
          <w:szCs w:val="21"/>
        </w:rPr>
        <w:instrText xml:space="preserve"> PAGEREF _Toc29851 </w:instrText>
      </w:r>
      <w:r>
        <w:rPr>
          <w:color w:val="auto"/>
          <w:szCs w:val="21"/>
        </w:rPr>
        <w:fldChar w:fldCharType="separate"/>
      </w:r>
      <w:r>
        <w:rPr>
          <w:color w:val="auto"/>
          <w:szCs w:val="21"/>
        </w:rPr>
        <w:t>36</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"_Toc18598" </w:instrText>
      </w:r>
      <w:r>
        <w:rPr>
          <w:color w:val="auto"/>
        </w:rPr>
        <w:fldChar w:fldCharType="separate"/>
      </w:r>
      <w:r>
        <w:rPr>
          <w:color w:val="auto"/>
          <w:kern w:val="0"/>
          <w:szCs w:val="21"/>
        </w:rPr>
        <w:t>环境影响分析</w:t>
      </w:r>
      <w:r>
        <w:rPr>
          <w:color w:val="auto"/>
          <w:szCs w:val="21"/>
        </w:rPr>
        <w:tab/>
      </w:r>
      <w:r>
        <w:rPr>
          <w:color w:val="auto"/>
          <w:szCs w:val="21"/>
        </w:rPr>
        <w:fldChar w:fldCharType="begin"/>
      </w:r>
      <w:r>
        <w:rPr>
          <w:color w:val="auto"/>
          <w:szCs w:val="21"/>
        </w:rPr>
        <w:instrText xml:space="preserve"> PAGEREF _Toc18598 </w:instrText>
      </w:r>
      <w:r>
        <w:rPr>
          <w:color w:val="auto"/>
          <w:szCs w:val="21"/>
        </w:rPr>
        <w:fldChar w:fldCharType="separate"/>
      </w:r>
      <w:r>
        <w:rPr>
          <w:color w:val="auto"/>
          <w:szCs w:val="21"/>
        </w:rPr>
        <w:t>37</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"_Toc31340" </w:instrText>
      </w:r>
      <w:r>
        <w:rPr>
          <w:color w:val="auto"/>
        </w:rPr>
        <w:fldChar w:fldCharType="separate"/>
      </w:r>
      <w:r>
        <w:rPr>
          <w:rFonts w:hint="eastAsia"/>
          <w:color w:val="auto"/>
          <w:kern w:val="0"/>
          <w:szCs w:val="21"/>
        </w:rPr>
        <w:t>建设项目拟采取的防治措施及预期治理效果</w:t>
      </w:r>
      <w:r>
        <w:rPr>
          <w:color w:val="auto"/>
          <w:szCs w:val="21"/>
        </w:rPr>
        <w:tab/>
      </w:r>
      <w:r>
        <w:rPr>
          <w:color w:val="auto"/>
          <w:szCs w:val="21"/>
        </w:rPr>
        <w:fldChar w:fldCharType="begin"/>
      </w:r>
      <w:r>
        <w:rPr>
          <w:color w:val="auto"/>
          <w:szCs w:val="21"/>
        </w:rPr>
        <w:instrText xml:space="preserve"> PAGEREF _Toc31340 </w:instrText>
      </w:r>
      <w:r>
        <w:rPr>
          <w:color w:val="auto"/>
          <w:szCs w:val="21"/>
        </w:rPr>
        <w:fldChar w:fldCharType="separate"/>
      </w:r>
      <w:r>
        <w:rPr>
          <w:color w:val="auto"/>
          <w:szCs w:val="21"/>
        </w:rPr>
        <w:t>49</w:t>
      </w:r>
      <w:r>
        <w:rPr>
          <w:color w:val="auto"/>
          <w:szCs w:val="21"/>
        </w:rPr>
        <w:fldChar w:fldCharType="end"/>
      </w:r>
      <w:r>
        <w:rPr>
          <w:color w:val="auto"/>
          <w:szCs w:val="21"/>
        </w:rPr>
        <w:fldChar w:fldCharType="end"/>
      </w:r>
    </w:p>
    <w:p>
      <w:pPr>
        <w:pStyle w:val="22"/>
        <w:tabs>
          <w:tab w:val="right" w:leader="dot" w:pos="9027"/>
        </w:tabs>
        <w:spacing w:line="420" w:lineRule="exact"/>
        <w:rPr>
          <w:color w:val="auto"/>
          <w:szCs w:val="21"/>
        </w:rPr>
      </w:pPr>
      <w:r>
        <w:rPr>
          <w:color w:val="auto"/>
        </w:rPr>
        <w:fldChar w:fldCharType="begin"/>
      </w:r>
      <w:r>
        <w:rPr>
          <w:color w:val="auto"/>
        </w:rPr>
        <w:instrText xml:space="preserve"> HYPERLINK \l "_Toc8851" </w:instrText>
      </w:r>
      <w:r>
        <w:rPr>
          <w:color w:val="auto"/>
        </w:rPr>
        <w:fldChar w:fldCharType="separate"/>
      </w:r>
      <w:r>
        <w:rPr>
          <w:rFonts w:hint="eastAsia"/>
          <w:color w:val="auto"/>
          <w:kern w:val="0"/>
          <w:szCs w:val="21"/>
        </w:rPr>
        <w:t>结论及建议</w:t>
      </w:r>
      <w:r>
        <w:rPr>
          <w:color w:val="auto"/>
          <w:szCs w:val="21"/>
        </w:rPr>
        <w:tab/>
      </w:r>
      <w:r>
        <w:rPr>
          <w:color w:val="auto"/>
          <w:szCs w:val="21"/>
        </w:rPr>
        <w:fldChar w:fldCharType="begin"/>
      </w:r>
      <w:r>
        <w:rPr>
          <w:color w:val="auto"/>
          <w:szCs w:val="21"/>
        </w:rPr>
        <w:instrText xml:space="preserve"> PAGEREF _Toc8851 </w:instrText>
      </w:r>
      <w:r>
        <w:rPr>
          <w:color w:val="auto"/>
          <w:szCs w:val="21"/>
        </w:rPr>
        <w:fldChar w:fldCharType="separate"/>
      </w:r>
      <w:r>
        <w:rPr>
          <w:color w:val="auto"/>
          <w:szCs w:val="21"/>
        </w:rPr>
        <w:t>52</w:t>
      </w:r>
      <w:r>
        <w:rPr>
          <w:color w:val="auto"/>
          <w:szCs w:val="21"/>
        </w:rPr>
        <w:fldChar w:fldCharType="end"/>
      </w:r>
      <w:r>
        <w:rPr>
          <w:color w:val="auto"/>
          <w:szCs w:val="21"/>
        </w:rPr>
        <w:fldChar w:fldCharType="end"/>
      </w:r>
    </w:p>
    <w:p>
      <w:pPr>
        <w:pStyle w:val="3"/>
        <w:spacing w:after="0" w:line="420" w:lineRule="exact"/>
        <w:ind w:left="0" w:leftChars="0"/>
        <w:rPr>
          <w:rFonts w:ascii="宋体" w:hAnsi="宋体"/>
          <w:color w:val="auto"/>
          <w:szCs w:val="21"/>
        </w:rPr>
      </w:pPr>
      <w:r>
        <w:rPr>
          <w:rFonts w:hint="eastAsia" w:ascii="宋体" w:hAnsi="宋体"/>
          <w:color w:val="auto"/>
          <w:szCs w:val="21"/>
        </w:rPr>
        <w:fldChar w:fldCharType="end"/>
      </w:r>
    </w:p>
    <w:p>
      <w:pPr>
        <w:pStyle w:val="3"/>
        <w:spacing w:after="0" w:line="420" w:lineRule="exact"/>
        <w:ind w:left="0" w:leftChars="0"/>
        <w:rPr>
          <w:rFonts w:ascii="黑体" w:hAnsi="黑体" w:eastAsia="黑体"/>
          <w:color w:val="auto"/>
          <w:szCs w:val="21"/>
        </w:rPr>
      </w:pPr>
      <w:r>
        <w:rPr>
          <w:rFonts w:hint="eastAsia" w:ascii="黑体" w:hAnsi="黑体" w:eastAsia="黑体"/>
          <w:color w:val="auto"/>
          <w:szCs w:val="21"/>
        </w:rPr>
        <w:t>附表：</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附表1：建设项目环评审批基础信息表</w:t>
      </w:r>
    </w:p>
    <w:p>
      <w:pPr>
        <w:pStyle w:val="3"/>
        <w:spacing w:after="0" w:line="420" w:lineRule="exact"/>
        <w:ind w:left="0" w:leftChars="0"/>
        <w:rPr>
          <w:rFonts w:ascii="黑体" w:hAnsi="黑体" w:eastAsia="黑体"/>
          <w:color w:val="auto"/>
          <w:szCs w:val="21"/>
        </w:rPr>
      </w:pPr>
      <w:r>
        <w:rPr>
          <w:rFonts w:hint="eastAsia" w:ascii="黑体" w:hAnsi="黑体" w:eastAsia="黑体"/>
          <w:color w:val="auto"/>
          <w:szCs w:val="21"/>
        </w:rPr>
        <w:t>附件：</w:t>
      </w:r>
    </w:p>
    <w:p>
      <w:pPr>
        <w:pStyle w:val="3"/>
        <w:spacing w:after="0" w:line="420" w:lineRule="exact"/>
        <w:ind w:left="0" w:leftChars="0" w:firstLine="420" w:firstLineChars="200"/>
        <w:rPr>
          <w:color w:val="auto"/>
          <w:szCs w:val="21"/>
        </w:rPr>
      </w:pPr>
      <w:r>
        <w:rPr>
          <w:rFonts w:hint="eastAsia"/>
          <w:color w:val="auto"/>
          <w:szCs w:val="21"/>
        </w:rPr>
        <w:t>附件1：环境影响评价委托书</w:t>
      </w:r>
    </w:p>
    <w:p>
      <w:pPr>
        <w:pStyle w:val="3"/>
        <w:spacing w:after="0" w:line="420" w:lineRule="exact"/>
        <w:ind w:left="0" w:leftChars="0" w:firstLine="420" w:firstLineChars="200"/>
        <w:rPr>
          <w:color w:val="auto"/>
          <w:szCs w:val="21"/>
        </w:rPr>
      </w:pPr>
      <w:r>
        <w:rPr>
          <w:rFonts w:hint="eastAsia"/>
          <w:color w:val="auto"/>
          <w:szCs w:val="21"/>
        </w:rPr>
        <w:t>附件2：榆林市横山区发展改革局《关于</w:t>
      </w:r>
      <w:r>
        <w:rPr>
          <w:rFonts w:hint="eastAsia"/>
          <w:color w:val="auto"/>
          <w:szCs w:val="21"/>
          <w:lang w:eastAsia="zh-CN"/>
        </w:rPr>
        <w:t>榆林市横山区隆新弘空心机砖厂新建年产2000万块空心砖项目</w:t>
      </w:r>
      <w:r>
        <w:rPr>
          <w:rFonts w:hint="eastAsia"/>
          <w:color w:val="auto"/>
          <w:szCs w:val="21"/>
        </w:rPr>
        <w:t>备案的通知》</w:t>
      </w:r>
    </w:p>
    <w:p>
      <w:pPr>
        <w:pStyle w:val="3"/>
        <w:spacing w:after="0" w:line="420" w:lineRule="exact"/>
        <w:ind w:left="0" w:leftChars="0" w:firstLine="420" w:firstLineChars="200"/>
        <w:rPr>
          <w:rFonts w:ascii="宋体" w:hAnsi="宋体"/>
          <w:color w:val="auto"/>
          <w:szCs w:val="21"/>
        </w:rPr>
      </w:pPr>
      <w:r>
        <w:rPr>
          <w:rFonts w:hint="eastAsia"/>
          <w:color w:val="auto"/>
          <w:szCs w:val="21"/>
        </w:rPr>
        <w:t>附件3</w:t>
      </w:r>
      <w:r>
        <w:rPr>
          <w:rFonts w:hint="eastAsia" w:ascii="宋体" w:hAnsi="宋体"/>
          <w:color w:val="auto"/>
          <w:szCs w:val="21"/>
        </w:rPr>
        <w:t>：:榆林市横山区人民政府印发《榆林市横山区人民政府关于对明星建材有限公司等64家企业实施关停取缔的通知》（横政发〔2016〕72号）</w:t>
      </w:r>
    </w:p>
    <w:p>
      <w:pPr>
        <w:pStyle w:val="3"/>
        <w:spacing w:after="0" w:line="420" w:lineRule="exact"/>
        <w:ind w:left="0" w:leftChars="0" w:firstLine="420" w:firstLineChars="200"/>
        <w:rPr>
          <w:rFonts w:hint="eastAsia" w:ascii="宋体" w:hAnsi="宋体"/>
          <w:color w:val="auto"/>
          <w:szCs w:val="21"/>
        </w:rPr>
      </w:pPr>
      <w:r>
        <w:rPr>
          <w:rFonts w:hint="eastAsia" w:ascii="宋体" w:hAnsi="宋体"/>
          <w:color w:val="auto"/>
          <w:szCs w:val="21"/>
        </w:rPr>
        <w:t>附件4：榆林市投资项目选址“一张图”控制线检测报告</w:t>
      </w:r>
    </w:p>
    <w:p>
      <w:pPr>
        <w:pStyle w:val="3"/>
        <w:spacing w:after="0" w:line="420" w:lineRule="exact"/>
        <w:ind w:left="0" w:leftChars="0" w:firstLine="420" w:firstLineChars="200"/>
        <w:rPr>
          <w:rFonts w:hint="eastAsia" w:ascii="宋体" w:hAnsi="宋体" w:eastAsia="宋体"/>
          <w:color w:val="auto"/>
          <w:szCs w:val="21"/>
          <w:lang w:val="en-US" w:eastAsia="zh-CN"/>
        </w:rPr>
      </w:pPr>
      <w:r>
        <w:rPr>
          <w:rFonts w:hint="eastAsia" w:ascii="宋体" w:hAnsi="宋体"/>
          <w:color w:val="auto"/>
          <w:szCs w:val="21"/>
        </w:rPr>
        <w:t>附件</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eastAsia="zh-CN"/>
        </w:rPr>
        <w:t>租用土地合同</w:t>
      </w:r>
    </w:p>
    <w:p>
      <w:pPr>
        <w:pStyle w:val="3"/>
        <w:spacing w:after="0" w:line="420" w:lineRule="exact"/>
        <w:ind w:left="0" w:leftChars="0" w:firstLine="420" w:firstLineChars="200"/>
        <w:rPr>
          <w:rFonts w:hint="eastAsia" w:ascii="宋体" w:hAnsi="宋体" w:eastAsia="宋体"/>
          <w:color w:val="auto"/>
          <w:szCs w:val="21"/>
          <w:lang w:eastAsia="zh-CN"/>
        </w:rPr>
      </w:pPr>
      <w:r>
        <w:rPr>
          <w:rFonts w:hint="eastAsia" w:ascii="宋体" w:hAnsi="宋体"/>
          <w:color w:val="auto"/>
          <w:szCs w:val="21"/>
        </w:rPr>
        <w:t>附件</w:t>
      </w:r>
      <w:r>
        <w:rPr>
          <w:rFonts w:hint="eastAsia" w:ascii="宋体" w:hAnsi="宋体"/>
          <w:color w:val="auto"/>
          <w:szCs w:val="21"/>
          <w:lang w:val="en-US" w:eastAsia="zh-CN"/>
        </w:rPr>
        <w:t>6</w:t>
      </w:r>
      <w:r>
        <w:rPr>
          <w:rFonts w:hint="eastAsia" w:ascii="宋体" w:hAnsi="宋体"/>
          <w:color w:val="auto"/>
          <w:szCs w:val="21"/>
        </w:rPr>
        <w:t>：</w:t>
      </w:r>
      <w:r>
        <w:rPr>
          <w:rFonts w:hint="eastAsia" w:ascii="宋体" w:hAnsi="宋体"/>
          <w:color w:val="auto"/>
          <w:szCs w:val="21"/>
          <w:lang w:eastAsia="zh-CN"/>
        </w:rPr>
        <w:t>采矿证</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附件</w:t>
      </w:r>
      <w:r>
        <w:rPr>
          <w:rFonts w:hint="eastAsia" w:ascii="宋体" w:hAnsi="宋体"/>
          <w:color w:val="auto"/>
          <w:szCs w:val="21"/>
          <w:lang w:val="en-US" w:eastAsia="zh-CN"/>
        </w:rPr>
        <w:t>7</w:t>
      </w:r>
      <w:r>
        <w:rPr>
          <w:rFonts w:hint="eastAsia" w:ascii="宋体" w:hAnsi="宋体"/>
          <w:color w:val="auto"/>
          <w:szCs w:val="21"/>
        </w:rPr>
        <w:t>：煤矸石分析报告、粘土分析报告</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附件</w:t>
      </w:r>
      <w:r>
        <w:rPr>
          <w:rFonts w:hint="eastAsia" w:ascii="宋体" w:hAnsi="宋体"/>
          <w:color w:val="auto"/>
          <w:szCs w:val="21"/>
          <w:lang w:val="en-US" w:eastAsia="zh-CN"/>
        </w:rPr>
        <w:t>8</w:t>
      </w:r>
      <w:r>
        <w:rPr>
          <w:rFonts w:hint="eastAsia" w:ascii="宋体" w:hAnsi="宋体"/>
          <w:color w:val="auto"/>
          <w:szCs w:val="21"/>
        </w:rPr>
        <w:t>：横山县环境保护局《关于</w:t>
      </w:r>
      <w:r>
        <w:rPr>
          <w:rFonts w:hint="eastAsia"/>
          <w:color w:val="auto"/>
          <w:szCs w:val="21"/>
          <w:lang w:eastAsia="zh-CN"/>
        </w:rPr>
        <w:t>榆林市横山区隆新弘空心机砖厂新建年产2000万块空心砖项目</w:t>
      </w:r>
      <w:r>
        <w:rPr>
          <w:rFonts w:hint="eastAsia"/>
          <w:color w:val="auto"/>
          <w:szCs w:val="21"/>
        </w:rPr>
        <w:t>环境影响评价执行标准的函</w:t>
      </w:r>
      <w:r>
        <w:rPr>
          <w:rFonts w:hint="eastAsia" w:ascii="宋体" w:hAnsi="宋体"/>
          <w:color w:val="auto"/>
          <w:szCs w:val="21"/>
        </w:rPr>
        <w:t>》</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附件</w:t>
      </w:r>
      <w:r>
        <w:rPr>
          <w:rFonts w:hint="eastAsia" w:ascii="宋体" w:hAnsi="宋体"/>
          <w:color w:val="auto"/>
          <w:szCs w:val="21"/>
          <w:lang w:val="en-US" w:eastAsia="zh-CN"/>
        </w:rPr>
        <w:t>9</w:t>
      </w:r>
      <w:r>
        <w:rPr>
          <w:rFonts w:hint="eastAsia" w:ascii="宋体" w:hAnsi="宋体"/>
          <w:color w:val="auto"/>
          <w:szCs w:val="21"/>
        </w:rPr>
        <w:t>：监测报告</w:t>
      </w:r>
    </w:p>
    <w:p>
      <w:pPr>
        <w:pStyle w:val="3"/>
        <w:spacing w:after="0" w:line="420" w:lineRule="exact"/>
        <w:ind w:left="0" w:leftChars="0"/>
        <w:rPr>
          <w:rFonts w:ascii="黑体" w:hAnsi="黑体" w:eastAsia="黑体"/>
          <w:color w:val="auto"/>
          <w:szCs w:val="21"/>
        </w:rPr>
      </w:pPr>
      <w:r>
        <w:rPr>
          <w:rFonts w:hint="eastAsia" w:ascii="黑体" w:hAnsi="黑体" w:eastAsia="黑体"/>
          <w:color w:val="auto"/>
          <w:szCs w:val="21"/>
        </w:rPr>
        <w:t>附图：</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附图1：建设项目地理位置图</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附图2：建设项目环境保护目标图</w:t>
      </w:r>
    </w:p>
    <w:p>
      <w:pPr>
        <w:pStyle w:val="3"/>
        <w:spacing w:after="0" w:line="420" w:lineRule="exact"/>
        <w:ind w:left="0" w:leftChars="0" w:firstLine="420" w:firstLineChars="200"/>
        <w:rPr>
          <w:rFonts w:ascii="宋体" w:hAnsi="宋体"/>
          <w:color w:val="auto"/>
          <w:szCs w:val="21"/>
        </w:rPr>
      </w:pPr>
      <w:r>
        <w:rPr>
          <w:rFonts w:hint="eastAsia" w:ascii="宋体" w:hAnsi="宋体"/>
          <w:color w:val="auto"/>
          <w:szCs w:val="21"/>
        </w:rPr>
        <w:t>附图3：建设项目监测点位图</w:t>
      </w:r>
    </w:p>
    <w:p>
      <w:pPr>
        <w:pStyle w:val="3"/>
        <w:spacing w:after="0" w:line="420" w:lineRule="exact"/>
        <w:ind w:left="0" w:leftChars="0" w:firstLine="420" w:firstLineChars="200"/>
        <w:rPr>
          <w:rFonts w:ascii="宋体" w:hAnsi="宋体"/>
          <w:color w:val="auto"/>
          <w:szCs w:val="21"/>
        </w:rPr>
        <w:sectPr>
          <w:footerReference r:id="rId6" w:type="default"/>
          <w:pgSz w:w="11907" w:h="16840"/>
          <w:pgMar w:top="1797" w:right="1440" w:bottom="1797" w:left="1440" w:header="567" w:footer="1418" w:gutter="0"/>
          <w:pgBorders>
            <w:top w:val="none" w:sz="0" w:space="0"/>
            <w:left w:val="none" w:sz="0" w:space="0"/>
            <w:bottom w:val="none" w:sz="0" w:space="0"/>
            <w:right w:val="none" w:sz="0" w:space="0"/>
          </w:pgBorders>
          <w:pgNumType w:start="1"/>
          <w:cols w:space="720" w:num="1"/>
          <w:docGrid w:type="lines" w:linePitch="319" w:charSpace="0"/>
        </w:sectPr>
      </w:pPr>
      <w:r>
        <w:rPr>
          <w:rFonts w:hint="eastAsia" w:ascii="宋体" w:hAnsi="宋体"/>
          <w:color w:val="auto"/>
          <w:szCs w:val="21"/>
        </w:rPr>
        <w:t>附图4：建设项目总平面图</w:t>
      </w:r>
    </w:p>
    <w:bookmarkEnd w:id="0"/>
    <w:bookmarkEnd w:id="1"/>
    <w:bookmarkEnd w:id="2"/>
    <w:bookmarkEnd w:id="3"/>
    <w:bookmarkEnd w:id="4"/>
    <w:bookmarkEnd w:id="5"/>
    <w:bookmarkEnd w:id="6"/>
    <w:bookmarkEnd w:id="7"/>
    <w:bookmarkEnd w:id="8"/>
    <w:bookmarkEnd w:id="9"/>
    <w:bookmarkEnd w:id="10"/>
    <w:bookmarkEnd w:id="11"/>
    <w:bookmarkEnd w:id="12"/>
    <w:bookmarkEnd w:id="13"/>
    <w:p>
      <w:pPr>
        <w:adjustRightInd w:val="0"/>
        <w:snapToGrid w:val="0"/>
        <w:outlineLvl w:val="0"/>
        <w:rPr>
          <w:b/>
          <w:color w:val="auto"/>
          <w:kern w:val="0"/>
          <w:sz w:val="30"/>
          <w:szCs w:val="30"/>
        </w:rPr>
        <w:sectPr>
          <w:footerReference r:id="rId7" w:type="default"/>
          <w:pgSz w:w="11907" w:h="16840"/>
          <w:pgMar w:top="1797" w:right="1440" w:bottom="1797" w:left="1440" w:header="567" w:footer="1418" w:gutter="0"/>
          <w:pgBorders>
            <w:top w:val="none" w:sz="0" w:space="0"/>
            <w:left w:val="none" w:sz="0" w:space="0"/>
            <w:bottom w:val="none" w:sz="0" w:space="0"/>
            <w:right w:val="none" w:sz="0" w:space="0"/>
          </w:pgBorders>
          <w:pgNumType w:start="1"/>
          <w:cols w:space="720" w:num="1"/>
          <w:docGrid w:type="lines" w:linePitch="319" w:charSpace="0"/>
        </w:sectPr>
      </w:pPr>
      <w:bookmarkStart w:id="17" w:name="_Toc8486"/>
    </w:p>
    <w:p>
      <w:pPr>
        <w:adjustRightInd w:val="0"/>
        <w:snapToGrid w:val="0"/>
        <w:outlineLvl w:val="0"/>
        <w:rPr>
          <w:b/>
          <w:color w:val="auto"/>
          <w:kern w:val="0"/>
          <w:sz w:val="30"/>
          <w:szCs w:val="30"/>
        </w:rPr>
      </w:pPr>
      <w:r>
        <w:rPr>
          <w:b/>
          <w:color w:val="auto"/>
          <w:kern w:val="0"/>
          <w:sz w:val="30"/>
          <w:szCs w:val="30"/>
        </w:rPr>
        <w:t>建设项目基本情况</w:t>
      </w:r>
      <w:bookmarkEnd w:id="14"/>
      <w:bookmarkEnd w:id="15"/>
      <w:bookmarkEnd w:id="16"/>
      <w:bookmarkEnd w:id="17"/>
    </w:p>
    <w:tbl>
      <w:tblPr>
        <w:tblStyle w:val="32"/>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9"/>
        <w:gridCol w:w="2441"/>
        <w:gridCol w:w="550"/>
        <w:gridCol w:w="1040"/>
        <w:gridCol w:w="1342"/>
        <w:gridCol w:w="23"/>
        <w:gridCol w:w="1199"/>
        <w:gridCol w:w="15"/>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bookmarkStart w:id="18" w:name="_Hlk482864954"/>
            <w:r>
              <w:rPr>
                <w:color w:val="auto"/>
                <w:kern w:val="0"/>
                <w:sz w:val="24"/>
                <w:szCs w:val="24"/>
              </w:rPr>
              <w:t>项目名称</w:t>
            </w:r>
          </w:p>
        </w:tc>
        <w:tc>
          <w:tcPr>
            <w:tcW w:w="7820" w:type="dxa"/>
            <w:gridSpan w:val="8"/>
            <w:vAlign w:val="center"/>
          </w:tcPr>
          <w:p>
            <w:pPr>
              <w:tabs>
                <w:tab w:val="left" w:pos="6480"/>
                <w:tab w:val="left" w:pos="6660"/>
              </w:tabs>
              <w:adjustRightInd w:val="0"/>
              <w:snapToGrid w:val="0"/>
              <w:rPr>
                <w:rFonts w:hint="eastAsia" w:eastAsia="宋体"/>
                <w:color w:val="auto"/>
                <w:sz w:val="24"/>
                <w:szCs w:val="24"/>
                <w:lang w:eastAsia="zh-CN"/>
              </w:rPr>
            </w:pPr>
            <w:r>
              <w:rPr>
                <w:rFonts w:hint="eastAsia"/>
                <w:color w:val="auto"/>
                <w:sz w:val="24"/>
                <w:szCs w:val="24"/>
                <w:lang w:eastAsia="zh-CN"/>
              </w:rPr>
              <w:t>榆林市横山区隆新弘空心机砖厂新建年产2000万块空心砖项目</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建设单位</w:t>
            </w:r>
          </w:p>
        </w:tc>
        <w:tc>
          <w:tcPr>
            <w:tcW w:w="7820" w:type="dxa"/>
            <w:gridSpan w:val="8"/>
            <w:vAlign w:val="center"/>
          </w:tcPr>
          <w:p>
            <w:pPr>
              <w:adjustRightInd w:val="0"/>
              <w:snapToGrid w:val="0"/>
              <w:rPr>
                <w:rFonts w:hint="eastAsia" w:eastAsia="宋体"/>
                <w:color w:val="auto"/>
                <w:sz w:val="24"/>
                <w:szCs w:val="24"/>
                <w:lang w:eastAsia="zh-CN"/>
              </w:rPr>
            </w:pPr>
            <w:r>
              <w:rPr>
                <w:rFonts w:hint="eastAsia"/>
                <w:color w:val="auto"/>
                <w:sz w:val="24"/>
                <w:szCs w:val="24"/>
                <w:lang w:eastAsia="zh-CN"/>
              </w:rPr>
              <w:t>榆林市横山区隆新弘空心机砖厂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法人代表</w:t>
            </w:r>
          </w:p>
        </w:tc>
        <w:tc>
          <w:tcPr>
            <w:tcW w:w="4031" w:type="dxa"/>
            <w:gridSpan w:val="3"/>
            <w:vAlign w:val="center"/>
          </w:tcPr>
          <w:p>
            <w:pPr>
              <w:autoSpaceDE w:val="0"/>
              <w:autoSpaceDN w:val="0"/>
              <w:adjustRightInd w:val="0"/>
              <w:snapToGrid w:val="0"/>
              <w:jc w:val="center"/>
              <w:rPr>
                <w:rFonts w:hint="eastAsia" w:eastAsia="宋体"/>
                <w:color w:val="auto"/>
                <w:kern w:val="0"/>
                <w:sz w:val="24"/>
                <w:szCs w:val="24"/>
                <w:lang w:eastAsia="zh-CN"/>
              </w:rPr>
            </w:pPr>
            <w:r>
              <w:rPr>
                <w:rFonts w:hint="eastAsia" w:ascii="宋体" w:hAnsi="宋体"/>
                <w:sz w:val="24"/>
                <w:szCs w:val="24"/>
                <w:lang w:val="en-US" w:eastAsia="zh-CN"/>
              </w:rPr>
              <w:t>张永兵</w:t>
            </w:r>
          </w:p>
        </w:tc>
        <w:tc>
          <w:tcPr>
            <w:tcW w:w="1342" w:type="dxa"/>
            <w:vAlign w:val="center"/>
          </w:tcPr>
          <w:p>
            <w:pPr>
              <w:autoSpaceDE w:val="0"/>
              <w:autoSpaceDN w:val="0"/>
              <w:adjustRightInd w:val="0"/>
              <w:snapToGrid w:val="0"/>
              <w:jc w:val="center"/>
              <w:rPr>
                <w:color w:val="auto"/>
                <w:kern w:val="0"/>
                <w:sz w:val="24"/>
                <w:szCs w:val="24"/>
              </w:rPr>
            </w:pPr>
            <w:r>
              <w:rPr>
                <w:color w:val="auto"/>
                <w:kern w:val="0"/>
                <w:sz w:val="24"/>
                <w:szCs w:val="24"/>
              </w:rPr>
              <w:t>联系人</w:t>
            </w:r>
          </w:p>
        </w:tc>
        <w:tc>
          <w:tcPr>
            <w:tcW w:w="2447" w:type="dxa"/>
            <w:gridSpan w:val="4"/>
            <w:vAlign w:val="center"/>
          </w:tcPr>
          <w:p>
            <w:pPr>
              <w:autoSpaceDE w:val="0"/>
              <w:autoSpaceDN w:val="0"/>
              <w:adjustRightInd w:val="0"/>
              <w:snapToGrid w:val="0"/>
              <w:jc w:val="center"/>
              <w:rPr>
                <w:color w:val="auto"/>
                <w:kern w:val="0"/>
                <w:sz w:val="24"/>
                <w:szCs w:val="24"/>
              </w:rPr>
            </w:pPr>
            <w:r>
              <w:rPr>
                <w:rFonts w:hint="eastAsia" w:ascii="宋体" w:hAnsi="宋体"/>
                <w:sz w:val="24"/>
                <w:szCs w:val="24"/>
                <w:lang w:val="en-US" w:eastAsia="zh-CN"/>
              </w:rPr>
              <w:t>张永兵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通讯地址</w:t>
            </w:r>
          </w:p>
        </w:tc>
        <w:tc>
          <w:tcPr>
            <w:tcW w:w="7820" w:type="dxa"/>
            <w:gridSpan w:val="8"/>
            <w:vAlign w:val="center"/>
          </w:tcPr>
          <w:p>
            <w:pPr>
              <w:autoSpaceDE w:val="0"/>
              <w:autoSpaceDN w:val="0"/>
              <w:adjustRightInd w:val="0"/>
              <w:snapToGrid w:val="0"/>
              <w:rPr>
                <w:rFonts w:hint="eastAsia" w:eastAsia="宋体"/>
                <w:color w:val="auto"/>
                <w:kern w:val="0"/>
                <w:sz w:val="24"/>
                <w:szCs w:val="24"/>
                <w:lang w:eastAsia="zh-CN"/>
              </w:rPr>
            </w:pPr>
            <w:r>
              <w:rPr>
                <w:rFonts w:hint="eastAsia"/>
                <w:color w:val="auto"/>
                <w:sz w:val="24"/>
                <w:szCs w:val="24"/>
              </w:rPr>
              <w:t>榆林市横山区</w:t>
            </w:r>
            <w:r>
              <w:rPr>
                <w:rFonts w:hint="eastAsia"/>
                <w:color w:val="auto"/>
                <w:sz w:val="24"/>
                <w:szCs w:val="24"/>
                <w:lang w:eastAsia="zh-CN"/>
              </w:rPr>
              <w:t>祁家峁</w:t>
            </w:r>
            <w:r>
              <w:rPr>
                <w:rFonts w:hint="eastAsia"/>
                <w:color w:val="auto"/>
                <w:sz w:val="24"/>
                <w:szCs w:val="24"/>
              </w:rPr>
              <w:t>村</w:t>
            </w:r>
            <w:r>
              <w:rPr>
                <w:rFonts w:hint="eastAsia"/>
                <w:color w:val="auto"/>
                <w:sz w:val="24"/>
                <w:szCs w:val="24"/>
                <w:lang w:eastAsia="zh-CN"/>
              </w:rPr>
              <w:t>榆林市横山区隆新弘空心机砖厂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联系电话</w:t>
            </w:r>
          </w:p>
        </w:tc>
        <w:tc>
          <w:tcPr>
            <w:tcW w:w="2991" w:type="dxa"/>
            <w:gridSpan w:val="2"/>
            <w:tcBorders>
              <w:right w:val="single" w:color="auto" w:sz="4" w:space="0"/>
            </w:tcBorders>
            <w:vAlign w:val="center"/>
          </w:tcPr>
          <w:p>
            <w:pPr>
              <w:jc w:val="center"/>
              <w:rPr>
                <w:color w:val="auto"/>
                <w:sz w:val="24"/>
                <w:szCs w:val="24"/>
                <w:lang w:val="en-US"/>
              </w:rPr>
            </w:pPr>
            <w:r>
              <w:rPr>
                <w:rFonts w:hint="eastAsia" w:ascii="宋体" w:hAnsi="宋体"/>
                <w:sz w:val="24"/>
                <w:szCs w:val="24"/>
                <w:lang w:val="en-US" w:eastAsia="zh-CN"/>
              </w:rPr>
              <w:t>13259376274</w:t>
            </w:r>
          </w:p>
        </w:tc>
        <w:tc>
          <w:tcPr>
            <w:tcW w:w="1040" w:type="dxa"/>
            <w:tcBorders>
              <w:left w:val="single" w:color="auto" w:sz="4" w:space="0"/>
              <w:right w:val="single" w:color="auto" w:sz="4" w:space="0"/>
            </w:tcBorders>
            <w:vAlign w:val="center"/>
          </w:tcPr>
          <w:p>
            <w:pPr>
              <w:autoSpaceDE w:val="0"/>
              <w:autoSpaceDN w:val="0"/>
              <w:adjustRightInd w:val="0"/>
              <w:snapToGrid w:val="0"/>
              <w:jc w:val="center"/>
              <w:rPr>
                <w:color w:val="auto"/>
                <w:kern w:val="0"/>
                <w:sz w:val="24"/>
                <w:szCs w:val="24"/>
              </w:rPr>
            </w:pPr>
            <w:r>
              <w:rPr>
                <w:rFonts w:hint="eastAsia"/>
                <w:color w:val="auto"/>
                <w:kern w:val="0"/>
                <w:sz w:val="24"/>
                <w:szCs w:val="24"/>
              </w:rPr>
              <w:t>传真</w:t>
            </w:r>
          </w:p>
        </w:tc>
        <w:tc>
          <w:tcPr>
            <w:tcW w:w="1365" w:type="dxa"/>
            <w:gridSpan w:val="2"/>
            <w:tcBorders>
              <w:left w:val="single" w:color="auto" w:sz="4" w:space="0"/>
              <w:right w:val="single" w:color="auto" w:sz="4" w:space="0"/>
            </w:tcBorders>
            <w:vAlign w:val="center"/>
          </w:tcPr>
          <w:p>
            <w:pPr>
              <w:jc w:val="center"/>
              <w:rPr>
                <w:color w:val="auto"/>
                <w:sz w:val="24"/>
                <w:szCs w:val="24"/>
              </w:rPr>
            </w:pPr>
            <w:r>
              <w:rPr>
                <w:rFonts w:hint="eastAsia"/>
                <w:color w:val="auto"/>
                <w:sz w:val="24"/>
                <w:szCs w:val="24"/>
              </w:rPr>
              <w:t>--</w:t>
            </w:r>
          </w:p>
        </w:tc>
        <w:tc>
          <w:tcPr>
            <w:tcW w:w="1199" w:type="dxa"/>
            <w:tcBorders>
              <w:left w:val="single" w:color="auto" w:sz="4" w:space="0"/>
            </w:tcBorders>
            <w:vAlign w:val="center"/>
          </w:tcPr>
          <w:p>
            <w:pPr>
              <w:autoSpaceDE w:val="0"/>
              <w:autoSpaceDN w:val="0"/>
              <w:adjustRightInd w:val="0"/>
              <w:snapToGrid w:val="0"/>
              <w:jc w:val="center"/>
              <w:rPr>
                <w:color w:val="auto"/>
                <w:kern w:val="0"/>
                <w:sz w:val="24"/>
                <w:szCs w:val="24"/>
              </w:rPr>
            </w:pPr>
            <w:r>
              <w:rPr>
                <w:color w:val="auto"/>
                <w:kern w:val="0"/>
                <w:sz w:val="24"/>
                <w:szCs w:val="24"/>
              </w:rPr>
              <w:t>邮政编码</w:t>
            </w:r>
          </w:p>
        </w:tc>
        <w:tc>
          <w:tcPr>
            <w:tcW w:w="1225" w:type="dxa"/>
            <w:gridSpan w:val="2"/>
            <w:vAlign w:val="center"/>
          </w:tcPr>
          <w:p>
            <w:pPr>
              <w:autoSpaceDE w:val="0"/>
              <w:autoSpaceDN w:val="0"/>
              <w:adjustRightInd w:val="0"/>
              <w:snapToGrid w:val="0"/>
              <w:jc w:val="center"/>
              <w:rPr>
                <w:color w:val="auto"/>
                <w:kern w:val="0"/>
                <w:sz w:val="24"/>
                <w:szCs w:val="24"/>
              </w:rPr>
            </w:pPr>
            <w:r>
              <w:rPr>
                <w:rFonts w:hint="eastAsia"/>
                <w:color w:val="auto"/>
                <w:kern w:val="0"/>
                <w:sz w:val="24"/>
                <w:szCs w:val="24"/>
              </w:rPr>
              <w:t>719000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建设地点</w:t>
            </w:r>
          </w:p>
        </w:tc>
        <w:tc>
          <w:tcPr>
            <w:tcW w:w="7820" w:type="dxa"/>
            <w:gridSpan w:val="8"/>
            <w:vAlign w:val="center"/>
          </w:tcPr>
          <w:p>
            <w:pPr>
              <w:autoSpaceDE w:val="0"/>
              <w:autoSpaceDN w:val="0"/>
              <w:adjustRightInd w:val="0"/>
              <w:snapToGrid w:val="0"/>
              <w:rPr>
                <w:color w:val="auto"/>
                <w:kern w:val="0"/>
                <w:sz w:val="24"/>
                <w:szCs w:val="24"/>
              </w:rPr>
            </w:pPr>
            <w:r>
              <w:rPr>
                <w:rFonts w:hint="eastAsia"/>
                <w:color w:val="auto"/>
                <w:sz w:val="24"/>
                <w:szCs w:val="24"/>
              </w:rPr>
              <w:t>榆林市横山区</w:t>
            </w:r>
            <w:r>
              <w:rPr>
                <w:rFonts w:hint="eastAsia"/>
                <w:color w:val="auto"/>
                <w:sz w:val="24"/>
                <w:szCs w:val="24"/>
                <w:lang w:eastAsia="zh-CN"/>
              </w:rPr>
              <w:t>横山镇祁家峁</w:t>
            </w:r>
            <w:r>
              <w:rPr>
                <w:rFonts w:hint="eastAsia"/>
                <w:color w:val="auto"/>
                <w:sz w:val="24"/>
                <w:szCs w:val="24"/>
              </w:rPr>
              <w:t>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szCs w:val="24"/>
              </w:rPr>
            </w:pPr>
            <w:r>
              <w:rPr>
                <w:color w:val="auto"/>
                <w:kern w:val="0"/>
                <w:sz w:val="24"/>
                <w:szCs w:val="24"/>
              </w:rPr>
              <w:t>立项审批部门</w:t>
            </w:r>
          </w:p>
        </w:tc>
        <w:tc>
          <w:tcPr>
            <w:tcW w:w="4031" w:type="dxa"/>
            <w:gridSpan w:val="3"/>
            <w:vAlign w:val="center"/>
          </w:tcPr>
          <w:p>
            <w:pPr>
              <w:autoSpaceDE w:val="0"/>
              <w:autoSpaceDN w:val="0"/>
              <w:adjustRightInd w:val="0"/>
              <w:snapToGrid w:val="0"/>
              <w:jc w:val="center"/>
              <w:rPr>
                <w:color w:val="auto"/>
                <w:kern w:val="0"/>
                <w:sz w:val="24"/>
                <w:szCs w:val="24"/>
              </w:rPr>
            </w:pPr>
            <w:r>
              <w:rPr>
                <w:rFonts w:hint="eastAsia"/>
                <w:color w:val="auto"/>
                <w:sz w:val="24"/>
                <w:szCs w:val="24"/>
              </w:rPr>
              <w:t>榆林市横山区发展改革局</w:t>
            </w:r>
          </w:p>
        </w:tc>
        <w:tc>
          <w:tcPr>
            <w:tcW w:w="1342" w:type="dxa"/>
            <w:vAlign w:val="center"/>
          </w:tcPr>
          <w:p>
            <w:pPr>
              <w:autoSpaceDE w:val="0"/>
              <w:autoSpaceDN w:val="0"/>
              <w:adjustRightInd w:val="0"/>
              <w:snapToGrid w:val="0"/>
              <w:jc w:val="center"/>
              <w:rPr>
                <w:color w:val="auto"/>
                <w:kern w:val="0"/>
                <w:sz w:val="24"/>
                <w:szCs w:val="24"/>
              </w:rPr>
            </w:pPr>
            <w:r>
              <w:rPr>
                <w:color w:val="auto"/>
                <w:kern w:val="0"/>
                <w:sz w:val="24"/>
                <w:szCs w:val="24"/>
              </w:rPr>
              <w:t>批准文号</w:t>
            </w:r>
          </w:p>
        </w:tc>
        <w:tc>
          <w:tcPr>
            <w:tcW w:w="2447" w:type="dxa"/>
            <w:gridSpan w:val="4"/>
            <w:vAlign w:val="center"/>
          </w:tcPr>
          <w:p>
            <w:pPr>
              <w:autoSpaceDE w:val="0"/>
              <w:autoSpaceDN w:val="0"/>
              <w:adjustRightInd w:val="0"/>
              <w:snapToGrid w:val="0"/>
              <w:jc w:val="center"/>
              <w:rPr>
                <w:color w:val="auto"/>
                <w:sz w:val="24"/>
                <w:szCs w:val="24"/>
              </w:rPr>
            </w:pPr>
            <w:r>
              <w:rPr>
                <w:rFonts w:hint="eastAsia"/>
                <w:color w:val="auto"/>
                <w:sz w:val="24"/>
                <w:szCs w:val="24"/>
              </w:rPr>
              <w:t>横政发改发</w:t>
            </w:r>
          </w:p>
          <w:p>
            <w:pPr>
              <w:autoSpaceDE w:val="0"/>
              <w:autoSpaceDN w:val="0"/>
              <w:adjustRightInd w:val="0"/>
              <w:snapToGrid w:val="0"/>
              <w:jc w:val="center"/>
              <w:rPr>
                <w:color w:val="auto"/>
                <w:kern w:val="0"/>
                <w:sz w:val="24"/>
                <w:szCs w:val="24"/>
              </w:rPr>
            </w:pPr>
            <w:r>
              <w:rPr>
                <w:rFonts w:hint="eastAsia"/>
                <w:color w:val="auto"/>
                <w:sz w:val="24"/>
                <w:szCs w:val="24"/>
              </w:rPr>
              <w:t>[2017]</w:t>
            </w:r>
            <w:r>
              <w:rPr>
                <w:rFonts w:hint="eastAsia"/>
                <w:color w:val="auto"/>
                <w:sz w:val="24"/>
                <w:szCs w:val="24"/>
                <w:lang w:eastAsia="zh-CN"/>
              </w:rPr>
              <w:t>209</w:t>
            </w:r>
            <w:r>
              <w:rPr>
                <w:rFonts w:hint="eastAsia"/>
                <w:color w:val="auto"/>
                <w:sz w:val="24"/>
                <w:szCs w:val="24"/>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pacing w:line="360" w:lineRule="auto"/>
              <w:jc w:val="center"/>
              <w:rPr>
                <w:color w:val="auto"/>
                <w:kern w:val="0"/>
                <w:sz w:val="24"/>
                <w:szCs w:val="24"/>
              </w:rPr>
            </w:pPr>
            <w:r>
              <w:rPr>
                <w:color w:val="auto"/>
                <w:kern w:val="0"/>
                <w:sz w:val="24"/>
                <w:szCs w:val="24"/>
              </w:rPr>
              <w:t>建设性质</w:t>
            </w:r>
          </w:p>
        </w:tc>
        <w:tc>
          <w:tcPr>
            <w:tcW w:w="4031" w:type="dxa"/>
            <w:gridSpan w:val="3"/>
            <w:vAlign w:val="center"/>
          </w:tcPr>
          <w:p>
            <w:pPr>
              <w:autoSpaceDE w:val="0"/>
              <w:autoSpaceDN w:val="0"/>
              <w:adjustRightInd w:val="0"/>
              <w:spacing w:line="240" w:lineRule="atLeast"/>
              <w:jc w:val="center"/>
              <w:rPr>
                <w:color w:val="auto"/>
                <w:kern w:val="0"/>
                <w:sz w:val="24"/>
                <w:szCs w:val="24"/>
              </w:rPr>
            </w:pPr>
            <w:r>
              <w:rPr>
                <w:rFonts w:hint="eastAsia" w:ascii="宋体" w:hAnsi="宋体"/>
                <w:color w:val="auto"/>
                <w:kern w:val="0"/>
                <w:sz w:val="24"/>
                <w:szCs w:val="24"/>
              </w:rPr>
              <w:t>■</w:t>
            </w:r>
            <w:r>
              <w:rPr>
                <w:color w:val="auto"/>
                <w:kern w:val="0"/>
                <w:sz w:val="24"/>
                <w:szCs w:val="24"/>
              </w:rPr>
              <w:t>新建</w:t>
            </w:r>
            <w:r>
              <w:rPr>
                <w:rFonts w:hint="eastAsia" w:ascii="宋体" w:hAnsi="宋体"/>
                <w:color w:val="auto"/>
                <w:kern w:val="0"/>
                <w:sz w:val="24"/>
                <w:szCs w:val="24"/>
              </w:rPr>
              <w:t>□</w:t>
            </w:r>
            <w:r>
              <w:rPr>
                <w:color w:val="auto"/>
                <w:kern w:val="0"/>
                <w:sz w:val="24"/>
                <w:szCs w:val="24"/>
              </w:rPr>
              <w:t>技改</w:t>
            </w:r>
            <w:r>
              <w:rPr>
                <w:rFonts w:hint="eastAsia" w:ascii="宋体" w:hAnsi="宋体"/>
                <w:color w:val="auto"/>
                <w:kern w:val="0"/>
                <w:sz w:val="24"/>
                <w:szCs w:val="24"/>
              </w:rPr>
              <w:t>□</w:t>
            </w:r>
            <w:r>
              <w:rPr>
                <w:rFonts w:hint="eastAsia"/>
                <w:color w:val="auto"/>
                <w:kern w:val="0"/>
                <w:sz w:val="24"/>
                <w:szCs w:val="24"/>
              </w:rPr>
              <w:t>改扩</w:t>
            </w:r>
            <w:r>
              <w:rPr>
                <w:color w:val="auto"/>
                <w:kern w:val="0"/>
                <w:sz w:val="24"/>
                <w:szCs w:val="24"/>
              </w:rPr>
              <w:t>建</w:t>
            </w:r>
          </w:p>
        </w:tc>
        <w:tc>
          <w:tcPr>
            <w:tcW w:w="1342" w:type="dxa"/>
            <w:vAlign w:val="center"/>
          </w:tcPr>
          <w:p>
            <w:pPr>
              <w:autoSpaceDE w:val="0"/>
              <w:autoSpaceDN w:val="0"/>
              <w:adjustRightInd w:val="0"/>
              <w:spacing w:line="240" w:lineRule="atLeast"/>
              <w:jc w:val="center"/>
              <w:rPr>
                <w:color w:val="auto"/>
                <w:kern w:val="0"/>
                <w:sz w:val="24"/>
                <w:szCs w:val="24"/>
              </w:rPr>
            </w:pPr>
            <w:r>
              <w:rPr>
                <w:color w:val="auto"/>
                <w:kern w:val="0"/>
                <w:sz w:val="24"/>
                <w:szCs w:val="24"/>
              </w:rPr>
              <w:t>行业类别</w:t>
            </w:r>
          </w:p>
          <w:p>
            <w:pPr>
              <w:autoSpaceDE w:val="0"/>
              <w:autoSpaceDN w:val="0"/>
              <w:adjustRightInd w:val="0"/>
              <w:spacing w:line="240" w:lineRule="atLeast"/>
              <w:jc w:val="center"/>
              <w:rPr>
                <w:color w:val="auto"/>
                <w:kern w:val="0"/>
                <w:sz w:val="24"/>
                <w:szCs w:val="24"/>
              </w:rPr>
            </w:pPr>
            <w:r>
              <w:rPr>
                <w:color w:val="auto"/>
                <w:kern w:val="0"/>
                <w:sz w:val="24"/>
                <w:szCs w:val="24"/>
              </w:rPr>
              <w:t>及代码</w:t>
            </w:r>
          </w:p>
        </w:tc>
        <w:tc>
          <w:tcPr>
            <w:tcW w:w="2447" w:type="dxa"/>
            <w:gridSpan w:val="4"/>
            <w:vAlign w:val="center"/>
          </w:tcPr>
          <w:p>
            <w:pPr>
              <w:widowControl/>
              <w:jc w:val="center"/>
              <w:rPr>
                <w:rFonts w:ascii="宋体" w:hAnsi="宋体" w:cs="宋体"/>
                <w:color w:val="auto"/>
                <w:kern w:val="0"/>
                <w:sz w:val="24"/>
                <w:szCs w:val="24"/>
              </w:rPr>
            </w:pPr>
            <w:r>
              <w:rPr>
                <w:bCs/>
                <w:color w:val="auto"/>
                <w:sz w:val="24"/>
                <w:szCs w:val="24"/>
              </w:rPr>
              <w:t>C3130砖瓦、石材及其他建筑材料制造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jc w:val="center"/>
              <w:rPr>
                <w:color w:val="auto"/>
                <w:kern w:val="0"/>
                <w:sz w:val="24"/>
              </w:rPr>
            </w:pPr>
            <w:r>
              <w:rPr>
                <w:rFonts w:hint="eastAsia"/>
                <w:color w:val="auto"/>
                <w:kern w:val="0"/>
                <w:sz w:val="24"/>
              </w:rPr>
              <w:t>占地</w:t>
            </w:r>
            <w:r>
              <w:rPr>
                <w:color w:val="auto"/>
                <w:kern w:val="0"/>
                <w:sz w:val="24"/>
              </w:rPr>
              <w:t>面积</w:t>
            </w:r>
          </w:p>
          <w:p>
            <w:pPr>
              <w:autoSpaceDE w:val="0"/>
              <w:autoSpaceDN w:val="0"/>
              <w:jc w:val="center"/>
              <w:rPr>
                <w:color w:val="auto"/>
                <w:spacing w:val="-10"/>
                <w:kern w:val="0"/>
                <w:sz w:val="24"/>
              </w:rPr>
            </w:pPr>
            <w:r>
              <w:rPr>
                <w:color w:val="auto"/>
                <w:spacing w:val="-10"/>
                <w:kern w:val="0"/>
                <w:sz w:val="24"/>
              </w:rPr>
              <w:t>（平方米）</w:t>
            </w:r>
          </w:p>
        </w:tc>
        <w:tc>
          <w:tcPr>
            <w:tcW w:w="4031" w:type="dxa"/>
            <w:gridSpan w:val="3"/>
            <w:tcBorders>
              <w:right w:val="single" w:color="auto" w:sz="4" w:space="0"/>
            </w:tcBorders>
            <w:vAlign w:val="center"/>
          </w:tcPr>
          <w:p>
            <w:pPr>
              <w:autoSpaceDE w:val="0"/>
              <w:autoSpaceDN w:val="0"/>
              <w:adjustRightInd w:val="0"/>
              <w:spacing w:line="240" w:lineRule="atLeast"/>
              <w:jc w:val="center"/>
              <w:rPr>
                <w:rFonts w:hint="eastAsia" w:eastAsia="宋体"/>
                <w:color w:val="auto"/>
                <w:kern w:val="0"/>
                <w:sz w:val="24"/>
                <w:lang w:val="en-US" w:eastAsia="zh-CN"/>
              </w:rPr>
            </w:pPr>
            <w:r>
              <w:rPr>
                <w:rFonts w:hint="eastAsia"/>
                <w:color w:val="auto"/>
                <w:sz w:val="24"/>
                <w:lang w:val="en-US" w:eastAsia="zh-CN"/>
              </w:rPr>
              <w:t>11789</w:t>
            </w:r>
          </w:p>
        </w:tc>
        <w:tc>
          <w:tcPr>
            <w:tcW w:w="1342" w:type="dxa"/>
            <w:tcBorders>
              <w:left w:val="single" w:color="auto" w:sz="4" w:space="0"/>
            </w:tcBorders>
            <w:vAlign w:val="center"/>
          </w:tcPr>
          <w:p>
            <w:pPr>
              <w:autoSpaceDE w:val="0"/>
              <w:autoSpaceDN w:val="0"/>
              <w:adjustRightInd w:val="0"/>
              <w:spacing w:line="240" w:lineRule="atLeast"/>
              <w:jc w:val="center"/>
              <w:rPr>
                <w:color w:val="auto"/>
                <w:kern w:val="0"/>
                <w:sz w:val="24"/>
              </w:rPr>
            </w:pPr>
            <w:r>
              <w:rPr>
                <w:color w:val="auto"/>
                <w:kern w:val="0"/>
                <w:sz w:val="24"/>
              </w:rPr>
              <w:t>绿化面积</w:t>
            </w:r>
          </w:p>
          <w:p>
            <w:pPr>
              <w:autoSpaceDE w:val="0"/>
              <w:autoSpaceDN w:val="0"/>
              <w:adjustRightInd w:val="0"/>
              <w:spacing w:line="240" w:lineRule="atLeast"/>
              <w:jc w:val="center"/>
              <w:rPr>
                <w:color w:val="auto"/>
                <w:kern w:val="0"/>
                <w:sz w:val="24"/>
              </w:rPr>
            </w:pPr>
            <w:r>
              <w:rPr>
                <w:color w:val="auto"/>
                <w:kern w:val="0"/>
                <w:sz w:val="24"/>
              </w:rPr>
              <w:t>（平方米）</w:t>
            </w:r>
          </w:p>
        </w:tc>
        <w:tc>
          <w:tcPr>
            <w:tcW w:w="2447" w:type="dxa"/>
            <w:gridSpan w:val="4"/>
            <w:vAlign w:val="center"/>
          </w:tcPr>
          <w:p>
            <w:pPr>
              <w:autoSpaceDE w:val="0"/>
              <w:autoSpaceDN w:val="0"/>
              <w:adjustRightInd w:val="0"/>
              <w:spacing w:line="240" w:lineRule="atLeast"/>
              <w:jc w:val="center"/>
              <w:rPr>
                <w:color w:val="auto"/>
                <w:kern w:val="0"/>
                <w:sz w:val="24"/>
              </w:rPr>
            </w:pPr>
            <w:r>
              <w:rPr>
                <w:rFonts w:hint="eastAsia"/>
                <w:color w:val="auto"/>
                <w:kern w:val="0"/>
                <w:sz w:val="24"/>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rPr>
            </w:pPr>
            <w:r>
              <w:rPr>
                <w:color w:val="auto"/>
                <w:kern w:val="0"/>
                <w:sz w:val="24"/>
              </w:rPr>
              <w:t>总投资</w:t>
            </w:r>
          </w:p>
          <w:p>
            <w:pPr>
              <w:autoSpaceDE w:val="0"/>
              <w:autoSpaceDN w:val="0"/>
              <w:adjustRightInd w:val="0"/>
              <w:snapToGrid w:val="0"/>
              <w:jc w:val="center"/>
              <w:rPr>
                <w:color w:val="auto"/>
                <w:kern w:val="0"/>
                <w:sz w:val="24"/>
              </w:rPr>
            </w:pPr>
            <w:r>
              <w:rPr>
                <w:color w:val="auto"/>
                <w:kern w:val="0"/>
                <w:sz w:val="24"/>
              </w:rPr>
              <w:t>(万元)</w:t>
            </w:r>
          </w:p>
        </w:tc>
        <w:tc>
          <w:tcPr>
            <w:tcW w:w="2441" w:type="dxa"/>
            <w:tcBorders>
              <w:right w:val="single" w:color="auto" w:sz="4" w:space="0"/>
            </w:tcBorders>
            <w:vAlign w:val="center"/>
          </w:tcPr>
          <w:p>
            <w:pPr>
              <w:autoSpaceDE w:val="0"/>
              <w:autoSpaceDN w:val="0"/>
              <w:adjustRightInd w:val="0"/>
              <w:snapToGrid w:val="0"/>
              <w:jc w:val="center"/>
              <w:rPr>
                <w:rFonts w:hint="eastAsia" w:eastAsia="宋体"/>
                <w:color w:val="auto"/>
                <w:kern w:val="0"/>
                <w:sz w:val="24"/>
                <w:lang w:eastAsia="zh-CN"/>
              </w:rPr>
            </w:pPr>
            <w:r>
              <w:rPr>
                <w:rFonts w:hint="eastAsia"/>
                <w:color w:val="auto"/>
                <w:sz w:val="24"/>
                <w:lang w:eastAsia="zh-CN"/>
              </w:rPr>
              <w:t>873.22</w:t>
            </w:r>
          </w:p>
        </w:tc>
        <w:tc>
          <w:tcPr>
            <w:tcW w:w="1590" w:type="dxa"/>
            <w:gridSpan w:val="2"/>
            <w:tcBorders>
              <w:left w:val="single" w:color="auto" w:sz="4" w:space="0"/>
            </w:tcBorders>
            <w:vAlign w:val="center"/>
          </w:tcPr>
          <w:p>
            <w:pPr>
              <w:autoSpaceDE w:val="0"/>
              <w:autoSpaceDN w:val="0"/>
              <w:adjustRightInd w:val="0"/>
              <w:snapToGrid w:val="0"/>
              <w:jc w:val="center"/>
              <w:rPr>
                <w:color w:val="auto"/>
                <w:kern w:val="0"/>
                <w:sz w:val="24"/>
              </w:rPr>
            </w:pPr>
            <w:r>
              <w:rPr>
                <w:color w:val="auto"/>
                <w:kern w:val="0"/>
                <w:sz w:val="24"/>
              </w:rPr>
              <w:t>其中：环保投资（万元）</w:t>
            </w:r>
          </w:p>
        </w:tc>
        <w:tc>
          <w:tcPr>
            <w:tcW w:w="1342" w:type="dxa"/>
            <w:vAlign w:val="center"/>
          </w:tcPr>
          <w:p>
            <w:pPr>
              <w:autoSpaceDE w:val="0"/>
              <w:autoSpaceDN w:val="0"/>
              <w:adjustRightInd w:val="0"/>
              <w:snapToGrid w:val="0"/>
              <w:jc w:val="center"/>
              <w:rPr>
                <w:rFonts w:hint="eastAsia" w:eastAsia="宋体"/>
                <w:color w:val="auto"/>
                <w:kern w:val="0"/>
                <w:sz w:val="24"/>
                <w:lang w:val="en-US" w:eastAsia="zh-CN"/>
              </w:rPr>
            </w:pPr>
            <w:r>
              <w:rPr>
                <w:rFonts w:hint="eastAsia" w:cs="宋体"/>
                <w:color w:val="auto"/>
                <w:kern w:val="0"/>
                <w:sz w:val="24"/>
                <w:lang w:val="en-US" w:eastAsia="zh-CN"/>
              </w:rPr>
              <w:t>51.8</w:t>
            </w:r>
          </w:p>
        </w:tc>
        <w:tc>
          <w:tcPr>
            <w:tcW w:w="1237" w:type="dxa"/>
            <w:gridSpan w:val="3"/>
            <w:tcBorders>
              <w:right w:val="single" w:color="auto" w:sz="4" w:space="0"/>
            </w:tcBorders>
            <w:vAlign w:val="center"/>
          </w:tcPr>
          <w:p>
            <w:pPr>
              <w:autoSpaceDE w:val="0"/>
              <w:autoSpaceDN w:val="0"/>
              <w:adjustRightInd w:val="0"/>
              <w:spacing w:line="240" w:lineRule="atLeast"/>
              <w:jc w:val="center"/>
              <w:rPr>
                <w:color w:val="auto"/>
                <w:kern w:val="0"/>
                <w:sz w:val="24"/>
              </w:rPr>
            </w:pPr>
            <w:r>
              <w:rPr>
                <w:color w:val="auto"/>
                <w:kern w:val="0"/>
                <w:sz w:val="24"/>
              </w:rPr>
              <w:t>环保投资占总投资比例</w:t>
            </w:r>
          </w:p>
        </w:tc>
        <w:tc>
          <w:tcPr>
            <w:tcW w:w="1210" w:type="dxa"/>
            <w:tcBorders>
              <w:left w:val="single" w:color="auto" w:sz="4" w:space="0"/>
            </w:tcBorders>
            <w:vAlign w:val="center"/>
          </w:tcPr>
          <w:p>
            <w:pPr>
              <w:autoSpaceDE w:val="0"/>
              <w:autoSpaceDN w:val="0"/>
              <w:adjustRightInd w:val="0"/>
              <w:spacing w:line="240" w:lineRule="atLeast"/>
              <w:jc w:val="center"/>
              <w:rPr>
                <w:color w:val="auto"/>
                <w:kern w:val="0"/>
                <w:sz w:val="24"/>
              </w:rPr>
            </w:pPr>
            <w:r>
              <w:rPr>
                <w:rFonts w:hint="eastAsia" w:cs="宋体"/>
                <w:color w:val="auto"/>
                <w:kern w:val="0"/>
                <w:sz w:val="24"/>
                <w:lang w:val="en-US" w:eastAsia="zh-CN"/>
              </w:rPr>
              <w:t>5.93</w:t>
            </w:r>
            <w:r>
              <w:rPr>
                <w:rFonts w:hint="eastAsia" w:cs="宋体"/>
                <w:color w:val="auto"/>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219" w:type="dxa"/>
            <w:vAlign w:val="center"/>
          </w:tcPr>
          <w:p>
            <w:pPr>
              <w:autoSpaceDE w:val="0"/>
              <w:autoSpaceDN w:val="0"/>
              <w:adjustRightInd w:val="0"/>
              <w:snapToGrid w:val="0"/>
              <w:jc w:val="center"/>
              <w:rPr>
                <w:color w:val="auto"/>
                <w:kern w:val="0"/>
                <w:sz w:val="24"/>
              </w:rPr>
            </w:pPr>
            <w:r>
              <w:rPr>
                <w:color w:val="auto"/>
                <w:kern w:val="0"/>
                <w:sz w:val="24"/>
              </w:rPr>
              <w:t>评价经费</w:t>
            </w:r>
          </w:p>
          <w:p>
            <w:pPr>
              <w:autoSpaceDE w:val="0"/>
              <w:autoSpaceDN w:val="0"/>
              <w:adjustRightInd w:val="0"/>
              <w:snapToGrid w:val="0"/>
              <w:jc w:val="center"/>
              <w:rPr>
                <w:color w:val="auto"/>
                <w:kern w:val="0"/>
                <w:sz w:val="24"/>
              </w:rPr>
            </w:pPr>
            <w:r>
              <w:rPr>
                <w:color w:val="auto"/>
                <w:kern w:val="0"/>
                <w:sz w:val="24"/>
              </w:rPr>
              <w:t>(万元)</w:t>
            </w:r>
          </w:p>
        </w:tc>
        <w:tc>
          <w:tcPr>
            <w:tcW w:w="2441" w:type="dxa"/>
            <w:tcBorders>
              <w:right w:val="single" w:color="auto" w:sz="4" w:space="0"/>
            </w:tcBorders>
            <w:vAlign w:val="center"/>
          </w:tcPr>
          <w:p>
            <w:pPr>
              <w:autoSpaceDE w:val="0"/>
              <w:autoSpaceDN w:val="0"/>
              <w:adjustRightInd w:val="0"/>
              <w:spacing w:line="240" w:lineRule="atLeast"/>
              <w:jc w:val="center"/>
              <w:rPr>
                <w:color w:val="auto"/>
                <w:kern w:val="0"/>
                <w:sz w:val="24"/>
              </w:rPr>
            </w:pPr>
            <w:r>
              <w:rPr>
                <w:rFonts w:hint="eastAsia"/>
                <w:color w:val="auto"/>
                <w:kern w:val="0"/>
                <w:sz w:val="24"/>
              </w:rPr>
              <w:t>/</w:t>
            </w:r>
          </w:p>
        </w:tc>
        <w:tc>
          <w:tcPr>
            <w:tcW w:w="1590" w:type="dxa"/>
            <w:gridSpan w:val="2"/>
            <w:tcBorders>
              <w:left w:val="single" w:color="auto" w:sz="4" w:space="0"/>
            </w:tcBorders>
            <w:vAlign w:val="center"/>
          </w:tcPr>
          <w:p>
            <w:pPr>
              <w:autoSpaceDE w:val="0"/>
              <w:autoSpaceDN w:val="0"/>
              <w:adjustRightInd w:val="0"/>
              <w:spacing w:line="240" w:lineRule="atLeast"/>
              <w:jc w:val="center"/>
              <w:rPr>
                <w:color w:val="auto"/>
                <w:kern w:val="0"/>
                <w:sz w:val="24"/>
              </w:rPr>
            </w:pPr>
            <w:r>
              <w:rPr>
                <w:color w:val="auto"/>
                <w:kern w:val="0"/>
                <w:sz w:val="24"/>
              </w:rPr>
              <w:t>预期</w:t>
            </w:r>
          </w:p>
          <w:p>
            <w:pPr>
              <w:autoSpaceDE w:val="0"/>
              <w:autoSpaceDN w:val="0"/>
              <w:adjustRightInd w:val="0"/>
              <w:spacing w:line="240" w:lineRule="atLeast"/>
              <w:jc w:val="center"/>
              <w:rPr>
                <w:color w:val="auto"/>
                <w:kern w:val="0"/>
                <w:sz w:val="24"/>
              </w:rPr>
            </w:pPr>
            <w:r>
              <w:rPr>
                <w:color w:val="auto"/>
                <w:kern w:val="0"/>
                <w:sz w:val="24"/>
              </w:rPr>
              <w:t>投产期</w:t>
            </w:r>
          </w:p>
        </w:tc>
        <w:tc>
          <w:tcPr>
            <w:tcW w:w="3789" w:type="dxa"/>
            <w:gridSpan w:val="5"/>
            <w:vAlign w:val="center"/>
          </w:tcPr>
          <w:p>
            <w:pPr>
              <w:autoSpaceDE w:val="0"/>
              <w:autoSpaceDN w:val="0"/>
              <w:adjustRightInd w:val="0"/>
              <w:spacing w:line="240" w:lineRule="atLeast"/>
              <w:ind w:firstLine="1560" w:firstLineChars="650"/>
              <w:rPr>
                <w:color w:val="auto"/>
                <w:kern w:val="0"/>
                <w:sz w:val="24"/>
              </w:rPr>
            </w:pPr>
            <w:r>
              <w:rPr>
                <w:rFonts w:hint="eastAsia"/>
                <w:color w:val="auto"/>
                <w:kern w:val="0"/>
                <w:sz w:val="24"/>
              </w:rPr>
              <w:t>2018年</w:t>
            </w:r>
            <w:r>
              <w:rPr>
                <w:rFonts w:hint="eastAsia"/>
                <w:color w:val="auto"/>
                <w:kern w:val="0"/>
                <w:sz w:val="24"/>
                <w:lang w:val="en-US" w:eastAsia="zh-CN"/>
              </w:rPr>
              <w:t>9</w:t>
            </w:r>
            <w:r>
              <w:rPr>
                <w:rFonts w:hint="eastAsia"/>
                <w:color w:val="auto"/>
                <w:kern w:val="0"/>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0" w:hRule="atLeast"/>
          <w:jc w:val="center"/>
        </w:trPr>
        <w:tc>
          <w:tcPr>
            <w:tcW w:w="9039" w:type="dxa"/>
            <w:gridSpan w:val="9"/>
            <w:tcBorders>
              <w:bottom w:val="single" w:color="auto" w:sz="4" w:space="0"/>
            </w:tcBorders>
          </w:tcPr>
          <w:p>
            <w:pPr>
              <w:spacing w:line="360" w:lineRule="auto"/>
              <w:ind w:firstLine="480" w:firstLineChars="200"/>
              <w:rPr>
                <w:color w:val="auto"/>
                <w:kern w:val="0"/>
                <w:sz w:val="24"/>
              </w:rPr>
            </w:pPr>
            <w:r>
              <w:rPr>
                <w:rFonts w:hint="eastAsia"/>
                <w:color w:val="auto"/>
                <w:kern w:val="0"/>
                <w:sz w:val="24"/>
              </w:rPr>
              <w:t>一、概述</w:t>
            </w:r>
          </w:p>
          <w:p>
            <w:pPr>
              <w:spacing w:line="360" w:lineRule="auto"/>
              <w:ind w:firstLine="480" w:firstLineChars="200"/>
              <w:rPr>
                <w:color w:val="auto"/>
                <w:sz w:val="24"/>
              </w:rPr>
            </w:pPr>
            <w:r>
              <w:rPr>
                <w:rFonts w:hint="eastAsia"/>
                <w:color w:val="auto"/>
                <w:sz w:val="24"/>
              </w:rPr>
              <w:t>我国是世界墙体材料生产和使用大国，以烧结砖为主的烧结制品居世界之首。由于实心粘土砖对于生态环境的破坏严重并且十分浪费能源，国家和地方制定一系列措施规范，推进墙体材料革新和推广建筑节能，以保护耕地和节约能源。2007年1月榆林市政府印发了《关于建筑工程禁止使用实心粘土砖的通告》（榆政发〔2007〕3号），要求自2010年1月1日起，全市建制镇禁止使用实心粘土砖。</w:t>
            </w:r>
          </w:p>
          <w:p>
            <w:pPr>
              <w:spacing w:line="360" w:lineRule="auto"/>
              <w:ind w:firstLine="480" w:firstLineChars="200"/>
              <w:rPr>
                <w:color w:val="auto"/>
                <w:sz w:val="24"/>
              </w:rPr>
            </w:pPr>
            <w:r>
              <w:rPr>
                <w:rFonts w:hint="eastAsia"/>
                <w:color w:val="auto"/>
                <w:sz w:val="24"/>
              </w:rPr>
              <w:t>2016年6月陕西省国土资源厅印发《陕西省粘土砖厂专项整治行动方案》（陕国土资发〔2016〕34号），要求通过综合整治，到2017年底全省完成关闭转产粘土实心砖厂，在满足当地工程建设总量需求的前提下，除关中地区，其他地区一个乡镇原则上保留1~2个年生产能力2000万块标准砖以上的多孔（空心）粘土砖厂。</w:t>
            </w:r>
          </w:p>
          <w:p>
            <w:pPr>
              <w:spacing w:line="360" w:lineRule="auto"/>
              <w:ind w:firstLine="480" w:firstLineChars="200"/>
              <w:rPr>
                <w:color w:val="auto"/>
                <w:sz w:val="24"/>
              </w:rPr>
            </w:pPr>
            <w:r>
              <w:rPr>
                <w:rFonts w:hint="eastAsia"/>
                <w:color w:val="auto"/>
                <w:sz w:val="24"/>
                <w:lang w:eastAsia="zh-CN"/>
              </w:rPr>
              <w:t>榆林市横山区隆新弘空心机砖厂</w:t>
            </w:r>
            <w:r>
              <w:rPr>
                <w:rFonts w:hint="eastAsia"/>
                <w:color w:val="auto"/>
                <w:sz w:val="24"/>
              </w:rPr>
              <w:t>于200</w:t>
            </w:r>
            <w:r>
              <w:rPr>
                <w:rFonts w:hint="eastAsia"/>
                <w:color w:val="auto"/>
                <w:sz w:val="24"/>
                <w:lang w:val="en-US" w:eastAsia="zh-CN"/>
              </w:rPr>
              <w:t>8</w:t>
            </w:r>
            <w:r>
              <w:rPr>
                <w:rFonts w:hint="eastAsia"/>
                <w:color w:val="auto"/>
                <w:sz w:val="24"/>
              </w:rPr>
              <w:t>年建成投产运营，生产规模为年产1000万标块实心粘土砖，不符合该文件规定。2016年10月榆林市横山区人民政府印发《榆林市横山区人民政府关于对明星建材有限公司等64家企业实施关停取缔的通知》（横政发〔2016〕72号），该砖厂列入64家关停企业之内，要求必须在2016年10月31日前自行关停，将主要生产设备拆解并撤离原厂区。2016年10月，</w:t>
            </w:r>
            <w:r>
              <w:rPr>
                <w:rFonts w:hint="eastAsia"/>
                <w:color w:val="auto"/>
                <w:sz w:val="24"/>
                <w:lang w:eastAsia="zh-CN"/>
              </w:rPr>
              <w:t>榆林市横山区隆新弘空心机砖厂</w:t>
            </w:r>
            <w:r>
              <w:rPr>
                <w:rFonts w:hint="eastAsia"/>
                <w:color w:val="auto"/>
                <w:sz w:val="24"/>
              </w:rPr>
              <w:t>停止生产营业。</w:t>
            </w:r>
          </w:p>
          <w:p>
            <w:pPr>
              <w:spacing w:line="360" w:lineRule="auto"/>
              <w:ind w:firstLine="480" w:firstLineChars="200"/>
              <w:rPr>
                <w:color w:val="auto"/>
                <w:sz w:val="24"/>
              </w:rPr>
            </w:pPr>
            <w:r>
              <w:rPr>
                <w:rFonts w:hint="eastAsia"/>
                <w:color w:val="auto"/>
                <w:sz w:val="24"/>
              </w:rPr>
              <w:t>根据市场需求和地方政策导向，</w:t>
            </w:r>
            <w:r>
              <w:rPr>
                <w:rFonts w:hint="eastAsia"/>
                <w:color w:val="auto"/>
                <w:sz w:val="24"/>
                <w:lang w:eastAsia="zh-CN"/>
              </w:rPr>
              <w:t>榆林市横山区隆新弘空心机砖厂</w:t>
            </w:r>
            <w:r>
              <w:rPr>
                <w:rFonts w:hint="eastAsia"/>
                <w:color w:val="auto"/>
                <w:sz w:val="24"/>
              </w:rPr>
              <w:t>拟利用已关停砖厂场地和部分生产生活设施，新建年产2000万块空心砖项目，计划于2018年8月建成投产。</w:t>
            </w:r>
          </w:p>
          <w:p>
            <w:pPr>
              <w:spacing w:line="360" w:lineRule="auto"/>
              <w:ind w:firstLine="480" w:firstLineChars="200"/>
              <w:rPr>
                <w:color w:val="auto"/>
                <w:sz w:val="24"/>
              </w:rPr>
            </w:pPr>
            <w:r>
              <w:rPr>
                <w:rFonts w:hint="eastAsia"/>
                <w:color w:val="auto"/>
                <w:sz w:val="24"/>
              </w:rPr>
              <w:t>2017年10月榆林市横山区发展改革局以横政发改发[2017]</w:t>
            </w:r>
            <w:r>
              <w:rPr>
                <w:rFonts w:hint="eastAsia"/>
                <w:color w:val="auto"/>
                <w:sz w:val="24"/>
                <w:lang w:eastAsia="zh-CN"/>
              </w:rPr>
              <w:t>209</w:t>
            </w:r>
            <w:r>
              <w:rPr>
                <w:rFonts w:hint="eastAsia"/>
                <w:color w:val="auto"/>
                <w:sz w:val="24"/>
              </w:rPr>
              <w:t>号《关于</w:t>
            </w:r>
            <w:r>
              <w:rPr>
                <w:rFonts w:hint="eastAsia"/>
                <w:color w:val="auto"/>
                <w:sz w:val="24"/>
                <w:lang w:eastAsia="zh-CN"/>
              </w:rPr>
              <w:t>榆林市横山区隆新弘空心机砖厂新建年产2000万块空心砖项目</w:t>
            </w:r>
            <w:r>
              <w:rPr>
                <w:rFonts w:hint="eastAsia"/>
                <w:color w:val="auto"/>
                <w:sz w:val="24"/>
              </w:rPr>
              <w:t>备案的通知》进行了备案。</w:t>
            </w:r>
          </w:p>
          <w:p>
            <w:pPr>
              <w:spacing w:line="360" w:lineRule="auto"/>
              <w:ind w:firstLine="480" w:firstLineChars="200"/>
              <w:rPr>
                <w:rFonts w:hint="eastAsia"/>
                <w:color w:val="auto"/>
                <w:sz w:val="24"/>
              </w:rPr>
            </w:pPr>
            <w:r>
              <w:rPr>
                <w:rFonts w:hint="eastAsia"/>
                <w:color w:val="auto"/>
                <w:sz w:val="24"/>
              </w:rPr>
              <w:t>根据《中华人民共和国环境保护法》、《中华人民共和国环境影响评价法》、《建设项目环境保护管理条例》（国务院第682号令）等有关规定，</w:t>
            </w:r>
            <w:r>
              <w:rPr>
                <w:rFonts w:hint="eastAsia"/>
                <w:color w:val="auto"/>
                <w:sz w:val="24"/>
                <w:lang w:eastAsia="zh-CN"/>
              </w:rPr>
              <w:t>榆林市横山区隆新弘空心机砖厂</w:t>
            </w:r>
            <w:r>
              <w:rPr>
                <w:rFonts w:hint="eastAsia"/>
                <w:color w:val="auto"/>
                <w:sz w:val="24"/>
              </w:rPr>
              <w:t>（以下简称“建设单位”）委托</w:t>
            </w:r>
            <w:r>
              <w:rPr>
                <w:rFonts w:hint="eastAsia"/>
                <w:color w:val="auto"/>
                <w:sz w:val="24"/>
                <w:lang w:eastAsia="zh-CN"/>
              </w:rPr>
              <w:t>陕西卓成天弘工程咨询有限公司</w:t>
            </w:r>
            <w:r>
              <w:rPr>
                <w:rFonts w:hint="eastAsia"/>
                <w:color w:val="auto"/>
                <w:sz w:val="24"/>
              </w:rPr>
              <w:t>（以下简称“评价单位”）对“</w:t>
            </w:r>
            <w:r>
              <w:rPr>
                <w:rFonts w:hint="eastAsia"/>
                <w:color w:val="auto"/>
                <w:sz w:val="24"/>
                <w:lang w:eastAsia="zh-CN"/>
              </w:rPr>
              <w:t>榆林市横山区隆新弘空心机砖厂新建年产2000万块空心砖项目</w:t>
            </w:r>
            <w:r>
              <w:rPr>
                <w:rFonts w:hint="eastAsia"/>
                <w:color w:val="auto"/>
                <w:sz w:val="24"/>
              </w:rPr>
              <w:t>”进行环境影响评价工作。评价单位项目组在进行资料收集与调研、现场踏勘的基础上，依据国家及陕西省环境保护的有关规定，按照环境影响评价技术导则的要求，编制了《</w:t>
            </w:r>
            <w:r>
              <w:rPr>
                <w:rFonts w:hint="eastAsia"/>
                <w:color w:val="auto"/>
                <w:sz w:val="24"/>
                <w:lang w:eastAsia="zh-CN"/>
              </w:rPr>
              <w:t>榆林市横山区隆新弘空心机砖厂新建年产2000万块空心砖项目</w:t>
            </w:r>
            <w:r>
              <w:rPr>
                <w:rFonts w:hint="eastAsia"/>
                <w:color w:val="auto"/>
                <w:sz w:val="24"/>
              </w:rPr>
              <w:t>环境影响报告表》。</w:t>
            </w:r>
          </w:p>
          <w:p>
            <w:pPr>
              <w:pStyle w:val="3"/>
              <w:spacing w:after="0" w:line="360" w:lineRule="auto"/>
              <w:ind w:left="0" w:leftChars="0" w:firstLine="480" w:firstLineChars="200"/>
              <w:rPr>
                <w:rFonts w:ascii="宋体" w:hAnsi="宋体"/>
                <w:color w:val="auto"/>
                <w:sz w:val="24"/>
                <w:szCs w:val="22"/>
              </w:rPr>
            </w:pPr>
            <w:r>
              <w:rPr>
                <w:rFonts w:hint="eastAsia" w:ascii="宋体" w:hAnsi="宋体"/>
                <w:color w:val="auto"/>
                <w:sz w:val="24"/>
                <w:szCs w:val="22"/>
                <w:lang w:val="en-US" w:eastAsia="zh-CN"/>
              </w:rPr>
              <w:t>2</w:t>
            </w:r>
            <w:r>
              <w:rPr>
                <w:rFonts w:hint="eastAsia" w:ascii="宋体" w:hAnsi="宋体"/>
                <w:color w:val="auto"/>
                <w:sz w:val="24"/>
                <w:szCs w:val="22"/>
              </w:rPr>
              <w:t>、评价工作的经过</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olor w:val="auto"/>
                <w:sz w:val="24"/>
                <w:szCs w:val="22"/>
                <w:lang w:eastAsia="zh-CN"/>
              </w:rPr>
            </w:pPr>
            <w:r>
              <w:rPr>
                <w:rFonts w:hint="eastAsia" w:ascii="宋体" w:hAnsi="宋体"/>
                <w:color w:val="auto"/>
                <w:sz w:val="24"/>
                <w:szCs w:val="22"/>
              </w:rPr>
              <w:t>根据《中华人民共和国环境保护法》、《中华人民共和国环境影响评价法》和《建设项目环境保护管理条例》的规定，本项目的建设应开展环境影响评价工作；根据《建设项目环境影响评价分类管理名录》的规定，项目属于石灰和石膏制造、石材加工、人造石制造、砖瓦制造类别，应编制环境影响报告表</w:t>
            </w:r>
            <w:r>
              <w:rPr>
                <w:rFonts w:hint="eastAsia" w:ascii="宋体" w:hAnsi="宋体"/>
                <w:color w:val="auto"/>
                <w:sz w:val="24"/>
                <w:szCs w:val="22"/>
                <w:lang w:eastAsia="zh-CN"/>
              </w:rPr>
              <w:t>。</w:t>
            </w:r>
          </w:p>
          <w:p>
            <w:pPr>
              <w:spacing w:line="360" w:lineRule="auto"/>
              <w:ind w:firstLine="480" w:firstLineChars="200"/>
              <w:rPr>
                <w:rFonts w:hint="eastAsia"/>
                <w:color w:val="auto"/>
                <w:sz w:val="24"/>
              </w:rPr>
            </w:pPr>
            <w:r>
              <w:rPr>
                <w:rFonts w:hint="eastAsia" w:ascii="宋体" w:hAnsi="宋体"/>
                <w:color w:val="auto"/>
                <w:sz w:val="24"/>
                <w:szCs w:val="22"/>
              </w:rPr>
              <w:t>201</w:t>
            </w:r>
            <w:r>
              <w:rPr>
                <w:rFonts w:hint="eastAsia" w:ascii="宋体" w:hAnsi="宋体"/>
                <w:color w:val="auto"/>
                <w:sz w:val="24"/>
                <w:szCs w:val="22"/>
                <w:lang w:val="en-US" w:eastAsia="zh-CN"/>
              </w:rPr>
              <w:t>6</w:t>
            </w:r>
            <w:r>
              <w:rPr>
                <w:rFonts w:hint="eastAsia" w:ascii="宋体" w:hAnsi="宋体"/>
                <w:color w:val="auto"/>
                <w:sz w:val="24"/>
                <w:szCs w:val="22"/>
              </w:rPr>
              <w:t>年</w:t>
            </w:r>
            <w:r>
              <w:rPr>
                <w:rFonts w:hint="eastAsia" w:ascii="宋体" w:hAnsi="宋体"/>
                <w:color w:val="auto"/>
                <w:sz w:val="24"/>
                <w:szCs w:val="22"/>
                <w:lang w:val="en-US" w:eastAsia="zh-CN"/>
              </w:rPr>
              <w:t>4</w:t>
            </w:r>
            <w:r>
              <w:rPr>
                <w:rFonts w:hint="eastAsia" w:ascii="宋体" w:hAnsi="宋体"/>
                <w:color w:val="auto"/>
                <w:sz w:val="24"/>
                <w:szCs w:val="22"/>
              </w:rPr>
              <w:t>月</w:t>
            </w:r>
            <w:r>
              <w:rPr>
                <w:rFonts w:hint="eastAsia" w:ascii="宋体" w:hAnsi="宋体"/>
                <w:color w:val="auto"/>
                <w:sz w:val="24"/>
                <w:szCs w:val="22"/>
                <w:lang w:val="en-US" w:eastAsia="zh-CN"/>
              </w:rPr>
              <w:t>18</w:t>
            </w:r>
            <w:r>
              <w:rPr>
                <w:rFonts w:hint="eastAsia" w:ascii="宋体" w:hAnsi="宋体"/>
                <w:color w:val="auto"/>
                <w:sz w:val="24"/>
                <w:szCs w:val="22"/>
              </w:rPr>
              <w:t>日，</w:t>
            </w:r>
            <w:r>
              <w:rPr>
                <w:rFonts w:hint="eastAsia"/>
                <w:color w:val="auto"/>
                <w:sz w:val="24"/>
                <w:lang w:eastAsia="zh-CN"/>
              </w:rPr>
              <w:t>榆林市横山区隆新弘空心机砖厂</w:t>
            </w:r>
            <w:r>
              <w:rPr>
                <w:rFonts w:hint="eastAsia"/>
                <w:color w:val="auto"/>
                <w:sz w:val="24"/>
              </w:rPr>
              <w:t>（以下简称“建设单位”）委托</w:t>
            </w:r>
            <w:r>
              <w:rPr>
                <w:rFonts w:hint="eastAsia"/>
                <w:color w:val="auto"/>
                <w:sz w:val="24"/>
                <w:lang w:eastAsia="zh-CN"/>
              </w:rPr>
              <w:t>陕西卓成天弘工程咨询有限公司</w:t>
            </w:r>
            <w:r>
              <w:rPr>
                <w:rFonts w:hint="eastAsia"/>
                <w:color w:val="auto"/>
                <w:sz w:val="24"/>
              </w:rPr>
              <w:t>（以下简称“评价单位”）对“</w:t>
            </w:r>
            <w:r>
              <w:rPr>
                <w:rFonts w:hint="eastAsia"/>
                <w:color w:val="auto"/>
                <w:sz w:val="24"/>
                <w:lang w:eastAsia="zh-CN"/>
              </w:rPr>
              <w:t>榆林市横山区隆新弘空心机砖厂新建年产2000万块空心砖项目</w:t>
            </w:r>
            <w:r>
              <w:rPr>
                <w:rFonts w:hint="eastAsia"/>
                <w:color w:val="auto"/>
                <w:sz w:val="24"/>
              </w:rPr>
              <w:t>”进行环境影响评价工作。评价单位项目组在进行资料收集与调研、现场踏勘的基础上，依据国家及陕西省环境保护的有关规定，按照环境影响评价技术导则的要求，编制了《</w:t>
            </w:r>
            <w:r>
              <w:rPr>
                <w:rFonts w:hint="eastAsia"/>
                <w:color w:val="auto"/>
                <w:sz w:val="24"/>
                <w:lang w:eastAsia="zh-CN"/>
              </w:rPr>
              <w:t>榆林市横山区隆新弘空心机砖厂新建年产2000万块空心砖项目</w:t>
            </w:r>
            <w:r>
              <w:rPr>
                <w:rFonts w:hint="eastAsia"/>
                <w:color w:val="auto"/>
                <w:sz w:val="24"/>
              </w:rPr>
              <w:t>环境影响报告表》。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Times New Roman"/>
                <w:color w:val="auto"/>
                <w:kern w:val="2"/>
                <w:sz w:val="24"/>
                <w:szCs w:val="22"/>
                <w:lang w:val="en-US" w:eastAsia="zh-CN" w:bidi="ar-SA"/>
              </w:rPr>
            </w:pPr>
            <w:r>
              <w:rPr>
                <w:rFonts w:hint="eastAsia" w:ascii="宋体" w:hAnsi="宋体" w:eastAsia="宋体" w:cs="Times New Roman"/>
                <w:color w:val="auto"/>
                <w:kern w:val="2"/>
                <w:sz w:val="24"/>
                <w:szCs w:val="22"/>
                <w:lang w:val="en-US" w:eastAsia="zh-CN" w:bidi="ar-SA"/>
              </w:rPr>
              <w:t>接受委托后，我单位安排技术人员对项目周围环境状况进行了实地调查，收集了当地有关环境资料，在工程分析的基础上编制完成了该项目的环境影响报告表。在报告表编制过程中得到了横山区环保局及建设单位的大力支持与协助，在此深表谢意。</w:t>
            </w:r>
          </w:p>
          <w:p>
            <w:pPr>
              <w:spacing w:line="360" w:lineRule="auto"/>
              <w:ind w:firstLine="480" w:firstLineChars="200"/>
              <w:rPr>
                <w:color w:val="auto"/>
                <w:sz w:val="24"/>
              </w:rPr>
            </w:pPr>
            <w:r>
              <w:rPr>
                <w:rFonts w:hint="eastAsia"/>
                <w:color w:val="auto"/>
                <w:sz w:val="24"/>
                <w:lang w:val="en-US" w:eastAsia="zh-CN"/>
              </w:rPr>
              <w:t>3</w:t>
            </w:r>
            <w:r>
              <w:rPr>
                <w:rFonts w:hint="eastAsia"/>
                <w:color w:val="auto"/>
                <w:sz w:val="24"/>
              </w:rPr>
              <w:t>、分析判定</w:t>
            </w:r>
          </w:p>
          <w:p>
            <w:pPr>
              <w:spacing w:line="360" w:lineRule="auto"/>
              <w:ind w:firstLine="480" w:firstLineChars="200"/>
              <w:rPr>
                <w:color w:val="auto"/>
                <w:sz w:val="24"/>
              </w:rPr>
            </w:pPr>
            <w:r>
              <w:rPr>
                <w:rFonts w:hint="eastAsia"/>
                <w:color w:val="auto"/>
                <w:sz w:val="24"/>
              </w:rPr>
              <w:t>（1）与国家产业政策符合性分析</w:t>
            </w:r>
          </w:p>
          <w:p>
            <w:pPr>
              <w:spacing w:line="360" w:lineRule="auto"/>
              <w:ind w:firstLine="480" w:firstLineChars="200"/>
              <w:rPr>
                <w:color w:val="auto"/>
                <w:sz w:val="24"/>
              </w:rPr>
            </w:pPr>
            <w:r>
              <w:rPr>
                <w:rFonts w:hint="eastAsia"/>
                <w:color w:val="auto"/>
                <w:sz w:val="24"/>
              </w:rPr>
              <w:t>项目与国家及地方相关产业政策和规划的符合性判定情况统计见下表1。</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表1</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产业政策及规划符合性分析</w:t>
            </w:r>
          </w:p>
          <w:tbl>
            <w:tblPr>
              <w:tblStyle w:val="32"/>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74"/>
              <w:gridCol w:w="1142"/>
              <w:gridCol w:w="3445"/>
              <w:gridCol w:w="1466"/>
              <w:gridCol w:w="11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 w:hRule="atLeast"/>
              </w:trPr>
              <w:tc>
                <w:tcPr>
                  <w:tcW w:w="2716" w:type="dxa"/>
                  <w:gridSpan w:val="2"/>
                  <w:tcBorders>
                    <w:tl2br w:val="nil"/>
                    <w:tr2bl w:val="nil"/>
                  </w:tcBorders>
                  <w:vAlign w:val="center"/>
                </w:tcPr>
                <w:p>
                  <w:pPr>
                    <w:snapToGrid w:val="0"/>
                    <w:jc w:val="center"/>
                    <w:rPr>
                      <w:color w:val="auto"/>
                      <w:szCs w:val="21"/>
                    </w:rPr>
                  </w:pPr>
                  <w:r>
                    <w:rPr>
                      <w:rFonts w:hint="eastAsia"/>
                      <w:color w:val="auto"/>
                      <w:szCs w:val="21"/>
                    </w:rPr>
                    <w:t>文件名称</w:t>
                  </w:r>
                </w:p>
              </w:tc>
              <w:tc>
                <w:tcPr>
                  <w:tcW w:w="3445" w:type="dxa"/>
                  <w:tcBorders>
                    <w:tl2br w:val="nil"/>
                    <w:tr2bl w:val="nil"/>
                  </w:tcBorders>
                  <w:vAlign w:val="center"/>
                </w:tcPr>
                <w:p>
                  <w:pPr>
                    <w:snapToGrid w:val="0"/>
                    <w:jc w:val="center"/>
                    <w:rPr>
                      <w:color w:val="auto"/>
                      <w:szCs w:val="21"/>
                    </w:rPr>
                  </w:pPr>
                  <w:r>
                    <w:rPr>
                      <w:rFonts w:hint="eastAsia"/>
                      <w:color w:val="auto"/>
                      <w:szCs w:val="21"/>
                    </w:rPr>
                    <w:t>文件</w:t>
                  </w:r>
                  <w:r>
                    <w:rPr>
                      <w:color w:val="auto"/>
                      <w:szCs w:val="21"/>
                    </w:rPr>
                    <w:t>内容</w:t>
                  </w:r>
                </w:p>
              </w:tc>
              <w:tc>
                <w:tcPr>
                  <w:tcW w:w="1466" w:type="dxa"/>
                  <w:tcBorders>
                    <w:tl2br w:val="nil"/>
                    <w:tr2bl w:val="nil"/>
                  </w:tcBorders>
                  <w:vAlign w:val="center"/>
                </w:tcPr>
                <w:p>
                  <w:pPr>
                    <w:snapToGrid w:val="0"/>
                    <w:jc w:val="center"/>
                    <w:rPr>
                      <w:color w:val="auto"/>
                      <w:szCs w:val="21"/>
                    </w:rPr>
                  </w:pPr>
                  <w:r>
                    <w:rPr>
                      <w:rFonts w:hint="eastAsia"/>
                      <w:color w:val="auto"/>
                      <w:szCs w:val="21"/>
                    </w:rPr>
                    <w:t>本</w:t>
                  </w:r>
                  <w:r>
                    <w:rPr>
                      <w:color w:val="auto"/>
                      <w:szCs w:val="21"/>
                    </w:rPr>
                    <w:t>项目</w:t>
                  </w:r>
                </w:p>
              </w:tc>
              <w:tc>
                <w:tcPr>
                  <w:tcW w:w="1166" w:type="dxa"/>
                  <w:tcBorders>
                    <w:tl2br w:val="nil"/>
                    <w:tr2bl w:val="nil"/>
                  </w:tcBorders>
                  <w:vAlign w:val="center"/>
                </w:tcPr>
                <w:p>
                  <w:pPr>
                    <w:snapToGrid w:val="0"/>
                    <w:jc w:val="center"/>
                    <w:rPr>
                      <w:color w:val="auto"/>
                      <w:szCs w:val="21"/>
                    </w:rPr>
                  </w:pPr>
                  <w:r>
                    <w:rPr>
                      <w:rFonts w:hint="eastAsia"/>
                      <w:color w:val="auto"/>
                      <w:szCs w:val="21"/>
                    </w:rPr>
                    <w:t>分析判定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74" w:type="dxa"/>
                  <w:vMerge w:val="restart"/>
                  <w:tcBorders>
                    <w:tl2br w:val="nil"/>
                    <w:tr2bl w:val="nil"/>
                  </w:tcBorders>
                  <w:vAlign w:val="center"/>
                </w:tcPr>
                <w:p>
                  <w:pPr>
                    <w:snapToGrid w:val="0"/>
                    <w:jc w:val="center"/>
                    <w:rPr>
                      <w:color w:val="auto"/>
                      <w:szCs w:val="21"/>
                    </w:rPr>
                  </w:pPr>
                  <w:r>
                    <w:rPr>
                      <w:color w:val="auto"/>
                      <w:szCs w:val="21"/>
                    </w:rPr>
                    <w:t>《产业结构调整指导目录</w:t>
                  </w:r>
                  <w:r>
                    <w:rPr>
                      <w:rFonts w:hint="eastAsia"/>
                      <w:color w:val="auto"/>
                      <w:szCs w:val="21"/>
                    </w:rPr>
                    <w:t>（2011年）（修正）</w:t>
                  </w:r>
                  <w:r>
                    <w:rPr>
                      <w:color w:val="auto"/>
                      <w:szCs w:val="21"/>
                    </w:rPr>
                    <w:t>》</w:t>
                  </w:r>
                </w:p>
              </w:tc>
              <w:tc>
                <w:tcPr>
                  <w:tcW w:w="1142" w:type="dxa"/>
                  <w:tcBorders>
                    <w:tl2br w:val="nil"/>
                    <w:tr2bl w:val="nil"/>
                  </w:tcBorders>
                  <w:vAlign w:val="center"/>
                </w:tcPr>
                <w:p>
                  <w:pPr>
                    <w:snapToGrid w:val="0"/>
                    <w:jc w:val="center"/>
                    <w:rPr>
                      <w:color w:val="auto"/>
                      <w:szCs w:val="21"/>
                    </w:rPr>
                  </w:pPr>
                  <w:r>
                    <w:rPr>
                      <w:rFonts w:hint="eastAsia"/>
                      <w:color w:val="auto"/>
                      <w:szCs w:val="21"/>
                    </w:rPr>
                    <w:t>限制类</w:t>
                  </w:r>
                </w:p>
              </w:tc>
              <w:tc>
                <w:tcPr>
                  <w:tcW w:w="3445" w:type="dxa"/>
                  <w:tcBorders>
                    <w:tl2br w:val="nil"/>
                    <w:tr2bl w:val="nil"/>
                  </w:tcBorders>
                  <w:vAlign w:val="center"/>
                </w:tcPr>
                <w:p>
                  <w:pPr>
                    <w:snapToGrid w:val="0"/>
                    <w:jc w:val="center"/>
                    <w:rPr>
                      <w:color w:val="auto"/>
                      <w:szCs w:val="21"/>
                    </w:rPr>
                  </w:pPr>
                  <w:r>
                    <w:rPr>
                      <w:color w:val="auto"/>
                      <w:szCs w:val="21"/>
                    </w:rPr>
                    <w:t>第九条</w:t>
                  </w:r>
                  <w:r>
                    <w:rPr>
                      <w:rFonts w:hint="eastAsia"/>
                      <w:color w:val="auto"/>
                      <w:szCs w:val="21"/>
                    </w:rPr>
                    <w:t>“建材”类</w:t>
                  </w:r>
                  <w:r>
                    <w:rPr>
                      <w:color w:val="auto"/>
                      <w:szCs w:val="21"/>
                    </w:rPr>
                    <w:t>的</w:t>
                  </w:r>
                  <w:r>
                    <w:rPr>
                      <w:rFonts w:hint="eastAsia"/>
                      <w:color w:val="auto"/>
                      <w:szCs w:val="21"/>
                    </w:rPr>
                    <w:t>第7项</w:t>
                  </w:r>
                </w:p>
                <w:p>
                  <w:pPr>
                    <w:snapToGrid w:val="0"/>
                    <w:jc w:val="center"/>
                    <w:rPr>
                      <w:color w:val="auto"/>
                      <w:szCs w:val="21"/>
                    </w:rPr>
                  </w:pPr>
                  <w:r>
                    <w:rPr>
                      <w:rFonts w:hint="eastAsia"/>
                      <w:color w:val="auto"/>
                      <w:szCs w:val="21"/>
                    </w:rPr>
                    <w:t>“粘土空心砖生产线（陕西、青海、甘肃、新疆、宁夏除外）”</w:t>
                  </w:r>
                </w:p>
              </w:tc>
              <w:tc>
                <w:tcPr>
                  <w:tcW w:w="1466" w:type="dxa"/>
                  <w:tcBorders>
                    <w:tl2br w:val="nil"/>
                    <w:tr2bl w:val="nil"/>
                  </w:tcBorders>
                  <w:vAlign w:val="center"/>
                </w:tcPr>
                <w:p>
                  <w:pPr>
                    <w:snapToGrid w:val="0"/>
                    <w:jc w:val="center"/>
                    <w:rPr>
                      <w:color w:val="auto"/>
                      <w:szCs w:val="21"/>
                    </w:rPr>
                  </w:pPr>
                  <w:r>
                    <w:rPr>
                      <w:rFonts w:hint="eastAsia"/>
                      <w:color w:val="auto"/>
                      <w:szCs w:val="21"/>
                    </w:rPr>
                    <w:t>陕西地区</w:t>
                  </w:r>
                </w:p>
              </w:tc>
              <w:tc>
                <w:tcPr>
                  <w:tcW w:w="1166" w:type="dxa"/>
                  <w:tcBorders>
                    <w:tl2br w:val="nil"/>
                    <w:tr2bl w:val="nil"/>
                  </w:tcBorders>
                  <w:vAlign w:val="center"/>
                </w:tcPr>
                <w:p>
                  <w:pPr>
                    <w:snapToGrid w:val="0"/>
                    <w:jc w:val="center"/>
                    <w:rPr>
                      <w:color w:val="auto"/>
                      <w:szCs w:val="21"/>
                    </w:rPr>
                  </w:pPr>
                  <w:r>
                    <w:rPr>
                      <w:rFonts w:hint="eastAsia"/>
                      <w:color w:val="auto"/>
                      <w:szCs w:val="21"/>
                    </w:rPr>
                    <w:t>不属于</w:t>
                  </w:r>
                </w:p>
                <w:p>
                  <w:pPr>
                    <w:snapToGrid w:val="0"/>
                    <w:jc w:val="center"/>
                    <w:rPr>
                      <w:color w:val="auto"/>
                      <w:szCs w:val="21"/>
                    </w:rPr>
                  </w:pPr>
                  <w:r>
                    <w:rPr>
                      <w:rFonts w:hint="eastAsia"/>
                      <w:color w:val="auto"/>
                      <w:szCs w:val="21"/>
                    </w:rPr>
                    <w:t>限制类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74" w:type="dxa"/>
                  <w:vMerge w:val="continue"/>
                  <w:tcBorders>
                    <w:tl2br w:val="nil"/>
                    <w:tr2bl w:val="nil"/>
                  </w:tcBorders>
                  <w:vAlign w:val="center"/>
                </w:tcPr>
                <w:p>
                  <w:pPr>
                    <w:snapToGrid w:val="0"/>
                    <w:jc w:val="center"/>
                    <w:rPr>
                      <w:color w:val="auto"/>
                      <w:szCs w:val="21"/>
                    </w:rPr>
                  </w:pPr>
                </w:p>
              </w:tc>
              <w:tc>
                <w:tcPr>
                  <w:tcW w:w="1142" w:type="dxa"/>
                  <w:tcBorders>
                    <w:tl2br w:val="nil"/>
                    <w:tr2bl w:val="nil"/>
                  </w:tcBorders>
                  <w:vAlign w:val="center"/>
                </w:tcPr>
                <w:p>
                  <w:pPr>
                    <w:snapToGrid w:val="0"/>
                    <w:jc w:val="center"/>
                    <w:rPr>
                      <w:color w:val="auto"/>
                      <w:szCs w:val="21"/>
                    </w:rPr>
                  </w:pPr>
                  <w:r>
                    <w:rPr>
                      <w:rFonts w:hint="eastAsia"/>
                      <w:color w:val="auto"/>
                      <w:szCs w:val="21"/>
                    </w:rPr>
                    <w:t>淘汰类</w:t>
                  </w:r>
                </w:p>
              </w:tc>
              <w:tc>
                <w:tcPr>
                  <w:tcW w:w="3445" w:type="dxa"/>
                  <w:tcBorders>
                    <w:tl2br w:val="nil"/>
                    <w:tr2bl w:val="nil"/>
                  </w:tcBorders>
                  <w:vAlign w:val="center"/>
                </w:tcPr>
                <w:p>
                  <w:pPr>
                    <w:snapToGrid w:val="0"/>
                    <w:jc w:val="center"/>
                    <w:rPr>
                      <w:color w:val="auto"/>
                      <w:szCs w:val="21"/>
                    </w:rPr>
                  </w:pPr>
                  <w:r>
                    <w:rPr>
                      <w:color w:val="auto"/>
                      <w:szCs w:val="21"/>
                    </w:rPr>
                    <w:t>第八条</w:t>
                  </w:r>
                  <w:r>
                    <w:rPr>
                      <w:rFonts w:ascii="宋体" w:hAnsi="宋体"/>
                      <w:color w:val="auto"/>
                      <w:szCs w:val="21"/>
                    </w:rPr>
                    <w:t>“建材”</w:t>
                  </w:r>
                  <w:r>
                    <w:rPr>
                      <w:color w:val="auto"/>
                      <w:szCs w:val="21"/>
                    </w:rPr>
                    <w:t>类的第12项</w:t>
                  </w:r>
                  <w:r>
                    <w:rPr>
                      <w:rFonts w:hint="eastAsia"/>
                      <w:color w:val="auto"/>
                      <w:szCs w:val="21"/>
                    </w:rPr>
                    <w:t>“</w:t>
                  </w:r>
                  <w:r>
                    <w:rPr>
                      <w:color w:val="auto"/>
                      <w:szCs w:val="21"/>
                    </w:rPr>
                    <w:t>砖瓦24门以下轮窑以及立窑、无顶轮窑、马蹄窑等土窑（2011年）</w:t>
                  </w:r>
                  <w:r>
                    <w:rPr>
                      <w:rFonts w:hint="eastAsia"/>
                      <w:color w:val="auto"/>
                      <w:szCs w:val="21"/>
                    </w:rPr>
                    <w:t>”</w:t>
                  </w:r>
                </w:p>
              </w:tc>
              <w:tc>
                <w:tcPr>
                  <w:tcW w:w="1466" w:type="dxa"/>
                  <w:tcBorders>
                    <w:tl2br w:val="nil"/>
                    <w:tr2bl w:val="nil"/>
                  </w:tcBorders>
                  <w:vAlign w:val="center"/>
                </w:tcPr>
                <w:p>
                  <w:pPr>
                    <w:snapToGrid w:val="0"/>
                    <w:jc w:val="center"/>
                    <w:rPr>
                      <w:color w:val="auto"/>
                      <w:szCs w:val="21"/>
                    </w:rPr>
                  </w:pPr>
                  <w:r>
                    <w:rPr>
                      <w:rFonts w:hint="eastAsia"/>
                      <w:color w:val="auto"/>
                      <w:szCs w:val="21"/>
                    </w:rPr>
                    <w:t>建有1座</w:t>
                  </w:r>
                  <w:r>
                    <w:rPr>
                      <w:rFonts w:hint="eastAsia"/>
                      <w:color w:val="auto"/>
                      <w:szCs w:val="21"/>
                      <w:lang w:val="en-US" w:eastAsia="zh-CN"/>
                    </w:rPr>
                    <w:t>24</w:t>
                  </w:r>
                  <w:r>
                    <w:rPr>
                      <w:rFonts w:hint="eastAsia"/>
                      <w:color w:val="auto"/>
                      <w:szCs w:val="21"/>
                    </w:rPr>
                    <w:t>门轮窑</w:t>
                  </w:r>
                </w:p>
              </w:tc>
              <w:tc>
                <w:tcPr>
                  <w:tcW w:w="1166" w:type="dxa"/>
                  <w:tcBorders>
                    <w:tl2br w:val="nil"/>
                    <w:tr2bl w:val="nil"/>
                  </w:tcBorders>
                  <w:vAlign w:val="center"/>
                </w:tcPr>
                <w:p>
                  <w:pPr>
                    <w:snapToGrid w:val="0"/>
                    <w:jc w:val="center"/>
                    <w:rPr>
                      <w:color w:val="auto"/>
                      <w:szCs w:val="21"/>
                    </w:rPr>
                  </w:pPr>
                  <w:r>
                    <w:rPr>
                      <w:rFonts w:hint="eastAsia"/>
                      <w:color w:val="auto"/>
                      <w:szCs w:val="21"/>
                    </w:rPr>
                    <w:t>不属于</w:t>
                  </w:r>
                </w:p>
                <w:p>
                  <w:pPr>
                    <w:snapToGrid w:val="0"/>
                    <w:jc w:val="center"/>
                    <w:rPr>
                      <w:color w:val="auto"/>
                      <w:szCs w:val="21"/>
                    </w:rPr>
                  </w:pPr>
                  <w:r>
                    <w:rPr>
                      <w:rFonts w:hint="eastAsia"/>
                      <w:color w:val="auto"/>
                      <w:szCs w:val="21"/>
                    </w:rPr>
                    <w:t>淘汰类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0" w:hRule="atLeast"/>
              </w:trPr>
              <w:tc>
                <w:tcPr>
                  <w:tcW w:w="2716" w:type="dxa"/>
                  <w:gridSpan w:val="2"/>
                  <w:tcBorders>
                    <w:tl2br w:val="nil"/>
                    <w:tr2bl w:val="nil"/>
                  </w:tcBorders>
                  <w:vAlign w:val="center"/>
                </w:tcPr>
                <w:p>
                  <w:pPr>
                    <w:snapToGrid w:val="0"/>
                    <w:jc w:val="center"/>
                    <w:rPr>
                      <w:color w:val="auto"/>
                      <w:szCs w:val="21"/>
                    </w:rPr>
                  </w:pPr>
                  <w:r>
                    <w:rPr>
                      <w:rFonts w:hint="eastAsia"/>
                      <w:color w:val="auto"/>
                      <w:szCs w:val="21"/>
                    </w:rPr>
                    <w:t>《陕西省墙体材料革新“十二五”发展规划》</w:t>
                  </w:r>
                </w:p>
                <w:p>
                  <w:pPr>
                    <w:snapToGrid w:val="0"/>
                    <w:jc w:val="center"/>
                    <w:rPr>
                      <w:color w:val="auto"/>
                      <w:szCs w:val="21"/>
                    </w:rPr>
                  </w:pPr>
                  <w:r>
                    <w:rPr>
                      <w:rFonts w:hint="eastAsia"/>
                      <w:color w:val="auto"/>
                      <w:szCs w:val="21"/>
                    </w:rPr>
                    <w:t>陕建发〔2012〕313号</w:t>
                  </w:r>
                </w:p>
              </w:tc>
              <w:tc>
                <w:tcPr>
                  <w:tcW w:w="3445" w:type="dxa"/>
                  <w:tcBorders>
                    <w:tl2br w:val="nil"/>
                    <w:tr2bl w:val="nil"/>
                  </w:tcBorders>
                  <w:vAlign w:val="center"/>
                </w:tcPr>
                <w:p>
                  <w:pPr>
                    <w:snapToGrid w:val="0"/>
                    <w:jc w:val="center"/>
                    <w:rPr>
                      <w:color w:val="auto"/>
                      <w:szCs w:val="21"/>
                    </w:rPr>
                  </w:pPr>
                  <w:r>
                    <w:rPr>
                      <w:rFonts w:hint="eastAsia"/>
                      <w:color w:val="auto"/>
                      <w:szCs w:val="21"/>
                    </w:rPr>
                    <w:t>砖类产品：烧结砖重点发展高孔洞率矩形孔多孔砖、空心砖和空心砌块</w:t>
                  </w:r>
                </w:p>
              </w:tc>
              <w:tc>
                <w:tcPr>
                  <w:tcW w:w="1466" w:type="dxa"/>
                  <w:tcBorders>
                    <w:tl2br w:val="nil"/>
                    <w:tr2bl w:val="nil"/>
                  </w:tcBorders>
                  <w:vAlign w:val="center"/>
                </w:tcPr>
                <w:p>
                  <w:pPr>
                    <w:snapToGrid w:val="0"/>
                    <w:jc w:val="center"/>
                    <w:rPr>
                      <w:color w:val="auto"/>
                      <w:szCs w:val="21"/>
                    </w:rPr>
                  </w:pPr>
                  <w:r>
                    <w:rPr>
                      <w:rFonts w:hint="eastAsia"/>
                      <w:color w:val="auto"/>
                      <w:szCs w:val="21"/>
                    </w:rPr>
                    <w:t>空洞率40%，矩形孔多孔砖、空心砖</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6" w:hRule="atLeast"/>
              </w:trPr>
              <w:tc>
                <w:tcPr>
                  <w:tcW w:w="2716" w:type="dxa"/>
                  <w:gridSpan w:val="2"/>
                  <w:tcBorders>
                    <w:tl2br w:val="nil"/>
                    <w:tr2bl w:val="nil"/>
                  </w:tcBorders>
                  <w:vAlign w:val="center"/>
                </w:tcPr>
                <w:p>
                  <w:pPr>
                    <w:snapToGrid w:val="0"/>
                    <w:jc w:val="center"/>
                    <w:rPr>
                      <w:color w:val="auto"/>
                      <w:szCs w:val="21"/>
                    </w:rPr>
                  </w:pPr>
                  <w:r>
                    <w:rPr>
                      <w:rFonts w:hint="eastAsia"/>
                      <w:color w:val="auto"/>
                      <w:szCs w:val="21"/>
                    </w:rPr>
                    <w:t>《陕西省矿产资源开发保发展治粗放保安全治隐患保生态治污染行动计划（2016-2020年）》</w:t>
                  </w:r>
                </w:p>
                <w:p>
                  <w:pPr>
                    <w:snapToGrid w:val="0"/>
                    <w:jc w:val="center"/>
                    <w:rPr>
                      <w:color w:val="auto"/>
                      <w:szCs w:val="21"/>
                    </w:rPr>
                  </w:pPr>
                  <w:r>
                    <w:rPr>
                      <w:rFonts w:hint="eastAsia"/>
                      <w:color w:val="auto"/>
                      <w:szCs w:val="21"/>
                    </w:rPr>
                    <w:t>（陕政发〔2016〕5号）</w:t>
                  </w:r>
                </w:p>
              </w:tc>
              <w:tc>
                <w:tcPr>
                  <w:tcW w:w="3445" w:type="dxa"/>
                  <w:tcBorders>
                    <w:tl2br w:val="nil"/>
                    <w:tr2bl w:val="nil"/>
                  </w:tcBorders>
                  <w:vAlign w:val="center"/>
                </w:tcPr>
                <w:p>
                  <w:pPr>
                    <w:snapToGrid w:val="0"/>
                    <w:jc w:val="center"/>
                    <w:rPr>
                      <w:color w:val="auto"/>
                      <w:szCs w:val="21"/>
                    </w:rPr>
                  </w:pPr>
                  <w:r>
                    <w:rPr>
                      <w:rFonts w:hint="eastAsia"/>
                      <w:color w:val="auto"/>
                      <w:szCs w:val="21"/>
                    </w:rPr>
                    <w:t>自然保护区、森林公园、沙化土地封禁区、水源保护区、居民集中生活区和重要交通干线、河流湖泊直观可视范围内矿山逐步依法退出。</w:t>
                  </w:r>
                </w:p>
              </w:tc>
              <w:tc>
                <w:tcPr>
                  <w:tcW w:w="1466" w:type="dxa"/>
                  <w:tcBorders>
                    <w:tl2br w:val="nil"/>
                    <w:tr2bl w:val="nil"/>
                  </w:tcBorders>
                  <w:vAlign w:val="center"/>
                </w:tcPr>
                <w:p>
                  <w:pPr>
                    <w:snapToGrid w:val="0"/>
                    <w:jc w:val="center"/>
                    <w:rPr>
                      <w:color w:val="auto"/>
                      <w:szCs w:val="21"/>
                    </w:rPr>
                  </w:pPr>
                  <w:r>
                    <w:rPr>
                      <w:rFonts w:hint="eastAsia"/>
                      <w:color w:val="auto"/>
                      <w:szCs w:val="21"/>
                    </w:rPr>
                    <w:t>项目选址不占用自然保护区、森林公园等区域</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gridSpan w:val="2"/>
                  <w:tcBorders>
                    <w:tl2br w:val="nil"/>
                    <w:tr2bl w:val="nil"/>
                  </w:tcBorders>
                  <w:vAlign w:val="center"/>
                </w:tcPr>
                <w:p>
                  <w:pPr>
                    <w:snapToGrid w:val="0"/>
                    <w:jc w:val="center"/>
                    <w:rPr>
                      <w:color w:val="auto"/>
                      <w:szCs w:val="21"/>
                    </w:rPr>
                  </w:pPr>
                  <w:r>
                    <w:rPr>
                      <w:rFonts w:hint="eastAsia"/>
                      <w:color w:val="auto"/>
                      <w:szCs w:val="21"/>
                    </w:rPr>
                    <w:t>《陕西省粘土砖厂专项整治行动方案》（陕国土资发〔2016〕34号）</w:t>
                  </w:r>
                </w:p>
              </w:tc>
              <w:tc>
                <w:tcPr>
                  <w:tcW w:w="3445" w:type="dxa"/>
                  <w:tcBorders>
                    <w:tl2br w:val="nil"/>
                    <w:tr2bl w:val="nil"/>
                  </w:tcBorders>
                  <w:vAlign w:val="center"/>
                </w:tcPr>
                <w:p>
                  <w:pPr>
                    <w:snapToGrid w:val="0"/>
                    <w:jc w:val="center"/>
                    <w:rPr>
                      <w:color w:val="auto"/>
                      <w:szCs w:val="21"/>
                    </w:rPr>
                  </w:pPr>
                  <w:r>
                    <w:rPr>
                      <w:rFonts w:hint="eastAsia"/>
                      <w:color w:val="auto"/>
                      <w:szCs w:val="21"/>
                    </w:rPr>
                    <w:t>除关中地区</w:t>
                  </w:r>
                  <w:r>
                    <w:rPr>
                      <w:color w:val="auto"/>
                      <w:szCs w:val="21"/>
                    </w:rPr>
                    <w:t>其他地区一个乡镇原则上保留1</w:t>
                  </w:r>
                  <w:r>
                    <w:rPr>
                      <w:rFonts w:hint="eastAsia"/>
                      <w:color w:val="auto"/>
                      <w:szCs w:val="21"/>
                    </w:rPr>
                    <w:t>~</w:t>
                  </w:r>
                  <w:r>
                    <w:rPr>
                      <w:color w:val="auto"/>
                      <w:szCs w:val="21"/>
                    </w:rPr>
                    <w:t>2个年生产能力2000万块标准砖以上的多孔（空心）粘土砖厂</w:t>
                  </w:r>
                </w:p>
              </w:tc>
              <w:tc>
                <w:tcPr>
                  <w:tcW w:w="1466" w:type="dxa"/>
                  <w:tcBorders>
                    <w:tl2br w:val="nil"/>
                    <w:tr2bl w:val="nil"/>
                  </w:tcBorders>
                  <w:vAlign w:val="center"/>
                </w:tcPr>
                <w:p>
                  <w:pPr>
                    <w:snapToGrid w:val="0"/>
                    <w:jc w:val="center"/>
                    <w:rPr>
                      <w:color w:val="auto"/>
                      <w:szCs w:val="21"/>
                    </w:rPr>
                  </w:pPr>
                  <w:r>
                    <w:rPr>
                      <w:rFonts w:hint="eastAsia"/>
                      <w:color w:val="auto"/>
                      <w:szCs w:val="21"/>
                    </w:rPr>
                    <w:t>年产2000万块空心砖</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41" w:hRule="atLeast"/>
              </w:trPr>
              <w:tc>
                <w:tcPr>
                  <w:tcW w:w="2716" w:type="dxa"/>
                  <w:gridSpan w:val="2"/>
                  <w:vMerge w:val="restart"/>
                  <w:tcBorders>
                    <w:tl2br w:val="nil"/>
                    <w:tr2bl w:val="nil"/>
                  </w:tcBorders>
                  <w:vAlign w:val="center"/>
                </w:tcPr>
                <w:p>
                  <w:pPr>
                    <w:pStyle w:val="2"/>
                    <w:snapToGrid w:val="0"/>
                    <w:spacing w:after="0"/>
                    <w:ind w:left="0" w:leftChars="0" w:firstLine="0"/>
                    <w:jc w:val="center"/>
                    <w:rPr>
                      <w:color w:val="auto"/>
                    </w:rPr>
                  </w:pPr>
                  <w:r>
                    <w:rPr>
                      <w:rFonts w:hint="eastAsia" w:ascii="宋体" w:hAnsi="宋体" w:cs="宋体"/>
                      <w:color w:val="FF0000"/>
                      <w:sz w:val="21"/>
                      <w:szCs w:val="21"/>
                      <w:lang w:eastAsia="zh-CN"/>
                    </w:rPr>
                    <w:t>全国</w:t>
                  </w:r>
                  <w:r>
                    <w:rPr>
                      <w:rFonts w:hint="eastAsia" w:ascii="宋体" w:hAnsi="宋体" w:eastAsia="宋体" w:cs="宋体"/>
                      <w:color w:val="FF0000"/>
                      <w:sz w:val="21"/>
                      <w:szCs w:val="21"/>
                      <w:lang w:eastAsia="zh-CN"/>
                    </w:rPr>
                    <w:t>墙体材料烧结砖瓦行业准入条件</w:t>
                  </w:r>
                </w:p>
              </w:tc>
              <w:tc>
                <w:tcPr>
                  <w:tcW w:w="3445" w:type="dxa"/>
                  <w:tcBorders>
                    <w:tl2br w:val="nil"/>
                    <w:tr2bl w:val="nil"/>
                  </w:tcBorders>
                  <w:vAlign w:val="center"/>
                </w:tcPr>
                <w:p>
                  <w:pPr>
                    <w:snapToGrid w:val="0"/>
                    <w:jc w:val="both"/>
                    <w:rPr>
                      <w:color w:val="auto"/>
                      <w:szCs w:val="21"/>
                    </w:rPr>
                  </w:pPr>
                  <w:r>
                    <w:rPr>
                      <w:rFonts w:hint="eastAsia"/>
                      <w:color w:val="FF0000"/>
                      <w:szCs w:val="21"/>
                    </w:rPr>
                    <w:t>新建或改建扩建烧结砖瓦生产项目，必须符合国家产业政策和产业规划，新建或改建扩建砖瓦生产企业用地，必须符合城乡规划的要求，必须符合土地利用总体规划、土地供应政策和土地使用标准的规定。</w:t>
                  </w:r>
                </w:p>
              </w:tc>
              <w:tc>
                <w:tcPr>
                  <w:tcW w:w="1466" w:type="dxa"/>
                  <w:tcBorders>
                    <w:tl2br w:val="nil"/>
                    <w:tr2bl w:val="nil"/>
                  </w:tcBorders>
                  <w:vAlign w:val="center"/>
                </w:tcPr>
                <w:p>
                  <w:pPr>
                    <w:pStyle w:val="2"/>
                    <w:snapToGrid w:val="0"/>
                    <w:spacing w:after="0"/>
                    <w:ind w:left="0" w:leftChars="0" w:firstLine="0" w:firstLineChars="0"/>
                    <w:jc w:val="center"/>
                    <w:rPr>
                      <w:color w:val="auto"/>
                      <w:szCs w:val="21"/>
                    </w:rPr>
                  </w:pPr>
                  <w:r>
                    <w:rPr>
                      <w:rFonts w:hint="eastAsia"/>
                      <w:color w:val="FF0000"/>
                      <w:szCs w:val="21"/>
                      <w:lang w:eastAsia="zh-CN"/>
                    </w:rPr>
                    <w:t>项目建设符合国家产业政策，符合相关规划要求</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FF0000"/>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41" w:hRule="atLeast"/>
              </w:trPr>
              <w:tc>
                <w:tcPr>
                  <w:tcW w:w="2716" w:type="dxa"/>
                  <w:gridSpan w:val="2"/>
                  <w:vMerge w:val="continue"/>
                  <w:tcBorders>
                    <w:tl2br w:val="nil"/>
                    <w:tr2bl w:val="nil"/>
                  </w:tcBorders>
                  <w:vAlign w:val="center"/>
                </w:tcPr>
                <w:p>
                  <w:pPr>
                    <w:pStyle w:val="2"/>
                    <w:snapToGrid w:val="0"/>
                    <w:spacing w:after="0"/>
                    <w:ind w:left="0" w:leftChars="0" w:firstLine="0"/>
                    <w:rPr>
                      <w:color w:val="auto"/>
                    </w:rPr>
                  </w:pPr>
                </w:p>
              </w:tc>
              <w:tc>
                <w:tcPr>
                  <w:tcW w:w="3445" w:type="dxa"/>
                  <w:tcBorders>
                    <w:tl2br w:val="nil"/>
                    <w:tr2bl w:val="nil"/>
                  </w:tcBorders>
                  <w:vAlign w:val="center"/>
                </w:tcPr>
                <w:p>
                  <w:pPr>
                    <w:snapToGrid w:val="0"/>
                    <w:jc w:val="center"/>
                    <w:rPr>
                      <w:color w:val="auto"/>
                      <w:szCs w:val="21"/>
                    </w:rPr>
                  </w:pPr>
                  <w:r>
                    <w:rPr>
                      <w:rFonts w:hint="eastAsia"/>
                      <w:color w:val="FF0000"/>
                      <w:szCs w:val="21"/>
                    </w:rPr>
                    <w:t>2020年底前，全部淘汰轮窑焙烧的烧结砖厂和单线年产量50万㎡(含50万㎡)以下烧结瓦厂</w:t>
                  </w:r>
                  <w:r>
                    <w:rPr>
                      <w:rFonts w:hint="eastAsia"/>
                      <w:color w:val="FF0000"/>
                      <w:szCs w:val="21"/>
                      <w:lang w:eastAsia="zh-CN"/>
                    </w:rPr>
                    <w:t>（</w:t>
                  </w:r>
                  <w:r>
                    <w:rPr>
                      <w:rFonts w:hint="eastAsia"/>
                      <w:color w:val="FF0000"/>
                      <w:szCs w:val="21"/>
                      <w:lang w:val="en-US" w:eastAsia="zh-CN"/>
                    </w:rPr>
                    <w:t>5000万块</w:t>
                  </w:r>
                  <w:r>
                    <w:rPr>
                      <w:rFonts w:hint="eastAsia"/>
                      <w:color w:val="FF0000"/>
                      <w:szCs w:val="21"/>
                      <w:lang w:eastAsia="zh-CN"/>
                    </w:rPr>
                    <w:t>），</w:t>
                  </w:r>
                </w:p>
              </w:tc>
              <w:tc>
                <w:tcPr>
                  <w:tcW w:w="1466" w:type="dxa"/>
                  <w:tcBorders>
                    <w:tl2br w:val="nil"/>
                    <w:tr2bl w:val="nil"/>
                  </w:tcBorders>
                  <w:vAlign w:val="center"/>
                </w:tcPr>
                <w:p>
                  <w:pPr>
                    <w:snapToGrid w:val="0"/>
                    <w:jc w:val="center"/>
                    <w:rPr>
                      <w:rFonts w:hint="eastAsia" w:eastAsia="宋体"/>
                      <w:color w:val="auto"/>
                      <w:szCs w:val="21"/>
                      <w:lang w:eastAsia="zh-CN"/>
                    </w:rPr>
                  </w:pPr>
                  <w:r>
                    <w:rPr>
                      <w:rFonts w:hint="eastAsia"/>
                      <w:color w:val="FF0000"/>
                      <w:szCs w:val="21"/>
                    </w:rPr>
                    <w:t>本项目年产粘土空心砖规模2000万块/年</w:t>
                  </w:r>
                  <w:r>
                    <w:rPr>
                      <w:rFonts w:hint="eastAsia"/>
                      <w:color w:val="FF0000"/>
                      <w:szCs w:val="21"/>
                      <w:lang w:eastAsia="zh-CN"/>
                    </w:rPr>
                    <w:t>，采用轮窑烧结。</w:t>
                  </w:r>
                </w:p>
              </w:tc>
              <w:tc>
                <w:tcPr>
                  <w:tcW w:w="1166" w:type="dxa"/>
                  <w:tcBorders>
                    <w:tl2br w:val="nil"/>
                    <w:tr2bl w:val="nil"/>
                  </w:tcBorders>
                  <w:vAlign w:val="center"/>
                </w:tcPr>
                <w:p>
                  <w:pPr>
                    <w:snapToGrid w:val="0"/>
                    <w:jc w:val="center"/>
                    <w:rPr>
                      <w:rFonts w:hint="eastAsia" w:ascii="宋体" w:hAnsi="宋体"/>
                      <w:color w:val="FF0000"/>
                      <w:szCs w:val="21"/>
                      <w:lang w:val="en-US" w:eastAsia="zh-CN"/>
                    </w:rPr>
                  </w:pPr>
                  <w:r>
                    <w:rPr>
                      <w:rFonts w:hint="eastAsia" w:ascii="宋体" w:hAnsi="宋体"/>
                      <w:color w:val="FF0000"/>
                      <w:szCs w:val="21"/>
                      <w:lang w:val="en-US" w:eastAsia="zh-CN"/>
                    </w:rPr>
                    <w:t>2020年</w:t>
                  </w:r>
                </w:p>
                <w:p>
                  <w:pPr>
                    <w:snapToGrid w:val="0"/>
                    <w:jc w:val="center"/>
                    <w:rPr>
                      <w:rFonts w:ascii="宋体" w:hAnsi="宋体"/>
                      <w:color w:val="auto"/>
                      <w:szCs w:val="21"/>
                    </w:rPr>
                  </w:pPr>
                  <w:r>
                    <w:rPr>
                      <w:rFonts w:hint="eastAsia" w:ascii="宋体" w:hAnsi="宋体"/>
                      <w:color w:val="FF0000"/>
                      <w:szCs w:val="21"/>
                      <w:lang w:eastAsia="zh-CN"/>
                    </w:rPr>
                    <w:t>限期淘汰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gridSpan w:val="2"/>
                  <w:vMerge w:val="restart"/>
                  <w:tcBorders>
                    <w:tl2br w:val="nil"/>
                    <w:tr2bl w:val="nil"/>
                  </w:tcBorders>
                  <w:vAlign w:val="center"/>
                </w:tcPr>
                <w:p>
                  <w:pPr>
                    <w:jc w:val="center"/>
                    <w:rPr>
                      <w:color w:val="auto"/>
                      <w:szCs w:val="21"/>
                    </w:rPr>
                  </w:pPr>
                  <w:r>
                    <w:rPr>
                      <w:rFonts w:hint="eastAsia"/>
                      <w:color w:val="auto"/>
                      <w:szCs w:val="21"/>
                    </w:rPr>
                    <w:t>《关于全区砖厂建设管理有关问题的会议纪要》（榆林市横山区人民政府专项问题会议纪要第75次）</w:t>
                  </w:r>
                </w:p>
              </w:tc>
              <w:tc>
                <w:tcPr>
                  <w:tcW w:w="3445" w:type="dxa"/>
                  <w:tcBorders>
                    <w:tl2br w:val="nil"/>
                    <w:tr2bl w:val="nil"/>
                  </w:tcBorders>
                  <w:vAlign w:val="center"/>
                </w:tcPr>
                <w:p>
                  <w:pPr>
                    <w:snapToGrid w:val="0"/>
                    <w:jc w:val="center"/>
                    <w:rPr>
                      <w:color w:val="auto"/>
                      <w:szCs w:val="21"/>
                    </w:rPr>
                  </w:pPr>
                  <w:r>
                    <w:rPr>
                      <w:rFonts w:hint="eastAsia"/>
                      <w:color w:val="auto"/>
                      <w:szCs w:val="21"/>
                    </w:rPr>
                    <w:t>安装脱硫除尘装置</w:t>
                  </w:r>
                </w:p>
              </w:tc>
              <w:tc>
                <w:tcPr>
                  <w:tcW w:w="1466" w:type="dxa"/>
                  <w:tcBorders>
                    <w:tl2br w:val="nil"/>
                    <w:tr2bl w:val="nil"/>
                  </w:tcBorders>
                  <w:vAlign w:val="center"/>
                </w:tcPr>
                <w:p>
                  <w:pPr>
                    <w:snapToGrid w:val="0"/>
                    <w:jc w:val="center"/>
                    <w:rPr>
                      <w:color w:val="auto"/>
                      <w:szCs w:val="21"/>
                    </w:rPr>
                  </w:pPr>
                  <w:r>
                    <w:rPr>
                      <w:rFonts w:hint="eastAsia"/>
                      <w:color w:val="auto"/>
                      <w:szCs w:val="21"/>
                    </w:rPr>
                    <w:t>安装1套钙钠双碱法脱硫除尘装置</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gridSpan w:val="2"/>
                  <w:vMerge w:val="continue"/>
                  <w:tcBorders>
                    <w:tl2br w:val="nil"/>
                    <w:tr2bl w:val="nil"/>
                  </w:tcBorders>
                  <w:vAlign w:val="center"/>
                </w:tcPr>
                <w:p>
                  <w:pPr>
                    <w:snapToGrid w:val="0"/>
                    <w:jc w:val="center"/>
                    <w:rPr>
                      <w:color w:val="auto"/>
                      <w:szCs w:val="21"/>
                    </w:rPr>
                  </w:pPr>
                </w:p>
              </w:tc>
              <w:tc>
                <w:tcPr>
                  <w:tcW w:w="3445" w:type="dxa"/>
                  <w:tcBorders>
                    <w:tl2br w:val="nil"/>
                    <w:tr2bl w:val="nil"/>
                  </w:tcBorders>
                  <w:vAlign w:val="center"/>
                </w:tcPr>
                <w:p>
                  <w:pPr>
                    <w:snapToGrid w:val="0"/>
                    <w:jc w:val="center"/>
                    <w:rPr>
                      <w:color w:val="auto"/>
                      <w:szCs w:val="21"/>
                    </w:rPr>
                  </w:pPr>
                  <w:r>
                    <w:rPr>
                      <w:rFonts w:hint="eastAsia"/>
                      <w:color w:val="auto"/>
                      <w:szCs w:val="21"/>
                    </w:rPr>
                    <w:t>安装大气污染物自动监测设备并联网</w:t>
                  </w:r>
                </w:p>
              </w:tc>
              <w:tc>
                <w:tcPr>
                  <w:tcW w:w="1466" w:type="dxa"/>
                  <w:tcBorders>
                    <w:tl2br w:val="nil"/>
                    <w:tr2bl w:val="nil"/>
                  </w:tcBorders>
                  <w:vAlign w:val="center"/>
                </w:tcPr>
                <w:p>
                  <w:pPr>
                    <w:snapToGrid w:val="0"/>
                    <w:jc w:val="center"/>
                    <w:rPr>
                      <w:color w:val="auto"/>
                      <w:szCs w:val="21"/>
                    </w:rPr>
                  </w:pPr>
                  <w:r>
                    <w:rPr>
                      <w:rFonts w:hint="eastAsia"/>
                      <w:color w:val="auto"/>
                      <w:szCs w:val="21"/>
                    </w:rPr>
                    <w:t>轮窑烟气安装自动监测设备并联网</w:t>
                  </w:r>
                </w:p>
              </w:tc>
              <w:tc>
                <w:tcPr>
                  <w:tcW w:w="1166" w:type="dxa"/>
                  <w:tcBorders>
                    <w:tl2br w:val="nil"/>
                    <w:tr2bl w:val="nil"/>
                  </w:tcBorders>
                  <w:vAlign w:val="center"/>
                </w:tcPr>
                <w:p>
                  <w:pPr>
                    <w:snapToGrid w:val="0"/>
                    <w:jc w:val="center"/>
                    <w:rPr>
                      <w:rFonts w:ascii="宋体" w:hAnsi="宋体"/>
                      <w:color w:val="auto"/>
                      <w:szCs w:val="21"/>
                    </w:rPr>
                  </w:pPr>
                  <w:r>
                    <w:rPr>
                      <w:rFonts w:hint="eastAsia" w:ascii="宋体" w:hAnsi="宋体"/>
                      <w:color w:val="auto"/>
                      <w:szCs w:val="21"/>
                    </w:rPr>
                    <w:t>符合</w:t>
                  </w:r>
                </w:p>
              </w:tc>
            </w:tr>
          </w:tbl>
          <w:p>
            <w:pPr>
              <w:spacing w:line="360" w:lineRule="auto"/>
              <w:ind w:firstLine="480" w:firstLineChars="200"/>
              <w:rPr>
                <w:rFonts w:hint="eastAsia"/>
                <w:color w:val="auto"/>
                <w:sz w:val="24"/>
                <w:lang w:eastAsia="zh-CN"/>
              </w:rPr>
            </w:pPr>
            <w:r>
              <w:rPr>
                <w:rFonts w:hint="eastAsia"/>
                <w:color w:val="auto"/>
                <w:sz w:val="24"/>
              </w:rPr>
              <w:t>由表1可知，项目符合《产业结构调整指导目录（2011年）（修正）》《陕西省粘土砖厂专项整治行动方案》（陕国土资发〔2016〕34号）等国家和地方产业政策要求</w:t>
            </w:r>
            <w:r>
              <w:rPr>
                <w:rFonts w:hint="eastAsia"/>
                <w:color w:val="auto"/>
                <w:sz w:val="24"/>
                <w:lang w:eastAsia="zh-CN"/>
              </w:rPr>
              <w:t>。</w:t>
            </w:r>
          </w:p>
          <w:p>
            <w:pPr>
              <w:spacing w:line="360" w:lineRule="auto"/>
              <w:ind w:firstLine="480" w:firstLineChars="200"/>
              <w:rPr>
                <w:color w:val="auto"/>
                <w:sz w:val="24"/>
              </w:rPr>
            </w:pPr>
            <w:r>
              <w:rPr>
                <w:rFonts w:hint="eastAsia"/>
                <w:color w:val="FF0000"/>
                <w:sz w:val="24"/>
                <w:szCs w:val="24"/>
              </w:rPr>
              <w:t>对照</w:t>
            </w:r>
            <w:r>
              <w:rPr>
                <w:rFonts w:hint="eastAsia"/>
                <w:color w:val="FF0000"/>
                <w:sz w:val="24"/>
                <w:szCs w:val="24"/>
                <w:lang w:eastAsia="zh-CN"/>
              </w:rPr>
              <w:t>《</w:t>
            </w:r>
            <w:r>
              <w:rPr>
                <w:rFonts w:hint="eastAsia" w:ascii="宋体" w:hAnsi="宋体" w:cs="宋体"/>
                <w:color w:val="FF0000"/>
                <w:sz w:val="24"/>
                <w:szCs w:val="24"/>
                <w:lang w:eastAsia="zh-CN"/>
              </w:rPr>
              <w:t>全国</w:t>
            </w:r>
            <w:r>
              <w:rPr>
                <w:rFonts w:hint="eastAsia" w:ascii="宋体" w:hAnsi="宋体" w:eastAsia="宋体" w:cs="宋体"/>
                <w:color w:val="FF0000"/>
                <w:sz w:val="24"/>
                <w:szCs w:val="24"/>
                <w:lang w:eastAsia="zh-CN"/>
              </w:rPr>
              <w:t>墙体材料烧结砖瓦行业准入条件</w:t>
            </w:r>
            <w:r>
              <w:rPr>
                <w:rFonts w:hint="eastAsia"/>
                <w:color w:val="FF0000"/>
                <w:sz w:val="24"/>
                <w:szCs w:val="24"/>
                <w:lang w:eastAsia="zh-CN"/>
              </w:rPr>
              <w:t>》相关规定，“</w:t>
            </w:r>
            <w:r>
              <w:rPr>
                <w:rFonts w:hint="eastAsia"/>
                <w:color w:val="FF0000"/>
                <w:sz w:val="24"/>
                <w:szCs w:val="24"/>
              </w:rPr>
              <w:t>2020年底前，全部淘汰轮窑焙烧的烧结砖厂和单线年产量50万㎡(含50万㎡)以下烧结瓦厂</w:t>
            </w:r>
            <w:r>
              <w:rPr>
                <w:rFonts w:hint="eastAsia"/>
                <w:color w:val="FF0000"/>
                <w:sz w:val="24"/>
                <w:szCs w:val="24"/>
                <w:lang w:eastAsia="zh-CN"/>
              </w:rPr>
              <w:t>”，因此项目以</w:t>
            </w:r>
            <w:r>
              <w:rPr>
                <w:rFonts w:hint="eastAsia"/>
                <w:color w:val="FF0000"/>
                <w:sz w:val="24"/>
                <w:szCs w:val="24"/>
                <w:lang w:val="en-US" w:eastAsia="zh-CN"/>
              </w:rPr>
              <w:t>2020年底前限期淘汰，进行必要的技术改造达到相关要求继续生产或毕矿停产，生</w:t>
            </w:r>
            <w:r>
              <w:rPr>
                <w:rFonts w:hint="eastAsia"/>
                <w:color w:val="FF0000"/>
                <w:sz w:val="24"/>
                <w:lang w:val="en-US" w:eastAsia="zh-CN"/>
              </w:rPr>
              <w:t>态恢复。</w:t>
            </w:r>
            <w:r>
              <w:rPr>
                <w:rFonts w:hint="eastAsia"/>
                <w:color w:val="auto"/>
                <w:sz w:val="24"/>
              </w:rPr>
              <w:t>2016年10月榆林市横山区人民政府印发《榆林市横山区人民政府关于对明星建材有限公司等64家企业实施关停取缔的通知》（横政发〔2016〕72号），原则上同意横山区发改局布点规划意见，由区发改局备案，落实相关环保手续，验收后予以批准生产，榆林市横山区发展改革局以横政发改发〔2017〕</w:t>
            </w:r>
            <w:r>
              <w:rPr>
                <w:rFonts w:hint="eastAsia"/>
                <w:color w:val="auto"/>
                <w:sz w:val="24"/>
                <w:lang w:eastAsia="zh-CN"/>
              </w:rPr>
              <w:t>209</w:t>
            </w:r>
            <w:r>
              <w:rPr>
                <w:rFonts w:hint="eastAsia"/>
                <w:color w:val="auto"/>
                <w:sz w:val="24"/>
              </w:rPr>
              <w:t>号文对该项目进行了备案。</w:t>
            </w:r>
          </w:p>
          <w:p>
            <w:pPr>
              <w:pStyle w:val="3"/>
              <w:spacing w:after="0" w:line="360" w:lineRule="auto"/>
              <w:ind w:left="0" w:leftChars="0" w:firstLine="480" w:firstLineChars="200"/>
              <w:rPr>
                <w:rFonts w:ascii="宋体" w:hAnsi="宋体"/>
                <w:color w:val="auto"/>
                <w:sz w:val="24"/>
              </w:rPr>
            </w:pPr>
            <w:r>
              <w:rPr>
                <w:rFonts w:hint="eastAsia" w:ascii="宋体" w:hAnsi="宋体"/>
                <w:color w:val="auto"/>
                <w:sz w:val="24"/>
              </w:rPr>
              <w:t>（2）与“三线一单”符合性分析</w:t>
            </w:r>
          </w:p>
          <w:p>
            <w:pPr>
              <w:spacing w:line="360" w:lineRule="auto"/>
              <w:ind w:firstLine="480" w:firstLineChars="200"/>
              <w:rPr>
                <w:color w:val="auto"/>
                <w:sz w:val="24"/>
              </w:rPr>
            </w:pPr>
            <w:r>
              <w:rPr>
                <w:color w:val="auto"/>
                <w:sz w:val="24"/>
              </w:rPr>
              <w:t>本项目与</w:t>
            </w:r>
            <w:r>
              <w:rPr>
                <w:rFonts w:hint="eastAsia"/>
                <w:color w:val="auto"/>
                <w:sz w:val="24"/>
              </w:rPr>
              <w:t>“</w:t>
            </w:r>
            <w:r>
              <w:rPr>
                <w:color w:val="auto"/>
                <w:sz w:val="24"/>
              </w:rPr>
              <w:t>三线一单</w:t>
            </w:r>
            <w:r>
              <w:rPr>
                <w:rFonts w:hint="eastAsia"/>
                <w:color w:val="auto"/>
                <w:sz w:val="24"/>
              </w:rPr>
              <w:t>”</w:t>
            </w:r>
            <w:r>
              <w:rPr>
                <w:color w:val="auto"/>
                <w:sz w:val="24"/>
              </w:rPr>
              <w:t>符合性分析见表</w:t>
            </w:r>
            <w:r>
              <w:rPr>
                <w:rFonts w:hint="eastAsia"/>
                <w:color w:val="auto"/>
                <w:sz w:val="24"/>
              </w:rPr>
              <w:t>2</w:t>
            </w:r>
            <w:r>
              <w:rPr>
                <w:color w:val="auto"/>
                <w:sz w:val="24"/>
              </w:rPr>
              <w:t>。</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表2           与“三线一单”符合性分析表</w:t>
            </w:r>
          </w:p>
          <w:tbl>
            <w:tblPr>
              <w:tblStyle w:val="32"/>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85"/>
              <w:gridCol w:w="6107"/>
              <w:gridCol w:w="1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85"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“三线一单”</w:t>
                  </w:r>
                </w:p>
              </w:tc>
              <w:tc>
                <w:tcPr>
                  <w:tcW w:w="6107" w:type="dxa"/>
                  <w:tcBorders>
                    <w:tl2br w:val="nil"/>
                    <w:tr2bl w:val="nil"/>
                  </w:tcBorders>
                  <w:vAlign w:val="center"/>
                </w:tcPr>
                <w:p>
                  <w:pPr>
                    <w:adjustRightInd w:val="0"/>
                    <w:snapToGrid w:val="0"/>
                    <w:ind w:firstLine="420" w:firstLineChars="200"/>
                    <w:jc w:val="center"/>
                    <w:rPr>
                      <w:color w:val="auto"/>
                      <w:kern w:val="21"/>
                      <w:szCs w:val="21"/>
                    </w:rPr>
                  </w:pPr>
                  <w:r>
                    <w:rPr>
                      <w:rFonts w:hint="eastAsia"/>
                      <w:color w:val="auto"/>
                      <w:kern w:val="21"/>
                      <w:szCs w:val="21"/>
                    </w:rPr>
                    <w:t>本项目情况</w:t>
                  </w:r>
                </w:p>
              </w:tc>
              <w:tc>
                <w:tcPr>
                  <w:tcW w:w="1201"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符合性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85" w:type="dxa"/>
                  <w:tcBorders>
                    <w:tl2br w:val="nil"/>
                    <w:tr2bl w:val="nil"/>
                  </w:tcBorders>
                  <w:vAlign w:val="center"/>
                </w:tcPr>
                <w:p>
                  <w:pPr>
                    <w:adjustRightInd w:val="0"/>
                    <w:snapToGrid w:val="0"/>
                    <w:jc w:val="center"/>
                    <w:rPr>
                      <w:color w:val="auto"/>
                      <w:kern w:val="21"/>
                      <w:szCs w:val="21"/>
                    </w:rPr>
                  </w:pPr>
                  <w:r>
                    <w:rPr>
                      <w:color w:val="auto"/>
                      <w:kern w:val="21"/>
                      <w:szCs w:val="21"/>
                    </w:rPr>
                    <w:t>生态保护红线</w:t>
                  </w:r>
                </w:p>
              </w:tc>
              <w:tc>
                <w:tcPr>
                  <w:tcW w:w="6107" w:type="dxa"/>
                  <w:tcBorders>
                    <w:tl2br w:val="nil"/>
                    <w:tr2bl w:val="nil"/>
                  </w:tcBorders>
                  <w:vAlign w:val="center"/>
                </w:tcPr>
                <w:p>
                  <w:pPr>
                    <w:adjustRightInd w:val="0"/>
                    <w:snapToGrid w:val="0"/>
                    <w:ind w:firstLine="420" w:firstLineChars="200"/>
                    <w:rPr>
                      <w:color w:val="auto"/>
                      <w:kern w:val="21"/>
                      <w:szCs w:val="21"/>
                    </w:rPr>
                  </w:pPr>
                  <w:r>
                    <w:rPr>
                      <w:color w:val="auto"/>
                      <w:kern w:val="21"/>
                      <w:szCs w:val="21"/>
                    </w:rPr>
                    <w:t>本项目所</w:t>
                  </w:r>
                  <w:r>
                    <w:rPr>
                      <w:rFonts w:hint="eastAsia"/>
                      <w:color w:val="auto"/>
                      <w:kern w:val="21"/>
                      <w:szCs w:val="21"/>
                    </w:rPr>
                    <w:t>在地位于横山区</w:t>
                  </w:r>
                  <w:r>
                    <w:rPr>
                      <w:rFonts w:hint="eastAsia"/>
                      <w:color w:val="auto"/>
                      <w:kern w:val="21"/>
                      <w:szCs w:val="21"/>
                      <w:lang w:eastAsia="zh-CN"/>
                    </w:rPr>
                    <w:t>横山镇祁家峁村</w:t>
                  </w:r>
                  <w:r>
                    <w:rPr>
                      <w:rFonts w:hint="eastAsia"/>
                      <w:color w:val="auto"/>
                      <w:kern w:val="21"/>
                      <w:szCs w:val="21"/>
                    </w:rPr>
                    <w:t>，项目所在区无自然保护区、风景名胜区，不在生态保护红线管控范围内</w:t>
                  </w:r>
                </w:p>
              </w:tc>
              <w:tc>
                <w:tcPr>
                  <w:tcW w:w="1201"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85" w:type="dxa"/>
                  <w:tcBorders>
                    <w:tl2br w:val="nil"/>
                    <w:tr2bl w:val="nil"/>
                  </w:tcBorders>
                  <w:vAlign w:val="center"/>
                </w:tcPr>
                <w:p>
                  <w:pPr>
                    <w:adjustRightInd w:val="0"/>
                    <w:snapToGrid w:val="0"/>
                    <w:jc w:val="center"/>
                    <w:rPr>
                      <w:color w:val="auto"/>
                      <w:kern w:val="21"/>
                      <w:szCs w:val="21"/>
                    </w:rPr>
                  </w:pPr>
                  <w:r>
                    <w:rPr>
                      <w:color w:val="auto"/>
                      <w:kern w:val="21"/>
                      <w:szCs w:val="21"/>
                    </w:rPr>
                    <w:t>环境质量底线</w:t>
                  </w:r>
                </w:p>
              </w:tc>
              <w:tc>
                <w:tcPr>
                  <w:tcW w:w="6107" w:type="dxa"/>
                  <w:tcBorders>
                    <w:tl2br w:val="nil"/>
                    <w:tr2bl w:val="nil"/>
                  </w:tcBorders>
                  <w:vAlign w:val="center"/>
                </w:tcPr>
                <w:p>
                  <w:pPr>
                    <w:adjustRightInd w:val="0"/>
                    <w:snapToGrid w:val="0"/>
                    <w:ind w:firstLine="420" w:firstLineChars="200"/>
                    <w:rPr>
                      <w:color w:val="auto"/>
                      <w:kern w:val="21"/>
                      <w:szCs w:val="21"/>
                    </w:rPr>
                  </w:pPr>
                  <w:r>
                    <w:rPr>
                      <w:rFonts w:hint="eastAsia"/>
                      <w:color w:val="auto"/>
                      <w:kern w:val="21"/>
                      <w:szCs w:val="21"/>
                    </w:rPr>
                    <w:t>项目拟采取先进的工艺和有效的环保措施，废气可做到达标排放，不会改变区域大气环境质量；项目无生产废水产生，生活污水经处理后回用，不外排。因此，不会改变区域地表水、地下水的功能，项目的建设符合榆林市的环境质量底线要求</w:t>
                  </w:r>
                </w:p>
              </w:tc>
              <w:tc>
                <w:tcPr>
                  <w:tcW w:w="1201"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85" w:type="dxa"/>
                  <w:tcBorders>
                    <w:tl2br w:val="nil"/>
                    <w:tr2bl w:val="nil"/>
                  </w:tcBorders>
                  <w:vAlign w:val="center"/>
                </w:tcPr>
                <w:p>
                  <w:pPr>
                    <w:adjustRightInd w:val="0"/>
                    <w:snapToGrid w:val="0"/>
                    <w:jc w:val="center"/>
                    <w:rPr>
                      <w:color w:val="auto"/>
                      <w:kern w:val="21"/>
                      <w:szCs w:val="21"/>
                    </w:rPr>
                  </w:pPr>
                  <w:r>
                    <w:rPr>
                      <w:color w:val="auto"/>
                      <w:kern w:val="21"/>
                      <w:szCs w:val="21"/>
                    </w:rPr>
                    <w:t>资源利用上线</w:t>
                  </w:r>
                </w:p>
              </w:tc>
              <w:tc>
                <w:tcPr>
                  <w:tcW w:w="6107" w:type="dxa"/>
                  <w:tcBorders>
                    <w:tl2br w:val="nil"/>
                    <w:tr2bl w:val="nil"/>
                  </w:tcBorders>
                  <w:vAlign w:val="center"/>
                </w:tcPr>
                <w:p>
                  <w:pPr>
                    <w:adjustRightInd w:val="0"/>
                    <w:snapToGrid w:val="0"/>
                    <w:ind w:firstLine="420" w:firstLineChars="200"/>
                    <w:rPr>
                      <w:color w:val="auto"/>
                      <w:kern w:val="21"/>
                      <w:szCs w:val="21"/>
                    </w:rPr>
                  </w:pPr>
                  <w:r>
                    <w:rPr>
                      <w:color w:val="auto"/>
                      <w:kern w:val="21"/>
                      <w:szCs w:val="21"/>
                    </w:rPr>
                    <w:t>本项目</w:t>
                  </w:r>
                  <w:r>
                    <w:rPr>
                      <w:rFonts w:hint="eastAsia"/>
                      <w:color w:val="auto"/>
                      <w:kern w:val="21"/>
                      <w:szCs w:val="21"/>
                    </w:rPr>
                    <w:t>利用周边煤矿产生的煤矸石及项目区粘土为原料，采用轮窑工艺，具有工艺简单、省水等特点，是一种适合西部缺水地区的先进工艺，</w:t>
                  </w:r>
                  <w:r>
                    <w:rPr>
                      <w:color w:val="auto"/>
                      <w:kern w:val="21"/>
                      <w:szCs w:val="21"/>
                    </w:rPr>
                    <w:t>不触及</w:t>
                  </w:r>
                  <w:r>
                    <w:rPr>
                      <w:rFonts w:hint="eastAsia"/>
                      <w:color w:val="auto"/>
                      <w:kern w:val="21"/>
                      <w:szCs w:val="21"/>
                    </w:rPr>
                    <w:t>榆林市资源</w:t>
                  </w:r>
                  <w:r>
                    <w:rPr>
                      <w:color w:val="auto"/>
                      <w:kern w:val="21"/>
                      <w:szCs w:val="21"/>
                    </w:rPr>
                    <w:t>利用上线</w:t>
                  </w:r>
                </w:p>
              </w:tc>
              <w:tc>
                <w:tcPr>
                  <w:tcW w:w="1201"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85" w:type="dxa"/>
                  <w:tcBorders>
                    <w:tl2br w:val="nil"/>
                    <w:tr2bl w:val="nil"/>
                  </w:tcBorders>
                  <w:vAlign w:val="center"/>
                </w:tcPr>
                <w:p>
                  <w:pPr>
                    <w:adjustRightInd w:val="0"/>
                    <w:snapToGrid w:val="0"/>
                    <w:jc w:val="center"/>
                    <w:rPr>
                      <w:color w:val="auto"/>
                      <w:kern w:val="21"/>
                      <w:szCs w:val="21"/>
                    </w:rPr>
                  </w:pPr>
                  <w:r>
                    <w:rPr>
                      <w:color w:val="auto"/>
                      <w:kern w:val="21"/>
                      <w:szCs w:val="21"/>
                    </w:rPr>
                    <w:t>负面清单</w:t>
                  </w:r>
                </w:p>
              </w:tc>
              <w:tc>
                <w:tcPr>
                  <w:tcW w:w="6107" w:type="dxa"/>
                  <w:tcBorders>
                    <w:tl2br w:val="nil"/>
                    <w:tr2bl w:val="nil"/>
                  </w:tcBorders>
                  <w:vAlign w:val="center"/>
                </w:tcPr>
                <w:p>
                  <w:pPr>
                    <w:adjustRightInd w:val="0"/>
                    <w:snapToGrid w:val="0"/>
                    <w:ind w:firstLine="420" w:firstLineChars="200"/>
                    <w:rPr>
                      <w:color w:val="auto"/>
                      <w:kern w:val="21"/>
                      <w:szCs w:val="21"/>
                    </w:rPr>
                  </w:pPr>
                  <w:r>
                    <w:rPr>
                      <w:color w:val="auto"/>
                      <w:kern w:val="21"/>
                      <w:szCs w:val="21"/>
                    </w:rPr>
                    <w:t>本项目属于</w:t>
                  </w:r>
                  <w:r>
                    <w:rPr>
                      <w:color w:val="auto"/>
                      <w:szCs w:val="21"/>
                    </w:rPr>
                    <w:t>C3</w:t>
                  </w:r>
                  <w:r>
                    <w:rPr>
                      <w:rFonts w:hint="eastAsia"/>
                      <w:color w:val="auto"/>
                      <w:szCs w:val="21"/>
                    </w:rPr>
                    <w:t>031粘土砖瓦及建筑砌块制造</w:t>
                  </w:r>
                  <w:r>
                    <w:rPr>
                      <w:color w:val="auto"/>
                      <w:kern w:val="21"/>
                      <w:szCs w:val="21"/>
                    </w:rPr>
                    <w:t>，不属于</w:t>
                  </w:r>
                  <w:r>
                    <w:rPr>
                      <w:rFonts w:hint="eastAsia"/>
                      <w:color w:val="auto"/>
                      <w:kern w:val="21"/>
                      <w:szCs w:val="21"/>
                    </w:rPr>
                    <w:t>榆林市</w:t>
                  </w:r>
                  <w:r>
                    <w:rPr>
                      <w:color w:val="auto"/>
                      <w:kern w:val="21"/>
                      <w:szCs w:val="21"/>
                    </w:rPr>
                    <w:t>负面清单内禁止新建、扩建</w:t>
                  </w:r>
                  <w:r>
                    <w:rPr>
                      <w:rFonts w:hint="eastAsia"/>
                      <w:color w:val="auto"/>
                      <w:kern w:val="21"/>
                      <w:szCs w:val="21"/>
                    </w:rPr>
                    <w:t>项目</w:t>
                  </w:r>
                </w:p>
              </w:tc>
              <w:tc>
                <w:tcPr>
                  <w:tcW w:w="1201" w:type="dxa"/>
                  <w:tcBorders>
                    <w:tl2br w:val="nil"/>
                    <w:tr2bl w:val="nil"/>
                  </w:tcBorders>
                  <w:vAlign w:val="center"/>
                </w:tcPr>
                <w:p>
                  <w:pPr>
                    <w:adjustRightInd w:val="0"/>
                    <w:snapToGrid w:val="0"/>
                    <w:jc w:val="center"/>
                    <w:rPr>
                      <w:color w:val="auto"/>
                      <w:kern w:val="21"/>
                      <w:szCs w:val="21"/>
                    </w:rPr>
                  </w:pPr>
                  <w:r>
                    <w:rPr>
                      <w:rFonts w:hint="eastAsia"/>
                      <w:color w:val="auto"/>
                      <w:kern w:val="21"/>
                      <w:szCs w:val="21"/>
                    </w:rPr>
                    <w:t>符合</w:t>
                  </w:r>
                </w:p>
              </w:tc>
            </w:tr>
          </w:tbl>
          <w:p>
            <w:pPr>
              <w:pStyle w:val="3"/>
              <w:spacing w:after="0" w:line="360" w:lineRule="auto"/>
              <w:ind w:left="0" w:leftChars="0" w:firstLine="480" w:firstLineChars="200"/>
              <w:rPr>
                <w:color w:val="auto"/>
                <w:sz w:val="24"/>
              </w:rPr>
            </w:pPr>
            <w:r>
              <w:rPr>
                <w:rFonts w:hint="eastAsia"/>
                <w:color w:val="auto"/>
                <w:sz w:val="24"/>
              </w:rPr>
              <w:t>（3）选址可行性分析</w:t>
            </w:r>
          </w:p>
          <w:p>
            <w:pPr>
              <w:pStyle w:val="3"/>
              <w:spacing w:after="0" w:line="360" w:lineRule="auto"/>
              <w:ind w:left="0" w:leftChars="0" w:firstLine="480" w:firstLineChars="200"/>
              <w:rPr>
                <w:color w:val="auto"/>
                <w:sz w:val="24"/>
              </w:rPr>
            </w:pPr>
            <w:r>
              <w:rPr>
                <w:rFonts w:hint="eastAsia"/>
                <w:color w:val="auto"/>
                <w:sz w:val="24"/>
              </w:rPr>
              <w:t>本项目位于横山区</w:t>
            </w:r>
            <w:r>
              <w:rPr>
                <w:rFonts w:hint="eastAsia"/>
                <w:color w:val="auto"/>
                <w:sz w:val="24"/>
                <w:szCs w:val="24"/>
                <w:lang w:eastAsia="zh-CN"/>
              </w:rPr>
              <w:t>横山镇祁家峁</w:t>
            </w:r>
            <w:r>
              <w:rPr>
                <w:rFonts w:hint="eastAsia"/>
                <w:color w:val="auto"/>
                <w:sz w:val="24"/>
                <w:szCs w:val="24"/>
              </w:rPr>
              <w:t>村</w:t>
            </w:r>
            <w:r>
              <w:rPr>
                <w:rFonts w:hint="eastAsia"/>
                <w:color w:val="auto"/>
                <w:sz w:val="24"/>
              </w:rPr>
              <w:t>，项目与榆林市投资项目选址“一张图”控制线检测报告符合性分析表见表3，控制线检测报告见附件。</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 xml:space="preserve">表3  </w:t>
            </w:r>
            <w:r>
              <w:rPr>
                <w:rFonts w:hint="eastAsia" w:ascii="黑体" w:hAnsi="黑体" w:eastAsia="黑体" w:cs="黑体"/>
                <w:color w:val="auto"/>
                <w:sz w:val="24"/>
              </w:rPr>
              <w:t xml:space="preserve"> </w:t>
            </w:r>
            <w:r>
              <w:rPr>
                <w:rFonts w:hint="eastAsia" w:ascii="黑体" w:hAnsi="黑体" w:eastAsia="黑体" w:cs="黑体"/>
                <w:color w:val="auto"/>
                <w:sz w:val="24"/>
                <w:lang w:val="zh-CN"/>
              </w:rPr>
              <w:t>项目与榆林市投资项目选址“一张图”控制线检测报告符合性分析</w:t>
            </w:r>
          </w:p>
          <w:tbl>
            <w:tblPr>
              <w:tblStyle w:val="32"/>
              <w:tblW w:w="879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00"/>
              <w:gridCol w:w="4380"/>
              <w:gridCol w:w="2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trPr>
              <w:tc>
                <w:tcPr>
                  <w:tcW w:w="2200" w:type="dxa"/>
                  <w:tcBorders>
                    <w:tl2br w:val="nil"/>
                    <w:tr2bl w:val="nil"/>
                  </w:tcBorders>
                  <w:shd w:val="clear" w:color="auto" w:fill="auto"/>
                  <w:vAlign w:val="center"/>
                </w:tcPr>
                <w:p>
                  <w:pPr>
                    <w:adjustRightInd w:val="0"/>
                    <w:snapToGrid w:val="0"/>
                    <w:ind w:firstLine="420" w:firstLineChars="200"/>
                    <w:rPr>
                      <w:color w:val="auto"/>
                      <w:kern w:val="21"/>
                      <w:szCs w:val="21"/>
                    </w:rPr>
                  </w:pPr>
                  <w:r>
                    <w:rPr>
                      <w:rFonts w:hint="eastAsia"/>
                      <w:color w:val="auto"/>
                      <w:kern w:val="21"/>
                      <w:szCs w:val="21"/>
                    </w:rPr>
                    <w:t>控制线名称</w:t>
                  </w:r>
                </w:p>
              </w:tc>
              <w:tc>
                <w:tcPr>
                  <w:tcW w:w="4380" w:type="dxa"/>
                  <w:tcBorders>
                    <w:tl2br w:val="nil"/>
                    <w:tr2bl w:val="nil"/>
                  </w:tcBorders>
                  <w:shd w:val="clear" w:color="auto" w:fill="auto"/>
                  <w:vAlign w:val="center"/>
                </w:tcPr>
                <w:p>
                  <w:pPr>
                    <w:adjustRightInd w:val="0"/>
                    <w:snapToGrid w:val="0"/>
                    <w:ind w:firstLine="420" w:firstLineChars="200"/>
                    <w:rPr>
                      <w:color w:val="auto"/>
                      <w:kern w:val="21"/>
                      <w:szCs w:val="21"/>
                    </w:rPr>
                  </w:pPr>
                  <w:r>
                    <w:rPr>
                      <w:rFonts w:hint="eastAsia"/>
                      <w:color w:val="auto"/>
                      <w:kern w:val="21"/>
                      <w:szCs w:val="21"/>
                    </w:rPr>
                    <w:t>检测结果及意见</w:t>
                  </w:r>
                </w:p>
              </w:tc>
              <w:tc>
                <w:tcPr>
                  <w:tcW w:w="2213" w:type="dxa"/>
                  <w:tcBorders>
                    <w:tl2br w:val="nil"/>
                    <w:tr2bl w:val="nil"/>
                  </w:tcBorders>
                  <w:shd w:val="clear" w:color="auto" w:fill="auto"/>
                  <w:vAlign w:val="center"/>
                </w:tcPr>
                <w:p>
                  <w:pPr>
                    <w:adjustRightInd w:val="0"/>
                    <w:snapToGrid w:val="0"/>
                    <w:ind w:firstLine="420" w:firstLineChars="200"/>
                    <w:rPr>
                      <w:color w:val="auto"/>
                      <w:kern w:val="21"/>
                      <w:szCs w:val="21"/>
                    </w:rPr>
                  </w:pPr>
                  <w:r>
                    <w:rPr>
                      <w:rFonts w:hint="eastAsia"/>
                      <w:color w:val="auto"/>
                      <w:kern w:val="21"/>
                      <w:szCs w:val="21"/>
                    </w:rPr>
                    <w:t>项目符合性分析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土地利用总体规划</w:t>
                  </w:r>
                </w:p>
              </w:tc>
              <w:tc>
                <w:tcPr>
                  <w:tcW w:w="438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该项目涉及限制建设区，建议与国土部门对接</w:t>
                  </w:r>
                </w:p>
              </w:tc>
              <w:tc>
                <w:tcPr>
                  <w:tcW w:w="2213"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土地手续正在办理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基础设施廊道控制线</w:t>
                  </w:r>
                </w:p>
              </w:tc>
              <w:tc>
                <w:tcPr>
                  <w:tcW w:w="438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符合</w:t>
                  </w:r>
                </w:p>
              </w:tc>
              <w:tc>
                <w:tcPr>
                  <w:tcW w:w="2213" w:type="dxa"/>
                  <w:tcBorders>
                    <w:tl2br w:val="nil"/>
                    <w:tr2bl w:val="nil"/>
                  </w:tcBorders>
                  <w:shd w:val="clear" w:color="auto" w:fill="auto"/>
                  <w:vAlign w:val="center"/>
                </w:tcPr>
                <w:p>
                  <w:pPr>
                    <w:adjustRightInd w:val="0"/>
                    <w:snapToGrid w:val="0"/>
                    <w:jc w:val="center"/>
                    <w:rPr>
                      <w:color w:val="auto"/>
                      <w:szCs w:val="21"/>
                    </w:rPr>
                  </w:pPr>
                  <w:r>
                    <w:rPr>
                      <w:color w:val="auto"/>
                      <w:szCs w:val="21"/>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rFonts w:cs="宋体"/>
                      <w:color w:val="auto"/>
                      <w:szCs w:val="21"/>
                    </w:rPr>
                  </w:pPr>
                  <w:r>
                    <w:rPr>
                      <w:rFonts w:hint="eastAsia" w:cs="宋体"/>
                      <w:color w:val="auto"/>
                      <w:szCs w:val="21"/>
                    </w:rPr>
                    <w:t>城镇总体规划</w:t>
                  </w:r>
                </w:p>
              </w:tc>
              <w:tc>
                <w:tcPr>
                  <w:tcW w:w="4380" w:type="dxa"/>
                  <w:tcBorders>
                    <w:tl2br w:val="nil"/>
                    <w:tr2bl w:val="nil"/>
                  </w:tcBorders>
                  <w:shd w:val="clear" w:color="auto" w:fill="auto"/>
                  <w:vAlign w:val="center"/>
                </w:tcPr>
                <w:p>
                  <w:pPr>
                    <w:adjustRightInd w:val="0"/>
                    <w:snapToGrid w:val="0"/>
                    <w:jc w:val="center"/>
                    <w:rPr>
                      <w:rFonts w:cs="宋体"/>
                      <w:color w:val="auto"/>
                      <w:szCs w:val="21"/>
                    </w:rPr>
                  </w:pPr>
                  <w:r>
                    <w:rPr>
                      <w:rFonts w:hint="eastAsia" w:cs="宋体"/>
                      <w:color w:val="auto"/>
                      <w:szCs w:val="21"/>
                    </w:rPr>
                    <w:t>符合</w:t>
                  </w:r>
                </w:p>
              </w:tc>
              <w:tc>
                <w:tcPr>
                  <w:tcW w:w="2213" w:type="dxa"/>
                  <w:tcBorders>
                    <w:tl2br w:val="nil"/>
                    <w:tr2bl w:val="nil"/>
                  </w:tcBorders>
                  <w:shd w:val="clear" w:color="auto" w:fill="auto"/>
                  <w:vAlign w:val="center"/>
                </w:tcPr>
                <w:p>
                  <w:pPr>
                    <w:adjustRightInd w:val="0"/>
                    <w:snapToGrid w:val="0"/>
                    <w:jc w:val="center"/>
                    <w:rPr>
                      <w:color w:val="auto"/>
                      <w:szCs w:val="21"/>
                    </w:rPr>
                  </w:pPr>
                  <w:r>
                    <w:rPr>
                      <w:rFonts w:hint="eastAsia"/>
                      <w:color w:val="auto"/>
                      <w:szCs w:val="21"/>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林地保护利用规划</w:t>
                  </w:r>
                </w:p>
              </w:tc>
              <w:tc>
                <w:tcPr>
                  <w:tcW w:w="4380" w:type="dxa"/>
                  <w:tcBorders>
                    <w:tl2br w:val="nil"/>
                    <w:tr2bl w:val="nil"/>
                  </w:tcBorders>
                  <w:shd w:val="clear" w:color="auto" w:fill="auto"/>
                  <w:vAlign w:val="center"/>
                </w:tcPr>
                <w:p>
                  <w:pPr>
                    <w:adjustRightInd w:val="0"/>
                    <w:snapToGrid w:val="0"/>
                    <w:jc w:val="center"/>
                    <w:rPr>
                      <w:color w:val="auto"/>
                      <w:szCs w:val="21"/>
                    </w:rPr>
                  </w:pPr>
                  <w:r>
                    <w:rPr>
                      <w:rFonts w:hint="eastAsia"/>
                      <w:color w:val="auto"/>
                      <w:szCs w:val="21"/>
                    </w:rPr>
                    <w:t>该项目涉及三级保护林地，建议与林业部门对接</w:t>
                  </w:r>
                </w:p>
              </w:tc>
              <w:tc>
                <w:tcPr>
                  <w:tcW w:w="2213" w:type="dxa"/>
                  <w:tcBorders>
                    <w:tl2br w:val="nil"/>
                    <w:tr2bl w:val="nil"/>
                  </w:tcBorders>
                  <w:shd w:val="clear" w:color="auto" w:fill="auto"/>
                  <w:vAlign w:val="center"/>
                </w:tcPr>
                <w:p>
                  <w:pPr>
                    <w:adjustRightInd w:val="0"/>
                    <w:snapToGrid w:val="0"/>
                    <w:jc w:val="center"/>
                    <w:rPr>
                      <w:color w:val="auto"/>
                      <w:szCs w:val="21"/>
                    </w:rPr>
                  </w:pPr>
                  <w:r>
                    <w:rPr>
                      <w:rFonts w:hint="eastAsia"/>
                      <w:color w:val="auto"/>
                      <w:szCs w:val="21"/>
                    </w:rPr>
                    <w:t>正在办理林地相关手续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生态红线</w:t>
                  </w:r>
                </w:p>
              </w:tc>
              <w:tc>
                <w:tcPr>
                  <w:tcW w:w="4380" w:type="dxa"/>
                  <w:tcBorders>
                    <w:tl2br w:val="nil"/>
                    <w:tr2bl w:val="nil"/>
                  </w:tcBorders>
                  <w:shd w:val="clear" w:color="auto" w:fill="auto"/>
                  <w:vAlign w:val="center"/>
                </w:tcPr>
                <w:p>
                  <w:pPr>
                    <w:adjustRightInd w:val="0"/>
                    <w:snapToGrid w:val="0"/>
                    <w:jc w:val="center"/>
                    <w:rPr>
                      <w:color w:val="auto"/>
                      <w:szCs w:val="21"/>
                    </w:rPr>
                  </w:pPr>
                  <w:r>
                    <w:rPr>
                      <w:rFonts w:hint="eastAsia"/>
                      <w:color w:val="auto"/>
                      <w:szCs w:val="21"/>
                    </w:rPr>
                    <w:t>符合</w:t>
                  </w:r>
                </w:p>
              </w:tc>
              <w:tc>
                <w:tcPr>
                  <w:tcW w:w="2213" w:type="dxa"/>
                  <w:tcBorders>
                    <w:tl2br w:val="nil"/>
                    <w:tr2bl w:val="nil"/>
                  </w:tcBorders>
                  <w:shd w:val="clear" w:color="auto" w:fill="auto"/>
                  <w:vAlign w:val="center"/>
                </w:tcPr>
                <w:p>
                  <w:pPr>
                    <w:adjustRightInd w:val="0"/>
                    <w:snapToGrid w:val="0"/>
                    <w:jc w:val="center"/>
                    <w:rPr>
                      <w:color w:val="auto"/>
                      <w:szCs w:val="21"/>
                    </w:rPr>
                  </w:pPr>
                  <w:r>
                    <w:rPr>
                      <w:rFonts w:hint="eastAsia"/>
                      <w:color w:val="auto"/>
                      <w:szCs w:val="21"/>
                    </w:rPr>
                    <w:t>符合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220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文物保护紫线</w:t>
                  </w:r>
                </w:p>
              </w:tc>
              <w:tc>
                <w:tcPr>
                  <w:tcW w:w="4380"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符合</w:t>
                  </w:r>
                </w:p>
              </w:tc>
              <w:tc>
                <w:tcPr>
                  <w:tcW w:w="2213" w:type="dxa"/>
                  <w:tcBorders>
                    <w:tl2br w:val="nil"/>
                    <w:tr2bl w:val="nil"/>
                  </w:tcBorders>
                  <w:shd w:val="clear" w:color="auto" w:fill="auto"/>
                  <w:vAlign w:val="center"/>
                </w:tcPr>
                <w:p>
                  <w:pPr>
                    <w:adjustRightInd w:val="0"/>
                    <w:snapToGrid w:val="0"/>
                    <w:jc w:val="center"/>
                    <w:rPr>
                      <w:color w:val="auto"/>
                      <w:szCs w:val="21"/>
                    </w:rPr>
                  </w:pPr>
                  <w:r>
                    <w:rPr>
                      <w:rFonts w:hint="eastAsia" w:cs="宋体"/>
                      <w:color w:val="auto"/>
                      <w:szCs w:val="21"/>
                    </w:rPr>
                    <w:t>符合</w:t>
                  </w:r>
                </w:p>
              </w:tc>
            </w:tr>
          </w:tbl>
          <w:p>
            <w:pPr>
              <w:spacing w:line="360" w:lineRule="auto"/>
              <w:ind w:firstLine="480" w:firstLineChars="200"/>
              <w:rPr>
                <w:color w:val="auto"/>
                <w:sz w:val="24"/>
              </w:rPr>
            </w:pPr>
            <w:r>
              <w:rPr>
                <w:rFonts w:hint="eastAsia"/>
                <w:color w:val="auto"/>
                <w:sz w:val="24"/>
              </w:rPr>
              <w:t>综上所述，项目不在生态红线范围内，项目的建设涉及限值建设区，占地涉及三级林地，项目建设应取得国土部门及林业部门的许可，区内粘土资源富集，煤矸石来自周边煤矿外购，项目生产原料供应充分</w:t>
            </w:r>
            <w:r>
              <w:rPr>
                <w:rFonts w:hint="eastAsia"/>
                <w:color w:val="auto"/>
                <w:sz w:val="24"/>
                <w:lang w:eastAsia="zh-CN"/>
              </w:rPr>
              <w:t>，</w:t>
            </w:r>
            <w:r>
              <w:rPr>
                <w:rFonts w:hint="eastAsia"/>
                <w:color w:val="auto"/>
                <w:sz w:val="24"/>
              </w:rPr>
              <w:t>进厂道路与</w:t>
            </w:r>
            <w:r>
              <w:rPr>
                <w:rFonts w:hint="eastAsia"/>
                <w:color w:val="auto"/>
                <w:sz w:val="24"/>
                <w:lang w:eastAsia="zh-CN"/>
              </w:rPr>
              <w:t>横山镇横子路</w:t>
            </w:r>
            <w:r>
              <w:rPr>
                <w:rFonts w:hint="eastAsia"/>
                <w:color w:val="auto"/>
                <w:sz w:val="24"/>
              </w:rPr>
              <w:t>连接，项目运营后将对进厂道路进行硬化，以便空心砖产品及原料运输，交通较便利。</w:t>
            </w:r>
          </w:p>
          <w:p>
            <w:pPr>
              <w:pStyle w:val="24"/>
              <w:widowControl/>
              <w:spacing w:after="0" w:line="360" w:lineRule="auto"/>
              <w:ind w:firstLine="480" w:firstLineChars="200"/>
              <w:rPr>
                <w:rFonts w:hint="eastAsia"/>
                <w:color w:val="auto"/>
                <w:sz w:val="24"/>
                <w:szCs w:val="24"/>
              </w:rPr>
            </w:pPr>
            <w:r>
              <w:rPr>
                <w:rFonts w:hint="eastAsia"/>
                <w:color w:val="auto"/>
                <w:sz w:val="24"/>
                <w:szCs w:val="24"/>
              </w:rPr>
              <w:t>综上所述，项目选址基本可行。</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imes New Roman" w:hAnsi="Times New Roman" w:eastAsia="宋体" w:cs="Times New Roman"/>
                <w:color w:val="FF0000"/>
                <w:kern w:val="0"/>
                <w:sz w:val="24"/>
                <w:szCs w:val="24"/>
                <w:lang w:val="en-US" w:eastAsia="zh-CN" w:bidi="ar-SA"/>
              </w:rPr>
            </w:pPr>
            <w:r>
              <w:rPr>
                <w:rFonts w:hint="eastAsia" w:ascii="Times New Roman" w:hAnsi="Times New Roman" w:eastAsia="宋体" w:cs="Times New Roman"/>
                <w:color w:val="FF0000"/>
                <w:kern w:val="0"/>
                <w:sz w:val="24"/>
                <w:szCs w:val="24"/>
                <w:lang w:val="en-US" w:eastAsia="zh-CN" w:bidi="ar-SA"/>
              </w:rPr>
              <w:t>4、关注的主要问题和环境影响</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imes New Roman" w:hAnsi="Times New Roman" w:eastAsia="宋体" w:cs="Times New Roman"/>
                <w:color w:val="FF0000"/>
                <w:kern w:val="0"/>
                <w:sz w:val="24"/>
                <w:szCs w:val="24"/>
                <w:lang w:val="en-US" w:eastAsia="zh-CN" w:bidi="ar-SA"/>
              </w:rPr>
            </w:pPr>
            <w:r>
              <w:rPr>
                <w:rFonts w:hint="eastAsia" w:ascii="Times New Roman" w:hAnsi="Times New Roman" w:eastAsia="宋体" w:cs="Times New Roman"/>
                <w:color w:val="FF0000"/>
                <w:kern w:val="0"/>
                <w:sz w:val="24"/>
                <w:szCs w:val="24"/>
                <w:lang w:val="en-US" w:eastAsia="zh-CN" w:bidi="ar-SA"/>
              </w:rPr>
              <w:t>（1）砖厂相关环保设施工艺可行性、达标排放的可靠性；</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imes New Roman" w:hAnsi="Times New Roman" w:eastAsia="宋体" w:cs="Times New Roman"/>
                <w:color w:val="FF0000"/>
                <w:kern w:val="0"/>
                <w:sz w:val="24"/>
                <w:szCs w:val="24"/>
                <w:lang w:val="en-US" w:eastAsia="zh-CN" w:bidi="ar-SA"/>
              </w:rPr>
            </w:pPr>
            <w:r>
              <w:rPr>
                <w:rFonts w:hint="eastAsia" w:ascii="Times New Roman" w:hAnsi="Times New Roman" w:eastAsia="宋体" w:cs="Times New Roman"/>
                <w:color w:val="FF0000"/>
                <w:kern w:val="0"/>
                <w:sz w:val="24"/>
                <w:szCs w:val="24"/>
                <w:lang w:val="en-US" w:eastAsia="zh-CN" w:bidi="ar-SA"/>
              </w:rPr>
              <w:t>（2）取土场取土作业和毕矿后生态影响及恢复措施；</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Times New Roman" w:hAnsi="Times New Roman" w:eastAsia="宋体" w:cs="Times New Roman"/>
                <w:color w:val="FF0000"/>
                <w:kern w:val="0"/>
                <w:sz w:val="24"/>
                <w:szCs w:val="24"/>
                <w:lang w:val="en-US" w:eastAsia="zh-CN" w:bidi="ar-SA"/>
              </w:rPr>
            </w:pPr>
            <w:r>
              <w:rPr>
                <w:rFonts w:hint="eastAsia" w:ascii="Times New Roman" w:hAnsi="Times New Roman" w:eastAsia="宋体" w:cs="Times New Roman"/>
                <w:color w:val="FF0000"/>
                <w:kern w:val="0"/>
                <w:sz w:val="24"/>
                <w:szCs w:val="24"/>
                <w:lang w:val="en-US" w:eastAsia="zh-CN" w:bidi="ar-SA"/>
              </w:rPr>
              <w:t>5、环境影响评价的主要结论</w:t>
            </w:r>
          </w:p>
          <w:p>
            <w:pPr>
              <w:pStyle w:val="24"/>
              <w:widowControl/>
              <w:spacing w:after="0" w:line="360" w:lineRule="auto"/>
              <w:ind w:firstLine="480" w:firstLineChars="200"/>
              <w:rPr>
                <w:rFonts w:hint="eastAsia"/>
                <w:color w:val="auto"/>
                <w:sz w:val="24"/>
                <w:szCs w:val="24"/>
              </w:rPr>
            </w:pPr>
            <w:r>
              <w:rPr>
                <w:rFonts w:hint="eastAsia" w:ascii="Times New Roman" w:hAnsi="Times New Roman" w:eastAsia="宋体" w:cs="Times New Roman"/>
                <w:color w:val="FF0000"/>
                <w:kern w:val="0"/>
                <w:sz w:val="24"/>
                <w:szCs w:val="24"/>
                <w:lang w:val="en-US" w:eastAsia="zh-CN" w:bidi="ar-SA"/>
              </w:rPr>
              <w:t>项目符合国家产业政策、项目选址合理。在采取项目环评提出的污染防治措施后，污染物可实现达标排放且满足环境功能区要求。从环境保护角度分析，项目建设可行。</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二</w:t>
            </w:r>
            <w:r>
              <w:rPr>
                <w:rFonts w:ascii="黑体" w:hAnsi="黑体" w:eastAsia="黑体"/>
                <w:color w:val="auto"/>
                <w:sz w:val="24"/>
              </w:rPr>
              <w:t>、</w:t>
            </w:r>
            <w:r>
              <w:rPr>
                <w:rFonts w:hint="eastAsia" w:ascii="黑体" w:hAnsi="黑体" w:eastAsia="黑体"/>
                <w:color w:val="auto"/>
                <w:sz w:val="24"/>
              </w:rPr>
              <w:t>建设项目概况</w:t>
            </w:r>
          </w:p>
          <w:p>
            <w:pPr>
              <w:spacing w:line="360" w:lineRule="auto"/>
              <w:ind w:firstLine="480" w:firstLineChars="200"/>
              <w:rPr>
                <w:color w:val="auto"/>
                <w:sz w:val="24"/>
              </w:rPr>
            </w:pPr>
            <w:r>
              <w:rPr>
                <w:rFonts w:hint="eastAsia"/>
                <w:color w:val="auto"/>
                <w:sz w:val="24"/>
              </w:rPr>
              <w:t>1、地理位置及四邻关系</w:t>
            </w:r>
          </w:p>
          <w:p>
            <w:pPr>
              <w:spacing w:line="360" w:lineRule="auto"/>
              <w:ind w:firstLine="480" w:firstLineChars="200"/>
              <w:rPr>
                <w:rFonts w:hint="eastAsia" w:cs="宋体"/>
                <w:color w:val="auto"/>
                <w:kern w:val="0"/>
                <w:sz w:val="24"/>
              </w:rPr>
            </w:pPr>
            <w:r>
              <w:rPr>
                <w:rFonts w:hint="eastAsia"/>
                <w:color w:val="auto"/>
                <w:sz w:val="24"/>
              </w:rPr>
              <w:t>项目位于榆林市横山区</w:t>
            </w:r>
            <w:r>
              <w:rPr>
                <w:rFonts w:hint="eastAsia"/>
                <w:color w:val="auto"/>
                <w:sz w:val="24"/>
                <w:szCs w:val="24"/>
                <w:lang w:eastAsia="zh-CN"/>
              </w:rPr>
              <w:t>横山镇祁家峁</w:t>
            </w:r>
            <w:r>
              <w:rPr>
                <w:rFonts w:hint="eastAsia"/>
                <w:color w:val="auto"/>
                <w:sz w:val="24"/>
                <w:szCs w:val="24"/>
              </w:rPr>
              <w:t>村</w:t>
            </w:r>
            <w:r>
              <w:rPr>
                <w:rFonts w:hint="eastAsia"/>
                <w:color w:val="auto"/>
                <w:sz w:val="24"/>
              </w:rPr>
              <w:t>，项目厂址中心地理坐标为</w:t>
            </w:r>
            <w:r>
              <w:rPr>
                <w:rFonts w:hint="eastAsia" w:ascii="宋体" w:hAnsi="宋体"/>
                <w:color w:val="auto"/>
                <w:sz w:val="24"/>
              </w:rPr>
              <w:t>：</w:t>
            </w:r>
            <w:r>
              <w:rPr>
                <w:rFonts w:ascii="宋体" w:hAnsi="宋体"/>
                <w:color w:val="auto"/>
                <w:sz w:val="24"/>
              </w:rPr>
              <w:t>东经</w:t>
            </w:r>
            <w:r>
              <w:rPr>
                <w:rFonts w:hint="eastAsia" w:ascii="宋体" w:hAnsi="宋体"/>
                <w:color w:val="auto"/>
                <w:sz w:val="24"/>
              </w:rPr>
              <w:t>109.390794</w:t>
            </w:r>
            <w:r>
              <w:rPr>
                <w:rFonts w:hint="eastAsia" w:ascii="宋体" w:hAnsi="宋体"/>
                <w:color w:val="auto"/>
                <w:sz w:val="24"/>
                <w:lang w:val="en-US" w:eastAsia="zh-CN"/>
              </w:rPr>
              <w:t>°</w:t>
            </w:r>
            <w:r>
              <w:rPr>
                <w:rFonts w:ascii="宋体" w:hAnsi="宋体"/>
                <w:color w:val="auto"/>
                <w:sz w:val="24"/>
              </w:rPr>
              <w:t>，北纬</w:t>
            </w:r>
            <w:r>
              <w:rPr>
                <w:rFonts w:hint="eastAsia" w:ascii="宋体" w:hAnsi="宋体"/>
                <w:color w:val="auto"/>
                <w:sz w:val="24"/>
              </w:rPr>
              <w:t>37.900780</w:t>
            </w:r>
            <w:r>
              <w:rPr>
                <w:rFonts w:hint="eastAsia" w:ascii="宋体" w:hAnsi="宋体"/>
                <w:color w:val="auto"/>
                <w:sz w:val="24"/>
                <w:lang w:val="en-US" w:eastAsia="zh-CN"/>
              </w:rPr>
              <w:t>°</w:t>
            </w:r>
            <w:r>
              <w:rPr>
                <w:rFonts w:hint="eastAsia" w:ascii="宋体" w:hAnsi="宋体"/>
                <w:color w:val="auto"/>
                <w:sz w:val="24"/>
              </w:rPr>
              <w:t>，海拔高度</w:t>
            </w:r>
            <w:r>
              <w:rPr>
                <w:rFonts w:hint="eastAsia" w:ascii="宋体" w:hAnsi="宋体"/>
                <w:color w:val="auto"/>
                <w:sz w:val="24"/>
                <w:lang w:val="en-US" w:eastAsia="zh-CN"/>
              </w:rPr>
              <w:t>1148</w:t>
            </w:r>
            <w:r>
              <w:rPr>
                <w:rFonts w:hint="eastAsia" w:ascii="宋体" w:hAnsi="宋体"/>
                <w:color w:val="auto"/>
                <w:sz w:val="24"/>
              </w:rPr>
              <w:t>米，距离横山区</w:t>
            </w:r>
            <w:r>
              <w:rPr>
                <w:rFonts w:hint="eastAsia" w:ascii="宋体" w:hAnsi="宋体"/>
                <w:color w:val="auto"/>
                <w:sz w:val="24"/>
                <w:lang w:eastAsia="zh-CN"/>
              </w:rPr>
              <w:t>横山镇横子路</w:t>
            </w:r>
            <w:r>
              <w:rPr>
                <w:rFonts w:hint="eastAsia" w:ascii="宋体" w:hAnsi="宋体"/>
                <w:color w:val="auto"/>
                <w:sz w:val="24"/>
                <w:lang w:val="en-US" w:eastAsia="zh-CN"/>
              </w:rPr>
              <w:t>75</w:t>
            </w:r>
            <w:r>
              <w:rPr>
                <w:rFonts w:hint="eastAsia" w:ascii="宋体" w:hAnsi="宋体"/>
                <w:color w:val="auto"/>
                <w:sz w:val="24"/>
              </w:rPr>
              <w:t>米，</w:t>
            </w:r>
            <w:r>
              <w:rPr>
                <w:rFonts w:ascii="宋体" w:hAnsi="宋体"/>
                <w:color w:val="auto"/>
                <w:sz w:val="24"/>
              </w:rPr>
              <w:t>交通运输便捷，地理位置优越</w:t>
            </w:r>
            <w:r>
              <w:rPr>
                <w:rFonts w:hint="eastAsia" w:ascii="宋体" w:hAnsi="宋体"/>
                <w:color w:val="auto"/>
                <w:sz w:val="24"/>
                <w:lang w:eastAsia="zh-CN"/>
              </w:rPr>
              <w:t>，</w:t>
            </w:r>
            <w:r>
              <w:rPr>
                <w:rFonts w:hint="eastAsia" w:ascii="宋体" w:hAnsi="宋体"/>
                <w:color w:val="auto"/>
                <w:sz w:val="24"/>
              </w:rPr>
              <w:t>地理位置图见附图1。项目</w:t>
            </w:r>
            <w:r>
              <w:rPr>
                <w:rFonts w:hint="eastAsia" w:ascii="宋体" w:hAnsi="宋体"/>
                <w:color w:val="auto"/>
                <w:sz w:val="24"/>
                <w:lang w:eastAsia="zh-CN"/>
              </w:rPr>
              <w:t>东</w:t>
            </w:r>
            <w:r>
              <w:rPr>
                <w:rFonts w:hint="eastAsia" w:ascii="宋体" w:hAnsi="宋体"/>
                <w:color w:val="auto"/>
                <w:sz w:val="24"/>
              </w:rPr>
              <w:t>、北</w:t>
            </w:r>
            <w:r>
              <w:rPr>
                <w:rFonts w:hint="eastAsia" w:ascii="宋体" w:hAnsi="宋体"/>
                <w:color w:val="auto"/>
                <w:sz w:val="24"/>
                <w:lang w:eastAsia="zh-CN"/>
              </w:rPr>
              <w:t>为荒山坡，南侧为空地与横子路相接，西侧与横山镇祁家峁通村水泥路相邻，隔路为荒山坡</w:t>
            </w:r>
            <w:r>
              <w:rPr>
                <w:rFonts w:hint="eastAsia" w:cs="宋体"/>
                <w:color w:val="auto"/>
                <w:kern w:val="0"/>
                <w:sz w:val="24"/>
              </w:rPr>
              <w:t>。项目四邻关系见图1。</w:t>
            </w:r>
          </w:p>
          <w:p>
            <w:pPr>
              <w:pStyle w:val="2"/>
              <w:rPr>
                <w:rFonts w:hint="eastAsia" w:cs="宋体"/>
                <w:color w:val="auto"/>
                <w:kern w:val="0"/>
                <w:sz w:val="24"/>
              </w:rPr>
            </w:pPr>
          </w:p>
          <w:p>
            <w:pPr>
              <w:pStyle w:val="4"/>
            </w:pPr>
          </w:p>
          <w:p>
            <w:pPr>
              <w:pStyle w:val="4"/>
            </w:pPr>
          </w:p>
          <w:p>
            <w:pPr>
              <w:pStyle w:val="4"/>
            </w:pPr>
          </w:p>
          <w:p>
            <w:pPr>
              <w:pStyle w:val="4"/>
            </w:pPr>
          </w:p>
          <w:p>
            <w:pPr>
              <w:spacing w:line="360" w:lineRule="auto"/>
              <w:jc w:val="center"/>
              <w:rPr>
                <w:rFonts w:ascii="宋体" w:hAnsi="宋体"/>
                <w:color w:val="auto"/>
                <w:sz w:val="24"/>
              </w:rPr>
            </w:pPr>
            <w:r>
              <w:rPr>
                <w:color w:val="auto"/>
              </w:rPr>
              <mc:AlternateContent>
                <mc:Choice Requires="wps">
                  <w:drawing>
                    <wp:anchor distT="0" distB="0" distL="114300" distR="114300" simplePos="0" relativeHeight="251667456" behindDoc="0" locked="0" layoutInCell="1" allowOverlap="1">
                      <wp:simplePos x="0" y="0"/>
                      <wp:positionH relativeFrom="column">
                        <wp:posOffset>2199005</wp:posOffset>
                      </wp:positionH>
                      <wp:positionV relativeFrom="paragraph">
                        <wp:posOffset>627380</wp:posOffset>
                      </wp:positionV>
                      <wp:extent cx="1127760" cy="547370"/>
                      <wp:effectExtent l="0" t="0" r="0" b="0"/>
                      <wp:wrapNone/>
                      <wp:docPr id="174" name="矩形 57"/>
                      <wp:cNvGraphicFramePr/>
                      <a:graphic xmlns:a="http://schemas.openxmlformats.org/drawingml/2006/main">
                        <a:graphicData uri="http://schemas.microsoft.com/office/word/2010/wordprocessingShape">
                          <wps:wsp>
                            <wps:cNvSpPr/>
                            <wps:spPr>
                              <a:xfrm>
                                <a:off x="0" y="0"/>
                                <a:ext cx="1127760" cy="547370"/>
                              </a:xfrm>
                              <a:prstGeom prst="rect">
                                <a:avLst/>
                              </a:prstGeom>
                              <a:noFill/>
                              <a:ln w="15875">
                                <a:noFill/>
                              </a:ln>
                            </wps:spPr>
                            <wps:txbx>
                              <w:txbxContent>
                                <w:p>
                                  <w:pPr>
                                    <w:rPr>
                                      <w:b/>
                                      <w:bCs/>
                                      <w:sz w:val="24"/>
                                      <w:szCs w:val="24"/>
                                    </w:rPr>
                                  </w:pPr>
                                  <w:r>
                                    <w:rPr>
                                      <w:rFonts w:hint="eastAsia"/>
                                      <w:b/>
                                      <w:bCs/>
                                      <w:sz w:val="24"/>
                                      <w:szCs w:val="24"/>
                                    </w:rPr>
                                    <w:t>项目厂址</w:t>
                                  </w:r>
                                </w:p>
                              </w:txbxContent>
                            </wps:txbx>
                            <wps:bodyPr upright="1"/>
                          </wps:wsp>
                        </a:graphicData>
                      </a:graphic>
                    </wp:anchor>
                  </w:drawing>
                </mc:Choice>
                <mc:Fallback>
                  <w:pict>
                    <v:rect id="矩形 57" o:spid="_x0000_s1026" o:spt="1" style="position:absolute;left:0pt;margin-left:173.15pt;margin-top:49.4pt;height:43.1pt;width:88.8pt;z-index:251667456;mso-width-relative:page;mso-height-relative:page;" filled="f" stroked="f" coordsize="21600,21600" o:gfxdata="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gSIKM2gAAAAoBAAAPAAAAAAAAAAEAIAAAACIAAABkcnMv&#10;ZG93bnJldi54bWxQSwECFAAUAAAACACHTuJA9u4JGo8BAAAAAwAADgAAAAAAAAABACAAAAApAQAA&#10;ZHJzL2Uyb0RvYy54bWxQSwUGAAAAAAYABgBZAQAAKgUAAAAA&#10;">
                      <v:fill on="f" focussize="0,0"/>
                      <v:stroke on="f" weight="1.25pt"/>
                      <v:imagedata o:title=""/>
                      <o:lock v:ext="edit" aspectratio="f"/>
                      <v:textbox>
                        <w:txbxContent>
                          <w:p>
                            <w:pPr>
                              <w:rPr>
                                <w:b/>
                                <w:bCs/>
                                <w:sz w:val="24"/>
                                <w:szCs w:val="24"/>
                              </w:rPr>
                            </w:pPr>
                            <w:r>
                              <w:rPr>
                                <w:rFonts w:hint="eastAsia"/>
                                <w:b/>
                                <w:bCs/>
                                <w:sz w:val="24"/>
                                <w:szCs w:val="24"/>
                              </w:rPr>
                              <w:t>项目厂址</w:t>
                            </w:r>
                          </w:p>
                        </w:txbxContent>
                      </v:textbox>
                    </v:rect>
                  </w:pict>
                </mc:Fallback>
              </mc:AlternateContent>
            </w:r>
            <w:r>
              <w:drawing>
                <wp:anchor distT="0" distB="0" distL="114935" distR="114935" simplePos="0" relativeHeight="251774976" behindDoc="1" locked="0" layoutInCell="1" allowOverlap="1">
                  <wp:simplePos x="0" y="0"/>
                  <wp:positionH relativeFrom="column">
                    <wp:posOffset>1905635</wp:posOffset>
                  </wp:positionH>
                  <wp:positionV relativeFrom="paragraph">
                    <wp:posOffset>212725</wp:posOffset>
                  </wp:positionV>
                  <wp:extent cx="1768475" cy="2162810"/>
                  <wp:effectExtent l="0" t="0" r="14605" b="1270"/>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tretch>
                            <a:fillRect/>
                          </a:stretch>
                        </pic:blipFill>
                        <pic:spPr>
                          <a:xfrm>
                            <a:off x="0" y="0"/>
                            <a:ext cx="1768475" cy="2162810"/>
                          </a:xfrm>
                          <a:prstGeom prst="rect">
                            <a:avLst/>
                          </a:prstGeom>
                          <a:noFill/>
                          <a:ln w="9525">
                            <a:noFill/>
                          </a:ln>
                        </pic:spPr>
                      </pic:pic>
                    </a:graphicData>
                  </a:graphic>
                </wp:anchor>
              </w:drawing>
            </w:r>
            <w:r>
              <w:rPr>
                <w:color w:val="auto"/>
              </w:rPr>
              <mc:AlternateContent>
                <mc:Choice Requires="wps">
                  <w:drawing>
                    <wp:anchor distT="0" distB="0" distL="114300" distR="114300" simplePos="0" relativeHeight="251666432" behindDoc="0" locked="0" layoutInCell="1" allowOverlap="1">
                      <wp:simplePos x="0" y="0"/>
                      <wp:positionH relativeFrom="column">
                        <wp:posOffset>2940050</wp:posOffset>
                      </wp:positionH>
                      <wp:positionV relativeFrom="paragraph">
                        <wp:posOffset>411480</wp:posOffset>
                      </wp:positionV>
                      <wp:extent cx="989330" cy="319405"/>
                      <wp:effectExtent l="0" t="0" r="0" b="0"/>
                      <wp:wrapNone/>
                      <wp:docPr id="173" name="矩形 53"/>
                      <wp:cNvGraphicFramePr/>
                      <a:graphic xmlns:a="http://schemas.openxmlformats.org/drawingml/2006/main">
                        <a:graphicData uri="http://schemas.microsoft.com/office/word/2010/wordprocessingShape">
                          <wps:wsp>
                            <wps:cNvSpPr/>
                            <wps:spPr>
                              <a:xfrm>
                                <a:off x="0" y="0"/>
                                <a:ext cx="989330" cy="319405"/>
                              </a:xfrm>
                              <a:prstGeom prst="rect">
                                <a:avLst/>
                              </a:prstGeom>
                              <a:noFill/>
                              <a:ln w="15875">
                                <a:noFill/>
                              </a:ln>
                            </wps:spPr>
                            <wps:txbx>
                              <w:txbxContent>
                                <w:p>
                                  <w:pPr>
                                    <w:rPr>
                                      <w:b w:val="0"/>
                                      <w:bCs w:val="0"/>
                                    </w:rPr>
                                  </w:pPr>
                                  <w:r>
                                    <w:rPr>
                                      <w:rFonts w:hint="eastAsia"/>
                                      <w:b w:val="0"/>
                                      <w:bCs w:val="0"/>
                                    </w:rPr>
                                    <w:t>荒山坡</w:t>
                                  </w:r>
                                </w:p>
                              </w:txbxContent>
                            </wps:txbx>
                            <wps:bodyPr upright="1"/>
                          </wps:wsp>
                        </a:graphicData>
                      </a:graphic>
                    </wp:anchor>
                  </w:drawing>
                </mc:Choice>
                <mc:Fallback>
                  <w:pict>
                    <v:rect id="矩形 53" o:spid="_x0000_s1026" o:spt="1" style="position:absolute;left:0pt;margin-left:231.5pt;margin-top:32.4pt;height:25.15pt;width:77.9pt;z-index:251666432;mso-width-relative:page;mso-height-relative:page;" filled="f" stroked="f" coordsize="21600,21600" o:gfxdata="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&#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V01n3ZAAAACgEAAA8AAAAAAAAAAQAgAAAAIgAAAGRy&#10;cy9kb3ducmV2LnhtbFBLAQIUABQAAAAIAIdO4kBOwckKkgEAAP8CAAAOAAAAAAAAAAEAIAAAACgB&#10;AABkcnMvZTJvRG9jLnhtbFBLBQYAAAAABgAGAFkBAAAsBQAAAAA=&#10;">
                      <v:fill on="f" focussize="0,0"/>
                      <v:stroke on="f" weight="1.25pt"/>
                      <v:imagedata o:title=""/>
                      <o:lock v:ext="edit" aspectratio="f"/>
                      <v:textbox>
                        <w:txbxContent>
                          <w:p>
                            <w:pPr>
                              <w:rPr>
                                <w:b w:val="0"/>
                                <w:bCs w:val="0"/>
                              </w:rPr>
                            </w:pPr>
                            <w:r>
                              <w:rPr>
                                <w:rFonts w:hint="eastAsia"/>
                                <w:b w:val="0"/>
                                <w:bCs w:val="0"/>
                              </w:rPr>
                              <w:t>荒山坡</w:t>
                            </w:r>
                          </w:p>
                        </w:txbxContent>
                      </v:textbox>
                    </v:rect>
                  </w:pict>
                </mc:Fallback>
              </mc:AlternateContent>
            </w:r>
            <w:r>
              <w:rPr>
                <w:color w:val="auto"/>
              </w:rPr>
              <mc:AlternateContent>
                <mc:Choice Requires="wpc">
                  <w:drawing>
                    <wp:inline distT="0" distB="0" distL="114300" distR="114300">
                      <wp:extent cx="4664710" cy="2964180"/>
                      <wp:effectExtent l="0" t="0" r="0" b="0"/>
                      <wp:docPr id="7" name="画布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pic:pic xmlns:pic="http://schemas.openxmlformats.org/drawingml/2006/picture">
                              <pic:nvPicPr>
                                <pic:cNvPr id="2" name="图片 6"/>
                                <pic:cNvPicPr preferRelativeResize="0"/>
                              </pic:nvPicPr>
                              <pic:blipFill>
                                <a:blip r:embed="rId11" r:link="rId12"/>
                                <a:stretch>
                                  <a:fillRect/>
                                </a:stretch>
                              </pic:blipFill>
                              <pic:spPr>
                                <a:xfrm>
                                  <a:off x="3811270" y="0"/>
                                  <a:ext cx="609600" cy="787400"/>
                                </a:xfrm>
                                <a:prstGeom prst="rect">
                                  <a:avLst/>
                                </a:prstGeom>
                                <a:noFill/>
                                <a:ln w="9525">
                                  <a:noFill/>
                                </a:ln>
                              </pic:spPr>
                            </pic:pic>
                            <wps:wsp>
                              <wps:cNvPr id="3" name="矩形 53"/>
                              <wps:cNvSpPr/>
                              <wps:spPr>
                                <a:xfrm>
                                  <a:off x="1783715" y="73025"/>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4" name="矩形 53"/>
                              <wps:cNvSpPr/>
                              <wps:spPr>
                                <a:xfrm>
                                  <a:off x="1115695" y="888365"/>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5" name="矩形 53"/>
                              <wps:cNvSpPr/>
                              <wps:spPr>
                                <a:xfrm>
                                  <a:off x="1429385" y="1847850"/>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6" name="矩形 53"/>
                              <wps:cNvSpPr/>
                              <wps:spPr>
                                <a:xfrm>
                                  <a:off x="2326640" y="1784350"/>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1" name="矩形 53"/>
                              <wps:cNvSpPr/>
                              <wps:spPr>
                                <a:xfrm>
                                  <a:off x="1990725" y="1064260"/>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13" name="直接连接符 13"/>
                              <wps:cNvCnPr/>
                              <wps:spPr>
                                <a:xfrm>
                                  <a:off x="766445" y="2495550"/>
                                  <a:ext cx="3124200" cy="952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770255" y="2656205"/>
                                  <a:ext cx="3124200" cy="952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 name="矩形 53"/>
                              <wps:cNvSpPr/>
                              <wps:spPr>
                                <a:xfrm>
                                  <a:off x="1608455" y="2427605"/>
                                  <a:ext cx="1644650" cy="317500"/>
                                </a:xfrm>
                                <a:prstGeom prst="rect">
                                  <a:avLst/>
                                </a:prstGeom>
                                <a:noFill/>
                                <a:ln w="15875">
                                  <a:noFill/>
                                </a:ln>
                              </wps:spPr>
                              <wps:txbx>
                                <w:txbxContent>
                                  <w:p>
                                    <w:pPr>
                                      <w:ind w:left="422" w:hanging="422" w:hangingChars="200"/>
                                      <w:rPr>
                                        <w:rFonts w:hint="eastAsia" w:eastAsia="宋体"/>
                                        <w:b/>
                                        <w:bCs/>
                                        <w:lang w:eastAsia="zh-CN"/>
                                      </w:rPr>
                                    </w:pPr>
                                    <w:r>
                                      <w:rPr>
                                        <w:rFonts w:hint="eastAsia"/>
                                        <w:b/>
                                        <w:bCs/>
                                        <w:lang w:eastAsia="zh-CN"/>
                                      </w:rPr>
                                      <w:t>横</w:t>
                                    </w:r>
                                    <w:r>
                                      <w:rPr>
                                        <w:rFonts w:hint="eastAsia"/>
                                        <w:b/>
                                        <w:bCs/>
                                        <w:lang w:val="en-US" w:eastAsia="zh-CN"/>
                                      </w:rPr>
                                      <w:t xml:space="preserve">    </w:t>
                                    </w:r>
                                    <w:r>
                                      <w:rPr>
                                        <w:rFonts w:hint="eastAsia"/>
                                        <w:b/>
                                        <w:bCs/>
                                        <w:lang w:eastAsia="zh-CN"/>
                                      </w:rPr>
                                      <w:t>子</w:t>
                                    </w:r>
                                    <w:r>
                                      <w:rPr>
                                        <w:rFonts w:hint="eastAsia"/>
                                        <w:b/>
                                        <w:bCs/>
                                        <w:lang w:val="en-US" w:eastAsia="zh-CN"/>
                                      </w:rPr>
                                      <w:t xml:space="preserve">    </w:t>
                                    </w:r>
                                    <w:r>
                                      <w:rPr>
                                        <w:rFonts w:hint="eastAsia"/>
                                        <w:b/>
                                        <w:bCs/>
                                        <w:lang w:eastAsia="zh-CN"/>
                                      </w:rPr>
                                      <w:t>路</w:t>
                                    </w:r>
                                  </w:p>
                                </w:txbxContent>
                              </wps:txbx>
                              <wps:bodyPr upright="1"/>
                            </wps:wsp>
                            <wps:wsp>
                              <wps:cNvPr id="16" name="任意多边形 16"/>
                              <wps:cNvSpPr/>
                              <wps:spPr>
                                <a:xfrm>
                                  <a:off x="1645285" y="22225"/>
                                  <a:ext cx="509270" cy="2486025"/>
                                </a:xfrm>
                                <a:custGeom>
                                  <a:avLst/>
                                  <a:gdLst>
                                    <a:gd name="connisteX0" fmla="*/ 135189 w 509204"/>
                                    <a:gd name="connsiteY0" fmla="*/ 0 h 2438400"/>
                                    <a:gd name="connisteX1" fmla="*/ 183449 w 509204"/>
                                    <a:gd name="connsiteY1" fmla="*/ 207645 h 2438400"/>
                                    <a:gd name="connisteX2" fmla="*/ 163129 w 509204"/>
                                    <a:gd name="connsiteY2" fmla="*/ 381000 h 2438400"/>
                                    <a:gd name="connisteX3" fmla="*/ 135189 w 509204"/>
                                    <a:gd name="connsiteY3" fmla="*/ 623570 h 2438400"/>
                                    <a:gd name="connisteX4" fmla="*/ 114234 w 509204"/>
                                    <a:gd name="connsiteY4" fmla="*/ 782955 h 2438400"/>
                                    <a:gd name="connisteX5" fmla="*/ 58989 w 509204"/>
                                    <a:gd name="connsiteY5" fmla="*/ 942340 h 2438400"/>
                                    <a:gd name="connisteX6" fmla="*/ 3744 w 509204"/>
                                    <a:gd name="connsiteY6" fmla="*/ 1101725 h 2438400"/>
                                    <a:gd name="connisteX7" fmla="*/ 17714 w 509204"/>
                                    <a:gd name="connsiteY7" fmla="*/ 1350645 h 2438400"/>
                                    <a:gd name="connisteX8" fmla="*/ 86929 w 509204"/>
                                    <a:gd name="connsiteY8" fmla="*/ 1558925 h 2438400"/>
                                    <a:gd name="connisteX9" fmla="*/ 197419 w 509204"/>
                                    <a:gd name="connsiteY9" fmla="*/ 1738630 h 2438400"/>
                                    <a:gd name="connisteX10" fmla="*/ 342834 w 509204"/>
                                    <a:gd name="connsiteY10" fmla="*/ 1849755 h 2438400"/>
                                    <a:gd name="connisteX11" fmla="*/ 419034 w 509204"/>
                                    <a:gd name="connsiteY11" fmla="*/ 2050415 h 2438400"/>
                                    <a:gd name="connisteX12" fmla="*/ 509204 w 509204"/>
                                    <a:gd name="connsiteY12" fmla="*/ 2438400 h 243840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509205" h="2438400">
                                      <a:moveTo>
                                        <a:pt x="135190" y="0"/>
                                      </a:moveTo>
                                      <a:cubicBezTo>
                                        <a:pt x="145350" y="38100"/>
                                        <a:pt x="177735" y="131445"/>
                                        <a:pt x="183450" y="207645"/>
                                      </a:cubicBezTo>
                                      <a:cubicBezTo>
                                        <a:pt x="189165" y="283845"/>
                                        <a:pt x="172655" y="297815"/>
                                        <a:pt x="163130" y="381000"/>
                                      </a:cubicBezTo>
                                      <a:cubicBezTo>
                                        <a:pt x="153605" y="464185"/>
                                        <a:pt x="144715" y="542925"/>
                                        <a:pt x="135190" y="623570"/>
                                      </a:cubicBezTo>
                                      <a:cubicBezTo>
                                        <a:pt x="125665" y="704215"/>
                                        <a:pt x="129475" y="719455"/>
                                        <a:pt x="114235" y="782955"/>
                                      </a:cubicBezTo>
                                      <a:cubicBezTo>
                                        <a:pt x="98995" y="846455"/>
                                        <a:pt x="81215" y="878840"/>
                                        <a:pt x="58990" y="942340"/>
                                      </a:cubicBezTo>
                                      <a:cubicBezTo>
                                        <a:pt x="36765" y="1005840"/>
                                        <a:pt x="12000" y="1019810"/>
                                        <a:pt x="3745" y="1101725"/>
                                      </a:cubicBezTo>
                                      <a:cubicBezTo>
                                        <a:pt x="-4510" y="1183640"/>
                                        <a:pt x="1205" y="1259205"/>
                                        <a:pt x="17715" y="1350645"/>
                                      </a:cubicBezTo>
                                      <a:cubicBezTo>
                                        <a:pt x="34225" y="1442085"/>
                                        <a:pt x="50735" y="1481455"/>
                                        <a:pt x="86930" y="1558925"/>
                                      </a:cubicBezTo>
                                      <a:cubicBezTo>
                                        <a:pt x="123125" y="1636395"/>
                                        <a:pt x="145985" y="1680210"/>
                                        <a:pt x="197420" y="1738630"/>
                                      </a:cubicBezTo>
                                      <a:cubicBezTo>
                                        <a:pt x="248855" y="1797050"/>
                                        <a:pt x="298385" y="1787525"/>
                                        <a:pt x="342835" y="1849755"/>
                                      </a:cubicBezTo>
                                      <a:cubicBezTo>
                                        <a:pt x="387285" y="1911985"/>
                                        <a:pt x="386015" y="1932940"/>
                                        <a:pt x="419035" y="2050415"/>
                                      </a:cubicBezTo>
                                      <a:cubicBezTo>
                                        <a:pt x="452055" y="2167890"/>
                                        <a:pt x="492695" y="2364740"/>
                                        <a:pt x="509205" y="24384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7" name="矩形 53"/>
                              <wps:cNvSpPr/>
                              <wps:spPr>
                                <a:xfrm>
                                  <a:off x="1710690" y="2181225"/>
                                  <a:ext cx="977900" cy="317500"/>
                                </a:xfrm>
                                <a:prstGeom prst="rect">
                                  <a:avLst/>
                                </a:prstGeom>
                                <a:noFill/>
                                <a:ln w="15875">
                                  <a:noFill/>
                                </a:ln>
                              </wps:spPr>
                              <wps:txbx>
                                <w:txbxContent>
                                  <w:p>
                                    <w:pPr>
                                      <w:rPr>
                                        <w:rFonts w:hint="eastAsia" w:eastAsia="宋体"/>
                                        <w:b/>
                                        <w:bCs/>
                                        <w:lang w:eastAsia="zh-CN"/>
                                      </w:rPr>
                                    </w:pPr>
                                    <w:r>
                                      <w:rPr>
                                        <w:rFonts w:hint="eastAsia"/>
                                        <w:b/>
                                        <w:bCs/>
                                        <w:lang w:eastAsia="zh-CN"/>
                                      </w:rPr>
                                      <w:t>通村路</w:t>
                                    </w:r>
                                  </w:p>
                                </w:txbxContent>
                              </wps:txbx>
                              <wps:bodyPr upright="1"/>
                            </wps:wsp>
                            <wps:wsp>
                              <wps:cNvPr id="18" name="矩形 53"/>
                              <wps:cNvSpPr/>
                              <wps:spPr>
                                <a:xfrm>
                                  <a:off x="1877060" y="1398905"/>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19" name="矩形 53"/>
                              <wps:cNvSpPr/>
                              <wps:spPr>
                                <a:xfrm>
                                  <a:off x="1233805" y="315595"/>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20" name="矩形 53"/>
                              <wps:cNvSpPr/>
                              <wps:spPr>
                                <a:xfrm>
                                  <a:off x="1094105" y="1273810"/>
                                  <a:ext cx="977900" cy="317500"/>
                                </a:xfrm>
                                <a:prstGeom prst="rect">
                                  <a:avLst/>
                                </a:prstGeom>
                                <a:noFill/>
                                <a:ln w="15875">
                                  <a:noFill/>
                                </a:ln>
                              </wps:spPr>
                              <wps:txbx>
                                <w:txbxContent>
                                  <w:p>
                                    <w:pPr>
                                      <w:rPr>
                                        <w:b w:val="0"/>
                                        <w:bCs w:val="0"/>
                                      </w:rPr>
                                    </w:pPr>
                                    <w:r>
                                      <w:rPr>
                                        <w:rFonts w:hint="eastAsia"/>
                                        <w:b w:val="0"/>
                                        <w:bCs w:val="0"/>
                                      </w:rPr>
                                      <w:t>荒山坡</w:t>
                                    </w:r>
                                  </w:p>
                                </w:txbxContent>
                              </wps:txbx>
                              <wps:bodyPr upright="1"/>
                            </wps:wsp>
                            <wps:wsp>
                              <wps:cNvPr id="21" name="矩形 53"/>
                              <wps:cNvSpPr/>
                              <wps:spPr>
                                <a:xfrm>
                                  <a:off x="2743200" y="78105"/>
                                  <a:ext cx="1235075" cy="283210"/>
                                </a:xfrm>
                                <a:prstGeom prst="rect">
                                  <a:avLst/>
                                </a:prstGeom>
                                <a:noFill/>
                                <a:ln w="15875">
                                  <a:noFill/>
                                </a:ln>
                              </wps:spPr>
                              <wps:txbx>
                                <w:txbxContent>
                                  <w:p>
                                    <w:pPr>
                                      <w:rPr>
                                        <w:rFonts w:hint="eastAsia" w:eastAsia="宋体"/>
                                        <w:b w:val="0"/>
                                        <w:bCs w:val="0"/>
                                        <w:lang w:val="en-US" w:eastAsia="zh-CN"/>
                                      </w:rPr>
                                    </w:pPr>
                                    <w:r>
                                      <w:rPr>
                                        <w:rFonts w:hint="eastAsia"/>
                                        <w:b w:val="0"/>
                                        <w:bCs w:val="0"/>
                                        <w:lang w:eastAsia="zh-CN"/>
                                      </w:rPr>
                                      <w:t>祁家峁村</w:t>
                                    </w:r>
                                    <w:r>
                                      <w:rPr>
                                        <w:rFonts w:hint="eastAsia"/>
                                        <w:b w:val="0"/>
                                        <w:bCs w:val="0"/>
                                        <w:lang w:val="en-US" w:eastAsia="zh-CN"/>
                                      </w:rPr>
                                      <w:t>1住户</w:t>
                                    </w:r>
                                  </w:p>
                                </w:txbxContent>
                              </wps:txbx>
                              <wps:bodyPr upright="1"/>
                            </wps:wsp>
                            <wps:wsp>
                              <wps:cNvPr id="22" name="矩形 53"/>
                              <wps:cNvSpPr/>
                              <wps:spPr>
                                <a:xfrm>
                                  <a:off x="3486150" y="177800"/>
                                  <a:ext cx="209550" cy="157480"/>
                                </a:xfrm>
                                <a:prstGeom prst="rect">
                                  <a:avLst/>
                                </a:prstGeom>
                                <a:noFill/>
                                <a:ln w="12700" cmpd="sng">
                                  <a:solidFill>
                                    <a:schemeClr val="tx1"/>
                                  </a:solidFill>
                                  <a:prstDash val="solid"/>
                                </a:ln>
                              </wps:spPr>
                              <wps:txbx>
                                <w:txbxContent>
                                  <w:p>
                                    <w:pPr>
                                      <w:rPr>
                                        <w:rFonts w:hint="eastAsia" w:eastAsia="宋体"/>
                                        <w:b w:val="0"/>
                                        <w:bCs w:val="0"/>
                                        <w:lang w:eastAsia="zh-CN"/>
                                      </w:rPr>
                                    </w:pPr>
                                  </w:p>
                                </w:txbxContent>
                              </wps:txbx>
                              <wps:bodyPr upright="1"/>
                            </wps:wsp>
                            <wps:wsp>
                              <wps:cNvPr id="23" name="直接箭头连接符 23"/>
                              <wps:cNvCnPr/>
                              <wps:spPr>
                                <a:xfrm flipV="1">
                                  <a:off x="2715260" y="321945"/>
                                  <a:ext cx="784225" cy="3276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 name="矩形 53"/>
                              <wps:cNvSpPr/>
                              <wps:spPr>
                                <a:xfrm>
                                  <a:off x="2893060" y="256540"/>
                                  <a:ext cx="625475" cy="317500"/>
                                </a:xfrm>
                                <a:prstGeom prst="rect">
                                  <a:avLst/>
                                </a:prstGeom>
                                <a:noFill/>
                                <a:ln w="15875">
                                  <a:noFill/>
                                </a:ln>
                              </wps:spPr>
                              <wps:txbx>
                                <w:txbxContent>
                                  <w:p>
                                    <w:pPr>
                                      <w:rPr>
                                        <w:rFonts w:hint="eastAsia" w:eastAsia="宋体"/>
                                        <w:b w:val="0"/>
                                        <w:bCs w:val="0"/>
                                        <w:lang w:val="en-US" w:eastAsia="zh-CN"/>
                                      </w:rPr>
                                    </w:pPr>
                                    <w:r>
                                      <w:rPr>
                                        <w:rFonts w:hint="eastAsia"/>
                                        <w:b w:val="0"/>
                                        <w:bCs w:val="0"/>
                                        <w:lang w:val="en-US" w:eastAsia="zh-CN"/>
                                      </w:rPr>
                                      <w:t>220m</w:t>
                                    </w:r>
                                  </w:p>
                                </w:txbxContent>
                              </wps:txbx>
                              <wps:bodyPr upright="1"/>
                            </wps:wsp>
                          </wpc:wpc>
                        </a:graphicData>
                      </a:graphic>
                    </wp:inline>
                  </w:drawing>
                </mc:Choice>
                <mc:Fallback>
                  <w:pict>
                    <v:group id="画布 196" o:spid="_x0000_s1026" o:spt="203" style="height:233.4pt;width:367.3pt;" coordsize="4664710,2964180" editas="canvas" o:gfxdata="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">
                      <o:lock v:ext="edit" aspectratio="f"/>
                      <v:shape id="画布 196" o:spid="_x0000_s1026" style="position:absolute;left:0;top:0;height:2964180;width:4664710;" filled="f" stroked="f" coordsize="21600,21600" o:gfxdata="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">
                        <v:fill on="f" focussize="0,0"/>
                        <v:stroke on="f"/>
                        <v:imagedata o:title=""/>
                        <o:lock v:ext="edit" aspectratio="t"/>
                      </v:shape>
                      <v:shape id="图片 6" o:spid="_x0000_s1026" o:spt="75" type="#_x0000_t75" style="position:absolute;left:3811270;top:0;height:787400;width:609600;" filled="f" o:preferrelative="f" stroked="f" coordsize="21600,21600" o:gfxdata="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">
                        <v:fill on="f" focussize="0,0"/>
                        <v:stroke on="f"/>
                        <v:imagedata r:id="rId11" r:href="rId12" o:title=""/>
                        <o:lock v:ext="edit" aspectratio="f"/>
                      </v:shape>
                      <v:rect id="矩形 53" o:spid="_x0000_s1026" o:spt="1" style="position:absolute;left:1783715;top:73025;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OApFdcAAAAFAQAADwAAAAAAAAABACAA&#10;AAAiAAAAZHJzL2Rvd25yZXYueG1sUEsBAhQAFAAAAAgAh07iQGx2wB6cAQAABwMAAA4AAAAAAAAA&#10;AQAgAAAAJgEAAGRycy9lMm9Eb2MueG1sUEsFBgAAAAAGAAYAWQEAADQFA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1115695;top:888365;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jgKRXXAAAABQEAAA8AAAAAAAAAAQAg&#10;AAAAIgAAAGRycy9kb3ducmV2LnhtbFBLAQIUABQAAAAIAIdO4kCVqVlinQEAAAgDAAAOAAAAAAAA&#10;AAEAIAAAACYBAABkcnMvZTJvRG9jLnhtbFBLBQYAAAAABgAGAFkBAAA1BQ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1429385;top:1847850;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OApFdcAAAAFAQAADwAAAAAAAAABACAA&#10;AAAiAAAAZHJzL2Rvd25yZXYueG1sUEsBAhQAFAAAAAgAh07iQBh69I2cAQAACQMAAA4AAAAAAAAA&#10;AQAgAAAAJgEAAGRycy9lMm9Eb2MueG1sUEsFBgAAAAAGAAYAWQEAADQFA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2326640;top:1784350;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jgKRXXAAAABQEAAA8AAAAAAAAAAQAg&#10;AAAAIgAAAGRycy9kb3ducmV2LnhtbFBLAQIUABQAAAAIAIdO4kAdZM8OnQEAAAkDAAAOAAAAAAAA&#10;AAEAIAAAACYBAABkcnMvZTJvRG9jLnhtbFBLBQYAAAAABgAGAFkBAAA1BQ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1990725;top:1064260;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OApFdcAAAAFAQAADwAAAAAAAAABACAA&#10;AAAiAAAAZHJzL2Rvd25yZXYueG1sUEsBAhQAFAAAAAgAh07iQP2FbsucAQAACQMAAA4AAAAAAAAA&#10;AQAgAAAAJgEAAGRycy9lMm9Eb2MueG1sUEsFBgAAAAAGAAYAWQEAADQFAAAAAA==&#10;">
                        <v:fill on="f" focussize="0,0"/>
                        <v:stroke on="f" weight="1.25pt"/>
                        <v:imagedata o:title=""/>
                        <o:lock v:ext="edit" aspectratio="f"/>
                        <v:textbox>
                          <w:txbxContent>
                            <w:p>
                              <w:pPr>
                                <w:rPr>
                                  <w:b w:val="0"/>
                                  <w:bCs w:val="0"/>
                                </w:rPr>
                              </w:pPr>
                              <w:r>
                                <w:rPr>
                                  <w:rFonts w:hint="eastAsia"/>
                                  <w:b w:val="0"/>
                                  <w:bCs w:val="0"/>
                                </w:rPr>
                                <w:t>荒山坡</w:t>
                              </w:r>
                            </w:p>
                          </w:txbxContent>
                        </v:textbox>
                      </v:rect>
                      <v:line id="_x0000_s1026" o:spid="_x0000_s1026" o:spt="20" style="position:absolute;left:766445;top:2495550;height:9525;width:3124200;" filled="f" stroked="t" coordsize="21600,21600" o:gfxdata="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7oqX1gAAAAUBAAAPAAAAAAAAAAEAIAAAACIAAABkcnMv&#10;ZG93bnJldi54bWxQSwECFAAUAAAACACHTuJArXC5zcwBAABdAwAADgAAAAAAAAABACAAAAAlAQAA&#10;ZHJzL2Uyb0RvYy54bWxQSwUGAAAAAAYABgBZAQAAYwUAAAAA&#10;">
                        <v:fill on="f" focussize="0,0"/>
                        <v:stroke weight="1pt" color="#000000 [3213]" joinstyle="round"/>
                        <v:imagedata o:title=""/>
                        <o:lock v:ext="edit" aspectratio="f"/>
                      </v:line>
                      <v:line id="_x0000_s1026" o:spid="_x0000_s1026" o:spt="20" style="position:absolute;left:770255;top:2656205;height:9525;width:3124200;" filled="f" stroked="t" coordsize="21600,21600" o:gfxdata="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O6Kl9YAAAAFAQAADwAAAAAAAAABACAAAAAiAAAAZHJz&#10;L2Rvd25yZXYueG1sUEsBAhQAFAAAAAgAh07iQLeYrd7NAQAAXQMAAA4AAAAAAAAAAQAgAAAAJQEA&#10;AGRycy9lMm9Eb2MueG1sUEsFBgAAAAAGAAYAWQEAAGQFAAAAAA==&#10;">
                        <v:fill on="f" focussize="0,0"/>
                        <v:stroke weight="1pt" color="#000000 [3213]" joinstyle="round"/>
                        <v:imagedata o:title=""/>
                        <o:lock v:ext="edit" aspectratio="f"/>
                      </v:line>
                      <v:rect id="矩形 53" o:spid="_x0000_s1026" o:spt="1" style="position:absolute;left:1608455;top:2427605;height:317500;width:164465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Y4CkV1wAAAAUBAAAPAAAAAAAAAAEAIAAA&#10;ACIAAABkcnMvZG93bnJldi54bWxQSwECFAAUAAAACACHTuJAJ/V98psBAAALAwAADgAAAAAAAAAB&#10;ACAAAAAmAQAAZHJzL2Uyb0RvYy54bWxQSwUGAAAAAAYABgBZAQAAMwUAAAAA&#10;">
                        <v:fill on="f" focussize="0,0"/>
                        <v:stroke on="f" weight="1.25pt"/>
                        <v:imagedata o:title=""/>
                        <o:lock v:ext="edit" aspectratio="f"/>
                        <v:textbox>
                          <w:txbxContent>
                            <w:p>
                              <w:pPr>
                                <w:ind w:left="422" w:hanging="422" w:hangingChars="200"/>
                                <w:rPr>
                                  <w:rFonts w:hint="eastAsia" w:eastAsia="宋体"/>
                                  <w:b/>
                                  <w:bCs/>
                                  <w:lang w:eastAsia="zh-CN"/>
                                </w:rPr>
                              </w:pPr>
                              <w:r>
                                <w:rPr>
                                  <w:rFonts w:hint="eastAsia"/>
                                  <w:b/>
                                  <w:bCs/>
                                  <w:lang w:eastAsia="zh-CN"/>
                                </w:rPr>
                                <w:t>横</w:t>
                              </w:r>
                              <w:r>
                                <w:rPr>
                                  <w:rFonts w:hint="eastAsia"/>
                                  <w:b/>
                                  <w:bCs/>
                                  <w:lang w:val="en-US" w:eastAsia="zh-CN"/>
                                </w:rPr>
                                <w:t xml:space="preserve">    </w:t>
                              </w:r>
                              <w:r>
                                <w:rPr>
                                  <w:rFonts w:hint="eastAsia"/>
                                  <w:b/>
                                  <w:bCs/>
                                  <w:lang w:eastAsia="zh-CN"/>
                                </w:rPr>
                                <w:t>子</w:t>
                              </w:r>
                              <w:r>
                                <w:rPr>
                                  <w:rFonts w:hint="eastAsia"/>
                                  <w:b/>
                                  <w:bCs/>
                                  <w:lang w:val="en-US" w:eastAsia="zh-CN"/>
                                </w:rPr>
                                <w:t xml:space="preserve">    </w:t>
                              </w:r>
                              <w:r>
                                <w:rPr>
                                  <w:rFonts w:hint="eastAsia"/>
                                  <w:b/>
                                  <w:bCs/>
                                  <w:lang w:eastAsia="zh-CN"/>
                                </w:rPr>
                                <w:t>路</w:t>
                              </w:r>
                            </w:p>
                          </w:txbxContent>
                        </v:textbox>
                      </v:rect>
                      <v:shape id="_x0000_s1026" o:spid="_x0000_s1026" o:spt="100" style="position:absolute;left:1645285;top:22225;height:2486025;width:509270;" filled="f" stroked="t" coordsize="509205,2438400" o:gfxdata="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scS8rNcAAAAFAQAADwAAAAAAAAABACAAAAAiAAAAZHJz&#10;L2Rvd25yZXYueG1sUEsBAhQAFAAAAAgAh07iQMyci88jBQAA5BEAAA4AAAAAAAAAAQAgAAAAJgEA&#10;AGRycy9lMm9Eb2MueG1sUEsFBgAAAAAGAAYAWQEAALsIAAAAAA==&#10;" path="m135190,0c145350,38100,177735,131445,183450,207645c189165,283845,172655,297815,163130,381000c153605,464185,144715,542925,135190,623570c125665,704215,129475,719455,114235,782955c98995,846455,81215,878840,58990,942340c36765,1005840,12000,1019810,3745,1101725c-4510,1183640,1205,1259205,17715,1350645c34225,1442085,50735,1481455,86930,1558925c123125,1636395,145985,1680210,197420,1738630c248855,1797050,298385,1787525,342835,1849755c387285,1911985,386015,1932940,419035,2050415c452055,2167890,492695,2364740,509205,2438400e">
                        <v:path o:connectlocs="135206,0;183472,211700;163150,388441;135206,635749;114248,798247;58996,960745;3744,1123243;17716,1377024;86940,1589372;197444,1772587;342878,1885883;419088,2090462;509270,2486025" o:connectangles="0,0,0,0,0,0,0,0,0,0,0,0,0"/>
                        <v:fill on="f" focussize="0,0"/>
                        <v:stroke weight="2pt" color="#000000 [3213]" joinstyle="round"/>
                        <v:imagedata o:title=""/>
                        <o:lock v:ext="edit" aspectratio="f"/>
                      </v:shape>
                      <v:rect id="矩形 53" o:spid="_x0000_s1026" o:spt="1" style="position:absolute;left:1710690;top:2181225;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OApFdcAAAAFAQAADwAAAAAAAAABACAA&#10;AAAiAAAAZHJzL2Rvd25yZXYueG1sUEsBAhQAFAAAAAgAh07iQJyVX22cAQAACgMAAA4AAAAAAAAA&#10;AQAgAAAAJgEAAGRycy9lMm9Eb2MueG1sUEsFBgAAAAAGAAYAWQEAADQFAAAAAA==&#10;">
                        <v:fill on="f" focussize="0,0"/>
                        <v:stroke on="f" weight="1.25pt"/>
                        <v:imagedata o:title=""/>
                        <o:lock v:ext="edit" aspectratio="f"/>
                        <v:textbox>
                          <w:txbxContent>
                            <w:p>
                              <w:pPr>
                                <w:rPr>
                                  <w:rFonts w:hint="eastAsia" w:eastAsia="宋体"/>
                                  <w:b/>
                                  <w:bCs/>
                                  <w:lang w:eastAsia="zh-CN"/>
                                </w:rPr>
                              </w:pPr>
                              <w:r>
                                <w:rPr>
                                  <w:rFonts w:hint="eastAsia"/>
                                  <w:b/>
                                  <w:bCs/>
                                  <w:lang w:eastAsia="zh-CN"/>
                                </w:rPr>
                                <w:t>通村路</w:t>
                              </w:r>
                            </w:p>
                          </w:txbxContent>
                        </v:textbox>
                      </v:rect>
                      <v:rect id="矩形 53" o:spid="_x0000_s1026" o:spt="1" style="position:absolute;left:1877060;top:1398905;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Y4CkV1wAAAAUBAAAPAAAAAAAAAAEAIAAA&#10;ACIAAABkcnMvZG93bnJldi54bWxQSwECFAAUAAAACACHTuJAYz6cqZsBAAAKAwAADgAAAAAAAAAB&#10;ACAAAAAmAQAAZHJzL2Uyb0RvYy54bWxQSwUGAAAAAAYABgBZAQAAMwU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1233805;top:315595;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jgKRXXAAAABQEAAA8AAAAAAAAAAQAgAAAA&#10;IgAAAGRycy9kb3ducmV2LnhtbFBLAQIUABQAAAAIAIdO4kAyX2rJmgEAAAkDAAAOAAAAAAAAAAEA&#10;IAAAACYBAABkcnMvZTJvRG9jLnhtbFBLBQYAAAAABgAGAFkBAAAyBQ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1094105;top:1273810;height:317500;width:977900;"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jgKRXXAAAABQEAAA8AAAAAAAAAAQAg&#10;AAAAIgAAAGRycy9kb3ducmV2LnhtbFBLAQIUABQAAAAIAIdO4kCVgIpMnQEAAAoDAAAOAAAAAAAA&#10;AAEAIAAAACYBAABkcnMvZTJvRG9jLnhtbFBLBQYAAAAABgAGAFkBAAA1BQAAAAA=&#10;">
                        <v:fill on="f" focussize="0,0"/>
                        <v:stroke on="f" weight="1.25pt"/>
                        <v:imagedata o:title=""/>
                        <o:lock v:ext="edit" aspectratio="f"/>
                        <v:textbox>
                          <w:txbxContent>
                            <w:p>
                              <w:pPr>
                                <w:rPr>
                                  <w:b w:val="0"/>
                                  <w:bCs w:val="0"/>
                                </w:rPr>
                              </w:pPr>
                              <w:r>
                                <w:rPr>
                                  <w:rFonts w:hint="eastAsia"/>
                                  <w:b w:val="0"/>
                                  <w:bCs w:val="0"/>
                                </w:rPr>
                                <w:t>荒山坡</w:t>
                              </w:r>
                            </w:p>
                          </w:txbxContent>
                        </v:textbox>
                      </v:rect>
                      <v:rect id="矩形 53" o:spid="_x0000_s1026" o:spt="1" style="position:absolute;left:2743200;top:78105;height:283210;width:1235075;"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jgKRXXAAAABQEAAA8AAAAAAAAAAQAgAAAA&#10;IgAAAGRycy9kb3ducmV2LnhtbFBLAQIUABQAAAAIAIdO4kDJwY8OmgEAAAkDAAAOAAAAAAAAAAEA&#10;IAAAACYBAABkcnMvZTJvRG9jLnhtbFBLBQYAAAAABgAGAFkBAAAyBQAAAAA=&#10;">
                        <v:fill on="f" focussize="0,0"/>
                        <v:stroke on="f" weight="1.25pt"/>
                        <v:imagedata o:title=""/>
                        <o:lock v:ext="edit" aspectratio="f"/>
                        <v:textbox>
                          <w:txbxContent>
                            <w:p>
                              <w:pPr>
                                <w:rPr>
                                  <w:rFonts w:hint="eastAsia" w:eastAsia="宋体"/>
                                  <w:b w:val="0"/>
                                  <w:bCs w:val="0"/>
                                  <w:lang w:val="en-US" w:eastAsia="zh-CN"/>
                                </w:rPr>
                              </w:pPr>
                              <w:r>
                                <w:rPr>
                                  <w:rFonts w:hint="eastAsia"/>
                                  <w:b w:val="0"/>
                                  <w:bCs w:val="0"/>
                                  <w:lang w:eastAsia="zh-CN"/>
                                </w:rPr>
                                <w:t>祁家峁村</w:t>
                              </w:r>
                              <w:r>
                                <w:rPr>
                                  <w:rFonts w:hint="eastAsia"/>
                                  <w:b w:val="0"/>
                                  <w:bCs w:val="0"/>
                                  <w:lang w:val="en-US" w:eastAsia="zh-CN"/>
                                </w:rPr>
                                <w:t>1住户</w:t>
                              </w:r>
                            </w:p>
                          </w:txbxContent>
                        </v:textbox>
                      </v:rect>
                      <v:rect id="矩形 53" o:spid="_x0000_s1026" o:spt="1" style="position:absolute;left:3486150;top:177800;height:157480;width:209550;" filled="f" stroked="t" coordsize="21600,21600" o:gfxdata="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jW3C1gAAAAUBAAAPAAAAAAAAAAEAIAAAACIAAABkcnMvZG93bnJldi54bWxQ&#10;SwECFAAUAAAACACHTuJAveuzPcABAABWAwAADgAAAAAAAAABACAAAAAlAQAAZHJzL2Uyb0RvYy54&#10;bWxQSwUGAAAAAAYABgBZAQAAVwUAAAAA&#10;">
                        <v:fill on="f" focussize="0,0"/>
                        <v:stroke weight="1pt" color="#000000 [3213]" joinstyle="round"/>
                        <v:imagedata o:title=""/>
                        <o:lock v:ext="edit" aspectratio="f"/>
                        <v:textbox>
                          <w:txbxContent>
                            <w:p>
                              <w:pPr>
                                <w:rPr>
                                  <w:rFonts w:hint="eastAsia" w:eastAsia="宋体"/>
                                  <w:b w:val="0"/>
                                  <w:bCs w:val="0"/>
                                  <w:lang w:eastAsia="zh-CN"/>
                                </w:rPr>
                              </w:pPr>
                            </w:p>
                          </w:txbxContent>
                        </v:textbox>
                      </v:rect>
                      <v:shape id="_x0000_s1026" o:spid="_x0000_s1026" o:spt="32" type="#_x0000_t32" style="position:absolute;left:2715260;top:321945;flip:y;height:327660;width:784225;" filled="f" stroked="t" coordsize="21600,21600" o:gfxdata="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TgJPNcAAAAFAQAADwAAAAAAAAABACAAAAAiAAAAZHJzL2Rvd25yZXYueG1s&#10;UEsBAhQAFAAAAAgAh07iQEge+G35AQAArQMAAA4AAAAAAAAAAQAgAAAAJgEAAGRycy9lMm9Eb2Mu&#10;eG1sUEsFBgAAAAAGAAYAWQEAAJEFAAAAAA==&#10;">
                        <v:fill on="f" focussize="0,0"/>
                        <v:stroke color="#000000 [3213]" joinstyle="round" startarrow="open" endarrow="open"/>
                        <v:imagedata o:title=""/>
                        <o:lock v:ext="edit" aspectratio="f"/>
                      </v:shape>
                      <v:rect id="矩形 53" o:spid="_x0000_s1026" o:spt="1" style="position:absolute;left:2893060;top:256540;height:317500;width:625475;" filled="f" stroked="f" coordsize="21600,21600" o:gfxdata="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jgKRXXAAAABQEAAA8AAAAAAAAAAQAgAAAA&#10;IgAAAGRycy9kb3ducmV2LnhtbFBLAQIUABQAAAAIAIdO4kCInIbzmgEAAAkDAAAOAAAAAAAAAAEA&#10;IAAAACYBAABkcnMvZTJvRG9jLnhtbFBLBQYAAAAABgAGAFkBAAAyBQAAAAA=&#10;">
                        <v:fill on="f" focussize="0,0"/>
                        <v:stroke on="f" weight="1.25pt"/>
                        <v:imagedata o:title=""/>
                        <o:lock v:ext="edit" aspectratio="f"/>
                        <v:textbox>
                          <w:txbxContent>
                            <w:p>
                              <w:pPr>
                                <w:rPr>
                                  <w:rFonts w:hint="eastAsia" w:eastAsia="宋体"/>
                                  <w:b w:val="0"/>
                                  <w:bCs w:val="0"/>
                                  <w:lang w:val="en-US" w:eastAsia="zh-CN"/>
                                </w:rPr>
                              </w:pPr>
                              <w:r>
                                <w:rPr>
                                  <w:rFonts w:hint="eastAsia"/>
                                  <w:b w:val="0"/>
                                  <w:bCs w:val="0"/>
                                  <w:lang w:val="en-US" w:eastAsia="zh-CN"/>
                                </w:rPr>
                                <w:t>220m</w:t>
                              </w:r>
                            </w:p>
                          </w:txbxContent>
                        </v:textbox>
                      </v:rect>
                      <w10:wrap type="none"/>
                      <w10:anchorlock/>
                    </v:group>
                  </w:pict>
                </mc:Fallback>
              </mc:AlternateConten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图1                   建设项目四邻关系示意图</w:t>
            </w:r>
          </w:p>
          <w:p>
            <w:pPr>
              <w:spacing w:line="360" w:lineRule="auto"/>
              <w:ind w:firstLine="480" w:firstLineChars="200"/>
              <w:rPr>
                <w:color w:val="auto"/>
                <w:sz w:val="24"/>
              </w:rPr>
            </w:pPr>
            <w:r>
              <w:rPr>
                <w:rFonts w:hint="eastAsia"/>
                <w:color w:val="auto"/>
                <w:sz w:val="24"/>
              </w:rPr>
              <w:t>2、建设项目概况</w:t>
            </w:r>
          </w:p>
          <w:p>
            <w:pPr>
              <w:pStyle w:val="3"/>
              <w:spacing w:after="0" w:line="360" w:lineRule="auto"/>
              <w:ind w:left="0" w:leftChars="0" w:firstLine="480" w:firstLineChars="200"/>
              <w:rPr>
                <w:rFonts w:hint="eastAsia" w:ascii="宋体" w:hAnsi="宋体"/>
                <w:color w:val="auto"/>
                <w:sz w:val="24"/>
                <w:szCs w:val="22"/>
              </w:rPr>
            </w:pPr>
            <w:r>
              <w:rPr>
                <w:rFonts w:hint="eastAsia" w:ascii="宋体" w:hAnsi="宋体"/>
                <w:color w:val="auto"/>
                <w:sz w:val="24"/>
                <w:szCs w:val="22"/>
                <w:lang w:eastAsia="zh-CN"/>
              </w:rPr>
              <w:t>榆林市横山区隆新弘空心机砖厂</w:t>
            </w:r>
            <w:r>
              <w:rPr>
                <w:rFonts w:hint="eastAsia"/>
                <w:color w:val="auto"/>
                <w:sz w:val="24"/>
              </w:rPr>
              <w:t>拟利用已关停砖厂的场地和部分生活生产设施，新建年产2000万空心砖项目</w:t>
            </w:r>
            <w:r>
              <w:rPr>
                <w:rFonts w:hint="eastAsia"/>
                <w:color w:val="auto"/>
                <w:sz w:val="24"/>
                <w:lang w:eastAsia="zh-CN"/>
              </w:rPr>
              <w:t>。采用轮窑焙烧工艺，</w:t>
            </w:r>
            <w:r>
              <w:rPr>
                <w:rFonts w:hint="eastAsia"/>
                <w:color w:val="auto"/>
                <w:sz w:val="24"/>
              </w:rPr>
              <w:t>以粘土和煤矸石为原料</w:t>
            </w:r>
            <w:r>
              <w:rPr>
                <w:rFonts w:hint="eastAsia"/>
                <w:color w:val="auto"/>
                <w:sz w:val="24"/>
                <w:lang w:eastAsia="zh-CN"/>
              </w:rPr>
              <w:t>。砖厂总体</w:t>
            </w:r>
            <w:r>
              <w:rPr>
                <w:rFonts w:hint="eastAsia"/>
                <w:color w:val="auto"/>
                <w:sz w:val="24"/>
              </w:rPr>
              <w:t>分为采矿区和制砖生产区两部分，项目总投资</w:t>
            </w:r>
            <w:r>
              <w:rPr>
                <w:rFonts w:hint="eastAsia"/>
                <w:color w:val="auto"/>
                <w:sz w:val="24"/>
                <w:lang w:eastAsia="zh-CN"/>
              </w:rPr>
              <w:t>873.22</w:t>
            </w:r>
            <w:r>
              <w:rPr>
                <w:rFonts w:hint="eastAsia"/>
                <w:color w:val="auto"/>
                <w:sz w:val="24"/>
              </w:rPr>
              <w:t>万元</w:t>
            </w:r>
            <w:r>
              <w:rPr>
                <w:rFonts w:ascii="宋体" w:hAnsi="宋体"/>
                <w:kern w:val="0"/>
                <w:sz w:val="24"/>
                <w:lang w:val="zh-CN"/>
              </w:rPr>
              <w:t>，</w:t>
            </w:r>
            <w:r>
              <w:rPr>
                <w:rFonts w:hint="eastAsia" w:ascii="宋体" w:hAnsi="宋体"/>
                <w:kern w:val="0"/>
                <w:sz w:val="24"/>
                <w:lang w:val="zh-CN"/>
              </w:rPr>
              <w:t>概算</w:t>
            </w:r>
            <w:r>
              <w:rPr>
                <w:rFonts w:ascii="宋体" w:hAnsi="宋体"/>
                <w:spacing w:val="-6"/>
                <w:kern w:val="0"/>
                <w:sz w:val="24"/>
                <w:lang w:val="zh-CN"/>
              </w:rPr>
              <w:t>环保投资</w:t>
            </w:r>
            <w:r>
              <w:rPr>
                <w:rFonts w:hint="eastAsia" w:ascii="宋体" w:hAnsi="宋体"/>
                <w:sz w:val="24"/>
                <w:lang w:val="en-US" w:eastAsia="zh-CN"/>
              </w:rPr>
              <w:t>51.8</w:t>
            </w:r>
            <w:r>
              <w:rPr>
                <w:rFonts w:ascii="宋体" w:hAnsi="宋体"/>
                <w:sz w:val="24"/>
              </w:rPr>
              <w:t>万元</w:t>
            </w:r>
            <w:r>
              <w:rPr>
                <w:rFonts w:ascii="宋体" w:hAnsi="宋体"/>
                <w:spacing w:val="-6"/>
                <w:kern w:val="0"/>
                <w:sz w:val="24"/>
                <w:lang w:val="zh-CN"/>
              </w:rPr>
              <w:t>，占总投资的</w:t>
            </w:r>
            <w:r>
              <w:rPr>
                <w:rFonts w:hint="eastAsia" w:ascii="宋体" w:hAnsi="宋体"/>
                <w:spacing w:val="-6"/>
                <w:kern w:val="0"/>
                <w:sz w:val="24"/>
                <w:lang w:val="en-US" w:eastAsia="zh-CN"/>
              </w:rPr>
              <w:t>5.93</w:t>
            </w:r>
            <w:r>
              <w:rPr>
                <w:rFonts w:ascii="宋体" w:hAnsi="宋体"/>
                <w:spacing w:val="-6"/>
                <w:kern w:val="0"/>
                <w:sz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宋体"/>
                <w:color w:val="auto"/>
                <w:kern w:val="0"/>
                <w:lang w:eastAsia="zh-CN"/>
              </w:rPr>
            </w:pPr>
            <w:r>
              <w:rPr>
                <w:rFonts w:hint="eastAsia" w:ascii="宋体" w:hAnsi="宋体"/>
                <w:color w:val="auto"/>
                <w:sz w:val="24"/>
                <w:szCs w:val="22"/>
                <w:lang w:eastAsia="zh-CN"/>
              </w:rPr>
              <w:t>榆林市横山区隆新弘空心机砖厂</w:t>
            </w:r>
            <w:r>
              <w:rPr>
                <w:rFonts w:hint="eastAsia" w:ascii="宋体" w:hAnsi="宋体"/>
                <w:color w:val="auto"/>
                <w:sz w:val="24"/>
                <w:szCs w:val="22"/>
              </w:rPr>
              <w:t>原生产规模为年产1000万标块实心粘土砖，项目原采矿区、装载机、破碎机、粉碎机、</w:t>
            </w:r>
            <w:r>
              <w:rPr>
                <w:rFonts w:hint="eastAsia" w:ascii="宋体" w:hAnsi="宋体"/>
                <w:color w:val="auto"/>
                <w:sz w:val="24"/>
                <w:szCs w:val="22"/>
                <w:lang w:val="en-US" w:eastAsia="zh-CN"/>
              </w:rPr>
              <w:t>24</w:t>
            </w:r>
            <w:r>
              <w:rPr>
                <w:rFonts w:hint="eastAsia" w:ascii="宋体" w:hAnsi="宋体"/>
                <w:color w:val="auto"/>
                <w:sz w:val="24"/>
                <w:szCs w:val="22"/>
              </w:rPr>
              <w:t>门焙烧窑，生活生产设施等生产能力</w:t>
            </w:r>
            <w:r>
              <w:rPr>
                <w:rFonts w:hint="eastAsia" w:ascii="宋体" w:hAnsi="宋体"/>
                <w:color w:val="auto"/>
                <w:sz w:val="24"/>
                <w:szCs w:val="22"/>
                <w:lang w:eastAsia="zh-CN"/>
              </w:rPr>
              <w:t>可以满足</w:t>
            </w:r>
            <w:r>
              <w:rPr>
                <w:rFonts w:hint="eastAsia" w:ascii="宋体" w:hAnsi="宋体"/>
                <w:color w:val="auto"/>
                <w:sz w:val="24"/>
                <w:szCs w:val="22"/>
              </w:rPr>
              <w:t>2000万块粘土空心砖规模</w:t>
            </w:r>
            <w:r>
              <w:rPr>
                <w:rFonts w:hint="eastAsia" w:ascii="宋体" w:hAnsi="宋体"/>
                <w:color w:val="auto"/>
                <w:sz w:val="24"/>
                <w:szCs w:val="22"/>
                <w:lang w:eastAsia="zh-CN"/>
              </w:rPr>
              <w:t>要求</w:t>
            </w:r>
            <w:r>
              <w:rPr>
                <w:rFonts w:hint="eastAsia" w:ascii="宋体" w:hAnsi="宋体"/>
                <w:color w:val="auto"/>
                <w:sz w:val="24"/>
                <w:szCs w:val="22"/>
              </w:rPr>
              <w:t>。对原实心砖机予以淘汰，新购置年产2000万块粘土空心制砖机1台，即可达到2000万块粘土空心砖生产规模。</w:t>
            </w:r>
            <w:r>
              <w:rPr>
                <w:rFonts w:hint="eastAsia"/>
                <w:color w:val="FF0000"/>
                <w:kern w:val="0"/>
                <w:sz w:val="24"/>
                <w:lang w:eastAsia="zh-CN"/>
              </w:rPr>
              <w:t>项目整体分为两部分，采矿区和制砖生产区</w:t>
            </w:r>
            <w:r>
              <w:rPr>
                <w:rFonts w:hint="eastAsia"/>
                <w:color w:val="auto"/>
                <w:kern w:val="0"/>
                <w:sz w:val="24"/>
                <w:lang w:eastAsia="zh-CN"/>
              </w:rPr>
              <w:t>。</w:t>
            </w:r>
          </w:p>
          <w:p>
            <w:pPr>
              <w:spacing w:line="360" w:lineRule="auto"/>
              <w:ind w:firstLine="480" w:firstLineChars="200"/>
              <w:rPr>
                <w:rFonts w:ascii="宋体" w:hAnsi="宋体"/>
                <w:color w:val="FF0000"/>
                <w:sz w:val="24"/>
                <w:szCs w:val="22"/>
              </w:rPr>
            </w:pPr>
            <w:r>
              <w:rPr>
                <w:rFonts w:hint="eastAsia" w:ascii="宋体" w:hAnsi="宋体"/>
                <w:color w:val="FF0000"/>
                <w:sz w:val="24"/>
                <w:szCs w:val="22"/>
              </w:rPr>
              <w:t>（1）采矿区</w:t>
            </w:r>
          </w:p>
          <w:p>
            <w:pPr>
              <w:pStyle w:val="23"/>
              <w:topLinePunct/>
              <w:spacing w:after="0" w:line="360" w:lineRule="auto"/>
              <w:ind w:left="0" w:leftChars="0" w:firstLine="480" w:firstLineChars="200"/>
              <w:rPr>
                <w:rFonts w:ascii="宋体" w:hAnsi="宋体"/>
                <w:color w:val="auto"/>
                <w:sz w:val="24"/>
                <w:szCs w:val="22"/>
              </w:rPr>
            </w:pPr>
            <w:r>
              <w:rPr>
                <w:rFonts w:hint="eastAsia" w:ascii="宋体" w:hAnsi="宋体"/>
                <w:color w:val="auto"/>
                <w:sz w:val="24"/>
                <w:szCs w:val="22"/>
              </w:rPr>
              <w:t>项目利用原有砖厂的采矿区，位于厂区西北侧，开采矿种为砖瓦用粘土，采用露天采矿工艺，通过挖掘机和装载机运输至投料口供后续生产使用。生产规模为5万m</w:t>
            </w:r>
            <w:r>
              <w:rPr>
                <w:rFonts w:hint="eastAsia" w:ascii="宋体" w:hAnsi="宋体"/>
                <w:color w:val="auto"/>
                <w:sz w:val="24"/>
                <w:szCs w:val="22"/>
                <w:vertAlign w:val="superscript"/>
              </w:rPr>
              <w:t>3</w:t>
            </w:r>
            <w:r>
              <w:rPr>
                <w:rFonts w:hint="eastAsia" w:ascii="宋体" w:hAnsi="宋体"/>
                <w:color w:val="auto"/>
                <w:sz w:val="24"/>
                <w:szCs w:val="22"/>
              </w:rPr>
              <w:t>/a，</w:t>
            </w:r>
            <w:r>
              <w:rPr>
                <w:rFonts w:hint="eastAsia" w:ascii="宋体" w:hAnsi="宋体"/>
                <w:color w:val="FF0000"/>
                <w:sz w:val="24"/>
                <w:szCs w:val="22"/>
                <w:lang w:eastAsia="zh-CN"/>
              </w:rPr>
              <w:t>即采即用，不储存，</w:t>
            </w:r>
            <w:r>
              <w:rPr>
                <w:rFonts w:hint="eastAsia" w:ascii="宋体" w:hAnsi="宋体"/>
                <w:color w:val="auto"/>
                <w:sz w:val="24"/>
                <w:szCs w:val="22"/>
              </w:rPr>
              <w:t>开采</w:t>
            </w:r>
            <w:r>
              <w:rPr>
                <w:rFonts w:hint="eastAsia" w:ascii="宋体" w:hAnsi="宋体"/>
                <w:color w:val="auto"/>
                <w:sz w:val="24"/>
                <w:szCs w:val="22"/>
                <w:lang w:eastAsia="zh-CN"/>
              </w:rPr>
              <w:t>面积</w:t>
            </w:r>
            <w:r>
              <w:rPr>
                <w:rFonts w:hint="eastAsia" w:ascii="宋体" w:hAnsi="宋体"/>
                <w:color w:val="auto"/>
                <w:sz w:val="24"/>
                <w:szCs w:val="22"/>
                <w:lang w:val="en-US" w:eastAsia="zh-CN"/>
              </w:rPr>
              <w:t>4812</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，开采深度为+1148m至+1177m，项目采矿许</w:t>
            </w:r>
            <w:r>
              <w:rPr>
                <w:rFonts w:hint="eastAsia" w:ascii="宋体" w:hAnsi="宋体"/>
                <w:color w:val="auto"/>
                <w:sz w:val="24"/>
                <w:szCs w:val="22"/>
                <w:lang w:eastAsia="zh-CN"/>
              </w:rPr>
              <w:t>可证</w:t>
            </w:r>
            <w:r>
              <w:rPr>
                <w:rFonts w:hint="eastAsia" w:ascii="宋体" w:hAnsi="宋体" w:cs="宋体"/>
                <w:color w:val="auto"/>
                <w:sz w:val="24"/>
                <w:szCs w:val="24"/>
              </w:rPr>
              <w:t>已回收，办理相关手续后重新核发</w:t>
            </w:r>
            <w:r>
              <w:rPr>
                <w:rFonts w:hint="eastAsia" w:ascii="宋体" w:hAnsi="宋体"/>
                <w:color w:val="auto"/>
                <w:sz w:val="24"/>
                <w:szCs w:val="22"/>
              </w:rPr>
              <w:t>，矿区范围由</w:t>
            </w:r>
            <w:r>
              <w:rPr>
                <w:rFonts w:hint="eastAsia" w:ascii="宋体" w:hAnsi="宋体"/>
                <w:color w:val="auto"/>
                <w:sz w:val="24"/>
                <w:szCs w:val="22"/>
                <w:lang w:val="en-US" w:eastAsia="zh-CN"/>
              </w:rPr>
              <w:t>5</w:t>
            </w:r>
            <w:r>
              <w:rPr>
                <w:rFonts w:hint="eastAsia" w:ascii="宋体" w:hAnsi="宋体"/>
                <w:color w:val="auto"/>
                <w:sz w:val="24"/>
                <w:szCs w:val="22"/>
              </w:rPr>
              <w:t>个拐点坐标圈定，拐点坐标见表4</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4</w:t>
            </w:r>
            <w:r>
              <w:rPr>
                <w:rFonts w:hint="eastAsia" w:ascii="黑体" w:hAnsi="黑体" w:eastAsia="黑体" w:cs="黑体"/>
                <w:color w:val="auto"/>
                <w:sz w:val="24"/>
                <w:lang w:val="zh-CN"/>
              </w:rPr>
              <w:t xml:space="preserve">  </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开采区范围坐标一览表</w:t>
            </w:r>
          </w:p>
          <w:tbl>
            <w:tblPr>
              <w:tblStyle w:val="32"/>
              <w:tblW w:w="8793"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5"/>
              <w:gridCol w:w="3569"/>
              <w:gridCol w:w="3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outlineLvl w:val="0"/>
                    <w:rPr>
                      <w:rFonts w:asciiTheme="majorEastAsia" w:hAnsiTheme="majorEastAsia" w:eastAsiaTheme="majorEastAsia"/>
                      <w:bCs/>
                      <w:color w:val="auto"/>
                      <w:szCs w:val="21"/>
                    </w:rPr>
                  </w:pPr>
                  <w:r>
                    <w:rPr>
                      <w:rFonts w:asciiTheme="majorEastAsia" w:hAnsiTheme="majorEastAsia" w:eastAsiaTheme="majorEastAsia"/>
                      <w:bCs/>
                      <w:color w:val="auto"/>
                      <w:szCs w:val="21"/>
                    </w:rPr>
                    <w:t>点号</w:t>
                  </w:r>
                </w:p>
              </w:tc>
              <w:tc>
                <w:tcPr>
                  <w:tcW w:w="3569" w:type="dxa"/>
                  <w:tcBorders>
                    <w:tl2br w:val="nil"/>
                    <w:tr2bl w:val="nil"/>
                  </w:tcBorders>
                  <w:vAlign w:val="center"/>
                </w:tcPr>
                <w:p>
                  <w:pPr>
                    <w:adjustRightInd w:val="0"/>
                    <w:snapToGrid w:val="0"/>
                    <w:jc w:val="center"/>
                    <w:outlineLvl w:val="0"/>
                    <w:rPr>
                      <w:rFonts w:asciiTheme="majorEastAsia" w:hAnsiTheme="majorEastAsia" w:eastAsiaTheme="majorEastAsia"/>
                      <w:bCs/>
                      <w:color w:val="auto"/>
                      <w:szCs w:val="21"/>
                    </w:rPr>
                  </w:pPr>
                  <w:r>
                    <w:rPr>
                      <w:rFonts w:asciiTheme="majorEastAsia" w:hAnsiTheme="majorEastAsia" w:eastAsiaTheme="majorEastAsia"/>
                      <w:bCs/>
                      <w:color w:val="auto"/>
                      <w:szCs w:val="21"/>
                    </w:rPr>
                    <w:t>X坐标</w:t>
                  </w:r>
                </w:p>
              </w:tc>
              <w:tc>
                <w:tcPr>
                  <w:tcW w:w="3569" w:type="dxa"/>
                  <w:tcBorders>
                    <w:tl2br w:val="nil"/>
                    <w:tr2bl w:val="nil"/>
                  </w:tcBorders>
                  <w:vAlign w:val="center"/>
                </w:tcPr>
                <w:p>
                  <w:pPr>
                    <w:adjustRightInd w:val="0"/>
                    <w:snapToGrid w:val="0"/>
                    <w:jc w:val="center"/>
                    <w:outlineLvl w:val="0"/>
                    <w:rPr>
                      <w:rFonts w:asciiTheme="majorEastAsia" w:hAnsiTheme="majorEastAsia" w:eastAsiaTheme="majorEastAsia"/>
                      <w:bCs/>
                      <w:color w:val="auto"/>
                      <w:szCs w:val="21"/>
                    </w:rPr>
                  </w:pPr>
                  <w:r>
                    <w:rPr>
                      <w:rFonts w:asciiTheme="majorEastAsia" w:hAnsiTheme="majorEastAsia" w:eastAsiaTheme="majorEastAsia"/>
                      <w:bCs/>
                      <w:color w:val="auto"/>
                      <w:szCs w:val="21"/>
                    </w:rPr>
                    <w:t>Y坐标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rPr>
                      <w:rFonts w:asciiTheme="majorEastAsia" w:hAnsiTheme="majorEastAsia" w:eastAsiaTheme="majorEastAsia"/>
                      <w:color w:val="auto"/>
                      <w:szCs w:val="21"/>
                    </w:rPr>
                  </w:pPr>
                  <w:r>
                    <w:rPr>
                      <w:rFonts w:asciiTheme="majorEastAsia" w:hAnsiTheme="majorEastAsia" w:eastAsiaTheme="majorEastAsia"/>
                      <w:color w:val="auto"/>
                      <w:szCs w:val="21"/>
                    </w:rPr>
                    <w:t>1</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37357873.17</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4197707.199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rPr>
                      <w:rFonts w:asciiTheme="majorEastAsia" w:hAnsiTheme="majorEastAsia" w:eastAsiaTheme="majorEastAsia"/>
                      <w:color w:val="auto"/>
                      <w:szCs w:val="21"/>
                    </w:rPr>
                  </w:pPr>
                  <w:r>
                    <w:rPr>
                      <w:rFonts w:asciiTheme="majorEastAsia" w:hAnsiTheme="majorEastAsia" w:eastAsiaTheme="majorEastAsia"/>
                      <w:color w:val="auto"/>
                      <w:szCs w:val="21"/>
                    </w:rPr>
                    <w:t>2</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37357973.29</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4197708.981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rPr>
                      <w:rFonts w:asciiTheme="majorEastAsia" w:hAnsiTheme="majorEastAsia" w:eastAsiaTheme="majorEastAsia"/>
                      <w:color w:val="auto"/>
                      <w:szCs w:val="21"/>
                    </w:rPr>
                  </w:pPr>
                  <w:r>
                    <w:rPr>
                      <w:rFonts w:asciiTheme="majorEastAsia" w:hAnsiTheme="majorEastAsia" w:eastAsiaTheme="majorEastAsia"/>
                      <w:color w:val="auto"/>
                      <w:szCs w:val="21"/>
                    </w:rPr>
                    <w:t>3</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37357970.71</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4197629.017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rPr>
                      <w:rFonts w:asciiTheme="majorEastAsia" w:hAnsiTheme="majorEastAsia" w:eastAsiaTheme="majorEastAsia"/>
                      <w:color w:val="auto"/>
                      <w:szCs w:val="21"/>
                    </w:rPr>
                  </w:pPr>
                  <w:r>
                    <w:rPr>
                      <w:rFonts w:asciiTheme="majorEastAsia" w:hAnsiTheme="majorEastAsia" w:eastAsiaTheme="majorEastAsia"/>
                      <w:color w:val="auto"/>
                      <w:szCs w:val="21"/>
                    </w:rPr>
                    <w:t>4</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37357947.3</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4197624.727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5" w:type="dxa"/>
                  <w:tcBorders>
                    <w:tl2br w:val="nil"/>
                    <w:tr2bl w:val="nil"/>
                  </w:tcBorders>
                  <w:vAlign w:val="center"/>
                </w:tcPr>
                <w:p>
                  <w:pPr>
                    <w:adjustRightInd w:val="0"/>
                    <w:snapToGrid w:val="0"/>
                    <w:jc w:val="center"/>
                    <w:rPr>
                      <w:rFonts w:hint="eastAsia"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5</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37357873.17</w:t>
                  </w:r>
                </w:p>
              </w:tc>
              <w:tc>
                <w:tcPr>
                  <w:tcW w:w="3569" w:type="dxa"/>
                  <w:tcBorders>
                    <w:tl2br w:val="nil"/>
                    <w:tr2bl w:val="nil"/>
                  </w:tcBorders>
                  <w:vAlign w:val="bottom"/>
                </w:tcPr>
                <w:p>
                  <w:pPr>
                    <w:widowControl/>
                    <w:jc w:val="center"/>
                    <w:textAlignment w:val="bottom"/>
                    <w:rPr>
                      <w:rFonts w:hint="eastAsia"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4197707.199</w:t>
                  </w:r>
                </w:p>
              </w:tc>
            </w:tr>
          </w:tbl>
          <w:p>
            <w:pPr>
              <w:spacing w:line="360" w:lineRule="auto"/>
              <w:ind w:firstLine="480" w:firstLineChars="200"/>
              <w:rPr>
                <w:rFonts w:ascii="宋体" w:hAnsi="宋体"/>
                <w:color w:val="FF0000"/>
                <w:sz w:val="24"/>
                <w:szCs w:val="22"/>
              </w:rPr>
            </w:pPr>
            <w:r>
              <w:rPr>
                <w:rFonts w:hint="eastAsia" w:ascii="宋体" w:hAnsi="宋体"/>
                <w:color w:val="FF0000"/>
                <w:sz w:val="24"/>
                <w:szCs w:val="22"/>
              </w:rPr>
              <w:t>（2）制砖生产区</w:t>
            </w:r>
          </w:p>
          <w:p>
            <w:pPr>
              <w:spacing w:line="360" w:lineRule="auto"/>
              <w:ind w:firstLine="480" w:firstLineChars="200"/>
              <w:rPr>
                <w:rFonts w:ascii="宋体" w:hAnsi="宋体"/>
                <w:color w:val="auto"/>
                <w:sz w:val="24"/>
                <w:szCs w:val="22"/>
              </w:rPr>
            </w:pPr>
            <w:r>
              <w:rPr>
                <w:rFonts w:hint="eastAsia" w:ascii="宋体" w:hAnsi="宋体"/>
                <w:color w:val="auto"/>
                <w:sz w:val="24"/>
                <w:szCs w:val="22"/>
              </w:rPr>
              <w:t>制砖生产区在原有砖厂基础上，</w:t>
            </w:r>
            <w:r>
              <w:rPr>
                <w:rFonts w:hint="eastAsia" w:ascii="宋体" w:hAnsi="宋体"/>
                <w:color w:val="auto"/>
                <w:sz w:val="24"/>
                <w:szCs w:val="22"/>
                <w:lang w:eastAsia="zh-CN"/>
              </w:rPr>
              <w:t>新建煤矸石</w:t>
            </w:r>
            <w:r>
              <w:rPr>
                <w:rFonts w:hint="eastAsia" w:ascii="宋体" w:hAnsi="宋体"/>
                <w:color w:val="auto"/>
                <w:sz w:val="24"/>
                <w:szCs w:val="22"/>
              </w:rPr>
              <w:t>料棚</w:t>
            </w:r>
            <w:r>
              <w:rPr>
                <w:rFonts w:hint="eastAsia" w:ascii="宋体" w:hAnsi="宋体"/>
                <w:color w:val="auto"/>
                <w:sz w:val="24"/>
                <w:szCs w:val="22"/>
                <w:lang w:eastAsia="zh-CN"/>
              </w:rPr>
              <w:t>、煤矸石粉碎配料车间</w:t>
            </w:r>
            <w:r>
              <w:rPr>
                <w:rFonts w:hint="eastAsia" w:ascii="宋体" w:hAnsi="宋体"/>
                <w:color w:val="auto"/>
                <w:sz w:val="24"/>
                <w:szCs w:val="22"/>
              </w:rPr>
              <w:t>及烟气脱硫除尘装置等设施，主要包括制砖生产线和办公辅助设施，制砖原料为粘土和煤矸石，按照10:1质量配比混合，经“制坯+晾坯+焙烧”工艺制取产品粘土空心砖，生产规模为年产2000万块空心砖，项目制砖区总占地面积为</w:t>
            </w:r>
            <w:r>
              <w:rPr>
                <w:rFonts w:hint="eastAsia" w:ascii="宋体" w:hAnsi="宋体"/>
                <w:color w:val="auto"/>
                <w:sz w:val="24"/>
                <w:szCs w:val="22"/>
                <w:lang w:val="en-US" w:eastAsia="zh-CN"/>
              </w:rPr>
              <w:t>7337</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，工程建设内容为</w:t>
            </w:r>
            <w:r>
              <w:rPr>
                <w:rFonts w:hint="eastAsia" w:ascii="宋体" w:hAnsi="宋体"/>
                <w:color w:val="auto"/>
                <w:sz w:val="24"/>
                <w:szCs w:val="22"/>
                <w:lang w:eastAsia="zh-CN"/>
              </w:rPr>
              <w:t>加工区</w:t>
            </w:r>
            <w:r>
              <w:rPr>
                <w:rFonts w:hint="eastAsia" w:ascii="宋体" w:hAnsi="宋体"/>
                <w:color w:val="auto"/>
                <w:sz w:val="24"/>
                <w:szCs w:val="22"/>
                <w:lang w:val="en-US" w:eastAsia="zh-CN"/>
              </w:rPr>
              <w:t>6977</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lang w:eastAsia="zh-CN"/>
              </w:rPr>
              <w:t>（</w:t>
            </w:r>
            <w:r>
              <w:rPr>
                <w:rFonts w:hint="eastAsia" w:ascii="宋体" w:hAnsi="宋体"/>
                <w:color w:val="auto"/>
                <w:sz w:val="24"/>
                <w:szCs w:val="22"/>
                <w:lang w:val="en-US" w:eastAsia="zh-CN"/>
              </w:rPr>
              <w:t>24门</w:t>
            </w:r>
            <w:r>
              <w:rPr>
                <w:rFonts w:hint="eastAsia" w:ascii="宋体" w:hAnsi="宋体"/>
                <w:color w:val="auto"/>
                <w:sz w:val="24"/>
                <w:szCs w:val="22"/>
                <w:lang w:eastAsia="zh-CN"/>
              </w:rPr>
              <w:t>轮窑</w:t>
            </w:r>
            <w:r>
              <w:rPr>
                <w:rFonts w:hint="eastAsia" w:ascii="宋体" w:hAnsi="宋体"/>
                <w:color w:val="auto"/>
                <w:sz w:val="24"/>
                <w:szCs w:val="22"/>
                <w:lang w:val="en-US" w:eastAsia="zh-CN"/>
              </w:rPr>
              <w:t>720</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w:t>
            </w:r>
            <w:r>
              <w:rPr>
                <w:rFonts w:hint="eastAsia" w:ascii="宋体" w:hAnsi="宋体"/>
                <w:color w:val="auto"/>
                <w:sz w:val="24"/>
                <w:szCs w:val="22"/>
                <w:lang w:eastAsia="zh-CN"/>
              </w:rPr>
              <w:t>制砖区</w:t>
            </w:r>
            <w:r>
              <w:rPr>
                <w:rFonts w:hint="eastAsia" w:ascii="宋体" w:hAnsi="宋体"/>
                <w:color w:val="auto"/>
                <w:sz w:val="24"/>
                <w:szCs w:val="22"/>
                <w:lang w:val="en-US" w:eastAsia="zh-CN"/>
              </w:rPr>
              <w:t>988</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，矸石棚</w:t>
            </w:r>
            <w:r>
              <w:rPr>
                <w:rFonts w:hint="eastAsia" w:ascii="宋体" w:hAnsi="宋体"/>
                <w:color w:val="auto"/>
                <w:sz w:val="24"/>
                <w:szCs w:val="22"/>
                <w:lang w:val="en-US" w:eastAsia="zh-CN"/>
              </w:rPr>
              <w:t>80</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，晾坯场</w:t>
            </w:r>
            <w:r>
              <w:rPr>
                <w:rFonts w:hint="eastAsia" w:ascii="宋体" w:hAnsi="宋体"/>
                <w:color w:val="auto"/>
                <w:sz w:val="24"/>
                <w:szCs w:val="22"/>
                <w:lang w:val="en-US" w:eastAsia="zh-CN"/>
              </w:rPr>
              <w:t>3189</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，成品堆场2000m</w:t>
            </w:r>
            <w:r>
              <w:rPr>
                <w:rFonts w:hint="eastAsia" w:ascii="宋体" w:hAnsi="宋体"/>
                <w:color w:val="auto"/>
                <w:sz w:val="24"/>
                <w:szCs w:val="22"/>
                <w:vertAlign w:val="superscript"/>
              </w:rPr>
              <w:t>2</w:t>
            </w:r>
            <w:r>
              <w:rPr>
                <w:rFonts w:hint="eastAsia" w:ascii="宋体" w:hAnsi="宋体"/>
                <w:color w:val="auto"/>
                <w:sz w:val="24"/>
                <w:szCs w:val="22"/>
                <w:lang w:eastAsia="zh-CN"/>
              </w:rPr>
              <w:t>），办公区</w:t>
            </w:r>
            <w:r>
              <w:rPr>
                <w:rFonts w:hint="eastAsia" w:ascii="宋体" w:hAnsi="宋体"/>
                <w:color w:val="auto"/>
                <w:sz w:val="24"/>
                <w:szCs w:val="22"/>
                <w:lang w:val="en-US" w:eastAsia="zh-CN"/>
              </w:rPr>
              <w:t>360</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。项目组成见表5。</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 xml:space="preserve">表5 </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项目组成一览表</w:t>
            </w:r>
          </w:p>
          <w:tbl>
            <w:tblPr>
              <w:tblStyle w:val="32"/>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4"/>
              <w:gridCol w:w="450"/>
              <w:gridCol w:w="823"/>
              <w:gridCol w:w="1116"/>
              <w:gridCol w:w="5080"/>
              <w:gridCol w:w="8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tcBorders>
                    <w:tl2br w:val="nil"/>
                    <w:tr2bl w:val="nil"/>
                  </w:tcBorders>
                  <w:vAlign w:val="center"/>
                </w:tcPr>
                <w:p>
                  <w:pPr>
                    <w:pStyle w:val="123"/>
                    <w:spacing w:line="240" w:lineRule="auto"/>
                    <w:jc w:val="center"/>
                    <w:rPr>
                      <w:color w:val="auto"/>
                    </w:rPr>
                  </w:pPr>
                  <w:r>
                    <w:rPr>
                      <w:color w:val="auto"/>
                    </w:rPr>
                    <w:t>类别</w:t>
                  </w:r>
                </w:p>
              </w:tc>
              <w:tc>
                <w:tcPr>
                  <w:tcW w:w="1273" w:type="dxa"/>
                  <w:gridSpan w:val="2"/>
                  <w:tcBorders>
                    <w:tl2br w:val="nil"/>
                    <w:tr2bl w:val="nil"/>
                  </w:tcBorders>
                  <w:vAlign w:val="center"/>
                </w:tcPr>
                <w:p>
                  <w:pPr>
                    <w:pStyle w:val="123"/>
                    <w:spacing w:line="240" w:lineRule="auto"/>
                    <w:jc w:val="center"/>
                    <w:rPr>
                      <w:color w:val="auto"/>
                    </w:rPr>
                  </w:pPr>
                  <w:r>
                    <w:rPr>
                      <w:color w:val="auto"/>
                    </w:rPr>
                    <w:t>项目</w:t>
                  </w:r>
                </w:p>
              </w:tc>
              <w:tc>
                <w:tcPr>
                  <w:tcW w:w="6196" w:type="dxa"/>
                  <w:gridSpan w:val="2"/>
                  <w:tcBorders>
                    <w:tl2br w:val="nil"/>
                    <w:tr2bl w:val="nil"/>
                  </w:tcBorders>
                  <w:vAlign w:val="center"/>
                </w:tcPr>
                <w:p>
                  <w:pPr>
                    <w:pStyle w:val="123"/>
                    <w:spacing w:line="240" w:lineRule="auto"/>
                    <w:jc w:val="center"/>
                    <w:rPr>
                      <w:color w:val="auto"/>
                    </w:rPr>
                  </w:pPr>
                  <w:r>
                    <w:rPr>
                      <w:color w:val="auto"/>
                    </w:rPr>
                    <w:t>建设内容</w:t>
                  </w:r>
                </w:p>
              </w:tc>
              <w:tc>
                <w:tcPr>
                  <w:tcW w:w="830" w:type="dxa"/>
                  <w:tcBorders>
                    <w:tl2br w:val="nil"/>
                    <w:tr2bl w:val="nil"/>
                  </w:tcBorders>
                  <w:vAlign w:val="center"/>
                </w:tcPr>
                <w:p>
                  <w:pPr>
                    <w:pStyle w:val="123"/>
                    <w:spacing w:line="240" w:lineRule="auto"/>
                    <w:jc w:val="center"/>
                    <w:rPr>
                      <w:color w:val="auto"/>
                    </w:rPr>
                  </w:pPr>
                  <w:r>
                    <w:rPr>
                      <w:rFonts w:hint="eastAsia"/>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restart"/>
                  <w:tcBorders>
                    <w:tl2br w:val="nil"/>
                    <w:tr2bl w:val="nil"/>
                  </w:tcBorders>
                  <w:vAlign w:val="center"/>
                </w:tcPr>
                <w:p>
                  <w:pPr>
                    <w:pStyle w:val="123"/>
                    <w:spacing w:line="240" w:lineRule="auto"/>
                    <w:jc w:val="center"/>
                    <w:rPr>
                      <w:color w:val="auto"/>
                    </w:rPr>
                  </w:pPr>
                  <w:r>
                    <w:rPr>
                      <w:rFonts w:hint="eastAsia"/>
                      <w:color w:val="auto"/>
                    </w:rPr>
                    <w:t>主体工程</w:t>
                  </w:r>
                </w:p>
              </w:tc>
              <w:tc>
                <w:tcPr>
                  <w:tcW w:w="450" w:type="dxa"/>
                  <w:vMerge w:val="restart"/>
                  <w:tcBorders>
                    <w:tl2br w:val="nil"/>
                    <w:tr2bl w:val="nil"/>
                  </w:tcBorders>
                  <w:vAlign w:val="center"/>
                </w:tcPr>
                <w:p>
                  <w:pPr>
                    <w:pStyle w:val="124"/>
                    <w:adjustRightInd w:val="0"/>
                    <w:snapToGrid w:val="0"/>
                    <w:spacing w:line="240" w:lineRule="auto"/>
                    <w:rPr>
                      <w:color w:val="auto"/>
                    </w:rPr>
                  </w:pPr>
                  <w:r>
                    <w:rPr>
                      <w:rFonts w:hint="eastAsia"/>
                      <w:color w:val="auto"/>
                    </w:rPr>
                    <w:t>制坯</w:t>
                  </w:r>
                </w:p>
              </w:tc>
              <w:tc>
                <w:tcPr>
                  <w:tcW w:w="823" w:type="dxa"/>
                  <w:tcBorders>
                    <w:tl2br w:val="nil"/>
                    <w:tr2bl w:val="nil"/>
                  </w:tcBorders>
                  <w:vAlign w:val="center"/>
                </w:tcPr>
                <w:p>
                  <w:pPr>
                    <w:pStyle w:val="124"/>
                    <w:adjustRightInd w:val="0"/>
                    <w:snapToGrid w:val="0"/>
                    <w:spacing w:line="240" w:lineRule="auto"/>
                    <w:rPr>
                      <w:color w:val="auto"/>
                    </w:rPr>
                  </w:pPr>
                  <w:r>
                    <w:rPr>
                      <w:rFonts w:hint="eastAsia"/>
                      <w:color w:val="auto"/>
                    </w:rPr>
                    <w:t>破碎、搅拌</w:t>
                  </w:r>
                </w:p>
              </w:tc>
              <w:tc>
                <w:tcPr>
                  <w:tcW w:w="6196" w:type="dxa"/>
                  <w:gridSpan w:val="2"/>
                  <w:tcBorders>
                    <w:tl2br w:val="nil"/>
                    <w:tr2bl w:val="nil"/>
                  </w:tcBorders>
                  <w:vAlign w:val="center"/>
                </w:tcPr>
                <w:p>
                  <w:pPr>
                    <w:pStyle w:val="124"/>
                    <w:adjustRightInd w:val="0"/>
                    <w:snapToGrid w:val="0"/>
                    <w:spacing w:line="240" w:lineRule="auto"/>
                    <w:rPr>
                      <w:color w:val="auto"/>
                    </w:rPr>
                  </w:pPr>
                  <w:r>
                    <w:rPr>
                      <w:rFonts w:hint="eastAsia"/>
                      <w:color w:val="auto"/>
                      <w:lang w:val="zh-CN"/>
                    </w:rPr>
                    <w:t>位于厂区北侧，主要设备有破碎机</w:t>
                  </w:r>
                  <w:r>
                    <w:rPr>
                      <w:color w:val="auto"/>
                    </w:rPr>
                    <w:t>1台</w:t>
                  </w:r>
                  <w:r>
                    <w:rPr>
                      <w:rFonts w:hint="eastAsia"/>
                      <w:color w:val="auto"/>
                    </w:rPr>
                    <w:t>、搅拌机1台，输送带2条</w:t>
                  </w:r>
                </w:p>
              </w:tc>
              <w:tc>
                <w:tcPr>
                  <w:tcW w:w="830" w:type="dxa"/>
                  <w:tcBorders>
                    <w:tl2br w:val="nil"/>
                    <w:tr2bl w:val="nil"/>
                  </w:tcBorders>
                  <w:vAlign w:val="center"/>
                </w:tcPr>
                <w:p>
                  <w:pPr>
                    <w:pStyle w:val="124"/>
                    <w:adjustRightInd w:val="0"/>
                    <w:snapToGrid w:val="0"/>
                    <w:spacing w:line="240" w:lineRule="auto"/>
                    <w:rPr>
                      <w:color w:val="auto"/>
                      <w:lang w:val="zh-CN"/>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62"/>
                    <w:jc w:val="center"/>
                    <w:rPr>
                      <w:color w:val="auto"/>
                    </w:rPr>
                  </w:pPr>
                </w:p>
              </w:tc>
              <w:tc>
                <w:tcPr>
                  <w:tcW w:w="450" w:type="dxa"/>
                  <w:vMerge w:val="continue"/>
                  <w:tcBorders>
                    <w:tl2br w:val="nil"/>
                    <w:tr2bl w:val="nil"/>
                  </w:tcBorders>
                  <w:vAlign w:val="center"/>
                </w:tcPr>
                <w:p>
                  <w:pPr>
                    <w:adjustRightInd w:val="0"/>
                    <w:snapToGrid w:val="0"/>
                    <w:jc w:val="center"/>
                    <w:textAlignment w:val="baseline"/>
                    <w:rPr>
                      <w:color w:val="auto"/>
                      <w:szCs w:val="21"/>
                    </w:rPr>
                  </w:pPr>
                </w:p>
              </w:tc>
              <w:tc>
                <w:tcPr>
                  <w:tcW w:w="823" w:type="dxa"/>
                  <w:tcBorders>
                    <w:tl2br w:val="nil"/>
                    <w:tr2bl w:val="nil"/>
                  </w:tcBorders>
                  <w:vAlign w:val="center"/>
                </w:tcPr>
                <w:p>
                  <w:pPr>
                    <w:pStyle w:val="124"/>
                    <w:adjustRightInd w:val="0"/>
                    <w:snapToGrid w:val="0"/>
                    <w:spacing w:line="240" w:lineRule="auto"/>
                    <w:rPr>
                      <w:color w:val="auto"/>
                    </w:rPr>
                  </w:pPr>
                  <w:r>
                    <w:rPr>
                      <w:color w:val="auto"/>
                    </w:rPr>
                    <w:t>成型</w:t>
                  </w:r>
                </w:p>
              </w:tc>
              <w:tc>
                <w:tcPr>
                  <w:tcW w:w="6196" w:type="dxa"/>
                  <w:gridSpan w:val="2"/>
                  <w:tcBorders>
                    <w:tl2br w:val="nil"/>
                    <w:tr2bl w:val="nil"/>
                  </w:tcBorders>
                  <w:vAlign w:val="center"/>
                </w:tcPr>
                <w:p>
                  <w:pPr>
                    <w:pStyle w:val="124"/>
                    <w:adjustRightInd w:val="0"/>
                    <w:snapToGrid w:val="0"/>
                    <w:spacing w:line="240" w:lineRule="auto"/>
                    <w:rPr>
                      <w:color w:val="auto"/>
                    </w:rPr>
                  </w:pPr>
                  <w:r>
                    <w:rPr>
                      <w:rFonts w:hint="eastAsia"/>
                      <w:color w:val="auto"/>
                    </w:rPr>
                    <w:t>位于厂区北侧，主要设备有制砖</w:t>
                  </w:r>
                  <w:r>
                    <w:rPr>
                      <w:color w:val="auto"/>
                    </w:rPr>
                    <w:t>机1台、切坯机1台</w:t>
                  </w:r>
                  <w:r>
                    <w:rPr>
                      <w:rFonts w:hint="eastAsia"/>
                      <w:color w:val="auto"/>
                    </w:rPr>
                    <w:t>，生产规模2000万块/年</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62"/>
                    <w:jc w:val="center"/>
                    <w:rPr>
                      <w:color w:val="auto"/>
                    </w:rPr>
                  </w:pPr>
                </w:p>
              </w:tc>
              <w:tc>
                <w:tcPr>
                  <w:tcW w:w="1273" w:type="dxa"/>
                  <w:gridSpan w:val="2"/>
                  <w:tcBorders>
                    <w:tl2br w:val="nil"/>
                    <w:tr2bl w:val="nil"/>
                  </w:tcBorders>
                  <w:vAlign w:val="center"/>
                </w:tcPr>
                <w:p>
                  <w:pPr>
                    <w:pStyle w:val="124"/>
                    <w:adjustRightInd w:val="0"/>
                    <w:snapToGrid w:val="0"/>
                    <w:spacing w:line="240" w:lineRule="auto"/>
                    <w:rPr>
                      <w:color w:val="auto"/>
                    </w:rPr>
                  </w:pPr>
                  <w:r>
                    <w:rPr>
                      <w:rFonts w:hint="eastAsia"/>
                      <w:color w:val="auto"/>
                    </w:rPr>
                    <w:t>晾坯</w:t>
                  </w:r>
                </w:p>
              </w:tc>
              <w:tc>
                <w:tcPr>
                  <w:tcW w:w="6196" w:type="dxa"/>
                  <w:gridSpan w:val="2"/>
                  <w:tcBorders>
                    <w:tl2br w:val="nil"/>
                    <w:tr2bl w:val="nil"/>
                  </w:tcBorders>
                  <w:vAlign w:val="center"/>
                </w:tcPr>
                <w:p>
                  <w:pPr>
                    <w:pStyle w:val="124"/>
                    <w:adjustRightInd w:val="0"/>
                    <w:snapToGrid w:val="0"/>
                    <w:spacing w:line="240" w:lineRule="auto"/>
                    <w:rPr>
                      <w:color w:val="auto"/>
                    </w:rPr>
                  </w:pPr>
                  <w:r>
                    <w:rPr>
                      <w:rFonts w:hint="eastAsia"/>
                      <w:color w:val="auto"/>
                      <w:szCs w:val="21"/>
                    </w:rPr>
                    <w:t>设置1座露天晾晒场，</w:t>
                  </w:r>
                  <w:r>
                    <w:rPr>
                      <w:rFonts w:hint="eastAsia"/>
                      <w:bCs/>
                      <w:color w:val="auto"/>
                      <w:spacing w:val="-8"/>
                      <w:szCs w:val="21"/>
                    </w:rPr>
                    <w:t>占地面积约3500</w:t>
                  </w:r>
                  <w:r>
                    <w:rPr>
                      <w:color w:val="auto"/>
                      <w:szCs w:val="21"/>
                    </w:rPr>
                    <w:t>m</w:t>
                  </w:r>
                  <w:r>
                    <w:rPr>
                      <w:color w:val="auto"/>
                      <w:szCs w:val="21"/>
                      <w:vertAlign w:val="superscript"/>
                    </w:rPr>
                    <w:t>2</w:t>
                  </w:r>
                  <w:r>
                    <w:rPr>
                      <w:rFonts w:hint="eastAsia"/>
                      <w:color w:val="auto"/>
                      <w:szCs w:val="21"/>
                    </w:rPr>
                    <w:t>，晾晒场位于厂区南侧，L×B=115×30.4m</w:t>
                  </w:r>
                </w:p>
              </w:tc>
              <w:tc>
                <w:tcPr>
                  <w:tcW w:w="830" w:type="dxa"/>
                  <w:tcBorders>
                    <w:tl2br w:val="nil"/>
                    <w:tr2bl w:val="nil"/>
                  </w:tcBorders>
                  <w:vAlign w:val="center"/>
                </w:tcPr>
                <w:p>
                  <w:pPr>
                    <w:pStyle w:val="124"/>
                    <w:adjustRightInd w:val="0"/>
                    <w:snapToGrid w:val="0"/>
                    <w:spacing w:line="240" w:lineRule="auto"/>
                    <w:rPr>
                      <w:color w:val="auto"/>
                      <w:szCs w:val="21"/>
                      <w:lang w:val="zh-CN"/>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62"/>
                    <w:jc w:val="center"/>
                    <w:rPr>
                      <w:color w:val="auto"/>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焙烧工段</w:t>
                  </w:r>
                </w:p>
              </w:tc>
              <w:tc>
                <w:tcPr>
                  <w:tcW w:w="6196" w:type="dxa"/>
                  <w:gridSpan w:val="2"/>
                  <w:tcBorders>
                    <w:tl2br w:val="nil"/>
                    <w:tr2bl w:val="nil"/>
                  </w:tcBorders>
                  <w:vAlign w:val="center"/>
                </w:tcPr>
                <w:p>
                  <w:pPr>
                    <w:adjustRightInd w:val="0"/>
                    <w:snapToGrid w:val="0"/>
                    <w:jc w:val="center"/>
                    <w:textAlignment w:val="baseline"/>
                    <w:rPr>
                      <w:color w:val="auto"/>
                      <w:szCs w:val="21"/>
                    </w:rPr>
                  </w:pPr>
                  <w:r>
                    <w:rPr>
                      <w:rFonts w:hint="eastAsia"/>
                      <w:color w:val="auto"/>
                      <w:szCs w:val="21"/>
                    </w:rPr>
                    <w:t>砖坯自然晾干后采用轮窑焙烧，共1座</w:t>
                  </w:r>
                  <w:r>
                    <w:rPr>
                      <w:rFonts w:hint="eastAsia"/>
                      <w:color w:val="auto"/>
                      <w:szCs w:val="21"/>
                      <w:lang w:eastAsia="zh-CN"/>
                    </w:rPr>
                    <w:t>24</w:t>
                  </w:r>
                  <w:r>
                    <w:rPr>
                      <w:rFonts w:hint="eastAsia"/>
                      <w:color w:val="auto"/>
                      <w:szCs w:val="21"/>
                    </w:rPr>
                    <w:t>门轮窑，位于厂区中部，尺寸为L×B×H=90m×8m×4m，</w:t>
                  </w:r>
                  <w:r>
                    <w:rPr>
                      <w:color w:val="auto"/>
                      <w:szCs w:val="21"/>
                    </w:rPr>
                    <w:t>占地面积</w:t>
                  </w:r>
                  <w:r>
                    <w:rPr>
                      <w:rFonts w:hint="eastAsia"/>
                      <w:color w:val="auto"/>
                      <w:szCs w:val="21"/>
                    </w:rPr>
                    <w:t>720</w:t>
                  </w:r>
                  <w:r>
                    <w:rPr>
                      <w:color w:val="auto"/>
                      <w:szCs w:val="21"/>
                    </w:rPr>
                    <w:t>m</w:t>
                  </w:r>
                  <w:r>
                    <w:rPr>
                      <w:color w:val="auto"/>
                      <w:szCs w:val="21"/>
                      <w:vertAlign w:val="superscript"/>
                    </w:rPr>
                    <w:t>2</w:t>
                  </w:r>
                </w:p>
              </w:tc>
              <w:tc>
                <w:tcPr>
                  <w:tcW w:w="830" w:type="dxa"/>
                  <w:tcBorders>
                    <w:tl2br w:val="nil"/>
                    <w:tr2bl w:val="nil"/>
                  </w:tcBorders>
                  <w:vAlign w:val="center"/>
                </w:tcPr>
                <w:p>
                  <w:pPr>
                    <w:adjustRightInd w:val="0"/>
                    <w:snapToGrid w:val="0"/>
                    <w:jc w:val="center"/>
                    <w:textAlignment w:val="baseline"/>
                    <w:rPr>
                      <w:color w:val="auto"/>
                      <w:szCs w:val="21"/>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restart"/>
                  <w:tcBorders>
                    <w:tl2br w:val="nil"/>
                    <w:tr2bl w:val="nil"/>
                  </w:tcBorders>
                  <w:vAlign w:val="center"/>
                </w:tcPr>
                <w:p>
                  <w:pPr>
                    <w:pStyle w:val="62"/>
                    <w:jc w:val="center"/>
                    <w:rPr>
                      <w:color w:val="auto"/>
                    </w:rPr>
                  </w:pPr>
                  <w:r>
                    <w:rPr>
                      <w:rFonts w:hint="eastAsia"/>
                      <w:color w:val="auto"/>
                    </w:rPr>
                    <w:t>辅助工程</w:t>
                  </w:r>
                </w:p>
              </w:tc>
              <w:tc>
                <w:tcPr>
                  <w:tcW w:w="1273" w:type="dxa"/>
                  <w:gridSpan w:val="2"/>
                  <w:tcBorders>
                    <w:tl2br w:val="nil"/>
                    <w:tr2bl w:val="nil"/>
                  </w:tcBorders>
                  <w:vAlign w:val="center"/>
                </w:tcPr>
                <w:p>
                  <w:pPr>
                    <w:pStyle w:val="124"/>
                    <w:adjustRightInd w:val="0"/>
                    <w:snapToGrid w:val="0"/>
                    <w:spacing w:line="240" w:lineRule="auto"/>
                    <w:rPr>
                      <w:color w:val="auto"/>
                    </w:rPr>
                  </w:pPr>
                  <w:r>
                    <w:rPr>
                      <w:rFonts w:hint="eastAsia"/>
                      <w:color w:val="auto"/>
                    </w:rPr>
                    <w:t>煤矸石棚</w:t>
                  </w:r>
                </w:p>
              </w:tc>
              <w:tc>
                <w:tcPr>
                  <w:tcW w:w="6196" w:type="dxa"/>
                  <w:gridSpan w:val="2"/>
                  <w:tcBorders>
                    <w:tl2br w:val="nil"/>
                    <w:tr2bl w:val="nil"/>
                  </w:tcBorders>
                  <w:vAlign w:val="center"/>
                </w:tcPr>
                <w:p>
                  <w:pPr>
                    <w:adjustRightInd w:val="0"/>
                    <w:snapToGrid w:val="0"/>
                    <w:jc w:val="center"/>
                    <w:rPr>
                      <w:bCs/>
                      <w:color w:val="auto"/>
                      <w:spacing w:val="-8"/>
                      <w:szCs w:val="21"/>
                    </w:rPr>
                  </w:pPr>
                  <w:r>
                    <w:rPr>
                      <w:rFonts w:hint="eastAsia"/>
                      <w:bCs/>
                      <w:color w:val="auto"/>
                      <w:spacing w:val="-8"/>
                      <w:szCs w:val="21"/>
                    </w:rPr>
                    <w:t>全封闭煤矸石棚</w:t>
                  </w:r>
                  <w:r>
                    <w:rPr>
                      <w:bCs/>
                      <w:color w:val="auto"/>
                      <w:spacing w:val="-8"/>
                      <w:szCs w:val="21"/>
                    </w:rPr>
                    <w:t>，</w:t>
                  </w:r>
                  <w:r>
                    <w:rPr>
                      <w:rFonts w:hint="eastAsia"/>
                      <w:bCs/>
                      <w:color w:val="auto"/>
                      <w:spacing w:val="-8"/>
                      <w:szCs w:val="21"/>
                    </w:rPr>
                    <w:t>钢结构，</w:t>
                  </w:r>
                  <w:r>
                    <w:rPr>
                      <w:rFonts w:hint="eastAsia"/>
                      <w:color w:val="auto"/>
                      <w:szCs w:val="21"/>
                    </w:rPr>
                    <w:t>尺寸为L×B×H=10m×10m×4m，</w:t>
                  </w:r>
                  <w:r>
                    <w:rPr>
                      <w:bCs/>
                      <w:color w:val="auto"/>
                      <w:spacing w:val="-8"/>
                      <w:szCs w:val="21"/>
                    </w:rPr>
                    <w:t>占地面积约</w:t>
                  </w:r>
                  <w:r>
                    <w:rPr>
                      <w:color w:val="auto"/>
                      <w:szCs w:val="21"/>
                    </w:rPr>
                    <w:t>100m</w:t>
                  </w:r>
                  <w:r>
                    <w:rPr>
                      <w:color w:val="auto"/>
                      <w:szCs w:val="21"/>
                      <w:vertAlign w:val="superscript"/>
                    </w:rPr>
                    <w:t>2</w:t>
                  </w:r>
                  <w:r>
                    <w:rPr>
                      <w:rFonts w:hint="eastAsia"/>
                      <w:bCs/>
                      <w:color w:val="auto"/>
                      <w:spacing w:val="-8"/>
                      <w:szCs w:val="21"/>
                    </w:rPr>
                    <w:t>，用于储存煤矸石，地面做基础防渗</w:t>
                  </w:r>
                </w:p>
              </w:tc>
              <w:tc>
                <w:tcPr>
                  <w:tcW w:w="830" w:type="dxa"/>
                  <w:tcBorders>
                    <w:tl2br w:val="nil"/>
                    <w:tr2bl w:val="nil"/>
                  </w:tcBorders>
                  <w:vAlign w:val="center"/>
                </w:tcPr>
                <w:p>
                  <w:pPr>
                    <w:adjustRightInd w:val="0"/>
                    <w:snapToGrid w:val="0"/>
                    <w:jc w:val="center"/>
                    <w:rPr>
                      <w:bCs/>
                      <w:color w:val="auto"/>
                      <w:spacing w:val="-8"/>
                      <w:szCs w:val="21"/>
                    </w:rPr>
                  </w:pPr>
                  <w:r>
                    <w:rPr>
                      <w:rFonts w:hint="eastAsia"/>
                      <w:bCs/>
                      <w:color w:val="auto"/>
                      <w:spacing w:val="-8"/>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62"/>
                    <w:jc w:val="center"/>
                    <w:rPr>
                      <w:color w:val="auto"/>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成品堆场</w:t>
                  </w:r>
                </w:p>
              </w:tc>
              <w:tc>
                <w:tcPr>
                  <w:tcW w:w="6196" w:type="dxa"/>
                  <w:gridSpan w:val="2"/>
                  <w:tcBorders>
                    <w:tl2br w:val="nil"/>
                    <w:tr2bl w:val="nil"/>
                  </w:tcBorders>
                  <w:vAlign w:val="center"/>
                </w:tcPr>
                <w:p>
                  <w:pPr>
                    <w:adjustRightInd w:val="0"/>
                    <w:snapToGrid w:val="0"/>
                    <w:jc w:val="center"/>
                    <w:rPr>
                      <w:color w:val="auto"/>
                      <w:szCs w:val="21"/>
                    </w:rPr>
                  </w:pPr>
                  <w:r>
                    <w:rPr>
                      <w:rFonts w:hint="eastAsia"/>
                      <w:bCs/>
                      <w:color w:val="auto"/>
                      <w:spacing w:val="-8"/>
                      <w:szCs w:val="21"/>
                    </w:rPr>
                    <w:t>露天堆场</w:t>
                  </w:r>
                  <w:r>
                    <w:rPr>
                      <w:bCs/>
                      <w:color w:val="auto"/>
                      <w:spacing w:val="-8"/>
                      <w:szCs w:val="21"/>
                    </w:rPr>
                    <w:t>，</w:t>
                  </w:r>
                  <w:r>
                    <w:rPr>
                      <w:color w:val="auto"/>
                      <w:szCs w:val="21"/>
                    </w:rPr>
                    <w:t>占地面积约</w:t>
                  </w:r>
                  <w:r>
                    <w:rPr>
                      <w:rFonts w:hint="eastAsia"/>
                      <w:color w:val="auto"/>
                      <w:szCs w:val="21"/>
                    </w:rPr>
                    <w:t>1000</w:t>
                  </w:r>
                  <w:r>
                    <w:rPr>
                      <w:color w:val="auto"/>
                      <w:szCs w:val="21"/>
                    </w:rPr>
                    <w:t>m</w:t>
                  </w:r>
                  <w:r>
                    <w:rPr>
                      <w:color w:val="auto"/>
                      <w:szCs w:val="21"/>
                      <w:vertAlign w:val="superscript"/>
                    </w:rPr>
                    <w:t>2</w:t>
                  </w:r>
                </w:p>
              </w:tc>
              <w:tc>
                <w:tcPr>
                  <w:tcW w:w="830" w:type="dxa"/>
                  <w:tcBorders>
                    <w:tl2br w:val="nil"/>
                    <w:tr2bl w:val="nil"/>
                  </w:tcBorders>
                  <w:vAlign w:val="center"/>
                </w:tcPr>
                <w:p>
                  <w:pPr>
                    <w:adjustRightInd w:val="0"/>
                    <w:snapToGrid w:val="0"/>
                    <w:jc w:val="center"/>
                    <w:rPr>
                      <w:bCs/>
                      <w:color w:val="auto"/>
                      <w:spacing w:val="-8"/>
                      <w:szCs w:val="21"/>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7"/>
                    <w:adjustRightInd w:val="0"/>
                    <w:snapToGrid w:val="0"/>
                    <w:jc w:val="center"/>
                    <w:rPr>
                      <w:color w:val="auto"/>
                      <w:sz w:val="21"/>
                      <w:szCs w:val="21"/>
                    </w:rPr>
                  </w:pPr>
                </w:p>
              </w:tc>
              <w:tc>
                <w:tcPr>
                  <w:tcW w:w="1273" w:type="dxa"/>
                  <w:gridSpan w:val="2"/>
                  <w:vMerge w:val="restart"/>
                  <w:tcBorders>
                    <w:tl2br w:val="nil"/>
                    <w:tr2bl w:val="nil"/>
                  </w:tcBorders>
                  <w:vAlign w:val="center"/>
                </w:tcPr>
                <w:p>
                  <w:pPr>
                    <w:pStyle w:val="124"/>
                    <w:adjustRightInd w:val="0"/>
                    <w:snapToGrid w:val="0"/>
                    <w:spacing w:line="240" w:lineRule="auto"/>
                    <w:rPr>
                      <w:color w:val="auto"/>
                    </w:rPr>
                  </w:pPr>
                  <w:r>
                    <w:rPr>
                      <w:color w:val="auto"/>
                    </w:rPr>
                    <w:t>办公生活区</w:t>
                  </w:r>
                </w:p>
              </w:tc>
              <w:tc>
                <w:tcPr>
                  <w:tcW w:w="6196" w:type="dxa"/>
                  <w:gridSpan w:val="2"/>
                  <w:tcBorders>
                    <w:tl2br w:val="nil"/>
                    <w:tr2bl w:val="nil"/>
                  </w:tcBorders>
                  <w:vAlign w:val="center"/>
                </w:tcPr>
                <w:p>
                  <w:pPr>
                    <w:adjustRightInd w:val="0"/>
                    <w:snapToGrid w:val="0"/>
                    <w:jc w:val="center"/>
                    <w:rPr>
                      <w:rFonts w:hint="eastAsia" w:eastAsia="宋体"/>
                      <w:color w:val="auto"/>
                      <w:szCs w:val="21"/>
                      <w:lang w:eastAsia="zh-CN"/>
                    </w:rPr>
                  </w:pPr>
                  <w:r>
                    <w:rPr>
                      <w:rFonts w:hint="eastAsia"/>
                      <w:color w:val="auto"/>
                      <w:szCs w:val="21"/>
                    </w:rPr>
                    <w:t>一层砖混</w:t>
                  </w:r>
                  <w:r>
                    <w:rPr>
                      <w:color w:val="auto"/>
                      <w:szCs w:val="21"/>
                    </w:rPr>
                    <w:t>结构，</w:t>
                  </w:r>
                  <w:r>
                    <w:rPr>
                      <w:rFonts w:hint="eastAsia"/>
                      <w:color w:val="auto"/>
                      <w:szCs w:val="21"/>
                    </w:rPr>
                    <w:t>L×B×H=</w:t>
                  </w:r>
                  <w:r>
                    <w:rPr>
                      <w:rFonts w:hint="eastAsia"/>
                      <w:color w:val="auto"/>
                      <w:szCs w:val="21"/>
                      <w:lang w:val="en-US" w:eastAsia="zh-CN"/>
                    </w:rPr>
                    <w:t>25</w:t>
                  </w:r>
                  <w:r>
                    <w:rPr>
                      <w:rFonts w:hint="eastAsia"/>
                      <w:color w:val="auto"/>
                      <w:szCs w:val="21"/>
                    </w:rPr>
                    <w:t>m×</w:t>
                  </w:r>
                  <w:r>
                    <w:rPr>
                      <w:rFonts w:hint="eastAsia"/>
                      <w:color w:val="auto"/>
                      <w:szCs w:val="21"/>
                      <w:lang w:val="en-US" w:eastAsia="zh-CN"/>
                    </w:rPr>
                    <w:t>6</w:t>
                  </w:r>
                  <w:r>
                    <w:rPr>
                      <w:rFonts w:hint="eastAsia"/>
                      <w:color w:val="auto"/>
                      <w:szCs w:val="21"/>
                    </w:rPr>
                    <w:t>m×</w:t>
                  </w:r>
                  <w:r>
                    <w:rPr>
                      <w:rFonts w:hint="eastAsia"/>
                      <w:color w:val="auto"/>
                      <w:szCs w:val="21"/>
                      <w:lang w:val="en-US" w:eastAsia="zh-CN"/>
                    </w:rPr>
                    <w:t>2.8</w:t>
                  </w:r>
                  <w:r>
                    <w:rPr>
                      <w:rFonts w:hint="eastAsia"/>
                      <w:color w:val="auto"/>
                      <w:szCs w:val="21"/>
                    </w:rPr>
                    <w:t>m，</w:t>
                  </w:r>
                  <w:r>
                    <w:rPr>
                      <w:color w:val="auto"/>
                      <w:szCs w:val="21"/>
                    </w:rPr>
                    <w:t>占地面积</w:t>
                  </w:r>
                  <w:r>
                    <w:rPr>
                      <w:rFonts w:hint="eastAsia"/>
                      <w:color w:val="auto"/>
                      <w:szCs w:val="21"/>
                      <w:lang w:val="en-US" w:eastAsia="zh-CN"/>
                    </w:rPr>
                    <w:t>150</w:t>
                  </w:r>
                  <w:r>
                    <w:rPr>
                      <w:color w:val="auto"/>
                      <w:szCs w:val="21"/>
                    </w:rPr>
                    <w:t>m</w:t>
                  </w:r>
                  <w:r>
                    <w:rPr>
                      <w:color w:val="auto"/>
                      <w:szCs w:val="21"/>
                      <w:vertAlign w:val="superscript"/>
                    </w:rPr>
                    <w:t>2</w:t>
                  </w:r>
                  <w:r>
                    <w:rPr>
                      <w:rFonts w:hint="eastAsia"/>
                      <w:color w:val="auto"/>
                      <w:szCs w:val="21"/>
                    </w:rPr>
                    <w:t>，</w:t>
                  </w:r>
                  <w:r>
                    <w:rPr>
                      <w:rFonts w:hint="eastAsia"/>
                      <w:color w:val="auto"/>
                      <w:szCs w:val="21"/>
                      <w:lang w:eastAsia="zh-CN"/>
                    </w:rPr>
                    <w:t>位于南侧入厂口；办公用房</w:t>
                  </w:r>
                </w:p>
              </w:tc>
              <w:tc>
                <w:tcPr>
                  <w:tcW w:w="830" w:type="dxa"/>
                  <w:vMerge w:val="restart"/>
                  <w:tcBorders>
                    <w:tl2br w:val="nil"/>
                    <w:tr2bl w:val="nil"/>
                  </w:tcBorders>
                  <w:vAlign w:val="center"/>
                </w:tcPr>
                <w:p>
                  <w:pPr>
                    <w:adjustRightInd w:val="0"/>
                    <w:snapToGrid w:val="0"/>
                    <w:jc w:val="center"/>
                    <w:rPr>
                      <w:color w:val="auto"/>
                      <w:szCs w:val="21"/>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7"/>
                    <w:adjustRightInd w:val="0"/>
                    <w:snapToGrid w:val="0"/>
                    <w:jc w:val="center"/>
                    <w:rPr>
                      <w:color w:val="auto"/>
                      <w:sz w:val="21"/>
                      <w:szCs w:val="21"/>
                    </w:rPr>
                  </w:pPr>
                </w:p>
              </w:tc>
              <w:tc>
                <w:tcPr>
                  <w:tcW w:w="1273" w:type="dxa"/>
                  <w:gridSpan w:val="2"/>
                  <w:vMerge w:val="continue"/>
                  <w:tcBorders>
                    <w:tl2br w:val="nil"/>
                    <w:tr2bl w:val="nil"/>
                  </w:tcBorders>
                  <w:vAlign w:val="center"/>
                </w:tcPr>
                <w:p>
                  <w:pPr>
                    <w:pStyle w:val="124"/>
                    <w:adjustRightInd w:val="0"/>
                    <w:snapToGrid w:val="0"/>
                    <w:spacing w:line="240" w:lineRule="auto"/>
                    <w:rPr>
                      <w:color w:val="auto"/>
                    </w:rPr>
                  </w:pPr>
                </w:p>
              </w:tc>
              <w:tc>
                <w:tcPr>
                  <w:tcW w:w="6196" w:type="dxa"/>
                  <w:gridSpan w:val="2"/>
                  <w:tcBorders>
                    <w:tl2br w:val="nil"/>
                    <w:tr2bl w:val="nil"/>
                  </w:tcBorders>
                  <w:vAlign w:val="center"/>
                </w:tcPr>
                <w:p>
                  <w:pPr>
                    <w:adjustRightInd w:val="0"/>
                    <w:snapToGrid w:val="0"/>
                    <w:jc w:val="center"/>
                    <w:rPr>
                      <w:rFonts w:hint="eastAsia" w:eastAsia="宋体"/>
                      <w:color w:val="auto"/>
                      <w:szCs w:val="21"/>
                      <w:lang w:eastAsia="zh-CN"/>
                    </w:rPr>
                  </w:pPr>
                  <w:r>
                    <w:rPr>
                      <w:rFonts w:hint="eastAsia"/>
                      <w:color w:val="auto"/>
                      <w:szCs w:val="21"/>
                    </w:rPr>
                    <w:t>一层砖混</w:t>
                  </w:r>
                  <w:r>
                    <w:rPr>
                      <w:color w:val="auto"/>
                      <w:szCs w:val="21"/>
                    </w:rPr>
                    <w:t>结构，</w:t>
                  </w:r>
                  <w:r>
                    <w:rPr>
                      <w:rFonts w:hint="eastAsia"/>
                      <w:color w:val="auto"/>
                      <w:szCs w:val="21"/>
                    </w:rPr>
                    <w:t>L×B×H=</w:t>
                  </w:r>
                  <w:r>
                    <w:rPr>
                      <w:rFonts w:hint="eastAsia"/>
                      <w:color w:val="auto"/>
                      <w:szCs w:val="21"/>
                      <w:lang w:val="en-US" w:eastAsia="zh-CN"/>
                    </w:rPr>
                    <w:t>35</w:t>
                  </w:r>
                  <w:r>
                    <w:rPr>
                      <w:rFonts w:hint="eastAsia"/>
                      <w:color w:val="auto"/>
                      <w:szCs w:val="21"/>
                    </w:rPr>
                    <w:t>m×</w:t>
                  </w:r>
                  <w:r>
                    <w:rPr>
                      <w:rFonts w:hint="eastAsia"/>
                      <w:color w:val="auto"/>
                      <w:szCs w:val="21"/>
                      <w:lang w:val="en-US" w:eastAsia="zh-CN"/>
                    </w:rPr>
                    <w:t>6</w:t>
                  </w:r>
                  <w:r>
                    <w:rPr>
                      <w:rFonts w:hint="eastAsia"/>
                      <w:color w:val="auto"/>
                      <w:szCs w:val="21"/>
                    </w:rPr>
                    <w:t>m×</w:t>
                  </w:r>
                  <w:r>
                    <w:rPr>
                      <w:rFonts w:hint="eastAsia"/>
                      <w:color w:val="auto"/>
                      <w:szCs w:val="21"/>
                      <w:lang w:val="en-US" w:eastAsia="zh-CN"/>
                    </w:rPr>
                    <w:t>2.8</w:t>
                  </w:r>
                  <w:r>
                    <w:rPr>
                      <w:rFonts w:hint="eastAsia"/>
                      <w:color w:val="auto"/>
                      <w:szCs w:val="21"/>
                    </w:rPr>
                    <w:t>m，</w:t>
                  </w:r>
                  <w:r>
                    <w:rPr>
                      <w:color w:val="auto"/>
                      <w:szCs w:val="21"/>
                    </w:rPr>
                    <w:t>占地面积</w:t>
                  </w:r>
                  <w:r>
                    <w:rPr>
                      <w:rFonts w:hint="eastAsia"/>
                      <w:color w:val="auto"/>
                      <w:szCs w:val="21"/>
                      <w:lang w:val="en-US" w:eastAsia="zh-CN"/>
                    </w:rPr>
                    <w:t>210</w:t>
                  </w:r>
                  <w:r>
                    <w:rPr>
                      <w:color w:val="auto"/>
                      <w:szCs w:val="21"/>
                    </w:rPr>
                    <w:t>m</w:t>
                  </w:r>
                  <w:r>
                    <w:rPr>
                      <w:color w:val="auto"/>
                      <w:szCs w:val="21"/>
                      <w:vertAlign w:val="superscript"/>
                    </w:rPr>
                    <w:t>2</w:t>
                  </w:r>
                  <w:r>
                    <w:rPr>
                      <w:rFonts w:hint="eastAsia"/>
                      <w:color w:val="auto"/>
                      <w:szCs w:val="21"/>
                    </w:rPr>
                    <w:t>，</w:t>
                  </w:r>
                  <w:r>
                    <w:rPr>
                      <w:rFonts w:hint="eastAsia"/>
                      <w:color w:val="auto"/>
                      <w:szCs w:val="21"/>
                      <w:lang w:eastAsia="zh-CN"/>
                    </w:rPr>
                    <w:t>位于北侧制砖区；职工临时休息场所</w:t>
                  </w:r>
                </w:p>
              </w:tc>
              <w:tc>
                <w:tcPr>
                  <w:tcW w:w="830" w:type="dxa"/>
                  <w:vMerge w:val="continue"/>
                  <w:tcBorders>
                    <w:tl2br w:val="nil"/>
                    <w:tr2bl w:val="nil"/>
                  </w:tcBorders>
                  <w:vAlign w:val="center"/>
                </w:tcPr>
                <w:p>
                  <w:pPr>
                    <w:adjustRightInd w:val="0"/>
                    <w:snapToGrid w:val="0"/>
                    <w:jc w:val="center"/>
                    <w:rPr>
                      <w:rFonts w:hint="eastAsia"/>
                      <w:color w:val="auto"/>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restart"/>
                  <w:tcBorders>
                    <w:tl2br w:val="nil"/>
                    <w:tr2bl w:val="nil"/>
                  </w:tcBorders>
                  <w:vAlign w:val="center"/>
                </w:tcPr>
                <w:p>
                  <w:pPr>
                    <w:pStyle w:val="123"/>
                    <w:spacing w:line="240" w:lineRule="auto"/>
                    <w:jc w:val="center"/>
                    <w:rPr>
                      <w:color w:val="auto"/>
                    </w:rPr>
                  </w:pPr>
                  <w:r>
                    <w:rPr>
                      <w:color w:val="auto"/>
                    </w:rPr>
                    <w:t>公用工程</w:t>
                  </w: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供电</w:t>
                  </w:r>
                </w:p>
              </w:tc>
              <w:tc>
                <w:tcPr>
                  <w:tcW w:w="6196" w:type="dxa"/>
                  <w:gridSpan w:val="2"/>
                  <w:tcBorders>
                    <w:tl2br w:val="nil"/>
                    <w:tr2bl w:val="nil"/>
                  </w:tcBorders>
                  <w:vAlign w:val="center"/>
                </w:tcPr>
                <w:p>
                  <w:pPr>
                    <w:pStyle w:val="124"/>
                    <w:adjustRightInd w:val="0"/>
                    <w:snapToGrid w:val="0"/>
                    <w:spacing w:line="240" w:lineRule="auto"/>
                    <w:rPr>
                      <w:color w:val="auto"/>
                    </w:rPr>
                  </w:pPr>
                  <w:r>
                    <w:rPr>
                      <w:color w:val="auto"/>
                    </w:rPr>
                    <w:t>由</w:t>
                  </w:r>
                  <w:r>
                    <w:rPr>
                      <w:rFonts w:hint="eastAsia"/>
                      <w:color w:val="auto"/>
                    </w:rPr>
                    <w:t>横山镇</w:t>
                  </w:r>
                  <w:r>
                    <w:rPr>
                      <w:color w:val="auto"/>
                    </w:rPr>
                    <w:t>电网引入，</w:t>
                  </w:r>
                  <w:r>
                    <w:rPr>
                      <w:rFonts w:hint="eastAsia"/>
                      <w:color w:val="auto"/>
                    </w:rPr>
                    <w:t>厂区设置2台变压器</w:t>
                  </w:r>
                  <w:r>
                    <w:rPr>
                      <w:color w:val="auto"/>
                    </w:rPr>
                    <w:t>，</w:t>
                  </w:r>
                  <w:r>
                    <w:rPr>
                      <w:rFonts w:hint="eastAsia"/>
                      <w:color w:val="auto"/>
                      <w:kern w:val="0"/>
                      <w:szCs w:val="28"/>
                    </w:rPr>
                    <w:t>一台50</w:t>
                  </w:r>
                  <w:r>
                    <w:rPr>
                      <w:color w:val="auto"/>
                      <w:kern w:val="0"/>
                      <w:szCs w:val="28"/>
                    </w:rPr>
                    <w:t>kV</w:t>
                  </w:r>
                  <w:r>
                    <w:rPr>
                      <w:rFonts w:hint="eastAsia"/>
                      <w:color w:val="auto"/>
                      <w:kern w:val="0"/>
                      <w:szCs w:val="28"/>
                    </w:rPr>
                    <w:t>A，一台250kVA</w:t>
                  </w:r>
                  <w:r>
                    <w:rPr>
                      <w:color w:val="auto"/>
                    </w:rPr>
                    <w:t>，供全厂用电设备</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7"/>
                    <w:adjustRightInd w:val="0"/>
                    <w:snapToGrid w:val="0"/>
                    <w:jc w:val="center"/>
                    <w:rPr>
                      <w:color w:val="auto"/>
                      <w:sz w:val="21"/>
                      <w:szCs w:val="21"/>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供水</w:t>
                  </w:r>
                </w:p>
              </w:tc>
              <w:tc>
                <w:tcPr>
                  <w:tcW w:w="6196" w:type="dxa"/>
                  <w:gridSpan w:val="2"/>
                  <w:tcBorders>
                    <w:tl2br w:val="nil"/>
                    <w:tr2bl w:val="nil"/>
                  </w:tcBorders>
                  <w:vAlign w:val="center"/>
                </w:tcPr>
                <w:p>
                  <w:pPr>
                    <w:pStyle w:val="124"/>
                    <w:adjustRightInd w:val="0"/>
                    <w:snapToGrid w:val="0"/>
                    <w:spacing w:line="240" w:lineRule="auto"/>
                    <w:rPr>
                      <w:color w:val="auto"/>
                    </w:rPr>
                  </w:pPr>
                  <w:r>
                    <w:rPr>
                      <w:rFonts w:hint="eastAsia"/>
                      <w:color w:val="auto"/>
                      <w:szCs w:val="21"/>
                    </w:rPr>
                    <w:t>主要为生产工艺用水、生活用水、绿化用水，总用水量为5556.8m</w:t>
                  </w:r>
                  <w:r>
                    <w:rPr>
                      <w:rFonts w:hint="eastAsia"/>
                      <w:color w:val="auto"/>
                      <w:szCs w:val="21"/>
                      <w:vertAlign w:val="superscript"/>
                    </w:rPr>
                    <w:t>3</w:t>
                  </w:r>
                  <w:r>
                    <w:rPr>
                      <w:rFonts w:hint="eastAsia"/>
                      <w:color w:val="auto"/>
                      <w:szCs w:val="21"/>
                    </w:rPr>
                    <w:t>/a，由厂区自备井供给</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lang w:val="zh-CN"/>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7"/>
                    <w:adjustRightInd w:val="0"/>
                    <w:snapToGrid w:val="0"/>
                    <w:jc w:val="center"/>
                    <w:rPr>
                      <w:color w:val="auto"/>
                      <w:sz w:val="21"/>
                      <w:szCs w:val="21"/>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供暖</w:t>
                  </w:r>
                </w:p>
              </w:tc>
              <w:tc>
                <w:tcPr>
                  <w:tcW w:w="6196" w:type="dxa"/>
                  <w:gridSpan w:val="2"/>
                  <w:tcBorders>
                    <w:tl2br w:val="nil"/>
                    <w:tr2bl w:val="nil"/>
                  </w:tcBorders>
                  <w:vAlign w:val="center"/>
                </w:tcPr>
                <w:p>
                  <w:pPr>
                    <w:pStyle w:val="124"/>
                    <w:adjustRightInd w:val="0"/>
                    <w:snapToGrid w:val="0"/>
                    <w:spacing w:line="240" w:lineRule="auto"/>
                    <w:rPr>
                      <w:color w:val="auto"/>
                    </w:rPr>
                  </w:pPr>
                  <w:r>
                    <w:rPr>
                      <w:color w:val="auto"/>
                    </w:rPr>
                    <w:t>冬季值班人员使用电暖气取暖</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restart"/>
                  <w:tcBorders>
                    <w:tl2br w:val="nil"/>
                    <w:tr2bl w:val="nil"/>
                  </w:tcBorders>
                  <w:vAlign w:val="center"/>
                </w:tcPr>
                <w:p>
                  <w:pPr>
                    <w:pStyle w:val="123"/>
                    <w:jc w:val="center"/>
                    <w:rPr>
                      <w:color w:val="auto"/>
                    </w:rPr>
                  </w:pPr>
                  <w:r>
                    <w:rPr>
                      <w:color w:val="auto"/>
                    </w:rPr>
                    <w:t>环保工程</w:t>
                  </w:r>
                </w:p>
              </w:tc>
              <w:tc>
                <w:tcPr>
                  <w:tcW w:w="1273" w:type="dxa"/>
                  <w:gridSpan w:val="2"/>
                  <w:vMerge w:val="restart"/>
                  <w:tcBorders>
                    <w:tl2br w:val="nil"/>
                    <w:tr2bl w:val="nil"/>
                  </w:tcBorders>
                  <w:vAlign w:val="center"/>
                </w:tcPr>
                <w:p>
                  <w:pPr>
                    <w:pStyle w:val="124"/>
                    <w:adjustRightInd w:val="0"/>
                    <w:snapToGrid w:val="0"/>
                    <w:rPr>
                      <w:color w:val="auto"/>
                    </w:rPr>
                  </w:pPr>
                  <w:r>
                    <w:rPr>
                      <w:color w:val="auto"/>
                    </w:rPr>
                    <w:t>废气治理</w:t>
                  </w:r>
                </w:p>
              </w:tc>
              <w:tc>
                <w:tcPr>
                  <w:tcW w:w="1116" w:type="dxa"/>
                  <w:tcBorders>
                    <w:tl2br w:val="nil"/>
                    <w:tr2bl w:val="nil"/>
                  </w:tcBorders>
                  <w:vAlign w:val="center"/>
                </w:tcPr>
                <w:p>
                  <w:pPr>
                    <w:pStyle w:val="124"/>
                    <w:adjustRightInd w:val="0"/>
                    <w:snapToGrid w:val="0"/>
                    <w:spacing w:line="240" w:lineRule="auto"/>
                    <w:rPr>
                      <w:color w:val="auto"/>
                    </w:rPr>
                  </w:pPr>
                  <w:r>
                    <w:rPr>
                      <w:rFonts w:hint="eastAsia"/>
                      <w:color w:val="auto"/>
                    </w:rPr>
                    <w:t>采矿扬尘</w:t>
                  </w:r>
                </w:p>
              </w:tc>
              <w:tc>
                <w:tcPr>
                  <w:tcW w:w="5080" w:type="dxa"/>
                  <w:tcBorders>
                    <w:tl2br w:val="nil"/>
                    <w:tr2bl w:val="nil"/>
                  </w:tcBorders>
                  <w:vAlign w:val="center"/>
                </w:tcPr>
                <w:p>
                  <w:pPr>
                    <w:pStyle w:val="124"/>
                    <w:adjustRightInd w:val="0"/>
                    <w:snapToGrid w:val="0"/>
                    <w:spacing w:line="240" w:lineRule="auto"/>
                    <w:rPr>
                      <w:color w:val="auto"/>
                    </w:rPr>
                  </w:pPr>
                  <w:r>
                    <w:rPr>
                      <w:rFonts w:hint="eastAsia"/>
                      <w:color w:val="auto"/>
                    </w:rPr>
                    <w:t>粘土随用随取，开采时作业面喷水湿润，采用密闭输送带输送</w:t>
                  </w:r>
                </w:p>
              </w:tc>
              <w:tc>
                <w:tcPr>
                  <w:tcW w:w="830" w:type="dxa"/>
                  <w:tcBorders>
                    <w:tl2br w:val="nil"/>
                    <w:tr2bl w:val="nil"/>
                  </w:tcBorders>
                  <w:vAlign w:val="center"/>
                </w:tcPr>
                <w:p>
                  <w:pPr>
                    <w:pStyle w:val="124"/>
                    <w:adjustRightInd w:val="0"/>
                    <w:snapToGrid w:val="0"/>
                    <w:spacing w:line="240" w:lineRule="auto"/>
                    <w:rPr>
                      <w:color w:val="auto"/>
                      <w:szCs w:val="21"/>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3"/>
                    <w:spacing w:line="240" w:lineRule="auto"/>
                    <w:jc w:val="center"/>
                    <w:rPr>
                      <w:color w:val="auto"/>
                    </w:rPr>
                  </w:pPr>
                </w:p>
              </w:tc>
              <w:tc>
                <w:tcPr>
                  <w:tcW w:w="1273" w:type="dxa"/>
                  <w:gridSpan w:val="2"/>
                  <w:vMerge w:val="continue"/>
                  <w:tcBorders>
                    <w:tl2br w:val="nil"/>
                    <w:tr2bl w:val="nil"/>
                  </w:tcBorders>
                  <w:vAlign w:val="center"/>
                </w:tcPr>
                <w:p>
                  <w:pPr>
                    <w:pStyle w:val="124"/>
                    <w:adjustRightInd w:val="0"/>
                    <w:snapToGrid w:val="0"/>
                    <w:spacing w:line="240" w:lineRule="auto"/>
                    <w:rPr>
                      <w:color w:val="auto"/>
                    </w:rPr>
                  </w:pPr>
                </w:p>
              </w:tc>
              <w:tc>
                <w:tcPr>
                  <w:tcW w:w="1116" w:type="dxa"/>
                  <w:tcBorders>
                    <w:tl2br w:val="nil"/>
                    <w:tr2bl w:val="nil"/>
                  </w:tcBorders>
                  <w:vAlign w:val="center"/>
                </w:tcPr>
                <w:p>
                  <w:pPr>
                    <w:pStyle w:val="124"/>
                    <w:adjustRightInd w:val="0"/>
                    <w:snapToGrid w:val="0"/>
                    <w:spacing w:line="240" w:lineRule="auto"/>
                    <w:rPr>
                      <w:color w:val="auto"/>
                    </w:rPr>
                  </w:pPr>
                  <w:r>
                    <w:rPr>
                      <w:rFonts w:hint="eastAsia"/>
                      <w:color w:val="auto"/>
                    </w:rPr>
                    <w:t>煤矸石储存粉尘</w:t>
                  </w:r>
                </w:p>
              </w:tc>
              <w:tc>
                <w:tcPr>
                  <w:tcW w:w="5080" w:type="dxa"/>
                  <w:tcBorders>
                    <w:tl2br w:val="nil"/>
                    <w:tr2bl w:val="nil"/>
                  </w:tcBorders>
                  <w:vAlign w:val="center"/>
                </w:tcPr>
                <w:p>
                  <w:pPr>
                    <w:pStyle w:val="124"/>
                    <w:adjustRightInd w:val="0"/>
                    <w:snapToGrid w:val="0"/>
                    <w:spacing w:line="240" w:lineRule="auto"/>
                    <w:rPr>
                      <w:color w:val="auto"/>
                    </w:rPr>
                  </w:pPr>
                  <w:r>
                    <w:rPr>
                      <w:rFonts w:hint="eastAsia"/>
                      <w:color w:val="auto"/>
                    </w:rPr>
                    <w:t>煤矸石储存</w:t>
                  </w:r>
                  <w:r>
                    <w:rPr>
                      <w:color w:val="auto"/>
                    </w:rPr>
                    <w:t>设置</w:t>
                  </w:r>
                  <w:r>
                    <w:rPr>
                      <w:rFonts w:hint="eastAsia"/>
                      <w:color w:val="auto"/>
                    </w:rPr>
                    <w:t>全</w:t>
                  </w:r>
                  <w:r>
                    <w:rPr>
                      <w:color w:val="auto"/>
                    </w:rPr>
                    <w:t>封闭库房，</w:t>
                  </w:r>
                  <w:r>
                    <w:rPr>
                      <w:rFonts w:hint="eastAsia"/>
                      <w:color w:val="auto"/>
                    </w:rPr>
                    <w:t>洒水抑尘</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3"/>
                    <w:spacing w:line="240" w:lineRule="auto"/>
                    <w:jc w:val="center"/>
                    <w:rPr>
                      <w:color w:val="auto"/>
                    </w:rPr>
                  </w:pPr>
                </w:p>
              </w:tc>
              <w:tc>
                <w:tcPr>
                  <w:tcW w:w="1273" w:type="dxa"/>
                  <w:gridSpan w:val="2"/>
                  <w:vMerge w:val="continue"/>
                  <w:tcBorders>
                    <w:tl2br w:val="nil"/>
                    <w:tr2bl w:val="nil"/>
                  </w:tcBorders>
                  <w:vAlign w:val="center"/>
                </w:tcPr>
                <w:p>
                  <w:pPr>
                    <w:pStyle w:val="124"/>
                    <w:adjustRightInd w:val="0"/>
                    <w:snapToGrid w:val="0"/>
                    <w:spacing w:line="240" w:lineRule="auto"/>
                    <w:rPr>
                      <w:color w:val="auto"/>
                    </w:rPr>
                  </w:pPr>
                </w:p>
              </w:tc>
              <w:tc>
                <w:tcPr>
                  <w:tcW w:w="1116" w:type="dxa"/>
                  <w:tcBorders>
                    <w:tl2br w:val="nil"/>
                    <w:tr2bl w:val="nil"/>
                  </w:tcBorders>
                  <w:vAlign w:val="center"/>
                </w:tcPr>
                <w:p>
                  <w:pPr>
                    <w:pStyle w:val="124"/>
                    <w:adjustRightInd w:val="0"/>
                    <w:snapToGrid w:val="0"/>
                    <w:spacing w:line="240" w:lineRule="auto"/>
                    <w:rPr>
                      <w:color w:val="auto"/>
                    </w:rPr>
                  </w:pPr>
                  <w:r>
                    <w:rPr>
                      <w:rFonts w:hint="eastAsia"/>
                      <w:color w:val="auto"/>
                      <w:lang w:eastAsia="zh-CN"/>
                    </w:rPr>
                    <w:t>煤矸石</w:t>
                  </w:r>
                  <w:r>
                    <w:rPr>
                      <w:rFonts w:hint="eastAsia"/>
                      <w:color w:val="auto"/>
                    </w:rPr>
                    <w:t>破碎粉尘</w:t>
                  </w:r>
                </w:p>
              </w:tc>
              <w:tc>
                <w:tcPr>
                  <w:tcW w:w="5080" w:type="dxa"/>
                  <w:tcBorders>
                    <w:tl2br w:val="nil"/>
                    <w:tr2bl w:val="nil"/>
                  </w:tcBorders>
                  <w:vAlign w:val="center"/>
                </w:tcPr>
                <w:p>
                  <w:pPr>
                    <w:pStyle w:val="124"/>
                    <w:adjustRightInd w:val="0"/>
                    <w:snapToGrid w:val="0"/>
                    <w:spacing w:line="240" w:lineRule="auto"/>
                    <w:rPr>
                      <w:color w:val="auto"/>
                    </w:rPr>
                  </w:pPr>
                  <w:r>
                    <w:rPr>
                      <w:rFonts w:hint="eastAsia"/>
                      <w:color w:val="auto"/>
                    </w:rPr>
                    <w:t>破碎机粉尘经布袋除尘器处理后经15m</w:t>
                  </w:r>
                  <w:r>
                    <w:rPr>
                      <w:color w:val="auto"/>
                    </w:rPr>
                    <w:t>高排气筒排放</w:t>
                  </w:r>
                  <w:r>
                    <w:rPr>
                      <w:rFonts w:hint="eastAsia"/>
                      <w:color w:val="auto"/>
                    </w:rPr>
                    <w:t>，除尘效率99%</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5"/>
                    <w:spacing w:line="240" w:lineRule="auto"/>
                    <w:ind w:firstLine="0" w:firstLineChars="0"/>
                    <w:jc w:val="center"/>
                    <w:rPr>
                      <w:rFonts w:ascii="Times New Roman" w:hAnsi="Times New Roman" w:cs="Times New Roman"/>
                      <w:color w:val="auto"/>
                      <w:szCs w:val="21"/>
                    </w:rPr>
                  </w:pPr>
                </w:p>
              </w:tc>
              <w:tc>
                <w:tcPr>
                  <w:tcW w:w="1273" w:type="dxa"/>
                  <w:gridSpan w:val="2"/>
                  <w:vMerge w:val="continue"/>
                  <w:tcBorders>
                    <w:tl2br w:val="nil"/>
                    <w:tr2bl w:val="nil"/>
                  </w:tcBorders>
                  <w:vAlign w:val="center"/>
                </w:tcPr>
                <w:p>
                  <w:pPr>
                    <w:adjustRightInd w:val="0"/>
                    <w:snapToGrid w:val="0"/>
                    <w:jc w:val="center"/>
                    <w:textAlignment w:val="baseline"/>
                    <w:rPr>
                      <w:color w:val="auto"/>
                      <w:szCs w:val="21"/>
                    </w:rPr>
                  </w:pPr>
                </w:p>
              </w:tc>
              <w:tc>
                <w:tcPr>
                  <w:tcW w:w="1116" w:type="dxa"/>
                  <w:tcBorders>
                    <w:tl2br w:val="nil"/>
                    <w:tr2bl w:val="nil"/>
                  </w:tcBorders>
                  <w:vAlign w:val="center"/>
                </w:tcPr>
                <w:p>
                  <w:pPr>
                    <w:pStyle w:val="124"/>
                    <w:adjustRightInd w:val="0"/>
                    <w:snapToGrid w:val="0"/>
                    <w:spacing w:line="240" w:lineRule="auto"/>
                    <w:rPr>
                      <w:color w:val="auto"/>
                    </w:rPr>
                  </w:pPr>
                  <w:r>
                    <w:rPr>
                      <w:rFonts w:hint="eastAsia"/>
                      <w:color w:val="auto"/>
                    </w:rPr>
                    <w:t>轮窑焙烧烟气</w:t>
                  </w:r>
                </w:p>
              </w:tc>
              <w:tc>
                <w:tcPr>
                  <w:tcW w:w="5080" w:type="dxa"/>
                  <w:tcBorders>
                    <w:tl2br w:val="nil"/>
                    <w:tr2bl w:val="nil"/>
                  </w:tcBorders>
                  <w:vAlign w:val="center"/>
                </w:tcPr>
                <w:p>
                  <w:pPr>
                    <w:pStyle w:val="124"/>
                    <w:adjustRightInd w:val="0"/>
                    <w:snapToGrid w:val="0"/>
                    <w:spacing w:line="240" w:lineRule="auto"/>
                    <w:rPr>
                      <w:color w:val="auto"/>
                    </w:rPr>
                  </w:pPr>
                  <w:r>
                    <w:rPr>
                      <w:color w:val="auto"/>
                    </w:rPr>
                    <w:t>轮窑</w:t>
                  </w:r>
                  <w:r>
                    <w:rPr>
                      <w:rFonts w:hint="eastAsia"/>
                      <w:color w:val="auto"/>
                    </w:rPr>
                    <w:t>废气经双碱法脱硫除尘后，</w:t>
                  </w:r>
                  <w:r>
                    <w:rPr>
                      <w:color w:val="auto"/>
                    </w:rPr>
                    <w:t>通过</w:t>
                  </w:r>
                  <w:r>
                    <w:rPr>
                      <w:rFonts w:hint="eastAsia"/>
                      <w:color w:val="auto"/>
                      <w:lang w:eastAsia="zh-CN"/>
                    </w:rPr>
                    <w:t>15m</w:t>
                  </w:r>
                  <w:r>
                    <w:rPr>
                      <w:color w:val="auto"/>
                    </w:rPr>
                    <w:t>高排气筒排放</w:t>
                  </w:r>
                  <w:r>
                    <w:rPr>
                      <w:rFonts w:hint="eastAsia"/>
                      <w:color w:val="auto"/>
                    </w:rPr>
                    <w:t>，</w:t>
                  </w:r>
                  <w:r>
                    <w:rPr>
                      <w:rFonts w:hint="eastAsia"/>
                      <w:color w:val="auto"/>
                      <w:szCs w:val="21"/>
                    </w:rPr>
                    <w:t>烟气安装在线监测装置，并与当地环保部门联网</w:t>
                  </w:r>
                </w:p>
              </w:tc>
              <w:tc>
                <w:tcPr>
                  <w:tcW w:w="830" w:type="dxa"/>
                  <w:tcBorders>
                    <w:tl2br w:val="nil"/>
                    <w:tr2bl w:val="nil"/>
                  </w:tcBorders>
                  <w:vAlign w:val="center"/>
                </w:tcPr>
                <w:p>
                  <w:pPr>
                    <w:pStyle w:val="124"/>
                    <w:adjustRightInd w:val="0"/>
                    <w:snapToGrid w:val="0"/>
                    <w:spacing w:line="240" w:lineRule="auto"/>
                    <w:rPr>
                      <w:rFonts w:hint="eastAsia" w:eastAsia="宋体"/>
                      <w:color w:val="auto"/>
                      <w:lang w:eastAsia="zh-CN"/>
                    </w:rPr>
                  </w:pPr>
                  <w:r>
                    <w:rPr>
                      <w:rFonts w:hint="eastAsia"/>
                      <w:color w:val="auto"/>
                      <w:lang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6"/>
                    <w:snapToGrid w:val="0"/>
                    <w:spacing w:line="240" w:lineRule="auto"/>
                    <w:jc w:val="center"/>
                    <w:rPr>
                      <w:color w:val="auto"/>
                      <w:szCs w:val="21"/>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废水处理</w:t>
                  </w:r>
                </w:p>
              </w:tc>
              <w:tc>
                <w:tcPr>
                  <w:tcW w:w="6196" w:type="dxa"/>
                  <w:gridSpan w:val="2"/>
                  <w:tcBorders>
                    <w:tl2br w:val="nil"/>
                    <w:tr2bl w:val="nil"/>
                  </w:tcBorders>
                  <w:vAlign w:val="center"/>
                </w:tcPr>
                <w:p>
                  <w:pPr>
                    <w:pStyle w:val="127"/>
                    <w:spacing w:line="240" w:lineRule="auto"/>
                    <w:ind w:left="0" w:leftChars="0" w:firstLine="0" w:firstLineChars="0"/>
                    <w:jc w:val="both"/>
                    <w:rPr>
                      <w:color w:val="auto"/>
                      <w:szCs w:val="21"/>
                    </w:rPr>
                  </w:pPr>
                  <w:r>
                    <w:rPr>
                      <w:color w:val="auto"/>
                      <w:szCs w:val="21"/>
                    </w:rPr>
                    <w:t>厂区设旱厕</w:t>
                  </w:r>
                  <w:r>
                    <w:rPr>
                      <w:rFonts w:hint="eastAsia"/>
                      <w:color w:val="auto"/>
                      <w:szCs w:val="21"/>
                    </w:rPr>
                    <w:t>，食堂废水经隔油池后与</w:t>
                  </w:r>
                  <w:r>
                    <w:rPr>
                      <w:color w:val="auto"/>
                      <w:szCs w:val="21"/>
                    </w:rPr>
                    <w:t>生活污水经厂区沉淀池处理后</w:t>
                  </w:r>
                  <w:r>
                    <w:rPr>
                      <w:rFonts w:hint="eastAsia"/>
                      <w:color w:val="auto"/>
                      <w:szCs w:val="21"/>
                    </w:rPr>
                    <w:t>用于厂区洒水抑尘。</w:t>
                  </w:r>
                </w:p>
              </w:tc>
              <w:tc>
                <w:tcPr>
                  <w:tcW w:w="830" w:type="dxa"/>
                  <w:tcBorders>
                    <w:tl2br w:val="nil"/>
                    <w:tr2bl w:val="nil"/>
                  </w:tcBorders>
                  <w:vAlign w:val="center"/>
                </w:tcPr>
                <w:p>
                  <w:pPr>
                    <w:pStyle w:val="127"/>
                    <w:spacing w:line="240" w:lineRule="auto"/>
                    <w:ind w:firstLine="0" w:firstLineChars="0"/>
                    <w:jc w:val="center"/>
                    <w:rPr>
                      <w:color w:val="auto"/>
                      <w:szCs w:val="21"/>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6"/>
                    <w:snapToGrid w:val="0"/>
                    <w:spacing w:line="240" w:lineRule="auto"/>
                    <w:jc w:val="center"/>
                    <w:rPr>
                      <w:color w:val="auto"/>
                      <w:szCs w:val="21"/>
                    </w:rPr>
                  </w:pPr>
                </w:p>
              </w:tc>
              <w:tc>
                <w:tcPr>
                  <w:tcW w:w="1273" w:type="dxa"/>
                  <w:gridSpan w:val="2"/>
                  <w:tcBorders>
                    <w:tl2br w:val="nil"/>
                    <w:tr2bl w:val="nil"/>
                  </w:tcBorders>
                  <w:vAlign w:val="center"/>
                </w:tcPr>
                <w:p>
                  <w:pPr>
                    <w:pStyle w:val="124"/>
                    <w:adjustRightInd w:val="0"/>
                    <w:snapToGrid w:val="0"/>
                    <w:spacing w:line="240" w:lineRule="auto"/>
                    <w:rPr>
                      <w:color w:val="auto"/>
                    </w:rPr>
                  </w:pPr>
                  <w:r>
                    <w:rPr>
                      <w:color w:val="auto"/>
                    </w:rPr>
                    <w:t>噪声处理</w:t>
                  </w:r>
                </w:p>
              </w:tc>
              <w:tc>
                <w:tcPr>
                  <w:tcW w:w="6196" w:type="dxa"/>
                  <w:gridSpan w:val="2"/>
                  <w:tcBorders>
                    <w:tl2br w:val="nil"/>
                    <w:tr2bl w:val="nil"/>
                  </w:tcBorders>
                  <w:vAlign w:val="center"/>
                </w:tcPr>
                <w:p>
                  <w:pPr>
                    <w:pStyle w:val="124"/>
                    <w:adjustRightInd w:val="0"/>
                    <w:snapToGrid w:val="0"/>
                    <w:spacing w:line="240" w:lineRule="auto"/>
                    <w:rPr>
                      <w:color w:val="auto"/>
                    </w:rPr>
                  </w:pPr>
                  <w:r>
                    <w:rPr>
                      <w:color w:val="auto"/>
                    </w:rPr>
                    <w:t>设备选用低噪声设备、加装减</w:t>
                  </w:r>
                  <w:r>
                    <w:rPr>
                      <w:rFonts w:hint="eastAsia"/>
                      <w:color w:val="auto"/>
                    </w:rPr>
                    <w:t>振</w:t>
                  </w:r>
                  <w:r>
                    <w:rPr>
                      <w:color w:val="auto"/>
                    </w:rPr>
                    <w:t>垫等措施</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6"/>
                    <w:snapToGrid w:val="0"/>
                    <w:spacing w:line="240" w:lineRule="auto"/>
                    <w:jc w:val="center"/>
                    <w:rPr>
                      <w:color w:val="auto"/>
                      <w:szCs w:val="21"/>
                    </w:rPr>
                  </w:pPr>
                </w:p>
              </w:tc>
              <w:tc>
                <w:tcPr>
                  <w:tcW w:w="1273" w:type="dxa"/>
                  <w:gridSpan w:val="2"/>
                  <w:vMerge w:val="restart"/>
                  <w:tcBorders>
                    <w:tl2br w:val="nil"/>
                    <w:tr2bl w:val="nil"/>
                  </w:tcBorders>
                  <w:vAlign w:val="center"/>
                </w:tcPr>
                <w:p>
                  <w:pPr>
                    <w:pStyle w:val="124"/>
                    <w:adjustRightInd w:val="0"/>
                    <w:snapToGrid w:val="0"/>
                    <w:spacing w:line="240" w:lineRule="auto"/>
                    <w:rPr>
                      <w:color w:val="auto"/>
                    </w:rPr>
                  </w:pPr>
                  <w:r>
                    <w:rPr>
                      <w:color w:val="auto"/>
                    </w:rPr>
                    <w:t>固体废物</w:t>
                  </w:r>
                </w:p>
              </w:tc>
              <w:tc>
                <w:tcPr>
                  <w:tcW w:w="1116" w:type="dxa"/>
                  <w:tcBorders>
                    <w:tl2br w:val="nil"/>
                    <w:tr2bl w:val="nil"/>
                  </w:tcBorders>
                  <w:vAlign w:val="center"/>
                </w:tcPr>
                <w:p>
                  <w:pPr>
                    <w:widowControl/>
                    <w:adjustRightInd w:val="0"/>
                    <w:snapToGrid w:val="0"/>
                    <w:jc w:val="center"/>
                    <w:textAlignment w:val="baseline"/>
                    <w:rPr>
                      <w:bCs/>
                      <w:color w:val="auto"/>
                      <w:spacing w:val="-20"/>
                      <w:szCs w:val="21"/>
                    </w:rPr>
                  </w:pPr>
                  <w:r>
                    <w:rPr>
                      <w:rFonts w:hint="eastAsia"/>
                      <w:bCs/>
                      <w:color w:val="auto"/>
                      <w:spacing w:val="-20"/>
                      <w:szCs w:val="21"/>
                    </w:rPr>
                    <w:t>生产固废</w:t>
                  </w:r>
                </w:p>
              </w:tc>
              <w:tc>
                <w:tcPr>
                  <w:tcW w:w="5080" w:type="dxa"/>
                  <w:tcBorders>
                    <w:tl2br w:val="nil"/>
                    <w:tr2bl w:val="nil"/>
                  </w:tcBorders>
                  <w:vAlign w:val="center"/>
                </w:tcPr>
                <w:p>
                  <w:pPr>
                    <w:widowControl/>
                    <w:adjustRightInd w:val="0"/>
                    <w:snapToGrid w:val="0"/>
                    <w:jc w:val="center"/>
                    <w:textAlignment w:val="baseline"/>
                    <w:rPr>
                      <w:bCs/>
                      <w:color w:val="auto"/>
                      <w:spacing w:val="-20"/>
                      <w:szCs w:val="21"/>
                    </w:rPr>
                  </w:pPr>
                  <w:r>
                    <w:rPr>
                      <w:color w:val="auto"/>
                      <w:szCs w:val="21"/>
                    </w:rPr>
                    <w:t>废泥坯</w:t>
                  </w:r>
                  <w:r>
                    <w:rPr>
                      <w:rFonts w:hint="eastAsia"/>
                      <w:color w:val="auto"/>
                      <w:szCs w:val="21"/>
                    </w:rPr>
                    <w:t>、除尘器</w:t>
                  </w:r>
                  <w:r>
                    <w:rPr>
                      <w:color w:val="auto"/>
                      <w:szCs w:val="21"/>
                    </w:rPr>
                    <w:t>收尘回用于</w:t>
                  </w:r>
                  <w:r>
                    <w:rPr>
                      <w:rFonts w:hint="eastAsia"/>
                      <w:color w:val="auto"/>
                      <w:szCs w:val="21"/>
                    </w:rPr>
                    <w:t>生产，不合格产品</w:t>
                  </w:r>
                  <w:r>
                    <w:rPr>
                      <w:color w:val="auto"/>
                      <w:szCs w:val="21"/>
                    </w:rPr>
                    <w:t>用于</w:t>
                  </w:r>
                  <w:r>
                    <w:rPr>
                      <w:rFonts w:hint="eastAsia"/>
                      <w:color w:val="auto"/>
                      <w:szCs w:val="21"/>
                    </w:rPr>
                    <w:t>铺路，脱硫渣定期清运至建筑垃圾填埋场</w:t>
                  </w:r>
                </w:p>
              </w:tc>
              <w:tc>
                <w:tcPr>
                  <w:tcW w:w="830" w:type="dxa"/>
                  <w:tcBorders>
                    <w:tl2br w:val="nil"/>
                    <w:tr2bl w:val="nil"/>
                  </w:tcBorders>
                  <w:vAlign w:val="center"/>
                </w:tcPr>
                <w:p>
                  <w:pPr>
                    <w:widowControl/>
                    <w:adjustRightInd w:val="0"/>
                    <w:snapToGrid w:val="0"/>
                    <w:jc w:val="center"/>
                    <w:textAlignment w:val="baseline"/>
                    <w:rPr>
                      <w:color w:val="auto"/>
                      <w:szCs w:val="21"/>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6"/>
                    <w:snapToGrid w:val="0"/>
                    <w:spacing w:line="240" w:lineRule="auto"/>
                    <w:jc w:val="center"/>
                    <w:rPr>
                      <w:color w:val="auto"/>
                      <w:szCs w:val="21"/>
                    </w:rPr>
                  </w:pPr>
                </w:p>
              </w:tc>
              <w:tc>
                <w:tcPr>
                  <w:tcW w:w="1273" w:type="dxa"/>
                  <w:gridSpan w:val="2"/>
                  <w:vMerge w:val="continue"/>
                  <w:tcBorders>
                    <w:tl2br w:val="nil"/>
                    <w:tr2bl w:val="nil"/>
                  </w:tcBorders>
                  <w:vAlign w:val="center"/>
                </w:tcPr>
                <w:p>
                  <w:pPr>
                    <w:adjustRightInd w:val="0"/>
                    <w:snapToGrid w:val="0"/>
                    <w:jc w:val="center"/>
                    <w:textAlignment w:val="baseline"/>
                    <w:rPr>
                      <w:color w:val="auto"/>
                      <w:szCs w:val="21"/>
                    </w:rPr>
                  </w:pPr>
                </w:p>
              </w:tc>
              <w:tc>
                <w:tcPr>
                  <w:tcW w:w="1116" w:type="dxa"/>
                  <w:tcBorders>
                    <w:tl2br w:val="nil"/>
                    <w:tr2bl w:val="nil"/>
                  </w:tcBorders>
                  <w:vAlign w:val="center"/>
                </w:tcPr>
                <w:p>
                  <w:pPr>
                    <w:pStyle w:val="124"/>
                    <w:adjustRightInd w:val="0"/>
                    <w:snapToGrid w:val="0"/>
                    <w:spacing w:line="240" w:lineRule="auto"/>
                    <w:rPr>
                      <w:color w:val="auto"/>
                    </w:rPr>
                  </w:pPr>
                  <w:r>
                    <w:rPr>
                      <w:rFonts w:hint="eastAsia"/>
                      <w:color w:val="auto"/>
                    </w:rPr>
                    <w:t>生活垃圾</w:t>
                  </w:r>
                </w:p>
              </w:tc>
              <w:tc>
                <w:tcPr>
                  <w:tcW w:w="5080" w:type="dxa"/>
                  <w:tcBorders>
                    <w:tl2br w:val="nil"/>
                    <w:tr2bl w:val="nil"/>
                  </w:tcBorders>
                  <w:vAlign w:val="center"/>
                </w:tcPr>
                <w:p>
                  <w:pPr>
                    <w:pStyle w:val="124"/>
                    <w:adjustRightInd w:val="0"/>
                    <w:snapToGrid w:val="0"/>
                    <w:spacing w:line="240" w:lineRule="auto"/>
                    <w:rPr>
                      <w:color w:val="auto"/>
                    </w:rPr>
                  </w:pPr>
                  <w:r>
                    <w:rPr>
                      <w:color w:val="auto"/>
                    </w:rPr>
                    <w:t>生活垃圾</w:t>
                  </w:r>
                  <w:r>
                    <w:rPr>
                      <w:rFonts w:hint="eastAsia"/>
                      <w:color w:val="auto"/>
                    </w:rPr>
                    <w:t>送</w:t>
                  </w:r>
                  <w:r>
                    <w:rPr>
                      <w:color w:val="auto"/>
                    </w:rPr>
                    <w:t>垃圾收集点，由环卫部门统一处置</w:t>
                  </w:r>
                </w:p>
              </w:tc>
              <w:tc>
                <w:tcPr>
                  <w:tcW w:w="830" w:type="dxa"/>
                  <w:tcBorders>
                    <w:tl2br w:val="nil"/>
                    <w:tr2bl w:val="nil"/>
                  </w:tcBorders>
                  <w:vAlign w:val="center"/>
                </w:tcPr>
                <w:p>
                  <w:pPr>
                    <w:pStyle w:val="124"/>
                    <w:adjustRightInd w:val="0"/>
                    <w:snapToGrid w:val="0"/>
                    <w:spacing w:line="240" w:lineRule="auto"/>
                    <w:rPr>
                      <w:color w:val="auto"/>
                    </w:rPr>
                  </w:pPr>
                  <w:r>
                    <w:rPr>
                      <w:rFonts w:hint="eastAsia"/>
                      <w:color w:val="auto"/>
                      <w:szCs w:val="21"/>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494" w:type="dxa"/>
                  <w:vMerge w:val="continue"/>
                  <w:tcBorders>
                    <w:tl2br w:val="nil"/>
                    <w:tr2bl w:val="nil"/>
                  </w:tcBorders>
                  <w:vAlign w:val="center"/>
                </w:tcPr>
                <w:p>
                  <w:pPr>
                    <w:pStyle w:val="126"/>
                    <w:snapToGrid w:val="0"/>
                    <w:spacing w:line="240" w:lineRule="auto"/>
                    <w:jc w:val="center"/>
                    <w:rPr>
                      <w:color w:val="auto"/>
                      <w:szCs w:val="21"/>
                    </w:rPr>
                  </w:pPr>
                </w:p>
              </w:tc>
              <w:tc>
                <w:tcPr>
                  <w:tcW w:w="1273" w:type="dxa"/>
                  <w:gridSpan w:val="2"/>
                  <w:tcBorders>
                    <w:tl2br w:val="nil"/>
                    <w:tr2bl w:val="nil"/>
                  </w:tcBorders>
                  <w:vAlign w:val="center"/>
                </w:tcPr>
                <w:p>
                  <w:pPr>
                    <w:adjustRightInd w:val="0"/>
                    <w:snapToGrid w:val="0"/>
                    <w:jc w:val="center"/>
                    <w:textAlignment w:val="baseline"/>
                    <w:rPr>
                      <w:color w:val="auto"/>
                      <w:szCs w:val="21"/>
                    </w:rPr>
                  </w:pPr>
                  <w:r>
                    <w:rPr>
                      <w:rFonts w:hint="eastAsia"/>
                      <w:color w:val="auto"/>
                      <w:szCs w:val="21"/>
                    </w:rPr>
                    <w:t>生态保护措施</w:t>
                  </w:r>
                </w:p>
              </w:tc>
              <w:tc>
                <w:tcPr>
                  <w:tcW w:w="1116" w:type="dxa"/>
                  <w:tcBorders>
                    <w:tl2br w:val="nil"/>
                    <w:tr2bl w:val="nil"/>
                  </w:tcBorders>
                  <w:vAlign w:val="center"/>
                </w:tcPr>
                <w:p>
                  <w:pPr>
                    <w:adjustRightInd w:val="0"/>
                    <w:snapToGrid w:val="0"/>
                    <w:jc w:val="center"/>
                    <w:rPr>
                      <w:color w:val="auto"/>
                      <w:szCs w:val="21"/>
                    </w:rPr>
                  </w:pPr>
                  <w:r>
                    <w:rPr>
                      <w:rFonts w:hint="eastAsia"/>
                      <w:color w:val="auto"/>
                      <w:szCs w:val="21"/>
                    </w:rPr>
                    <w:t>绿化及复垦</w:t>
                  </w:r>
                </w:p>
              </w:tc>
              <w:tc>
                <w:tcPr>
                  <w:tcW w:w="5080" w:type="dxa"/>
                  <w:tcBorders>
                    <w:tl2br w:val="nil"/>
                    <w:tr2bl w:val="nil"/>
                  </w:tcBorders>
                  <w:vAlign w:val="center"/>
                </w:tcPr>
                <w:p>
                  <w:pPr>
                    <w:adjustRightInd w:val="0"/>
                    <w:snapToGrid w:val="0"/>
                    <w:jc w:val="center"/>
                    <w:rPr>
                      <w:color w:val="auto"/>
                      <w:szCs w:val="21"/>
                    </w:rPr>
                  </w:pPr>
                  <w:r>
                    <w:rPr>
                      <w:rFonts w:hint="eastAsia"/>
                      <w:color w:val="auto"/>
                      <w:szCs w:val="21"/>
                    </w:rPr>
                    <w:t>运营期优化采矿工艺，减少开挖面，厂区内道路绿化面积1870m</w:t>
                  </w:r>
                  <w:r>
                    <w:rPr>
                      <w:rFonts w:hint="eastAsia"/>
                      <w:color w:val="auto"/>
                      <w:szCs w:val="21"/>
                      <w:vertAlign w:val="superscript"/>
                    </w:rPr>
                    <w:t>2</w:t>
                  </w:r>
                  <w:r>
                    <w:rPr>
                      <w:rFonts w:hint="eastAsia"/>
                      <w:color w:val="auto"/>
                      <w:szCs w:val="21"/>
                    </w:rPr>
                    <w:t>，闭矿期进行土地复垦</w:t>
                  </w:r>
                </w:p>
              </w:tc>
              <w:tc>
                <w:tcPr>
                  <w:tcW w:w="830" w:type="dxa"/>
                  <w:tcBorders>
                    <w:tl2br w:val="nil"/>
                    <w:tr2bl w:val="nil"/>
                  </w:tcBorders>
                  <w:vAlign w:val="center"/>
                </w:tcPr>
                <w:p>
                  <w:pPr>
                    <w:pStyle w:val="124"/>
                    <w:adjustRightInd w:val="0"/>
                    <w:snapToGrid w:val="0"/>
                    <w:spacing w:line="240" w:lineRule="auto"/>
                    <w:rPr>
                      <w:color w:val="auto"/>
                      <w:szCs w:val="21"/>
                    </w:rPr>
                  </w:pPr>
                  <w:r>
                    <w:rPr>
                      <w:rFonts w:hint="eastAsia"/>
                      <w:color w:val="auto"/>
                      <w:szCs w:val="21"/>
                    </w:rPr>
                    <w:t>新建</w:t>
                  </w:r>
                </w:p>
              </w:tc>
            </w:tr>
          </w:tbl>
          <w:p>
            <w:pPr>
              <w:pStyle w:val="4"/>
              <w:spacing w:after="0" w:line="360" w:lineRule="auto"/>
              <w:ind w:firstLine="480" w:firstLineChars="200"/>
              <w:rPr>
                <w:rFonts w:ascii="宋体" w:hAnsi="宋体"/>
                <w:color w:val="auto"/>
                <w:sz w:val="24"/>
                <w:szCs w:val="22"/>
              </w:rPr>
            </w:pPr>
            <w:r>
              <w:rPr>
                <w:rFonts w:hint="eastAsia" w:ascii="宋体" w:hAnsi="宋体"/>
                <w:color w:val="auto"/>
                <w:sz w:val="24"/>
                <w:szCs w:val="22"/>
              </w:rPr>
              <w:t>3、主要生产设备</w:t>
            </w:r>
          </w:p>
          <w:p>
            <w:pPr>
              <w:adjustRightInd w:val="0"/>
              <w:ind w:firstLine="350" w:firstLineChars="146"/>
              <w:rPr>
                <w:rFonts w:ascii="宋体" w:hAnsi="宋体"/>
                <w:color w:val="auto"/>
                <w:sz w:val="24"/>
                <w:szCs w:val="22"/>
              </w:rPr>
            </w:pPr>
            <w:r>
              <w:rPr>
                <w:rFonts w:hint="eastAsia" w:ascii="宋体" w:hAnsi="宋体"/>
                <w:color w:val="auto"/>
                <w:sz w:val="24"/>
                <w:szCs w:val="22"/>
              </w:rPr>
              <w:t>项目主要生产设备见表6。</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 xml:space="preserve">表6 </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主要生产设备一览表</w:t>
            </w:r>
          </w:p>
          <w:tbl>
            <w:tblPr>
              <w:tblStyle w:val="32"/>
              <w:tblW w:w="880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67"/>
              <w:gridCol w:w="2293"/>
              <w:gridCol w:w="2098"/>
              <w:gridCol w:w="1877"/>
              <w:gridCol w:w="1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color w:val="auto"/>
                    </w:rPr>
                    <w:t>序号</w:t>
                  </w:r>
                </w:p>
              </w:tc>
              <w:tc>
                <w:tcPr>
                  <w:tcW w:w="2293" w:type="dxa"/>
                  <w:tcBorders>
                    <w:tl2br w:val="nil"/>
                    <w:tr2bl w:val="nil"/>
                  </w:tcBorders>
                  <w:vAlign w:val="center"/>
                </w:tcPr>
                <w:p>
                  <w:pPr>
                    <w:pStyle w:val="124"/>
                    <w:adjustRightInd w:val="0"/>
                    <w:snapToGrid w:val="0"/>
                    <w:spacing w:line="240" w:lineRule="auto"/>
                    <w:rPr>
                      <w:color w:val="auto"/>
                    </w:rPr>
                  </w:pPr>
                  <w:r>
                    <w:rPr>
                      <w:color w:val="auto"/>
                    </w:rPr>
                    <w:t>设备名称</w:t>
                  </w:r>
                </w:p>
              </w:tc>
              <w:tc>
                <w:tcPr>
                  <w:tcW w:w="2098" w:type="dxa"/>
                  <w:tcBorders>
                    <w:tl2br w:val="nil"/>
                    <w:tr2bl w:val="nil"/>
                  </w:tcBorders>
                  <w:vAlign w:val="center"/>
                </w:tcPr>
                <w:p>
                  <w:pPr>
                    <w:pStyle w:val="124"/>
                    <w:adjustRightInd w:val="0"/>
                    <w:snapToGrid w:val="0"/>
                    <w:spacing w:line="240" w:lineRule="auto"/>
                    <w:rPr>
                      <w:color w:val="auto"/>
                    </w:rPr>
                  </w:pPr>
                  <w:r>
                    <w:rPr>
                      <w:color w:val="auto"/>
                    </w:rPr>
                    <w:t>规格型号</w:t>
                  </w:r>
                </w:p>
              </w:tc>
              <w:tc>
                <w:tcPr>
                  <w:tcW w:w="1877" w:type="dxa"/>
                  <w:tcBorders>
                    <w:tl2br w:val="nil"/>
                    <w:tr2bl w:val="nil"/>
                  </w:tcBorders>
                  <w:vAlign w:val="center"/>
                </w:tcPr>
                <w:p>
                  <w:pPr>
                    <w:pStyle w:val="124"/>
                    <w:adjustRightInd w:val="0"/>
                    <w:snapToGrid w:val="0"/>
                    <w:spacing w:line="240" w:lineRule="auto"/>
                    <w:rPr>
                      <w:color w:val="auto"/>
                    </w:rPr>
                  </w:pPr>
                  <w:r>
                    <w:rPr>
                      <w:color w:val="auto"/>
                    </w:rPr>
                    <w:t>数量</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color w:val="auto"/>
                    </w:rPr>
                    <w:t>1</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破碎机</w:t>
                  </w:r>
                </w:p>
              </w:tc>
              <w:tc>
                <w:tcPr>
                  <w:tcW w:w="2098" w:type="dxa"/>
                  <w:tcBorders>
                    <w:tl2br w:val="nil"/>
                    <w:tr2bl w:val="nil"/>
                  </w:tcBorders>
                  <w:vAlign w:val="center"/>
                </w:tcPr>
                <w:p>
                  <w:pPr>
                    <w:pStyle w:val="124"/>
                    <w:adjustRightInd w:val="0"/>
                    <w:snapToGrid w:val="0"/>
                    <w:spacing w:line="240" w:lineRule="auto"/>
                    <w:rPr>
                      <w:color w:val="auto"/>
                    </w:rPr>
                  </w:pPr>
                  <w:r>
                    <w:rPr>
                      <w:rFonts w:hint="eastAsia"/>
                      <w:color w:val="auto"/>
                    </w:rPr>
                    <w:t>PE250</w:t>
                  </w:r>
                  <w:r>
                    <w:rPr>
                      <w:color w:val="auto"/>
                    </w:rPr>
                    <w:t>×</w:t>
                  </w:r>
                  <w:r>
                    <w:rPr>
                      <w:rFonts w:hint="eastAsia"/>
                      <w:color w:val="auto"/>
                    </w:rPr>
                    <w:t>400</w:t>
                  </w:r>
                </w:p>
              </w:tc>
              <w:tc>
                <w:tcPr>
                  <w:tcW w:w="1877" w:type="dxa"/>
                  <w:tcBorders>
                    <w:tl2br w:val="nil"/>
                    <w:tr2bl w:val="nil"/>
                  </w:tcBorders>
                  <w:vAlign w:val="center"/>
                </w:tcPr>
                <w:p>
                  <w:pPr>
                    <w:pStyle w:val="124"/>
                    <w:adjustRightInd w:val="0"/>
                    <w:snapToGrid w:val="0"/>
                    <w:spacing w:line="240" w:lineRule="auto"/>
                    <w:rPr>
                      <w:color w:val="auto"/>
                    </w:rPr>
                  </w:pPr>
                  <w:r>
                    <w:rPr>
                      <w:color w:val="auto"/>
                    </w:rPr>
                    <w:t>1台</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color w:val="auto"/>
                    </w:rPr>
                    <w:t>2</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送料皮带机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JS12X600</w:t>
                  </w:r>
                </w:p>
              </w:tc>
              <w:tc>
                <w:tcPr>
                  <w:tcW w:w="1877" w:type="dxa"/>
                  <w:tcBorders>
                    <w:tl2br w:val="nil"/>
                    <w:tr2bl w:val="nil"/>
                  </w:tcBorders>
                  <w:vAlign w:val="center"/>
                </w:tcPr>
                <w:p>
                  <w:pPr>
                    <w:pStyle w:val="124"/>
                    <w:adjustRightInd w:val="0"/>
                    <w:snapToGrid w:val="0"/>
                    <w:spacing w:line="240" w:lineRule="auto"/>
                    <w:rPr>
                      <w:color w:val="auto"/>
                    </w:rPr>
                  </w:pPr>
                  <w:r>
                    <w:rPr>
                      <w:rFonts w:hint="eastAsia"/>
                      <w:color w:val="auto"/>
                    </w:rPr>
                    <w:t>2</w:t>
                  </w:r>
                  <w:r>
                    <w:rPr>
                      <w:color w:val="auto"/>
                    </w:rPr>
                    <w:t>台</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3</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上料皮带机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JS12X600</w:t>
                  </w:r>
                </w:p>
              </w:tc>
              <w:tc>
                <w:tcPr>
                  <w:tcW w:w="1877" w:type="dxa"/>
                  <w:tcBorders>
                    <w:tl2br w:val="nil"/>
                    <w:tr2bl w:val="nil"/>
                  </w:tcBorders>
                  <w:vAlign w:val="center"/>
                </w:tcPr>
                <w:p>
                  <w:pPr>
                    <w:pStyle w:val="124"/>
                    <w:adjustRightInd w:val="0"/>
                    <w:snapToGrid w:val="0"/>
                    <w:spacing w:line="240" w:lineRule="auto"/>
                    <w:rPr>
                      <w:color w:val="auto"/>
                    </w:rPr>
                  </w:pPr>
                  <w:r>
                    <w:rPr>
                      <w:rFonts w:hint="eastAsia"/>
                      <w:color w:val="auto"/>
                    </w:rPr>
                    <w:t>2台</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4</w:t>
                  </w:r>
                </w:p>
              </w:tc>
              <w:tc>
                <w:tcPr>
                  <w:tcW w:w="2293" w:type="dxa"/>
                  <w:tcBorders>
                    <w:tl2br w:val="nil"/>
                    <w:tr2bl w:val="nil"/>
                  </w:tcBorders>
                  <w:vAlign w:val="center"/>
                </w:tcPr>
                <w:p>
                  <w:pPr>
                    <w:pStyle w:val="124"/>
                    <w:adjustRightInd w:val="0"/>
                    <w:snapToGrid w:val="0"/>
                    <w:spacing w:line="240" w:lineRule="auto"/>
                    <w:rPr>
                      <w:color w:val="auto"/>
                    </w:rPr>
                  </w:pPr>
                  <w:r>
                    <w:rPr>
                      <w:color w:val="auto"/>
                    </w:rPr>
                    <w:t>搅拌机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SJ4000×328</w:t>
                  </w:r>
                </w:p>
              </w:tc>
              <w:tc>
                <w:tcPr>
                  <w:tcW w:w="1877" w:type="dxa"/>
                  <w:tcBorders>
                    <w:tl2br w:val="nil"/>
                    <w:tr2bl w:val="nil"/>
                  </w:tcBorders>
                  <w:vAlign w:val="center"/>
                </w:tcPr>
                <w:p>
                  <w:pPr>
                    <w:pStyle w:val="124"/>
                    <w:adjustRightInd w:val="0"/>
                    <w:snapToGrid w:val="0"/>
                    <w:spacing w:line="240" w:lineRule="auto"/>
                    <w:rPr>
                      <w:color w:val="auto"/>
                    </w:rPr>
                  </w:pPr>
                  <w:r>
                    <w:rPr>
                      <w:color w:val="auto"/>
                    </w:rPr>
                    <w:t>1台</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5</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制</w:t>
                  </w:r>
                  <w:r>
                    <w:rPr>
                      <w:color w:val="auto"/>
                    </w:rPr>
                    <w:t>砖机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JKB45/45-30</w:t>
                  </w:r>
                </w:p>
              </w:tc>
              <w:tc>
                <w:tcPr>
                  <w:tcW w:w="1877" w:type="dxa"/>
                  <w:tcBorders>
                    <w:tl2br w:val="nil"/>
                    <w:tr2bl w:val="nil"/>
                  </w:tcBorders>
                  <w:vAlign w:val="center"/>
                </w:tcPr>
                <w:p>
                  <w:pPr>
                    <w:pStyle w:val="124"/>
                    <w:adjustRightInd w:val="0"/>
                    <w:snapToGrid w:val="0"/>
                    <w:spacing w:line="240" w:lineRule="auto"/>
                    <w:rPr>
                      <w:color w:val="auto"/>
                    </w:rPr>
                  </w:pPr>
                  <w:r>
                    <w:rPr>
                      <w:color w:val="auto"/>
                    </w:rPr>
                    <w:t>1台</w:t>
                  </w:r>
                </w:p>
              </w:tc>
              <w:tc>
                <w:tcPr>
                  <w:tcW w:w="1874" w:type="dxa"/>
                  <w:tcBorders>
                    <w:tl2br w:val="nil"/>
                    <w:tr2bl w:val="nil"/>
                  </w:tcBorders>
                  <w:vAlign w:val="center"/>
                </w:tcPr>
                <w:p>
                  <w:pPr>
                    <w:adjustRightInd w:val="0"/>
                    <w:snapToGrid w:val="0"/>
                    <w:jc w:val="center"/>
                    <w:rPr>
                      <w:color w:val="auto"/>
                    </w:rPr>
                  </w:pPr>
                  <w:r>
                    <w:rPr>
                      <w:rFonts w:hint="eastAsia"/>
                      <w:color w:val="auto"/>
                    </w:rPr>
                    <w:t>新购置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6</w:t>
                  </w:r>
                </w:p>
              </w:tc>
              <w:tc>
                <w:tcPr>
                  <w:tcW w:w="2293" w:type="dxa"/>
                  <w:tcBorders>
                    <w:tl2br w:val="nil"/>
                    <w:tr2bl w:val="nil"/>
                  </w:tcBorders>
                  <w:vAlign w:val="center"/>
                </w:tcPr>
                <w:p>
                  <w:pPr>
                    <w:pStyle w:val="124"/>
                    <w:adjustRightInd w:val="0"/>
                    <w:snapToGrid w:val="0"/>
                    <w:spacing w:line="240" w:lineRule="auto"/>
                    <w:rPr>
                      <w:color w:val="auto"/>
                    </w:rPr>
                  </w:pPr>
                  <w:r>
                    <w:rPr>
                      <w:color w:val="auto"/>
                    </w:rPr>
                    <w:t>切坯机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ZQTP</w:t>
                  </w:r>
                  <w:r>
                    <w:rPr>
                      <w:color w:val="auto"/>
                    </w:rPr>
                    <w:cr/>
                  </w:r>
                  <w:r>
                    <w:rPr>
                      <w:color w:val="auto"/>
                    </w:rPr>
                    <w:t>9</w:t>
                  </w:r>
                </w:p>
              </w:tc>
              <w:tc>
                <w:tcPr>
                  <w:tcW w:w="1877" w:type="dxa"/>
                  <w:tcBorders>
                    <w:tl2br w:val="nil"/>
                    <w:tr2bl w:val="nil"/>
                  </w:tcBorders>
                  <w:vAlign w:val="center"/>
                </w:tcPr>
                <w:p>
                  <w:pPr>
                    <w:pStyle w:val="124"/>
                    <w:adjustRightInd w:val="0"/>
                    <w:snapToGrid w:val="0"/>
                    <w:spacing w:line="240" w:lineRule="auto"/>
                    <w:rPr>
                      <w:color w:val="auto"/>
                    </w:rPr>
                  </w:pPr>
                  <w:r>
                    <w:rPr>
                      <w:color w:val="auto"/>
                    </w:rPr>
                    <w:t>1台</w:t>
                  </w:r>
                </w:p>
              </w:tc>
              <w:tc>
                <w:tcPr>
                  <w:tcW w:w="1874" w:type="dxa"/>
                  <w:tcBorders>
                    <w:tl2br w:val="nil"/>
                    <w:tr2bl w:val="nil"/>
                  </w:tcBorders>
                  <w:vAlign w:val="center"/>
                </w:tcPr>
                <w:p>
                  <w:pPr>
                    <w:adjustRightInd w:val="0"/>
                    <w:snapToGrid w:val="0"/>
                    <w:jc w:val="center"/>
                    <w:rPr>
                      <w:color w:val="auto"/>
                    </w:rPr>
                  </w:pPr>
                  <w:r>
                    <w:rPr>
                      <w:rFonts w:hint="eastAsia"/>
                      <w:color w:val="auto"/>
                      <w:lang w:val="en-US" w:eastAsia="zh-CN"/>
                    </w:rPr>
                    <w:t>新购置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7</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箱式供土机</w:t>
                  </w:r>
                </w:p>
              </w:tc>
              <w:tc>
                <w:tcPr>
                  <w:tcW w:w="2098" w:type="dxa"/>
                  <w:tcBorders>
                    <w:tl2br w:val="nil"/>
                    <w:tr2bl w:val="nil"/>
                  </w:tcBorders>
                  <w:vAlign w:val="center"/>
                </w:tcPr>
                <w:p>
                  <w:pPr>
                    <w:pStyle w:val="124"/>
                    <w:adjustRightInd w:val="0"/>
                    <w:snapToGrid w:val="0"/>
                    <w:spacing w:line="240" w:lineRule="auto"/>
                    <w:rPr>
                      <w:color w:val="auto"/>
                    </w:rPr>
                  </w:pPr>
                  <w:r>
                    <w:rPr>
                      <w:rFonts w:hint="eastAsia"/>
                      <w:color w:val="auto"/>
                    </w:rPr>
                    <w:t>XGD3000X600</w:t>
                  </w:r>
                </w:p>
              </w:tc>
              <w:tc>
                <w:tcPr>
                  <w:tcW w:w="1877" w:type="dxa"/>
                  <w:tcBorders>
                    <w:tl2br w:val="nil"/>
                    <w:tr2bl w:val="nil"/>
                  </w:tcBorders>
                  <w:vAlign w:val="center"/>
                </w:tcPr>
                <w:p>
                  <w:pPr>
                    <w:pStyle w:val="124"/>
                    <w:adjustRightInd w:val="0"/>
                    <w:snapToGrid w:val="0"/>
                    <w:spacing w:line="240" w:lineRule="auto"/>
                    <w:rPr>
                      <w:color w:val="auto"/>
                    </w:rPr>
                  </w:pPr>
                  <w:r>
                    <w:rPr>
                      <w:rFonts w:hint="eastAsia"/>
                      <w:color w:val="auto"/>
                    </w:rPr>
                    <w:t>1台</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8</w:t>
                  </w:r>
                </w:p>
              </w:tc>
              <w:tc>
                <w:tcPr>
                  <w:tcW w:w="2293" w:type="dxa"/>
                  <w:tcBorders>
                    <w:tl2br w:val="nil"/>
                    <w:tr2bl w:val="nil"/>
                  </w:tcBorders>
                  <w:vAlign w:val="center"/>
                </w:tcPr>
                <w:p>
                  <w:pPr>
                    <w:pStyle w:val="124"/>
                    <w:adjustRightInd w:val="0"/>
                    <w:snapToGrid w:val="0"/>
                    <w:spacing w:line="240" w:lineRule="auto"/>
                    <w:rPr>
                      <w:color w:val="auto"/>
                    </w:rPr>
                  </w:pPr>
                  <w:r>
                    <w:rPr>
                      <w:color w:val="auto"/>
                    </w:rPr>
                    <w:t>装载机</w:t>
                  </w:r>
                </w:p>
              </w:tc>
              <w:tc>
                <w:tcPr>
                  <w:tcW w:w="2098" w:type="dxa"/>
                  <w:tcBorders>
                    <w:tl2br w:val="nil"/>
                    <w:tr2bl w:val="nil"/>
                  </w:tcBorders>
                  <w:vAlign w:val="center"/>
                </w:tcPr>
                <w:p>
                  <w:pPr>
                    <w:pStyle w:val="124"/>
                    <w:adjustRightInd w:val="0"/>
                    <w:snapToGrid w:val="0"/>
                    <w:spacing w:line="240" w:lineRule="auto"/>
                    <w:rPr>
                      <w:color w:val="auto"/>
                    </w:rPr>
                  </w:pPr>
                  <w:r>
                    <w:rPr>
                      <w:color w:val="auto"/>
                    </w:rPr>
                    <w:t>/</w:t>
                  </w:r>
                </w:p>
              </w:tc>
              <w:tc>
                <w:tcPr>
                  <w:tcW w:w="1877" w:type="dxa"/>
                  <w:tcBorders>
                    <w:tl2br w:val="nil"/>
                    <w:tr2bl w:val="nil"/>
                  </w:tcBorders>
                  <w:vAlign w:val="center"/>
                </w:tcPr>
                <w:p>
                  <w:pPr>
                    <w:pStyle w:val="124"/>
                    <w:adjustRightInd w:val="0"/>
                    <w:snapToGrid w:val="0"/>
                    <w:spacing w:line="240" w:lineRule="auto"/>
                    <w:rPr>
                      <w:color w:val="auto"/>
                    </w:rPr>
                  </w:pPr>
                  <w:r>
                    <w:rPr>
                      <w:color w:val="auto"/>
                    </w:rPr>
                    <w:t>1</w:t>
                  </w:r>
                  <w:r>
                    <w:rPr>
                      <w:rFonts w:hint="eastAsia"/>
                      <w:color w:val="auto"/>
                    </w:rPr>
                    <w:t>辆</w:t>
                  </w:r>
                  <w:r>
                    <w:rPr>
                      <w:color w:val="auto"/>
                    </w:rPr>
                    <w:t xml:space="preserve"> </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9</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窑车</w:t>
                  </w:r>
                </w:p>
              </w:tc>
              <w:tc>
                <w:tcPr>
                  <w:tcW w:w="2098" w:type="dxa"/>
                  <w:tcBorders>
                    <w:tl2br w:val="nil"/>
                    <w:tr2bl w:val="nil"/>
                  </w:tcBorders>
                  <w:vAlign w:val="center"/>
                </w:tcPr>
                <w:p>
                  <w:pPr>
                    <w:pStyle w:val="124"/>
                    <w:adjustRightInd w:val="0"/>
                    <w:snapToGrid w:val="0"/>
                    <w:spacing w:line="240" w:lineRule="auto"/>
                    <w:rPr>
                      <w:color w:val="auto"/>
                    </w:rPr>
                  </w:pPr>
                  <w:r>
                    <w:rPr>
                      <w:rFonts w:hint="eastAsia"/>
                      <w:color w:val="auto"/>
                    </w:rPr>
                    <w:t>/</w:t>
                  </w:r>
                </w:p>
              </w:tc>
              <w:tc>
                <w:tcPr>
                  <w:tcW w:w="1877" w:type="dxa"/>
                  <w:tcBorders>
                    <w:tl2br w:val="nil"/>
                    <w:tr2bl w:val="nil"/>
                  </w:tcBorders>
                  <w:vAlign w:val="center"/>
                </w:tcPr>
                <w:p>
                  <w:pPr>
                    <w:pStyle w:val="124"/>
                    <w:adjustRightInd w:val="0"/>
                    <w:snapToGrid w:val="0"/>
                    <w:spacing w:line="240" w:lineRule="auto"/>
                    <w:rPr>
                      <w:color w:val="auto"/>
                    </w:rPr>
                  </w:pPr>
                  <w:r>
                    <w:rPr>
                      <w:rFonts w:hint="eastAsia"/>
                      <w:color w:val="auto"/>
                    </w:rPr>
                    <w:t>10辆</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667" w:type="dxa"/>
                  <w:tcBorders>
                    <w:tl2br w:val="nil"/>
                    <w:tr2bl w:val="nil"/>
                  </w:tcBorders>
                  <w:vAlign w:val="center"/>
                </w:tcPr>
                <w:p>
                  <w:pPr>
                    <w:pStyle w:val="124"/>
                    <w:adjustRightInd w:val="0"/>
                    <w:snapToGrid w:val="0"/>
                    <w:spacing w:line="240" w:lineRule="auto"/>
                    <w:rPr>
                      <w:color w:val="auto"/>
                    </w:rPr>
                  </w:pPr>
                  <w:r>
                    <w:rPr>
                      <w:rFonts w:hint="eastAsia"/>
                      <w:color w:val="auto"/>
                    </w:rPr>
                    <w:t>10</w:t>
                  </w:r>
                </w:p>
              </w:tc>
              <w:tc>
                <w:tcPr>
                  <w:tcW w:w="2293" w:type="dxa"/>
                  <w:tcBorders>
                    <w:tl2br w:val="nil"/>
                    <w:tr2bl w:val="nil"/>
                  </w:tcBorders>
                  <w:vAlign w:val="center"/>
                </w:tcPr>
                <w:p>
                  <w:pPr>
                    <w:pStyle w:val="124"/>
                    <w:adjustRightInd w:val="0"/>
                    <w:snapToGrid w:val="0"/>
                    <w:spacing w:line="240" w:lineRule="auto"/>
                    <w:rPr>
                      <w:color w:val="auto"/>
                    </w:rPr>
                  </w:pPr>
                  <w:r>
                    <w:rPr>
                      <w:rFonts w:hint="eastAsia"/>
                      <w:color w:val="auto"/>
                    </w:rPr>
                    <w:t>轮窑</w:t>
                  </w:r>
                </w:p>
              </w:tc>
              <w:tc>
                <w:tcPr>
                  <w:tcW w:w="2098" w:type="dxa"/>
                  <w:tcBorders>
                    <w:tl2br w:val="nil"/>
                    <w:tr2bl w:val="nil"/>
                  </w:tcBorders>
                  <w:vAlign w:val="center"/>
                </w:tcPr>
                <w:p>
                  <w:pPr>
                    <w:pStyle w:val="124"/>
                    <w:adjustRightInd w:val="0"/>
                    <w:snapToGrid w:val="0"/>
                    <w:spacing w:line="240" w:lineRule="auto"/>
                    <w:rPr>
                      <w:color w:val="auto"/>
                    </w:rPr>
                  </w:pPr>
                  <w:r>
                    <w:rPr>
                      <w:rFonts w:hint="eastAsia"/>
                      <w:color w:val="auto"/>
                      <w:lang w:eastAsia="zh-CN"/>
                    </w:rPr>
                    <w:t>24</w:t>
                  </w:r>
                  <w:r>
                    <w:rPr>
                      <w:rFonts w:hint="eastAsia"/>
                      <w:color w:val="auto"/>
                    </w:rPr>
                    <w:t>门</w:t>
                  </w:r>
                </w:p>
              </w:tc>
              <w:tc>
                <w:tcPr>
                  <w:tcW w:w="1877" w:type="dxa"/>
                  <w:tcBorders>
                    <w:tl2br w:val="nil"/>
                    <w:tr2bl w:val="nil"/>
                  </w:tcBorders>
                  <w:vAlign w:val="center"/>
                </w:tcPr>
                <w:p>
                  <w:pPr>
                    <w:pStyle w:val="124"/>
                    <w:adjustRightInd w:val="0"/>
                    <w:snapToGrid w:val="0"/>
                    <w:spacing w:line="240" w:lineRule="auto"/>
                    <w:rPr>
                      <w:color w:val="auto"/>
                    </w:rPr>
                  </w:pPr>
                  <w:r>
                    <w:rPr>
                      <w:rFonts w:hint="eastAsia"/>
                      <w:color w:val="auto"/>
                    </w:rPr>
                    <w:t>1座</w:t>
                  </w:r>
                </w:p>
              </w:tc>
              <w:tc>
                <w:tcPr>
                  <w:tcW w:w="1874" w:type="dxa"/>
                  <w:tcBorders>
                    <w:tl2br w:val="nil"/>
                    <w:tr2bl w:val="nil"/>
                  </w:tcBorders>
                  <w:vAlign w:val="center"/>
                </w:tcPr>
                <w:p>
                  <w:pPr>
                    <w:adjustRightInd w:val="0"/>
                    <w:snapToGrid w:val="0"/>
                    <w:jc w:val="center"/>
                    <w:rPr>
                      <w:color w:val="auto"/>
                    </w:rPr>
                  </w:pPr>
                  <w:r>
                    <w:rPr>
                      <w:rFonts w:hint="eastAsia"/>
                      <w:color w:val="auto"/>
                    </w:rPr>
                    <w:t>依托原有</w:t>
                  </w:r>
                </w:p>
              </w:tc>
            </w:tr>
          </w:tbl>
          <w:p>
            <w:pPr>
              <w:pStyle w:val="4"/>
              <w:spacing w:after="0" w:line="360" w:lineRule="auto"/>
              <w:ind w:firstLine="480" w:firstLineChars="200"/>
              <w:rPr>
                <w:rFonts w:ascii="宋体" w:hAnsi="宋体"/>
                <w:color w:val="auto"/>
                <w:sz w:val="24"/>
                <w:szCs w:val="22"/>
              </w:rPr>
            </w:pPr>
            <w:r>
              <w:rPr>
                <w:rFonts w:hint="eastAsia" w:ascii="宋体" w:hAnsi="宋体"/>
                <w:color w:val="auto"/>
                <w:sz w:val="24"/>
                <w:szCs w:val="22"/>
              </w:rPr>
              <w:t>4、主要原辅材料及生产设备</w:t>
            </w:r>
          </w:p>
          <w:p>
            <w:pPr>
              <w:tabs>
                <w:tab w:val="left" w:pos="4680"/>
              </w:tabs>
              <w:spacing w:line="360" w:lineRule="auto"/>
              <w:ind w:firstLine="480" w:firstLineChars="200"/>
              <w:rPr>
                <w:rFonts w:ascii="宋体" w:hAnsi="宋体"/>
                <w:color w:val="auto"/>
                <w:sz w:val="24"/>
                <w:szCs w:val="22"/>
              </w:rPr>
            </w:pPr>
            <w:r>
              <w:rPr>
                <w:rFonts w:hint="eastAsia" w:ascii="宋体" w:hAnsi="宋体"/>
                <w:color w:val="auto"/>
                <w:sz w:val="24"/>
                <w:szCs w:val="22"/>
              </w:rPr>
              <w:t>（1）原辅材料</w:t>
            </w:r>
          </w:p>
          <w:p>
            <w:pPr>
              <w:tabs>
                <w:tab w:val="left" w:pos="4680"/>
              </w:tabs>
              <w:spacing w:line="360" w:lineRule="auto"/>
              <w:ind w:firstLine="480" w:firstLineChars="200"/>
              <w:rPr>
                <w:rFonts w:hint="eastAsia" w:ascii="宋体" w:hAnsi="宋体"/>
                <w:color w:val="auto"/>
                <w:sz w:val="24"/>
                <w:szCs w:val="22"/>
              </w:rPr>
            </w:pPr>
            <w:r>
              <w:rPr>
                <w:rFonts w:hint="eastAsia" w:ascii="宋体" w:hAnsi="宋体"/>
                <w:color w:val="auto"/>
                <w:sz w:val="24"/>
                <w:szCs w:val="22"/>
              </w:rPr>
              <w:t>项目主要原料为粘土及煤矸石，项目年消耗煤矸石4422t、粘土43788t。项目所需煤矸石外购横山县店房台煤矿，粘土取自厂区采土场。项目原材料、能源需要量见表7。</w:t>
            </w:r>
          </w:p>
          <w:p>
            <w:pPr>
              <w:pStyle w:val="2"/>
            </w:pP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 xml:space="preserve">表7 </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项目原辅材料消耗一览表</w:t>
            </w:r>
          </w:p>
          <w:tbl>
            <w:tblPr>
              <w:tblStyle w:val="32"/>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8"/>
              <w:gridCol w:w="1316"/>
              <w:gridCol w:w="1808"/>
              <w:gridCol w:w="1874"/>
              <w:gridCol w:w="2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tcBorders>
                    <w:tl2br w:val="nil"/>
                    <w:tr2bl w:val="nil"/>
                  </w:tcBorders>
                  <w:vAlign w:val="center"/>
                </w:tcPr>
                <w:p>
                  <w:pPr>
                    <w:pStyle w:val="124"/>
                    <w:adjustRightInd w:val="0"/>
                    <w:snapToGrid w:val="0"/>
                    <w:spacing w:line="240" w:lineRule="auto"/>
                    <w:rPr>
                      <w:color w:val="auto"/>
                    </w:rPr>
                  </w:pPr>
                  <w:r>
                    <w:rPr>
                      <w:color w:val="auto"/>
                    </w:rPr>
                    <w:t>项目</w:t>
                  </w:r>
                </w:p>
              </w:tc>
              <w:tc>
                <w:tcPr>
                  <w:tcW w:w="1316" w:type="dxa"/>
                  <w:tcBorders>
                    <w:tl2br w:val="nil"/>
                    <w:tr2bl w:val="nil"/>
                  </w:tcBorders>
                  <w:vAlign w:val="center"/>
                </w:tcPr>
                <w:p>
                  <w:pPr>
                    <w:pStyle w:val="124"/>
                    <w:adjustRightInd w:val="0"/>
                    <w:snapToGrid w:val="0"/>
                    <w:spacing w:line="240" w:lineRule="auto"/>
                    <w:rPr>
                      <w:color w:val="auto"/>
                    </w:rPr>
                  </w:pPr>
                  <w:r>
                    <w:rPr>
                      <w:color w:val="auto"/>
                    </w:rPr>
                    <w:t>序号</w:t>
                  </w:r>
                </w:p>
              </w:tc>
              <w:tc>
                <w:tcPr>
                  <w:tcW w:w="1808" w:type="dxa"/>
                  <w:tcBorders>
                    <w:tl2br w:val="nil"/>
                    <w:tr2bl w:val="nil"/>
                  </w:tcBorders>
                  <w:vAlign w:val="center"/>
                </w:tcPr>
                <w:p>
                  <w:pPr>
                    <w:pStyle w:val="124"/>
                    <w:adjustRightInd w:val="0"/>
                    <w:snapToGrid w:val="0"/>
                    <w:spacing w:line="240" w:lineRule="auto"/>
                    <w:rPr>
                      <w:color w:val="auto"/>
                    </w:rPr>
                  </w:pPr>
                  <w:r>
                    <w:rPr>
                      <w:color w:val="auto"/>
                    </w:rPr>
                    <w:t>原料辅材料名称</w:t>
                  </w:r>
                </w:p>
              </w:tc>
              <w:tc>
                <w:tcPr>
                  <w:tcW w:w="1874" w:type="dxa"/>
                  <w:tcBorders>
                    <w:tl2br w:val="nil"/>
                    <w:tr2bl w:val="nil"/>
                  </w:tcBorders>
                  <w:vAlign w:val="center"/>
                </w:tcPr>
                <w:p>
                  <w:pPr>
                    <w:pStyle w:val="124"/>
                    <w:adjustRightInd w:val="0"/>
                    <w:snapToGrid w:val="0"/>
                    <w:spacing w:line="240" w:lineRule="auto"/>
                    <w:rPr>
                      <w:color w:val="auto"/>
                    </w:rPr>
                  </w:pPr>
                  <w:r>
                    <w:rPr>
                      <w:color w:val="auto"/>
                    </w:rPr>
                    <w:t>年用量（吨）</w:t>
                  </w:r>
                </w:p>
              </w:tc>
              <w:tc>
                <w:tcPr>
                  <w:tcW w:w="2517" w:type="dxa"/>
                  <w:tcBorders>
                    <w:tl2br w:val="nil"/>
                    <w:tr2bl w:val="nil"/>
                  </w:tcBorders>
                  <w:vAlign w:val="center"/>
                </w:tcPr>
                <w:p>
                  <w:pPr>
                    <w:pStyle w:val="124"/>
                    <w:adjustRightInd w:val="0"/>
                    <w:snapToGrid w:val="0"/>
                    <w:spacing w:line="240" w:lineRule="auto"/>
                    <w:rPr>
                      <w:color w:val="auto"/>
                    </w:rPr>
                  </w:pPr>
                  <w:r>
                    <w:rPr>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vMerge w:val="restart"/>
                  <w:tcBorders>
                    <w:tl2br w:val="nil"/>
                    <w:tr2bl w:val="nil"/>
                  </w:tcBorders>
                  <w:vAlign w:val="center"/>
                </w:tcPr>
                <w:p>
                  <w:pPr>
                    <w:pStyle w:val="124"/>
                    <w:adjustRightInd w:val="0"/>
                    <w:snapToGrid w:val="0"/>
                    <w:spacing w:line="240" w:lineRule="auto"/>
                    <w:rPr>
                      <w:color w:val="auto"/>
                    </w:rPr>
                  </w:pPr>
                  <w:r>
                    <w:rPr>
                      <w:color w:val="auto"/>
                    </w:rPr>
                    <w:t>原料</w:t>
                  </w:r>
                </w:p>
              </w:tc>
              <w:tc>
                <w:tcPr>
                  <w:tcW w:w="1316" w:type="dxa"/>
                  <w:tcBorders>
                    <w:tl2br w:val="nil"/>
                    <w:tr2bl w:val="nil"/>
                  </w:tcBorders>
                  <w:vAlign w:val="center"/>
                </w:tcPr>
                <w:p>
                  <w:pPr>
                    <w:pStyle w:val="124"/>
                    <w:adjustRightInd w:val="0"/>
                    <w:snapToGrid w:val="0"/>
                    <w:spacing w:line="240" w:lineRule="auto"/>
                    <w:rPr>
                      <w:color w:val="auto"/>
                    </w:rPr>
                  </w:pPr>
                  <w:r>
                    <w:rPr>
                      <w:color w:val="auto"/>
                    </w:rPr>
                    <w:t>1</w:t>
                  </w:r>
                </w:p>
              </w:tc>
              <w:tc>
                <w:tcPr>
                  <w:tcW w:w="1808" w:type="dxa"/>
                  <w:tcBorders>
                    <w:tl2br w:val="nil"/>
                    <w:tr2bl w:val="nil"/>
                  </w:tcBorders>
                  <w:vAlign w:val="center"/>
                </w:tcPr>
                <w:p>
                  <w:pPr>
                    <w:pStyle w:val="124"/>
                    <w:adjustRightInd w:val="0"/>
                    <w:snapToGrid w:val="0"/>
                    <w:spacing w:line="240" w:lineRule="auto"/>
                    <w:rPr>
                      <w:color w:val="auto"/>
                    </w:rPr>
                  </w:pPr>
                  <w:r>
                    <w:rPr>
                      <w:rFonts w:hint="eastAsia"/>
                      <w:color w:val="auto"/>
                    </w:rPr>
                    <w:t>煤</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3</w:t>
                  </w:r>
                </w:p>
              </w:tc>
              <w:tc>
                <w:tcPr>
                  <w:tcW w:w="2517" w:type="dxa"/>
                  <w:tcBorders>
                    <w:tl2br w:val="nil"/>
                    <w:tr2bl w:val="nil"/>
                  </w:tcBorders>
                  <w:vAlign w:val="center"/>
                </w:tcPr>
                <w:p>
                  <w:pPr>
                    <w:pStyle w:val="124"/>
                    <w:adjustRightInd w:val="0"/>
                    <w:snapToGrid w:val="0"/>
                    <w:spacing w:line="240" w:lineRule="auto"/>
                    <w:rPr>
                      <w:color w:val="auto"/>
                    </w:rPr>
                  </w:pPr>
                  <w:r>
                    <w:rPr>
                      <w:rFonts w:hint="eastAsia"/>
                      <w:color w:val="auto"/>
                    </w:rPr>
                    <w:t>第一次点火用，</w:t>
                  </w:r>
                  <w:r>
                    <w:rPr>
                      <w:color w:val="auto"/>
                    </w:rPr>
                    <w:t>当地外购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vMerge w:val="continue"/>
                  <w:tcBorders>
                    <w:tl2br w:val="nil"/>
                    <w:tr2bl w:val="nil"/>
                  </w:tcBorders>
                  <w:vAlign w:val="center"/>
                </w:tcPr>
                <w:p>
                  <w:pPr>
                    <w:adjustRightInd w:val="0"/>
                    <w:snapToGrid w:val="0"/>
                    <w:jc w:val="center"/>
                    <w:rPr>
                      <w:color w:val="auto"/>
                      <w:szCs w:val="21"/>
                    </w:rPr>
                  </w:pPr>
                </w:p>
              </w:tc>
              <w:tc>
                <w:tcPr>
                  <w:tcW w:w="1316" w:type="dxa"/>
                  <w:tcBorders>
                    <w:tl2br w:val="nil"/>
                    <w:tr2bl w:val="nil"/>
                  </w:tcBorders>
                  <w:vAlign w:val="center"/>
                </w:tcPr>
                <w:p>
                  <w:pPr>
                    <w:pStyle w:val="124"/>
                    <w:adjustRightInd w:val="0"/>
                    <w:snapToGrid w:val="0"/>
                    <w:spacing w:line="240" w:lineRule="auto"/>
                    <w:rPr>
                      <w:color w:val="auto"/>
                    </w:rPr>
                  </w:pPr>
                  <w:r>
                    <w:rPr>
                      <w:color w:val="auto"/>
                    </w:rPr>
                    <w:t>2</w:t>
                  </w:r>
                </w:p>
              </w:tc>
              <w:tc>
                <w:tcPr>
                  <w:tcW w:w="1808" w:type="dxa"/>
                  <w:tcBorders>
                    <w:tl2br w:val="nil"/>
                    <w:tr2bl w:val="nil"/>
                  </w:tcBorders>
                  <w:vAlign w:val="center"/>
                </w:tcPr>
                <w:p>
                  <w:pPr>
                    <w:pStyle w:val="124"/>
                    <w:adjustRightInd w:val="0"/>
                    <w:snapToGrid w:val="0"/>
                    <w:spacing w:line="240" w:lineRule="auto"/>
                    <w:rPr>
                      <w:color w:val="auto"/>
                    </w:rPr>
                  </w:pPr>
                  <w:r>
                    <w:rPr>
                      <w:color w:val="auto"/>
                    </w:rPr>
                    <w:t>粘土</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43788</w:t>
                  </w:r>
                </w:p>
              </w:tc>
              <w:tc>
                <w:tcPr>
                  <w:tcW w:w="2517" w:type="dxa"/>
                  <w:tcBorders>
                    <w:tl2br w:val="nil"/>
                    <w:tr2bl w:val="nil"/>
                  </w:tcBorders>
                  <w:vAlign w:val="center"/>
                </w:tcPr>
                <w:p>
                  <w:pPr>
                    <w:pStyle w:val="124"/>
                    <w:adjustRightInd w:val="0"/>
                    <w:snapToGrid w:val="0"/>
                    <w:spacing w:line="240" w:lineRule="auto"/>
                    <w:rPr>
                      <w:color w:val="auto"/>
                    </w:rPr>
                  </w:pPr>
                  <w:r>
                    <w:rPr>
                      <w:rFonts w:hint="eastAsia"/>
                      <w:color w:val="auto"/>
                    </w:rPr>
                    <w:t>项目西北侧采矿场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vMerge w:val="continue"/>
                  <w:tcBorders>
                    <w:tl2br w:val="nil"/>
                    <w:tr2bl w:val="nil"/>
                  </w:tcBorders>
                  <w:vAlign w:val="center"/>
                </w:tcPr>
                <w:p>
                  <w:pPr>
                    <w:adjustRightInd w:val="0"/>
                    <w:snapToGrid w:val="0"/>
                    <w:jc w:val="center"/>
                    <w:rPr>
                      <w:color w:val="auto"/>
                      <w:szCs w:val="21"/>
                    </w:rPr>
                  </w:pPr>
                </w:p>
              </w:tc>
              <w:tc>
                <w:tcPr>
                  <w:tcW w:w="1316" w:type="dxa"/>
                  <w:tcBorders>
                    <w:tl2br w:val="nil"/>
                    <w:tr2bl w:val="nil"/>
                  </w:tcBorders>
                  <w:vAlign w:val="center"/>
                </w:tcPr>
                <w:p>
                  <w:pPr>
                    <w:pStyle w:val="124"/>
                    <w:adjustRightInd w:val="0"/>
                    <w:snapToGrid w:val="0"/>
                    <w:spacing w:line="240" w:lineRule="auto"/>
                    <w:rPr>
                      <w:color w:val="auto"/>
                    </w:rPr>
                  </w:pPr>
                  <w:r>
                    <w:rPr>
                      <w:color w:val="auto"/>
                    </w:rPr>
                    <w:t>3</w:t>
                  </w:r>
                </w:p>
              </w:tc>
              <w:tc>
                <w:tcPr>
                  <w:tcW w:w="1808" w:type="dxa"/>
                  <w:tcBorders>
                    <w:tl2br w:val="nil"/>
                    <w:tr2bl w:val="nil"/>
                  </w:tcBorders>
                  <w:vAlign w:val="center"/>
                </w:tcPr>
                <w:p>
                  <w:pPr>
                    <w:pStyle w:val="124"/>
                    <w:adjustRightInd w:val="0"/>
                    <w:snapToGrid w:val="0"/>
                    <w:spacing w:line="240" w:lineRule="auto"/>
                    <w:rPr>
                      <w:color w:val="auto"/>
                    </w:rPr>
                  </w:pPr>
                  <w:r>
                    <w:rPr>
                      <w:color w:val="auto"/>
                    </w:rPr>
                    <w:t>煤矸石</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4422</w:t>
                  </w:r>
                </w:p>
              </w:tc>
              <w:tc>
                <w:tcPr>
                  <w:tcW w:w="2517" w:type="dxa"/>
                  <w:tcBorders>
                    <w:tl2br w:val="nil"/>
                    <w:tr2bl w:val="nil"/>
                  </w:tcBorders>
                  <w:vAlign w:val="center"/>
                </w:tcPr>
                <w:p>
                  <w:pPr>
                    <w:pStyle w:val="124"/>
                    <w:adjustRightInd w:val="0"/>
                    <w:snapToGrid w:val="0"/>
                    <w:spacing w:line="240" w:lineRule="auto"/>
                    <w:rPr>
                      <w:color w:val="auto"/>
                    </w:rPr>
                  </w:pPr>
                  <w:r>
                    <w:rPr>
                      <w:color w:val="auto"/>
                    </w:rPr>
                    <w:t>外购</w:t>
                  </w:r>
                  <w:r>
                    <w:rPr>
                      <w:rFonts w:hint="eastAsia"/>
                      <w:color w:val="auto"/>
                      <w:szCs w:val="28"/>
                    </w:rPr>
                    <w:t>横山县店房台煤矿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vMerge w:val="restart"/>
                  <w:tcBorders>
                    <w:tl2br w:val="nil"/>
                    <w:tr2bl w:val="nil"/>
                  </w:tcBorders>
                  <w:vAlign w:val="center"/>
                </w:tcPr>
                <w:p>
                  <w:pPr>
                    <w:pStyle w:val="124"/>
                    <w:adjustRightInd w:val="0"/>
                    <w:snapToGrid w:val="0"/>
                    <w:spacing w:line="240" w:lineRule="auto"/>
                    <w:rPr>
                      <w:color w:val="auto"/>
                    </w:rPr>
                  </w:pPr>
                  <w:r>
                    <w:rPr>
                      <w:color w:val="auto"/>
                    </w:rPr>
                    <w:t>能源</w:t>
                  </w:r>
                </w:p>
              </w:tc>
              <w:tc>
                <w:tcPr>
                  <w:tcW w:w="1316" w:type="dxa"/>
                  <w:tcBorders>
                    <w:tl2br w:val="nil"/>
                    <w:tr2bl w:val="nil"/>
                  </w:tcBorders>
                  <w:vAlign w:val="center"/>
                </w:tcPr>
                <w:p>
                  <w:pPr>
                    <w:pStyle w:val="124"/>
                    <w:adjustRightInd w:val="0"/>
                    <w:snapToGrid w:val="0"/>
                    <w:spacing w:line="240" w:lineRule="auto"/>
                    <w:rPr>
                      <w:color w:val="auto"/>
                    </w:rPr>
                  </w:pPr>
                  <w:r>
                    <w:rPr>
                      <w:rFonts w:hint="eastAsia"/>
                      <w:color w:val="auto"/>
                    </w:rPr>
                    <w:t>1</w:t>
                  </w:r>
                </w:p>
              </w:tc>
              <w:tc>
                <w:tcPr>
                  <w:tcW w:w="1808" w:type="dxa"/>
                  <w:tcBorders>
                    <w:tl2br w:val="nil"/>
                    <w:tr2bl w:val="nil"/>
                  </w:tcBorders>
                  <w:vAlign w:val="center"/>
                </w:tcPr>
                <w:p>
                  <w:pPr>
                    <w:pStyle w:val="124"/>
                    <w:adjustRightInd w:val="0"/>
                    <w:snapToGrid w:val="0"/>
                    <w:spacing w:line="240" w:lineRule="auto"/>
                    <w:rPr>
                      <w:color w:val="auto"/>
                    </w:rPr>
                  </w:pPr>
                  <w:r>
                    <w:rPr>
                      <w:color w:val="auto"/>
                    </w:rPr>
                    <w:t>电</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16.8万</w:t>
                  </w:r>
                  <w:r>
                    <w:rPr>
                      <w:color w:val="auto"/>
                    </w:rPr>
                    <w:t>KW</w:t>
                  </w:r>
                  <w:r>
                    <w:rPr>
                      <w:rFonts w:hint="eastAsia"/>
                      <w:color w:val="auto"/>
                    </w:rPr>
                    <w:t>·</w:t>
                  </w:r>
                  <w:r>
                    <w:rPr>
                      <w:color w:val="auto"/>
                    </w:rPr>
                    <w:t>h</w:t>
                  </w:r>
                </w:p>
              </w:tc>
              <w:tc>
                <w:tcPr>
                  <w:tcW w:w="2517" w:type="dxa"/>
                  <w:tcBorders>
                    <w:tl2br w:val="nil"/>
                    <w:tr2bl w:val="nil"/>
                  </w:tcBorders>
                  <w:vAlign w:val="center"/>
                </w:tcPr>
                <w:p>
                  <w:pPr>
                    <w:pStyle w:val="124"/>
                    <w:adjustRightInd w:val="0"/>
                    <w:snapToGrid w:val="0"/>
                    <w:spacing w:line="240" w:lineRule="auto"/>
                    <w:rPr>
                      <w:color w:val="auto"/>
                    </w:rPr>
                  </w:pPr>
                  <w:r>
                    <w:rPr>
                      <w:rFonts w:hint="eastAsia"/>
                      <w:color w:val="auto"/>
                      <w:lang w:eastAsia="zh-CN"/>
                    </w:rPr>
                    <w:t>横山镇祁家峁</w:t>
                  </w:r>
                  <w:r>
                    <w:rPr>
                      <w:rFonts w:hint="eastAsia"/>
                      <w:color w:val="auto"/>
                    </w:rPr>
                    <w:t>村</w:t>
                  </w:r>
                  <w:r>
                    <w:rPr>
                      <w:color w:val="auto"/>
                    </w:rPr>
                    <w:t>电网引入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78" w:type="dxa"/>
                  <w:vMerge w:val="continue"/>
                  <w:tcBorders>
                    <w:tl2br w:val="nil"/>
                    <w:tr2bl w:val="nil"/>
                  </w:tcBorders>
                  <w:vAlign w:val="center"/>
                </w:tcPr>
                <w:p>
                  <w:pPr>
                    <w:adjustRightInd w:val="0"/>
                    <w:snapToGrid w:val="0"/>
                    <w:jc w:val="center"/>
                    <w:rPr>
                      <w:color w:val="auto"/>
                      <w:szCs w:val="21"/>
                    </w:rPr>
                  </w:pPr>
                </w:p>
              </w:tc>
              <w:tc>
                <w:tcPr>
                  <w:tcW w:w="1316" w:type="dxa"/>
                  <w:tcBorders>
                    <w:tl2br w:val="nil"/>
                    <w:tr2bl w:val="nil"/>
                  </w:tcBorders>
                  <w:vAlign w:val="center"/>
                </w:tcPr>
                <w:p>
                  <w:pPr>
                    <w:pStyle w:val="124"/>
                    <w:adjustRightInd w:val="0"/>
                    <w:snapToGrid w:val="0"/>
                    <w:spacing w:line="240" w:lineRule="auto"/>
                    <w:rPr>
                      <w:color w:val="auto"/>
                    </w:rPr>
                  </w:pPr>
                  <w:r>
                    <w:rPr>
                      <w:rFonts w:hint="eastAsia"/>
                      <w:color w:val="auto"/>
                    </w:rPr>
                    <w:t>2</w:t>
                  </w:r>
                </w:p>
              </w:tc>
              <w:tc>
                <w:tcPr>
                  <w:tcW w:w="1808" w:type="dxa"/>
                  <w:tcBorders>
                    <w:tl2br w:val="nil"/>
                    <w:tr2bl w:val="nil"/>
                  </w:tcBorders>
                  <w:vAlign w:val="center"/>
                </w:tcPr>
                <w:p>
                  <w:pPr>
                    <w:pStyle w:val="124"/>
                    <w:adjustRightInd w:val="0"/>
                    <w:snapToGrid w:val="0"/>
                    <w:spacing w:line="240" w:lineRule="auto"/>
                    <w:rPr>
                      <w:color w:val="auto"/>
                    </w:rPr>
                  </w:pPr>
                  <w:r>
                    <w:rPr>
                      <w:color w:val="auto"/>
                    </w:rPr>
                    <w:t>水</w:t>
                  </w:r>
                </w:p>
              </w:tc>
              <w:tc>
                <w:tcPr>
                  <w:tcW w:w="1874" w:type="dxa"/>
                  <w:tcBorders>
                    <w:tl2br w:val="nil"/>
                    <w:tr2bl w:val="nil"/>
                  </w:tcBorders>
                  <w:vAlign w:val="center"/>
                </w:tcPr>
                <w:p>
                  <w:pPr>
                    <w:pStyle w:val="124"/>
                    <w:adjustRightInd w:val="0"/>
                    <w:snapToGrid w:val="0"/>
                    <w:spacing w:line="240" w:lineRule="auto"/>
                    <w:rPr>
                      <w:color w:val="auto"/>
                    </w:rPr>
                  </w:pPr>
                  <w:r>
                    <w:rPr>
                      <w:rFonts w:hint="eastAsia"/>
                      <w:color w:val="auto"/>
                    </w:rPr>
                    <w:t>7723.5</w:t>
                  </w:r>
                </w:p>
              </w:tc>
              <w:tc>
                <w:tcPr>
                  <w:tcW w:w="2517" w:type="dxa"/>
                  <w:tcBorders>
                    <w:tl2br w:val="nil"/>
                    <w:tr2bl w:val="nil"/>
                  </w:tcBorders>
                  <w:vAlign w:val="center"/>
                </w:tcPr>
                <w:p>
                  <w:pPr>
                    <w:pStyle w:val="124"/>
                    <w:adjustRightInd w:val="0"/>
                    <w:snapToGrid w:val="0"/>
                    <w:spacing w:line="240" w:lineRule="auto"/>
                    <w:rPr>
                      <w:color w:val="auto"/>
                    </w:rPr>
                  </w:pPr>
                  <w:r>
                    <w:rPr>
                      <w:color w:val="auto"/>
                    </w:rPr>
                    <w:t>自备水井</w:t>
                  </w:r>
                </w:p>
              </w:tc>
            </w:tr>
          </w:tbl>
          <w:p>
            <w:pPr>
              <w:tabs>
                <w:tab w:val="left" w:pos="4680"/>
              </w:tabs>
              <w:spacing w:line="360" w:lineRule="auto"/>
              <w:ind w:firstLine="480" w:firstLineChars="200"/>
              <w:rPr>
                <w:rFonts w:ascii="宋体" w:hAnsi="宋体"/>
                <w:color w:val="auto"/>
                <w:sz w:val="24"/>
                <w:szCs w:val="22"/>
              </w:rPr>
            </w:pPr>
            <w:r>
              <w:rPr>
                <w:rFonts w:hint="eastAsia" w:ascii="宋体" w:hAnsi="宋体"/>
                <w:color w:val="auto"/>
                <w:sz w:val="24"/>
                <w:szCs w:val="22"/>
              </w:rPr>
              <w:t>（2）粘土</w:t>
            </w:r>
          </w:p>
          <w:p>
            <w:pPr>
              <w:tabs>
                <w:tab w:val="left" w:pos="4680"/>
              </w:tabs>
              <w:spacing w:line="360" w:lineRule="auto"/>
              <w:ind w:firstLine="480" w:firstLineChars="200"/>
              <w:rPr>
                <w:rFonts w:ascii="宋体" w:hAnsi="宋体"/>
                <w:color w:val="auto"/>
                <w:sz w:val="24"/>
                <w:szCs w:val="22"/>
              </w:rPr>
            </w:pPr>
            <w:r>
              <w:rPr>
                <w:rFonts w:hint="eastAsia" w:ascii="宋体" w:hAnsi="宋体"/>
                <w:color w:val="auto"/>
                <w:sz w:val="24"/>
                <w:szCs w:val="22"/>
              </w:rPr>
              <w:t>原料粘土取自厂区西北侧采矿场，通过挖掘机和装载机运输至投料口供后续生产使用。采矿生产规模为5万m</w:t>
            </w:r>
            <w:r>
              <w:rPr>
                <w:rFonts w:hint="eastAsia" w:ascii="宋体" w:hAnsi="宋体"/>
                <w:color w:val="auto"/>
                <w:sz w:val="24"/>
                <w:szCs w:val="22"/>
                <w:vertAlign w:val="superscript"/>
              </w:rPr>
              <w:t>3</w:t>
            </w:r>
            <w:r>
              <w:rPr>
                <w:rFonts w:hint="eastAsia" w:ascii="宋体" w:hAnsi="宋体"/>
                <w:color w:val="auto"/>
                <w:sz w:val="24"/>
                <w:szCs w:val="22"/>
              </w:rPr>
              <w:t>/a，开采范围为</w:t>
            </w:r>
            <w:r>
              <w:rPr>
                <w:rFonts w:hint="eastAsia" w:ascii="宋体" w:hAnsi="宋体"/>
                <w:color w:val="auto"/>
                <w:sz w:val="24"/>
                <w:szCs w:val="22"/>
                <w:lang w:val="en-US" w:eastAsia="zh-CN"/>
              </w:rPr>
              <w:t>4812</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，粘土化学成分分析参照《横山县长盛空心机砖厂粘土测试报告》相关数据，见下表8（测试报告见附件）。</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 xml:space="preserve">表8  </w:t>
            </w:r>
            <w:r>
              <w:rPr>
                <w:rFonts w:hint="eastAsia" w:ascii="黑体" w:hAnsi="黑体" w:eastAsia="黑体" w:cs="黑体"/>
                <w:color w:val="auto"/>
                <w:sz w:val="24"/>
              </w:rPr>
              <w:t xml:space="preserve">                     </w:t>
            </w:r>
            <w:r>
              <w:rPr>
                <w:rFonts w:hint="eastAsia" w:ascii="黑体" w:hAnsi="黑体" w:eastAsia="黑体" w:cs="黑体"/>
                <w:color w:val="auto"/>
                <w:sz w:val="24"/>
                <w:lang w:val="zh-CN"/>
              </w:rPr>
              <w:t>粘土主要化学成分</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0"/>
              <w:gridCol w:w="966"/>
              <w:gridCol w:w="1114"/>
              <w:gridCol w:w="1115"/>
              <w:gridCol w:w="1115"/>
              <w:gridCol w:w="1114"/>
              <w:gridCol w:w="1121"/>
              <w:gridCol w:w="11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30" w:type="dxa"/>
                  <w:vAlign w:val="center"/>
                </w:tcPr>
                <w:p>
                  <w:pPr>
                    <w:jc w:val="center"/>
                    <w:rPr>
                      <w:color w:val="auto"/>
                      <w:spacing w:val="4"/>
                      <w:szCs w:val="21"/>
                    </w:rPr>
                  </w:pPr>
                  <w:r>
                    <w:rPr>
                      <w:rFonts w:hint="eastAsia"/>
                      <w:color w:val="auto"/>
                      <w:spacing w:val="4"/>
                      <w:szCs w:val="21"/>
                    </w:rPr>
                    <w:t>成分</w:t>
                  </w:r>
                </w:p>
              </w:tc>
              <w:tc>
                <w:tcPr>
                  <w:tcW w:w="966" w:type="dxa"/>
                  <w:vAlign w:val="center"/>
                </w:tcPr>
                <w:p>
                  <w:pPr>
                    <w:jc w:val="center"/>
                    <w:rPr>
                      <w:color w:val="auto"/>
                      <w:spacing w:val="4"/>
                      <w:szCs w:val="21"/>
                    </w:rPr>
                  </w:pPr>
                  <w:r>
                    <w:rPr>
                      <w:rFonts w:hint="eastAsia"/>
                      <w:color w:val="auto"/>
                      <w:spacing w:val="4"/>
                      <w:szCs w:val="21"/>
                    </w:rPr>
                    <w:t>SiO</w:t>
                  </w:r>
                  <w:r>
                    <w:rPr>
                      <w:rFonts w:hint="eastAsia"/>
                      <w:color w:val="auto"/>
                      <w:spacing w:val="4"/>
                      <w:szCs w:val="21"/>
                      <w:vertAlign w:val="subscript"/>
                    </w:rPr>
                    <w:t>2</w:t>
                  </w:r>
                </w:p>
              </w:tc>
              <w:tc>
                <w:tcPr>
                  <w:tcW w:w="1114" w:type="dxa"/>
                  <w:vAlign w:val="center"/>
                </w:tcPr>
                <w:p>
                  <w:pPr>
                    <w:jc w:val="center"/>
                    <w:rPr>
                      <w:color w:val="auto"/>
                      <w:spacing w:val="4"/>
                      <w:szCs w:val="21"/>
                    </w:rPr>
                  </w:pPr>
                  <w:r>
                    <w:rPr>
                      <w:rFonts w:hint="eastAsia"/>
                      <w:color w:val="auto"/>
                      <w:spacing w:val="4"/>
                      <w:szCs w:val="21"/>
                    </w:rPr>
                    <w:t>Al</w:t>
                  </w:r>
                  <w:r>
                    <w:rPr>
                      <w:rFonts w:hint="eastAsia"/>
                      <w:color w:val="auto"/>
                      <w:spacing w:val="4"/>
                      <w:szCs w:val="21"/>
                      <w:vertAlign w:val="subscript"/>
                    </w:rPr>
                    <w:t>2</w:t>
                  </w:r>
                  <w:r>
                    <w:rPr>
                      <w:rFonts w:hint="eastAsia"/>
                      <w:color w:val="auto"/>
                      <w:spacing w:val="4"/>
                      <w:szCs w:val="21"/>
                    </w:rPr>
                    <w:t>O</w:t>
                  </w:r>
                  <w:r>
                    <w:rPr>
                      <w:rFonts w:hint="eastAsia"/>
                      <w:color w:val="auto"/>
                      <w:spacing w:val="4"/>
                      <w:szCs w:val="21"/>
                      <w:vertAlign w:val="subscript"/>
                    </w:rPr>
                    <w:t>3</w:t>
                  </w:r>
                </w:p>
              </w:tc>
              <w:tc>
                <w:tcPr>
                  <w:tcW w:w="1115" w:type="dxa"/>
                  <w:vAlign w:val="center"/>
                </w:tcPr>
                <w:p>
                  <w:pPr>
                    <w:jc w:val="center"/>
                    <w:rPr>
                      <w:color w:val="auto"/>
                      <w:spacing w:val="4"/>
                      <w:szCs w:val="21"/>
                    </w:rPr>
                  </w:pPr>
                  <w:r>
                    <w:rPr>
                      <w:rFonts w:hint="eastAsia"/>
                      <w:color w:val="auto"/>
                      <w:spacing w:val="4"/>
                      <w:szCs w:val="21"/>
                    </w:rPr>
                    <w:t>CaO</w:t>
                  </w:r>
                </w:p>
              </w:tc>
              <w:tc>
                <w:tcPr>
                  <w:tcW w:w="1115" w:type="dxa"/>
                  <w:vAlign w:val="center"/>
                </w:tcPr>
                <w:p>
                  <w:pPr>
                    <w:jc w:val="center"/>
                    <w:rPr>
                      <w:color w:val="auto"/>
                      <w:spacing w:val="4"/>
                      <w:szCs w:val="21"/>
                    </w:rPr>
                  </w:pPr>
                  <w:r>
                    <w:rPr>
                      <w:rFonts w:hint="eastAsia"/>
                      <w:color w:val="auto"/>
                      <w:spacing w:val="4"/>
                      <w:szCs w:val="21"/>
                    </w:rPr>
                    <w:t>Fe</w:t>
                  </w:r>
                  <w:r>
                    <w:rPr>
                      <w:rFonts w:hint="eastAsia"/>
                      <w:color w:val="auto"/>
                      <w:spacing w:val="4"/>
                      <w:szCs w:val="21"/>
                      <w:vertAlign w:val="subscript"/>
                    </w:rPr>
                    <w:t>2</w:t>
                  </w:r>
                  <w:r>
                    <w:rPr>
                      <w:rFonts w:hint="eastAsia"/>
                      <w:color w:val="auto"/>
                      <w:spacing w:val="4"/>
                      <w:szCs w:val="21"/>
                    </w:rPr>
                    <w:t>O</w:t>
                  </w:r>
                  <w:r>
                    <w:rPr>
                      <w:rFonts w:hint="eastAsia"/>
                      <w:color w:val="auto"/>
                      <w:spacing w:val="4"/>
                      <w:szCs w:val="21"/>
                      <w:vertAlign w:val="subscript"/>
                    </w:rPr>
                    <w:t>3</w:t>
                  </w:r>
                </w:p>
              </w:tc>
              <w:tc>
                <w:tcPr>
                  <w:tcW w:w="1114" w:type="dxa"/>
                  <w:vAlign w:val="center"/>
                </w:tcPr>
                <w:p>
                  <w:pPr>
                    <w:jc w:val="center"/>
                    <w:rPr>
                      <w:color w:val="auto"/>
                      <w:spacing w:val="4"/>
                      <w:szCs w:val="21"/>
                    </w:rPr>
                  </w:pPr>
                  <w:r>
                    <w:rPr>
                      <w:rFonts w:hint="eastAsia"/>
                      <w:color w:val="auto"/>
                      <w:spacing w:val="4"/>
                      <w:szCs w:val="21"/>
                    </w:rPr>
                    <w:t>MgO</w:t>
                  </w:r>
                </w:p>
              </w:tc>
              <w:tc>
                <w:tcPr>
                  <w:tcW w:w="1121" w:type="dxa"/>
                  <w:vAlign w:val="center"/>
                </w:tcPr>
                <w:p>
                  <w:pPr>
                    <w:jc w:val="center"/>
                    <w:rPr>
                      <w:color w:val="auto"/>
                      <w:spacing w:val="4"/>
                      <w:szCs w:val="21"/>
                    </w:rPr>
                  </w:pPr>
                  <w:r>
                    <w:rPr>
                      <w:rFonts w:hint="eastAsia"/>
                      <w:color w:val="auto"/>
                      <w:spacing w:val="4"/>
                      <w:szCs w:val="21"/>
                    </w:rPr>
                    <w:t>K</w:t>
                  </w:r>
                  <w:r>
                    <w:rPr>
                      <w:rFonts w:hint="eastAsia"/>
                      <w:color w:val="auto"/>
                      <w:spacing w:val="4"/>
                      <w:szCs w:val="21"/>
                      <w:vertAlign w:val="subscript"/>
                    </w:rPr>
                    <w:t>2</w:t>
                  </w:r>
                  <w:r>
                    <w:rPr>
                      <w:rFonts w:hint="eastAsia"/>
                      <w:color w:val="auto"/>
                      <w:spacing w:val="4"/>
                      <w:szCs w:val="21"/>
                    </w:rPr>
                    <w:t>O</w:t>
                  </w:r>
                </w:p>
              </w:tc>
              <w:tc>
                <w:tcPr>
                  <w:tcW w:w="1118" w:type="dxa"/>
                  <w:vAlign w:val="center"/>
                </w:tcPr>
                <w:p>
                  <w:pPr>
                    <w:jc w:val="center"/>
                    <w:rPr>
                      <w:color w:val="auto"/>
                      <w:spacing w:val="4"/>
                      <w:szCs w:val="21"/>
                    </w:rPr>
                  </w:pPr>
                  <w:r>
                    <w:rPr>
                      <w:rFonts w:hint="eastAsia"/>
                      <w:color w:val="auto"/>
                      <w:spacing w:val="4"/>
                      <w:szCs w:val="21"/>
                    </w:rPr>
                    <w:t>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30" w:type="dxa"/>
                  <w:vAlign w:val="center"/>
                </w:tcPr>
                <w:p>
                  <w:pPr>
                    <w:jc w:val="center"/>
                    <w:rPr>
                      <w:color w:val="auto"/>
                      <w:spacing w:val="4"/>
                      <w:szCs w:val="21"/>
                    </w:rPr>
                  </w:pPr>
                  <w:r>
                    <w:rPr>
                      <w:rFonts w:hint="eastAsia"/>
                      <w:color w:val="auto"/>
                      <w:spacing w:val="4"/>
                      <w:szCs w:val="21"/>
                    </w:rPr>
                    <w:t>含量（%）</w:t>
                  </w:r>
                </w:p>
              </w:tc>
              <w:tc>
                <w:tcPr>
                  <w:tcW w:w="966" w:type="dxa"/>
                  <w:vAlign w:val="center"/>
                </w:tcPr>
                <w:p>
                  <w:pPr>
                    <w:jc w:val="center"/>
                    <w:rPr>
                      <w:color w:val="auto"/>
                      <w:spacing w:val="4"/>
                      <w:szCs w:val="21"/>
                    </w:rPr>
                  </w:pPr>
                  <w:r>
                    <w:rPr>
                      <w:rFonts w:hint="eastAsia"/>
                      <w:color w:val="auto"/>
                      <w:spacing w:val="4"/>
                      <w:szCs w:val="21"/>
                    </w:rPr>
                    <w:t>58.70</w:t>
                  </w:r>
                </w:p>
              </w:tc>
              <w:tc>
                <w:tcPr>
                  <w:tcW w:w="1114" w:type="dxa"/>
                  <w:vAlign w:val="center"/>
                </w:tcPr>
                <w:p>
                  <w:pPr>
                    <w:jc w:val="center"/>
                    <w:rPr>
                      <w:color w:val="auto"/>
                      <w:spacing w:val="4"/>
                      <w:szCs w:val="21"/>
                    </w:rPr>
                  </w:pPr>
                  <w:r>
                    <w:rPr>
                      <w:rFonts w:hint="eastAsia"/>
                      <w:color w:val="auto"/>
                      <w:spacing w:val="4"/>
                      <w:szCs w:val="21"/>
                    </w:rPr>
                    <w:t>12.95</w:t>
                  </w:r>
                </w:p>
              </w:tc>
              <w:tc>
                <w:tcPr>
                  <w:tcW w:w="1115" w:type="dxa"/>
                  <w:vAlign w:val="center"/>
                </w:tcPr>
                <w:p>
                  <w:pPr>
                    <w:jc w:val="center"/>
                    <w:rPr>
                      <w:color w:val="auto"/>
                      <w:spacing w:val="4"/>
                      <w:szCs w:val="21"/>
                    </w:rPr>
                  </w:pPr>
                  <w:r>
                    <w:rPr>
                      <w:rFonts w:hint="eastAsia"/>
                      <w:color w:val="auto"/>
                      <w:spacing w:val="4"/>
                      <w:szCs w:val="21"/>
                    </w:rPr>
                    <w:t>6.53</w:t>
                  </w:r>
                </w:p>
              </w:tc>
              <w:tc>
                <w:tcPr>
                  <w:tcW w:w="1115" w:type="dxa"/>
                  <w:vAlign w:val="center"/>
                </w:tcPr>
                <w:p>
                  <w:pPr>
                    <w:jc w:val="center"/>
                    <w:rPr>
                      <w:color w:val="auto"/>
                      <w:spacing w:val="4"/>
                      <w:szCs w:val="21"/>
                    </w:rPr>
                  </w:pPr>
                  <w:r>
                    <w:rPr>
                      <w:rFonts w:hint="eastAsia"/>
                      <w:color w:val="auto"/>
                      <w:spacing w:val="4"/>
                      <w:szCs w:val="21"/>
                    </w:rPr>
                    <w:t>4.88</w:t>
                  </w:r>
                </w:p>
              </w:tc>
              <w:tc>
                <w:tcPr>
                  <w:tcW w:w="1114" w:type="dxa"/>
                  <w:vAlign w:val="center"/>
                </w:tcPr>
                <w:p>
                  <w:pPr>
                    <w:jc w:val="center"/>
                    <w:rPr>
                      <w:color w:val="auto"/>
                      <w:spacing w:val="4"/>
                      <w:szCs w:val="21"/>
                    </w:rPr>
                  </w:pPr>
                  <w:r>
                    <w:rPr>
                      <w:rFonts w:hint="eastAsia"/>
                      <w:color w:val="auto"/>
                      <w:spacing w:val="4"/>
                      <w:szCs w:val="21"/>
                    </w:rPr>
                    <w:t>2.66</w:t>
                  </w:r>
                </w:p>
              </w:tc>
              <w:tc>
                <w:tcPr>
                  <w:tcW w:w="1121" w:type="dxa"/>
                  <w:vAlign w:val="center"/>
                </w:tcPr>
                <w:p>
                  <w:pPr>
                    <w:jc w:val="center"/>
                    <w:rPr>
                      <w:color w:val="auto"/>
                      <w:spacing w:val="4"/>
                      <w:szCs w:val="21"/>
                    </w:rPr>
                  </w:pPr>
                  <w:r>
                    <w:rPr>
                      <w:rFonts w:hint="eastAsia"/>
                      <w:color w:val="auto"/>
                      <w:spacing w:val="4"/>
                      <w:szCs w:val="21"/>
                    </w:rPr>
                    <w:t>2.61</w:t>
                  </w:r>
                </w:p>
              </w:tc>
              <w:tc>
                <w:tcPr>
                  <w:tcW w:w="1118" w:type="dxa"/>
                  <w:vAlign w:val="center"/>
                </w:tcPr>
                <w:p>
                  <w:pPr>
                    <w:jc w:val="center"/>
                    <w:rPr>
                      <w:color w:val="auto"/>
                      <w:spacing w:val="4"/>
                      <w:szCs w:val="21"/>
                    </w:rPr>
                  </w:pPr>
                  <w:r>
                    <w:rPr>
                      <w:rFonts w:hint="eastAsia"/>
                      <w:color w:val="auto"/>
                      <w:spacing w:val="4"/>
                      <w:szCs w:val="21"/>
                    </w:rPr>
                    <w:t>＜0.05</w:t>
                  </w:r>
                </w:p>
              </w:tc>
            </w:tr>
          </w:tbl>
          <w:p>
            <w:pPr>
              <w:tabs>
                <w:tab w:val="left" w:pos="4680"/>
              </w:tabs>
              <w:spacing w:line="360" w:lineRule="auto"/>
              <w:ind w:firstLine="480" w:firstLineChars="200"/>
              <w:rPr>
                <w:rFonts w:ascii="宋体" w:hAnsi="宋体"/>
                <w:color w:val="auto"/>
                <w:sz w:val="24"/>
                <w:szCs w:val="22"/>
              </w:rPr>
            </w:pPr>
            <w:r>
              <w:rPr>
                <w:rFonts w:hint="eastAsia" w:ascii="宋体" w:hAnsi="宋体"/>
                <w:color w:val="auto"/>
                <w:sz w:val="24"/>
                <w:szCs w:val="22"/>
              </w:rPr>
              <w:t>（3）煤矸石分析</w:t>
            </w:r>
          </w:p>
          <w:p>
            <w:pPr>
              <w:tabs>
                <w:tab w:val="left" w:pos="4680"/>
              </w:tabs>
              <w:spacing w:line="360" w:lineRule="auto"/>
              <w:ind w:firstLine="480" w:firstLineChars="200"/>
              <w:rPr>
                <w:rFonts w:ascii="宋体" w:hAnsi="宋体"/>
                <w:color w:val="auto"/>
                <w:sz w:val="24"/>
                <w:szCs w:val="22"/>
              </w:rPr>
            </w:pPr>
            <w:r>
              <w:rPr>
                <w:rFonts w:hint="eastAsia" w:ascii="宋体" w:hAnsi="宋体"/>
                <w:color w:val="auto"/>
                <w:sz w:val="24"/>
                <w:szCs w:val="22"/>
              </w:rPr>
              <w:t>煤矸石外购横山县店房台煤矿，属于第Ⅱ类一般工业固体废物，采用汽车运输至厂区内原料棚储存。项目煤矸石用量4422t/a，煤矸石主要指标见表9（煤质分析报告见附件）。</w:t>
            </w:r>
          </w:p>
          <w:p>
            <w:pPr>
              <w:spacing w:line="360" w:lineRule="auto"/>
              <w:ind w:firstLine="480" w:firstLineChars="200"/>
              <w:rPr>
                <w:rFonts w:ascii="黑体" w:hAnsi="黑体" w:eastAsia="黑体" w:cs="黑体"/>
                <w:color w:val="FF0000"/>
                <w:sz w:val="24"/>
              </w:rPr>
            </w:pPr>
            <w:r>
              <w:rPr>
                <w:rFonts w:hint="eastAsia" w:ascii="黑体" w:hAnsi="黑体" w:eastAsia="黑体" w:cs="黑体"/>
                <w:color w:val="FF0000"/>
                <w:sz w:val="24"/>
                <w:lang w:val="zh-CN"/>
              </w:rPr>
              <w:t>表</w:t>
            </w:r>
            <w:r>
              <w:rPr>
                <w:rFonts w:hint="eastAsia" w:ascii="黑体" w:hAnsi="黑体" w:eastAsia="黑体" w:cs="黑体"/>
                <w:color w:val="FF0000"/>
                <w:sz w:val="24"/>
              </w:rPr>
              <w:t xml:space="preserve">9                       </w:t>
            </w:r>
            <w:r>
              <w:rPr>
                <w:rFonts w:hint="eastAsia" w:ascii="黑体" w:hAnsi="黑体" w:eastAsia="黑体" w:cs="黑体"/>
                <w:color w:val="FF0000"/>
                <w:sz w:val="24"/>
                <w:lang w:val="zh-CN"/>
              </w:rPr>
              <w:t>煤矸石主要技术指标</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399"/>
              <w:gridCol w:w="1759"/>
              <w:gridCol w:w="1759"/>
              <w:gridCol w:w="1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序号</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煤质指标</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符号</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单位</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检测值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1</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收到基全水分</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M</w:t>
                  </w:r>
                  <w:r>
                    <w:rPr>
                      <w:rFonts w:hint="eastAsia"/>
                      <w:color w:val="auto"/>
                      <w:szCs w:val="21"/>
                      <w:vertAlign w:val="subscript"/>
                    </w:rPr>
                    <w:t>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2</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空气干燥基分析水</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M</w:t>
                  </w:r>
                  <w:r>
                    <w:rPr>
                      <w:rFonts w:hint="eastAsia"/>
                      <w:color w:val="auto"/>
                      <w:szCs w:val="21"/>
                      <w:vertAlign w:val="subscript"/>
                    </w:rPr>
                    <w:t>ad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3</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空气干燥基全硫</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S</w:t>
                  </w:r>
                  <w:r>
                    <w:rPr>
                      <w:rFonts w:hint="eastAsia"/>
                      <w:color w:val="auto"/>
                      <w:szCs w:val="21"/>
                      <w:vertAlign w:val="subscript"/>
                    </w:rPr>
                    <w:t>t,d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4</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空气干燥基全灰</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A</w:t>
                  </w:r>
                  <w:r>
                    <w:rPr>
                      <w:rFonts w:hint="eastAsia"/>
                      <w:color w:val="auto"/>
                      <w:szCs w:val="21"/>
                      <w:vertAlign w:val="subscript"/>
                    </w:rPr>
                    <w:t>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57.11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5</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空气干燥基挥发分</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V</w:t>
                  </w:r>
                  <w:r>
                    <w:rPr>
                      <w:rFonts w:hint="eastAsia"/>
                      <w:color w:val="auto"/>
                      <w:szCs w:val="21"/>
                      <w:vertAlign w:val="subscript"/>
                    </w:rPr>
                    <w:t>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6</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空气干燥基固定炭</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FC</w:t>
                  </w:r>
                  <w:r>
                    <w:rPr>
                      <w:rFonts w:hint="eastAsia"/>
                      <w:color w:val="auto"/>
                      <w:szCs w:val="21"/>
                      <w:vertAlign w:val="subscript"/>
                    </w:rPr>
                    <w:t>ad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22.44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7</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分析基高位发热量</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Q</w:t>
                  </w:r>
                  <w:r>
                    <w:rPr>
                      <w:rFonts w:hint="eastAsia"/>
                      <w:color w:val="auto"/>
                      <w:szCs w:val="21"/>
                      <w:vertAlign w:val="subscript"/>
                    </w:rPr>
                    <w:t>grd</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kcal/kg</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3926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17" w:type="dxa"/>
                  <w:vAlign w:val="center"/>
                </w:tcPr>
                <w:p>
                  <w:pPr>
                    <w:pStyle w:val="18"/>
                    <w:adjustRightInd w:val="0"/>
                    <w:snapToGrid w:val="0"/>
                    <w:spacing w:line="240" w:lineRule="auto"/>
                    <w:ind w:left="0" w:leftChars="0"/>
                    <w:jc w:val="center"/>
                    <w:rPr>
                      <w:color w:val="auto"/>
                      <w:szCs w:val="21"/>
                    </w:rPr>
                  </w:pPr>
                  <w:r>
                    <w:rPr>
                      <w:rFonts w:hint="eastAsia"/>
                      <w:color w:val="auto"/>
                      <w:szCs w:val="21"/>
                    </w:rPr>
                    <w:t>8</w:t>
                  </w:r>
                </w:p>
              </w:tc>
              <w:tc>
                <w:tcPr>
                  <w:tcW w:w="239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收到基低位发热量</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Q</w:t>
                  </w:r>
                  <w:r>
                    <w:rPr>
                      <w:rFonts w:hint="eastAsia"/>
                      <w:color w:val="auto"/>
                      <w:szCs w:val="21"/>
                      <w:vertAlign w:val="subscript"/>
                    </w:rPr>
                    <w:t>net,ar</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kcal/kg</w:t>
                  </w:r>
                </w:p>
              </w:tc>
              <w:tc>
                <w:tcPr>
                  <w:tcW w:w="1759" w:type="dxa"/>
                  <w:vAlign w:val="center"/>
                </w:tcPr>
                <w:p>
                  <w:pPr>
                    <w:pStyle w:val="18"/>
                    <w:adjustRightInd w:val="0"/>
                    <w:snapToGrid w:val="0"/>
                    <w:spacing w:line="240" w:lineRule="auto"/>
                    <w:ind w:left="0" w:leftChars="0"/>
                    <w:jc w:val="center"/>
                    <w:rPr>
                      <w:color w:val="auto"/>
                      <w:szCs w:val="21"/>
                    </w:rPr>
                  </w:pPr>
                  <w:r>
                    <w:rPr>
                      <w:rFonts w:hint="eastAsia"/>
                      <w:color w:val="auto"/>
                      <w:szCs w:val="21"/>
                    </w:rPr>
                    <w:t>3500</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rPr>
              <w:t>（4）产品方案</w:t>
            </w:r>
          </w:p>
          <w:p>
            <w:pPr>
              <w:spacing w:line="360" w:lineRule="auto"/>
              <w:ind w:firstLine="480" w:firstLineChars="200"/>
              <w:rPr>
                <w:rFonts w:ascii="宋体" w:hAnsi="宋体" w:cs="宋体"/>
                <w:color w:val="auto"/>
                <w:sz w:val="24"/>
              </w:rPr>
            </w:pPr>
            <w:r>
              <w:rPr>
                <w:rFonts w:hint="eastAsia" w:ascii="宋体" w:hAnsi="宋体" w:cs="宋体"/>
                <w:color w:val="auto"/>
                <w:sz w:val="24"/>
              </w:rPr>
              <w:t>本项目拟生产规模为年产2000万块空心砖，项目产品执行GB13545-2014《烧结空心砖和空心砌块》标准，空心砖主要型号：240mm×115mm×90mm，标重2.4kg/标块，其他型号根据市场供需状况调整。</w:t>
            </w:r>
          </w:p>
          <w:p>
            <w:pPr>
              <w:spacing w:line="360" w:lineRule="auto"/>
              <w:ind w:firstLine="480" w:firstLineChars="200"/>
              <w:rPr>
                <w:rFonts w:ascii="宋体" w:hAnsi="宋体" w:cs="宋体"/>
                <w:color w:val="auto"/>
                <w:sz w:val="24"/>
              </w:rPr>
            </w:pPr>
            <w:r>
              <w:rPr>
                <w:rFonts w:hint="eastAsia" w:ascii="宋体" w:hAnsi="宋体" w:cs="宋体"/>
                <w:color w:val="auto"/>
                <w:sz w:val="24"/>
              </w:rPr>
              <w:t>5、项目物料平衡</w:t>
            </w:r>
          </w:p>
          <w:p>
            <w:pPr>
              <w:spacing w:line="360" w:lineRule="auto"/>
              <w:ind w:firstLine="480" w:firstLineChars="200"/>
              <w:rPr>
                <w:rFonts w:ascii="宋体" w:hAnsi="宋体" w:cs="宋体"/>
                <w:color w:val="auto"/>
                <w:sz w:val="24"/>
              </w:rPr>
            </w:pPr>
            <w:r>
              <w:rPr>
                <w:rFonts w:hint="eastAsia" w:ascii="宋体" w:hAnsi="宋体" w:cs="宋体"/>
                <w:color w:val="auto"/>
                <w:sz w:val="24"/>
              </w:rPr>
              <w:t>根据项目原辅材料消耗情况，确定项目物料平衡见表10。</w:t>
            </w:r>
          </w:p>
          <w:p>
            <w:pPr>
              <w:spacing w:line="360" w:lineRule="auto"/>
              <w:ind w:firstLine="480" w:firstLineChars="200"/>
              <w:rPr>
                <w:rFonts w:ascii="黑体" w:hAnsi="黑体" w:eastAsia="黑体" w:cs="黑体"/>
                <w:color w:val="FF0000"/>
                <w:sz w:val="24"/>
                <w:lang w:val="zh-CN"/>
              </w:rPr>
            </w:pPr>
            <w:r>
              <w:rPr>
                <w:rFonts w:hint="eastAsia" w:ascii="黑体" w:hAnsi="黑体" w:eastAsia="黑体" w:cs="黑体"/>
                <w:color w:val="FF0000"/>
                <w:sz w:val="24"/>
                <w:lang w:val="zh-CN"/>
              </w:rPr>
              <w:t xml:space="preserve">表10  </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项目物料平衡表</w:t>
            </w:r>
          </w:p>
          <w:tbl>
            <w:tblPr>
              <w:tblStyle w:val="32"/>
              <w:tblW w:w="8793"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53"/>
              <w:gridCol w:w="1956"/>
              <w:gridCol w:w="1630"/>
              <w:gridCol w:w="2161"/>
              <w:gridCol w:w="209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Merge w:val="restart"/>
                  <w:vAlign w:val="center"/>
                </w:tcPr>
                <w:p>
                  <w:pPr>
                    <w:adjustRightInd w:val="0"/>
                    <w:snapToGrid w:val="0"/>
                    <w:jc w:val="center"/>
                    <w:rPr>
                      <w:color w:val="auto"/>
                      <w:szCs w:val="28"/>
                    </w:rPr>
                  </w:pPr>
                  <w:r>
                    <w:rPr>
                      <w:rFonts w:hint="eastAsia"/>
                      <w:color w:val="auto"/>
                      <w:szCs w:val="28"/>
                    </w:rPr>
                    <w:t>序号</w:t>
                  </w:r>
                </w:p>
              </w:tc>
              <w:tc>
                <w:tcPr>
                  <w:tcW w:w="3586" w:type="dxa"/>
                  <w:gridSpan w:val="2"/>
                  <w:vAlign w:val="center"/>
                </w:tcPr>
                <w:p>
                  <w:pPr>
                    <w:adjustRightInd w:val="0"/>
                    <w:snapToGrid w:val="0"/>
                    <w:jc w:val="center"/>
                    <w:rPr>
                      <w:color w:val="auto"/>
                      <w:szCs w:val="28"/>
                    </w:rPr>
                  </w:pPr>
                  <w:r>
                    <w:rPr>
                      <w:rFonts w:hint="eastAsia" w:hAnsi="Calibri"/>
                      <w:color w:val="auto"/>
                      <w:szCs w:val="28"/>
                    </w:rPr>
                    <w:t>投入</w:t>
                  </w:r>
                </w:p>
              </w:tc>
              <w:tc>
                <w:tcPr>
                  <w:tcW w:w="4254" w:type="dxa"/>
                  <w:gridSpan w:val="2"/>
                  <w:vAlign w:val="center"/>
                </w:tcPr>
                <w:p>
                  <w:pPr>
                    <w:adjustRightInd w:val="0"/>
                    <w:snapToGrid w:val="0"/>
                    <w:jc w:val="center"/>
                    <w:rPr>
                      <w:color w:val="auto"/>
                      <w:szCs w:val="28"/>
                    </w:rPr>
                  </w:pPr>
                  <w:r>
                    <w:rPr>
                      <w:rFonts w:hint="eastAsia" w:hAnsi="Calibri"/>
                      <w:color w:val="auto"/>
                      <w:szCs w:val="28"/>
                    </w:rPr>
                    <w:t>产出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Merge w:val="continue"/>
                  <w:vAlign w:val="center"/>
                </w:tcPr>
                <w:p>
                  <w:pPr>
                    <w:adjustRightInd w:val="0"/>
                    <w:snapToGrid w:val="0"/>
                    <w:jc w:val="center"/>
                    <w:rPr>
                      <w:color w:val="auto"/>
                      <w:szCs w:val="28"/>
                    </w:rPr>
                  </w:pPr>
                </w:p>
              </w:tc>
              <w:tc>
                <w:tcPr>
                  <w:tcW w:w="1956" w:type="dxa"/>
                  <w:vAlign w:val="center"/>
                </w:tcPr>
                <w:p>
                  <w:pPr>
                    <w:adjustRightInd w:val="0"/>
                    <w:snapToGrid w:val="0"/>
                    <w:jc w:val="center"/>
                    <w:rPr>
                      <w:color w:val="auto"/>
                      <w:szCs w:val="28"/>
                    </w:rPr>
                  </w:pPr>
                  <w:r>
                    <w:rPr>
                      <w:rFonts w:hint="eastAsia"/>
                      <w:color w:val="auto"/>
                      <w:szCs w:val="28"/>
                    </w:rPr>
                    <w:t>原料名称</w:t>
                  </w:r>
                </w:p>
              </w:tc>
              <w:tc>
                <w:tcPr>
                  <w:tcW w:w="1630" w:type="dxa"/>
                  <w:vAlign w:val="center"/>
                </w:tcPr>
                <w:p>
                  <w:pPr>
                    <w:adjustRightInd w:val="0"/>
                    <w:snapToGrid w:val="0"/>
                    <w:jc w:val="center"/>
                    <w:rPr>
                      <w:color w:val="auto"/>
                      <w:szCs w:val="28"/>
                    </w:rPr>
                  </w:pPr>
                  <w:r>
                    <w:rPr>
                      <w:rFonts w:hint="eastAsia"/>
                      <w:color w:val="auto"/>
                      <w:szCs w:val="28"/>
                    </w:rPr>
                    <w:t>数量（t/a）</w:t>
                  </w:r>
                </w:p>
              </w:tc>
              <w:tc>
                <w:tcPr>
                  <w:tcW w:w="2161" w:type="dxa"/>
                  <w:vAlign w:val="center"/>
                </w:tcPr>
                <w:p>
                  <w:pPr>
                    <w:adjustRightInd w:val="0"/>
                    <w:snapToGrid w:val="0"/>
                    <w:jc w:val="center"/>
                    <w:rPr>
                      <w:color w:val="auto"/>
                      <w:szCs w:val="28"/>
                    </w:rPr>
                  </w:pPr>
                  <w:r>
                    <w:rPr>
                      <w:rFonts w:hint="eastAsia"/>
                      <w:color w:val="auto"/>
                      <w:szCs w:val="28"/>
                    </w:rPr>
                    <w:t>产出名称</w:t>
                  </w:r>
                </w:p>
              </w:tc>
              <w:tc>
                <w:tcPr>
                  <w:tcW w:w="2093" w:type="dxa"/>
                  <w:vAlign w:val="center"/>
                </w:tcPr>
                <w:p>
                  <w:pPr>
                    <w:adjustRightInd w:val="0"/>
                    <w:snapToGrid w:val="0"/>
                    <w:jc w:val="center"/>
                    <w:rPr>
                      <w:color w:val="auto"/>
                      <w:szCs w:val="28"/>
                    </w:rPr>
                  </w:pPr>
                  <w:r>
                    <w:rPr>
                      <w:rFonts w:hint="eastAsia"/>
                      <w:color w:val="auto"/>
                      <w:szCs w:val="28"/>
                    </w:rPr>
                    <w:t>数量（t/a）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1</w:t>
                  </w:r>
                </w:p>
              </w:tc>
              <w:tc>
                <w:tcPr>
                  <w:tcW w:w="1956" w:type="dxa"/>
                  <w:vAlign w:val="center"/>
                </w:tcPr>
                <w:p>
                  <w:pPr>
                    <w:adjustRightInd w:val="0"/>
                    <w:snapToGrid w:val="0"/>
                    <w:jc w:val="center"/>
                    <w:rPr>
                      <w:color w:val="auto"/>
                      <w:szCs w:val="28"/>
                    </w:rPr>
                  </w:pPr>
                  <w:r>
                    <w:rPr>
                      <w:rFonts w:hint="eastAsia"/>
                      <w:color w:val="auto"/>
                      <w:szCs w:val="28"/>
                    </w:rPr>
                    <w:t>煤矸石</w:t>
                  </w:r>
                </w:p>
              </w:tc>
              <w:tc>
                <w:tcPr>
                  <w:tcW w:w="1630" w:type="dxa"/>
                  <w:vAlign w:val="center"/>
                </w:tcPr>
                <w:p>
                  <w:pPr>
                    <w:adjustRightInd w:val="0"/>
                    <w:snapToGrid w:val="0"/>
                    <w:jc w:val="center"/>
                    <w:rPr>
                      <w:color w:val="auto"/>
                      <w:szCs w:val="28"/>
                    </w:rPr>
                  </w:pPr>
                  <w:r>
                    <w:rPr>
                      <w:rFonts w:hint="eastAsia"/>
                      <w:color w:val="auto"/>
                      <w:szCs w:val="28"/>
                    </w:rPr>
                    <w:t>4422</w:t>
                  </w:r>
                </w:p>
              </w:tc>
              <w:tc>
                <w:tcPr>
                  <w:tcW w:w="2161" w:type="dxa"/>
                  <w:vAlign w:val="center"/>
                </w:tcPr>
                <w:p>
                  <w:pPr>
                    <w:adjustRightInd w:val="0"/>
                    <w:snapToGrid w:val="0"/>
                    <w:jc w:val="center"/>
                    <w:rPr>
                      <w:color w:val="auto"/>
                      <w:szCs w:val="28"/>
                    </w:rPr>
                  </w:pPr>
                  <w:r>
                    <w:rPr>
                      <w:rFonts w:hint="eastAsia"/>
                      <w:color w:val="auto"/>
                      <w:szCs w:val="28"/>
                    </w:rPr>
                    <w:t>空心砖</w:t>
                  </w:r>
                </w:p>
              </w:tc>
              <w:tc>
                <w:tcPr>
                  <w:tcW w:w="2093" w:type="dxa"/>
                  <w:vAlign w:val="center"/>
                </w:tcPr>
                <w:p>
                  <w:pPr>
                    <w:adjustRightInd w:val="0"/>
                    <w:snapToGrid w:val="0"/>
                    <w:jc w:val="center"/>
                    <w:rPr>
                      <w:color w:val="auto"/>
                      <w:szCs w:val="21"/>
                    </w:rPr>
                  </w:pPr>
                  <w:r>
                    <w:rPr>
                      <w:rFonts w:hint="eastAsia"/>
                      <w:color w:val="auto"/>
                      <w:szCs w:val="21"/>
                    </w:rPr>
                    <w:t>48000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2</w:t>
                  </w:r>
                </w:p>
              </w:tc>
              <w:tc>
                <w:tcPr>
                  <w:tcW w:w="1956" w:type="dxa"/>
                  <w:vAlign w:val="center"/>
                </w:tcPr>
                <w:p>
                  <w:pPr>
                    <w:adjustRightInd w:val="0"/>
                    <w:snapToGrid w:val="0"/>
                    <w:jc w:val="center"/>
                    <w:rPr>
                      <w:color w:val="auto"/>
                      <w:szCs w:val="28"/>
                    </w:rPr>
                  </w:pPr>
                  <w:r>
                    <w:rPr>
                      <w:rFonts w:hint="eastAsia"/>
                      <w:color w:val="auto"/>
                      <w:szCs w:val="28"/>
                    </w:rPr>
                    <w:t>粘土</w:t>
                  </w:r>
                </w:p>
              </w:tc>
              <w:tc>
                <w:tcPr>
                  <w:tcW w:w="1630" w:type="dxa"/>
                  <w:vAlign w:val="center"/>
                </w:tcPr>
                <w:p>
                  <w:pPr>
                    <w:adjustRightInd w:val="0"/>
                    <w:snapToGrid w:val="0"/>
                    <w:jc w:val="center"/>
                    <w:rPr>
                      <w:color w:val="auto"/>
                      <w:szCs w:val="28"/>
                    </w:rPr>
                  </w:pPr>
                  <w:r>
                    <w:rPr>
                      <w:rFonts w:hint="eastAsia"/>
                      <w:color w:val="auto"/>
                      <w:szCs w:val="28"/>
                    </w:rPr>
                    <w:t>43778</w:t>
                  </w:r>
                </w:p>
              </w:tc>
              <w:tc>
                <w:tcPr>
                  <w:tcW w:w="2161" w:type="dxa"/>
                  <w:vAlign w:val="center"/>
                </w:tcPr>
                <w:p>
                  <w:pPr>
                    <w:adjustRightInd w:val="0"/>
                    <w:snapToGrid w:val="0"/>
                    <w:jc w:val="center"/>
                    <w:rPr>
                      <w:color w:val="auto"/>
                      <w:szCs w:val="28"/>
                    </w:rPr>
                  </w:pPr>
                  <w:r>
                    <w:rPr>
                      <w:rFonts w:hint="eastAsia"/>
                      <w:color w:val="auto"/>
                      <w:szCs w:val="28"/>
                    </w:rPr>
                    <w:t>不合格砖</w:t>
                  </w:r>
                </w:p>
              </w:tc>
              <w:tc>
                <w:tcPr>
                  <w:tcW w:w="2093" w:type="dxa"/>
                  <w:vAlign w:val="center"/>
                </w:tcPr>
                <w:p>
                  <w:pPr>
                    <w:adjustRightInd w:val="0"/>
                    <w:snapToGrid w:val="0"/>
                    <w:jc w:val="center"/>
                    <w:rPr>
                      <w:color w:val="auto"/>
                      <w:szCs w:val="21"/>
                    </w:rPr>
                  </w:pPr>
                  <w:r>
                    <w:rPr>
                      <w:rFonts w:hint="eastAsia"/>
                      <w:color w:val="auto"/>
                      <w:szCs w:val="21"/>
                    </w:rPr>
                    <w:t>190.99</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3</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p>
              </w:tc>
              <w:tc>
                <w:tcPr>
                  <w:tcW w:w="2161" w:type="dxa"/>
                  <w:vAlign w:val="center"/>
                </w:tcPr>
                <w:p>
                  <w:pPr>
                    <w:adjustRightInd w:val="0"/>
                    <w:snapToGrid w:val="0"/>
                    <w:jc w:val="center"/>
                    <w:rPr>
                      <w:color w:val="auto"/>
                      <w:szCs w:val="28"/>
                    </w:rPr>
                  </w:pPr>
                  <w:r>
                    <w:rPr>
                      <w:rFonts w:hint="eastAsia"/>
                      <w:color w:val="auto"/>
                      <w:szCs w:val="28"/>
                    </w:rPr>
                    <w:t>排放硫</w:t>
                  </w:r>
                </w:p>
              </w:tc>
              <w:tc>
                <w:tcPr>
                  <w:tcW w:w="2093" w:type="dxa"/>
                  <w:vAlign w:val="center"/>
                </w:tcPr>
                <w:p>
                  <w:pPr>
                    <w:adjustRightInd w:val="0"/>
                    <w:snapToGrid w:val="0"/>
                    <w:jc w:val="center"/>
                    <w:rPr>
                      <w:color w:val="auto"/>
                      <w:szCs w:val="21"/>
                    </w:rPr>
                  </w:pPr>
                  <w:r>
                    <w:rPr>
                      <w:rFonts w:hint="eastAsia"/>
                      <w:color w:val="auto"/>
                      <w:szCs w:val="21"/>
                    </w:rPr>
                    <w:t>1.93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4</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p>
              </w:tc>
              <w:tc>
                <w:tcPr>
                  <w:tcW w:w="2161" w:type="dxa"/>
                  <w:vAlign w:val="center"/>
                </w:tcPr>
                <w:p>
                  <w:pPr>
                    <w:adjustRightInd w:val="0"/>
                    <w:snapToGrid w:val="0"/>
                    <w:jc w:val="center"/>
                    <w:rPr>
                      <w:color w:val="auto"/>
                      <w:szCs w:val="28"/>
                    </w:rPr>
                  </w:pPr>
                  <w:r>
                    <w:rPr>
                      <w:rFonts w:hint="eastAsia"/>
                      <w:color w:val="auto"/>
                      <w:szCs w:val="28"/>
                    </w:rPr>
                    <w:t>排放氮</w:t>
                  </w:r>
                </w:p>
              </w:tc>
              <w:tc>
                <w:tcPr>
                  <w:tcW w:w="2093" w:type="dxa"/>
                  <w:vAlign w:val="center"/>
                </w:tcPr>
                <w:p>
                  <w:pPr>
                    <w:adjustRightInd w:val="0"/>
                    <w:snapToGrid w:val="0"/>
                    <w:jc w:val="center"/>
                    <w:rPr>
                      <w:color w:val="auto"/>
                      <w:szCs w:val="21"/>
                    </w:rPr>
                  </w:pPr>
                  <w:r>
                    <w:rPr>
                      <w:rFonts w:hint="eastAsia"/>
                      <w:color w:val="auto"/>
                      <w:szCs w:val="21"/>
                    </w:rPr>
                    <w:t>4.27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5</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p>
              </w:tc>
              <w:tc>
                <w:tcPr>
                  <w:tcW w:w="2161" w:type="dxa"/>
                  <w:vAlign w:val="center"/>
                </w:tcPr>
                <w:p>
                  <w:pPr>
                    <w:adjustRightInd w:val="0"/>
                    <w:snapToGrid w:val="0"/>
                    <w:jc w:val="center"/>
                    <w:rPr>
                      <w:color w:val="auto"/>
                      <w:szCs w:val="28"/>
                    </w:rPr>
                  </w:pPr>
                  <w:r>
                    <w:rPr>
                      <w:rFonts w:hint="eastAsia"/>
                      <w:color w:val="auto"/>
                      <w:szCs w:val="28"/>
                    </w:rPr>
                    <w:t>排放烟尘</w:t>
                  </w:r>
                </w:p>
              </w:tc>
              <w:tc>
                <w:tcPr>
                  <w:tcW w:w="2093" w:type="dxa"/>
                  <w:vAlign w:val="center"/>
                </w:tcPr>
                <w:p>
                  <w:pPr>
                    <w:adjustRightInd w:val="0"/>
                    <w:snapToGrid w:val="0"/>
                    <w:jc w:val="center"/>
                    <w:rPr>
                      <w:color w:val="auto"/>
                      <w:szCs w:val="21"/>
                    </w:rPr>
                  </w:pPr>
                  <w:r>
                    <w:rPr>
                      <w:rFonts w:hint="eastAsia"/>
                      <w:color w:val="auto"/>
                      <w:szCs w:val="21"/>
                    </w:rPr>
                    <w:t>2.12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6</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p>
              </w:tc>
              <w:tc>
                <w:tcPr>
                  <w:tcW w:w="2161" w:type="dxa"/>
                  <w:vAlign w:val="center"/>
                </w:tcPr>
                <w:p>
                  <w:pPr>
                    <w:adjustRightInd w:val="0"/>
                    <w:snapToGrid w:val="0"/>
                    <w:jc w:val="center"/>
                    <w:rPr>
                      <w:color w:val="auto"/>
                      <w:szCs w:val="28"/>
                    </w:rPr>
                  </w:pPr>
                  <w:r>
                    <w:rPr>
                      <w:rFonts w:hint="eastAsia"/>
                      <w:color w:val="auto"/>
                      <w:szCs w:val="28"/>
                    </w:rPr>
                    <w:t>布袋除尘器排放粉尘</w:t>
                  </w:r>
                </w:p>
              </w:tc>
              <w:tc>
                <w:tcPr>
                  <w:tcW w:w="2093" w:type="dxa"/>
                  <w:vAlign w:val="center"/>
                </w:tcPr>
                <w:p>
                  <w:pPr>
                    <w:adjustRightInd w:val="0"/>
                    <w:snapToGrid w:val="0"/>
                    <w:jc w:val="center"/>
                    <w:rPr>
                      <w:color w:val="auto"/>
                      <w:szCs w:val="21"/>
                    </w:rPr>
                  </w:pPr>
                  <w:r>
                    <w:rPr>
                      <w:rFonts w:hint="eastAsia"/>
                      <w:color w:val="auto"/>
                      <w:szCs w:val="21"/>
                    </w:rPr>
                    <w:t>0.006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7</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p>
              </w:tc>
              <w:tc>
                <w:tcPr>
                  <w:tcW w:w="2161" w:type="dxa"/>
                  <w:vAlign w:val="center"/>
                </w:tcPr>
                <w:p>
                  <w:pPr>
                    <w:adjustRightInd w:val="0"/>
                    <w:snapToGrid w:val="0"/>
                    <w:jc w:val="center"/>
                    <w:rPr>
                      <w:color w:val="auto"/>
                      <w:szCs w:val="28"/>
                    </w:rPr>
                  </w:pPr>
                  <w:r>
                    <w:rPr>
                      <w:rFonts w:hint="eastAsia"/>
                      <w:color w:val="auto"/>
                      <w:szCs w:val="28"/>
                    </w:rPr>
                    <w:t>采土扬尘</w:t>
                  </w:r>
                </w:p>
              </w:tc>
              <w:tc>
                <w:tcPr>
                  <w:tcW w:w="2093" w:type="dxa"/>
                  <w:vAlign w:val="center"/>
                </w:tcPr>
                <w:p>
                  <w:pPr>
                    <w:adjustRightInd w:val="0"/>
                    <w:snapToGrid w:val="0"/>
                    <w:jc w:val="center"/>
                    <w:rPr>
                      <w:color w:val="auto"/>
                      <w:szCs w:val="21"/>
                    </w:rPr>
                  </w:pPr>
                  <w:r>
                    <w:rPr>
                      <w:rFonts w:hint="eastAsia"/>
                      <w:color w:val="auto"/>
                      <w:szCs w:val="21"/>
                    </w:rPr>
                    <w:t>0.685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53" w:type="dxa"/>
                  <w:vAlign w:val="center"/>
                </w:tcPr>
                <w:p>
                  <w:pPr>
                    <w:adjustRightInd w:val="0"/>
                    <w:snapToGrid w:val="0"/>
                    <w:jc w:val="center"/>
                    <w:rPr>
                      <w:color w:val="auto"/>
                      <w:szCs w:val="28"/>
                    </w:rPr>
                  </w:pPr>
                  <w:r>
                    <w:rPr>
                      <w:rFonts w:hint="eastAsia"/>
                      <w:color w:val="auto"/>
                      <w:szCs w:val="28"/>
                    </w:rPr>
                    <w:t>合计</w:t>
                  </w:r>
                </w:p>
              </w:tc>
              <w:tc>
                <w:tcPr>
                  <w:tcW w:w="1956" w:type="dxa"/>
                  <w:vAlign w:val="center"/>
                </w:tcPr>
                <w:p>
                  <w:pPr>
                    <w:adjustRightInd w:val="0"/>
                    <w:snapToGrid w:val="0"/>
                    <w:jc w:val="center"/>
                    <w:rPr>
                      <w:color w:val="auto"/>
                      <w:szCs w:val="28"/>
                    </w:rPr>
                  </w:pPr>
                </w:p>
              </w:tc>
              <w:tc>
                <w:tcPr>
                  <w:tcW w:w="1630" w:type="dxa"/>
                  <w:vAlign w:val="center"/>
                </w:tcPr>
                <w:p>
                  <w:pPr>
                    <w:adjustRightInd w:val="0"/>
                    <w:snapToGrid w:val="0"/>
                    <w:jc w:val="center"/>
                    <w:rPr>
                      <w:color w:val="auto"/>
                      <w:szCs w:val="28"/>
                    </w:rPr>
                  </w:pPr>
                  <w:r>
                    <w:rPr>
                      <w:rFonts w:hint="eastAsia"/>
                      <w:color w:val="auto"/>
                      <w:szCs w:val="28"/>
                    </w:rPr>
                    <w:t>48200</w:t>
                  </w:r>
                </w:p>
              </w:tc>
              <w:tc>
                <w:tcPr>
                  <w:tcW w:w="2161" w:type="dxa"/>
                  <w:vAlign w:val="center"/>
                </w:tcPr>
                <w:p>
                  <w:pPr>
                    <w:adjustRightInd w:val="0"/>
                    <w:snapToGrid w:val="0"/>
                    <w:jc w:val="center"/>
                    <w:rPr>
                      <w:color w:val="auto"/>
                      <w:szCs w:val="28"/>
                    </w:rPr>
                  </w:pPr>
                  <w:r>
                    <w:rPr>
                      <w:rFonts w:hint="eastAsia"/>
                      <w:color w:val="auto"/>
                      <w:szCs w:val="28"/>
                    </w:rPr>
                    <w:t>合计</w:t>
                  </w:r>
                </w:p>
              </w:tc>
              <w:tc>
                <w:tcPr>
                  <w:tcW w:w="2093" w:type="dxa"/>
                  <w:vAlign w:val="center"/>
                </w:tcPr>
                <w:p>
                  <w:pPr>
                    <w:adjustRightInd w:val="0"/>
                    <w:snapToGrid w:val="0"/>
                    <w:jc w:val="center"/>
                    <w:rPr>
                      <w:color w:val="auto"/>
                      <w:szCs w:val="21"/>
                    </w:rPr>
                  </w:pPr>
                  <w:r>
                    <w:rPr>
                      <w:rFonts w:hint="eastAsia"/>
                      <w:color w:val="auto"/>
                      <w:szCs w:val="21"/>
                    </w:rPr>
                    <w:t>48200</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rPr>
              <w:t>6、项目硫平衡</w:t>
            </w:r>
          </w:p>
          <w:p>
            <w:pPr>
              <w:spacing w:line="360" w:lineRule="auto"/>
              <w:ind w:firstLine="480" w:firstLineChars="200"/>
              <w:rPr>
                <w:rFonts w:ascii="宋体" w:hAnsi="宋体" w:cs="宋体"/>
                <w:color w:val="auto"/>
                <w:sz w:val="24"/>
              </w:rPr>
            </w:pPr>
            <w:r>
              <w:rPr>
                <w:rFonts w:hint="eastAsia" w:ascii="宋体" w:hAnsi="宋体" w:cs="宋体"/>
                <w:color w:val="auto"/>
                <w:sz w:val="24"/>
              </w:rPr>
              <w:t>项目硫平衡见表11。</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表11</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项目硫平衡表</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1252"/>
              <w:gridCol w:w="909"/>
              <w:gridCol w:w="975"/>
              <w:gridCol w:w="974"/>
              <w:gridCol w:w="1530"/>
              <w:gridCol w:w="1392"/>
              <w:gridCol w:w="96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Merge w:val="restart"/>
                  <w:vAlign w:val="center"/>
                </w:tcPr>
                <w:p>
                  <w:pPr>
                    <w:adjustRightInd w:val="0"/>
                    <w:snapToGrid w:val="0"/>
                    <w:jc w:val="center"/>
                    <w:rPr>
                      <w:color w:val="auto"/>
                      <w:szCs w:val="28"/>
                    </w:rPr>
                  </w:pPr>
                  <w:r>
                    <w:rPr>
                      <w:rFonts w:hint="eastAsia"/>
                      <w:color w:val="auto"/>
                      <w:szCs w:val="28"/>
                    </w:rPr>
                    <w:t>序号</w:t>
                  </w:r>
                </w:p>
              </w:tc>
              <w:tc>
                <w:tcPr>
                  <w:tcW w:w="4110" w:type="dxa"/>
                  <w:gridSpan w:val="4"/>
                  <w:vAlign w:val="center"/>
                </w:tcPr>
                <w:p>
                  <w:pPr>
                    <w:adjustRightInd w:val="0"/>
                    <w:snapToGrid w:val="0"/>
                    <w:jc w:val="center"/>
                    <w:rPr>
                      <w:color w:val="auto"/>
                      <w:szCs w:val="28"/>
                    </w:rPr>
                  </w:pPr>
                  <w:r>
                    <w:rPr>
                      <w:rFonts w:hint="eastAsia"/>
                      <w:color w:val="auto"/>
                      <w:szCs w:val="28"/>
                    </w:rPr>
                    <w:t>投入</w:t>
                  </w:r>
                </w:p>
              </w:tc>
              <w:tc>
                <w:tcPr>
                  <w:tcW w:w="3887" w:type="dxa"/>
                  <w:gridSpan w:val="3"/>
                  <w:vAlign w:val="center"/>
                </w:tcPr>
                <w:p>
                  <w:pPr>
                    <w:adjustRightInd w:val="0"/>
                    <w:snapToGrid w:val="0"/>
                    <w:jc w:val="center"/>
                    <w:rPr>
                      <w:color w:val="auto"/>
                      <w:szCs w:val="28"/>
                    </w:rPr>
                  </w:pPr>
                  <w:r>
                    <w:rPr>
                      <w:rFonts w:hint="eastAsia"/>
                      <w:color w:val="auto"/>
                      <w:szCs w:val="28"/>
                    </w:rPr>
                    <w:t>产出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Merge w:val="continue"/>
                  <w:vAlign w:val="center"/>
                </w:tcPr>
                <w:p>
                  <w:pPr>
                    <w:adjustRightInd w:val="0"/>
                    <w:snapToGrid w:val="0"/>
                    <w:jc w:val="center"/>
                    <w:rPr>
                      <w:color w:val="auto"/>
                      <w:szCs w:val="28"/>
                    </w:rPr>
                  </w:pPr>
                </w:p>
              </w:tc>
              <w:tc>
                <w:tcPr>
                  <w:tcW w:w="1252" w:type="dxa"/>
                  <w:vAlign w:val="center"/>
                </w:tcPr>
                <w:p>
                  <w:pPr>
                    <w:adjustRightInd w:val="0"/>
                    <w:snapToGrid w:val="0"/>
                    <w:jc w:val="center"/>
                    <w:rPr>
                      <w:color w:val="auto"/>
                      <w:szCs w:val="28"/>
                    </w:rPr>
                  </w:pPr>
                  <w:r>
                    <w:rPr>
                      <w:rFonts w:hint="eastAsia"/>
                      <w:color w:val="auto"/>
                      <w:szCs w:val="28"/>
                    </w:rPr>
                    <w:t>原料名称</w:t>
                  </w:r>
                </w:p>
              </w:tc>
              <w:tc>
                <w:tcPr>
                  <w:tcW w:w="909" w:type="dxa"/>
                  <w:vAlign w:val="center"/>
                </w:tcPr>
                <w:p>
                  <w:pPr>
                    <w:adjustRightInd w:val="0"/>
                    <w:snapToGrid w:val="0"/>
                    <w:jc w:val="center"/>
                    <w:rPr>
                      <w:color w:val="auto"/>
                      <w:szCs w:val="28"/>
                    </w:rPr>
                  </w:pPr>
                  <w:r>
                    <w:rPr>
                      <w:rFonts w:hint="eastAsia"/>
                      <w:color w:val="auto"/>
                      <w:szCs w:val="28"/>
                    </w:rPr>
                    <w:t>用量</w:t>
                  </w:r>
                </w:p>
              </w:tc>
              <w:tc>
                <w:tcPr>
                  <w:tcW w:w="975" w:type="dxa"/>
                  <w:vAlign w:val="center"/>
                </w:tcPr>
                <w:p>
                  <w:pPr>
                    <w:adjustRightInd w:val="0"/>
                    <w:snapToGrid w:val="0"/>
                    <w:jc w:val="center"/>
                    <w:rPr>
                      <w:color w:val="auto"/>
                      <w:szCs w:val="28"/>
                    </w:rPr>
                  </w:pPr>
                  <w:r>
                    <w:rPr>
                      <w:rFonts w:hint="eastAsia"/>
                      <w:color w:val="auto"/>
                      <w:szCs w:val="28"/>
                    </w:rPr>
                    <w:t>含硫率</w:t>
                  </w:r>
                </w:p>
              </w:tc>
              <w:tc>
                <w:tcPr>
                  <w:tcW w:w="974" w:type="dxa"/>
                  <w:vAlign w:val="center"/>
                </w:tcPr>
                <w:p>
                  <w:pPr>
                    <w:adjustRightInd w:val="0"/>
                    <w:snapToGrid w:val="0"/>
                    <w:jc w:val="center"/>
                    <w:rPr>
                      <w:color w:val="auto"/>
                      <w:szCs w:val="28"/>
                    </w:rPr>
                  </w:pPr>
                  <w:r>
                    <w:rPr>
                      <w:rFonts w:hint="eastAsia"/>
                      <w:color w:val="auto"/>
                      <w:szCs w:val="28"/>
                    </w:rPr>
                    <w:t>含硫量</w:t>
                  </w:r>
                </w:p>
              </w:tc>
              <w:tc>
                <w:tcPr>
                  <w:tcW w:w="1530" w:type="dxa"/>
                  <w:vAlign w:val="center"/>
                </w:tcPr>
                <w:p>
                  <w:pPr>
                    <w:adjustRightInd w:val="0"/>
                    <w:snapToGrid w:val="0"/>
                    <w:jc w:val="center"/>
                    <w:rPr>
                      <w:color w:val="auto"/>
                      <w:szCs w:val="28"/>
                    </w:rPr>
                  </w:pPr>
                  <w:r>
                    <w:rPr>
                      <w:rFonts w:hint="eastAsia"/>
                      <w:color w:val="auto"/>
                      <w:szCs w:val="28"/>
                    </w:rPr>
                    <w:t>产品名称</w:t>
                  </w:r>
                </w:p>
              </w:tc>
              <w:tc>
                <w:tcPr>
                  <w:tcW w:w="1392" w:type="dxa"/>
                  <w:vAlign w:val="center"/>
                </w:tcPr>
                <w:p>
                  <w:pPr>
                    <w:adjustRightInd w:val="0"/>
                    <w:snapToGrid w:val="0"/>
                    <w:jc w:val="center"/>
                    <w:rPr>
                      <w:color w:val="auto"/>
                      <w:szCs w:val="28"/>
                    </w:rPr>
                  </w:pPr>
                  <w:r>
                    <w:rPr>
                      <w:rFonts w:hint="eastAsia"/>
                      <w:color w:val="auto"/>
                      <w:szCs w:val="28"/>
                    </w:rPr>
                    <w:t>产量</w:t>
                  </w:r>
                </w:p>
              </w:tc>
              <w:tc>
                <w:tcPr>
                  <w:tcW w:w="965" w:type="dxa"/>
                  <w:vAlign w:val="center"/>
                </w:tcPr>
                <w:p>
                  <w:pPr>
                    <w:adjustRightInd w:val="0"/>
                    <w:snapToGrid w:val="0"/>
                    <w:jc w:val="center"/>
                    <w:rPr>
                      <w:color w:val="auto"/>
                      <w:szCs w:val="28"/>
                    </w:rPr>
                  </w:pPr>
                  <w:r>
                    <w:rPr>
                      <w:rFonts w:hint="eastAsia"/>
                      <w:color w:val="auto"/>
                      <w:szCs w:val="28"/>
                    </w:rPr>
                    <w:t>含硫量</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Align w:val="center"/>
                </w:tcPr>
                <w:p>
                  <w:pPr>
                    <w:adjustRightInd w:val="0"/>
                    <w:snapToGrid w:val="0"/>
                    <w:jc w:val="center"/>
                    <w:rPr>
                      <w:color w:val="auto"/>
                      <w:szCs w:val="28"/>
                    </w:rPr>
                  </w:pPr>
                  <w:r>
                    <w:rPr>
                      <w:rFonts w:hint="eastAsia"/>
                      <w:color w:val="auto"/>
                      <w:szCs w:val="28"/>
                    </w:rPr>
                    <w:t>1</w:t>
                  </w:r>
                </w:p>
              </w:tc>
              <w:tc>
                <w:tcPr>
                  <w:tcW w:w="1252" w:type="dxa"/>
                  <w:vAlign w:val="center"/>
                </w:tcPr>
                <w:p>
                  <w:pPr>
                    <w:adjustRightInd w:val="0"/>
                    <w:snapToGrid w:val="0"/>
                    <w:jc w:val="center"/>
                    <w:rPr>
                      <w:color w:val="auto"/>
                      <w:szCs w:val="28"/>
                    </w:rPr>
                  </w:pPr>
                  <w:r>
                    <w:rPr>
                      <w:rFonts w:hint="eastAsia"/>
                      <w:color w:val="auto"/>
                      <w:szCs w:val="28"/>
                    </w:rPr>
                    <w:t>煤矸石</w:t>
                  </w:r>
                </w:p>
              </w:tc>
              <w:tc>
                <w:tcPr>
                  <w:tcW w:w="909" w:type="dxa"/>
                  <w:vAlign w:val="center"/>
                </w:tcPr>
                <w:p>
                  <w:pPr>
                    <w:adjustRightInd w:val="0"/>
                    <w:snapToGrid w:val="0"/>
                    <w:jc w:val="center"/>
                    <w:rPr>
                      <w:color w:val="auto"/>
                      <w:szCs w:val="28"/>
                    </w:rPr>
                  </w:pPr>
                  <w:r>
                    <w:rPr>
                      <w:rFonts w:hint="eastAsia"/>
                      <w:color w:val="auto"/>
                      <w:szCs w:val="28"/>
                    </w:rPr>
                    <w:t>4422t/a</w:t>
                  </w:r>
                </w:p>
              </w:tc>
              <w:tc>
                <w:tcPr>
                  <w:tcW w:w="975" w:type="dxa"/>
                  <w:vAlign w:val="center"/>
                </w:tcPr>
                <w:p>
                  <w:pPr>
                    <w:adjustRightInd w:val="0"/>
                    <w:snapToGrid w:val="0"/>
                    <w:jc w:val="center"/>
                    <w:rPr>
                      <w:color w:val="auto"/>
                      <w:szCs w:val="28"/>
                    </w:rPr>
                  </w:pPr>
                  <w:r>
                    <w:rPr>
                      <w:rFonts w:hint="eastAsia"/>
                      <w:color w:val="auto"/>
                      <w:szCs w:val="28"/>
                    </w:rPr>
                    <w:t>1.03%</w:t>
                  </w:r>
                </w:p>
              </w:tc>
              <w:tc>
                <w:tcPr>
                  <w:tcW w:w="974" w:type="dxa"/>
                  <w:vAlign w:val="center"/>
                </w:tcPr>
                <w:p>
                  <w:pPr>
                    <w:adjustRightInd w:val="0"/>
                    <w:snapToGrid w:val="0"/>
                    <w:jc w:val="center"/>
                    <w:rPr>
                      <w:color w:val="auto"/>
                      <w:szCs w:val="28"/>
                    </w:rPr>
                  </w:pPr>
                  <w:r>
                    <w:rPr>
                      <w:rFonts w:hint="eastAsia"/>
                      <w:color w:val="auto"/>
                      <w:szCs w:val="28"/>
                    </w:rPr>
                    <w:t>45.55t/a</w:t>
                  </w:r>
                </w:p>
              </w:tc>
              <w:tc>
                <w:tcPr>
                  <w:tcW w:w="1530" w:type="dxa"/>
                  <w:vAlign w:val="center"/>
                </w:tcPr>
                <w:p>
                  <w:pPr>
                    <w:adjustRightInd w:val="0"/>
                    <w:snapToGrid w:val="0"/>
                    <w:jc w:val="center"/>
                    <w:rPr>
                      <w:color w:val="auto"/>
                      <w:szCs w:val="28"/>
                    </w:rPr>
                  </w:pPr>
                  <w:r>
                    <w:rPr>
                      <w:rFonts w:hint="eastAsia"/>
                      <w:color w:val="auto"/>
                      <w:szCs w:val="28"/>
                    </w:rPr>
                    <w:t>产品带走</w:t>
                  </w:r>
                </w:p>
              </w:tc>
              <w:tc>
                <w:tcPr>
                  <w:tcW w:w="1392" w:type="dxa"/>
                  <w:vAlign w:val="center"/>
                </w:tcPr>
                <w:p>
                  <w:pPr>
                    <w:adjustRightInd w:val="0"/>
                    <w:snapToGrid w:val="0"/>
                    <w:jc w:val="center"/>
                    <w:rPr>
                      <w:color w:val="auto"/>
                      <w:szCs w:val="28"/>
                    </w:rPr>
                  </w:pPr>
                  <w:r>
                    <w:rPr>
                      <w:rFonts w:hint="eastAsia"/>
                      <w:color w:val="auto"/>
                      <w:szCs w:val="28"/>
                    </w:rPr>
                    <w:t>2000万块/a</w:t>
                  </w:r>
                </w:p>
              </w:tc>
              <w:tc>
                <w:tcPr>
                  <w:tcW w:w="965" w:type="dxa"/>
                  <w:vAlign w:val="center"/>
                </w:tcPr>
                <w:p>
                  <w:pPr>
                    <w:adjustRightInd w:val="0"/>
                    <w:snapToGrid w:val="0"/>
                    <w:jc w:val="center"/>
                    <w:rPr>
                      <w:color w:val="auto"/>
                      <w:szCs w:val="21"/>
                    </w:rPr>
                  </w:pPr>
                  <w:r>
                    <w:rPr>
                      <w:rFonts w:hint="eastAsia"/>
                      <w:color w:val="auto"/>
                      <w:szCs w:val="21"/>
                    </w:rPr>
                    <w:t>32.69</w:t>
                  </w:r>
                  <w:r>
                    <w:rPr>
                      <w:color w:val="auto"/>
                      <w:szCs w:val="21"/>
                    </w:rPr>
                    <w:t>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Align w:val="center"/>
                </w:tcPr>
                <w:p>
                  <w:pPr>
                    <w:adjustRightInd w:val="0"/>
                    <w:snapToGrid w:val="0"/>
                    <w:jc w:val="center"/>
                    <w:rPr>
                      <w:color w:val="auto"/>
                      <w:szCs w:val="28"/>
                    </w:rPr>
                  </w:pPr>
                  <w:r>
                    <w:rPr>
                      <w:rFonts w:hint="eastAsia"/>
                      <w:color w:val="auto"/>
                      <w:szCs w:val="28"/>
                    </w:rPr>
                    <w:t>2</w:t>
                  </w:r>
                </w:p>
              </w:tc>
              <w:tc>
                <w:tcPr>
                  <w:tcW w:w="1252" w:type="dxa"/>
                  <w:vAlign w:val="center"/>
                </w:tcPr>
                <w:p>
                  <w:pPr>
                    <w:adjustRightInd w:val="0"/>
                    <w:snapToGrid w:val="0"/>
                    <w:jc w:val="center"/>
                    <w:rPr>
                      <w:color w:val="auto"/>
                      <w:szCs w:val="28"/>
                    </w:rPr>
                  </w:pPr>
                </w:p>
              </w:tc>
              <w:tc>
                <w:tcPr>
                  <w:tcW w:w="909" w:type="dxa"/>
                  <w:vAlign w:val="center"/>
                </w:tcPr>
                <w:p>
                  <w:pPr>
                    <w:adjustRightInd w:val="0"/>
                    <w:snapToGrid w:val="0"/>
                    <w:jc w:val="center"/>
                    <w:rPr>
                      <w:color w:val="auto"/>
                      <w:szCs w:val="28"/>
                    </w:rPr>
                  </w:pPr>
                </w:p>
              </w:tc>
              <w:tc>
                <w:tcPr>
                  <w:tcW w:w="975" w:type="dxa"/>
                  <w:vAlign w:val="center"/>
                </w:tcPr>
                <w:p>
                  <w:pPr>
                    <w:adjustRightInd w:val="0"/>
                    <w:snapToGrid w:val="0"/>
                    <w:jc w:val="center"/>
                    <w:rPr>
                      <w:color w:val="auto"/>
                      <w:szCs w:val="28"/>
                    </w:rPr>
                  </w:pPr>
                </w:p>
              </w:tc>
              <w:tc>
                <w:tcPr>
                  <w:tcW w:w="974" w:type="dxa"/>
                  <w:vAlign w:val="center"/>
                </w:tcPr>
                <w:p>
                  <w:pPr>
                    <w:adjustRightInd w:val="0"/>
                    <w:snapToGrid w:val="0"/>
                    <w:jc w:val="center"/>
                    <w:rPr>
                      <w:color w:val="auto"/>
                      <w:szCs w:val="28"/>
                    </w:rPr>
                  </w:pPr>
                </w:p>
              </w:tc>
              <w:tc>
                <w:tcPr>
                  <w:tcW w:w="1530" w:type="dxa"/>
                  <w:vAlign w:val="center"/>
                </w:tcPr>
                <w:p>
                  <w:pPr>
                    <w:adjustRightInd w:val="0"/>
                    <w:snapToGrid w:val="0"/>
                    <w:jc w:val="center"/>
                    <w:rPr>
                      <w:color w:val="auto"/>
                      <w:szCs w:val="28"/>
                    </w:rPr>
                  </w:pPr>
                  <w:r>
                    <w:rPr>
                      <w:rFonts w:hint="eastAsia"/>
                      <w:color w:val="auto"/>
                      <w:szCs w:val="28"/>
                    </w:rPr>
                    <w:t>脱硫渣带走</w:t>
                  </w:r>
                </w:p>
              </w:tc>
              <w:tc>
                <w:tcPr>
                  <w:tcW w:w="1392" w:type="dxa"/>
                  <w:vAlign w:val="center"/>
                </w:tcPr>
                <w:p>
                  <w:pPr>
                    <w:adjustRightInd w:val="0"/>
                    <w:snapToGrid w:val="0"/>
                    <w:jc w:val="center"/>
                    <w:rPr>
                      <w:color w:val="auto"/>
                      <w:szCs w:val="21"/>
                    </w:rPr>
                  </w:pPr>
                  <w:r>
                    <w:rPr>
                      <w:rFonts w:hint="eastAsia"/>
                      <w:color w:val="auto"/>
                      <w:szCs w:val="21"/>
                    </w:rPr>
                    <w:t>46.47</w:t>
                  </w:r>
                  <w:r>
                    <w:rPr>
                      <w:color w:val="auto"/>
                      <w:szCs w:val="21"/>
                    </w:rPr>
                    <w:t>t</w:t>
                  </w:r>
                </w:p>
              </w:tc>
              <w:tc>
                <w:tcPr>
                  <w:tcW w:w="965" w:type="dxa"/>
                  <w:vAlign w:val="center"/>
                </w:tcPr>
                <w:p>
                  <w:pPr>
                    <w:adjustRightInd w:val="0"/>
                    <w:snapToGrid w:val="0"/>
                    <w:jc w:val="center"/>
                    <w:rPr>
                      <w:color w:val="auto"/>
                      <w:szCs w:val="21"/>
                    </w:rPr>
                  </w:pPr>
                  <w:r>
                    <w:rPr>
                      <w:rFonts w:hint="eastAsia"/>
                      <w:color w:val="auto"/>
                      <w:szCs w:val="21"/>
                    </w:rPr>
                    <w:t>10.93</w:t>
                  </w:r>
                  <w:r>
                    <w:rPr>
                      <w:color w:val="auto"/>
                      <w:szCs w:val="21"/>
                    </w:rPr>
                    <w:t>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Align w:val="center"/>
                </w:tcPr>
                <w:p>
                  <w:pPr>
                    <w:adjustRightInd w:val="0"/>
                    <w:snapToGrid w:val="0"/>
                    <w:jc w:val="center"/>
                    <w:rPr>
                      <w:color w:val="auto"/>
                      <w:szCs w:val="28"/>
                    </w:rPr>
                  </w:pPr>
                  <w:r>
                    <w:rPr>
                      <w:rFonts w:hint="eastAsia"/>
                      <w:color w:val="auto"/>
                      <w:szCs w:val="28"/>
                    </w:rPr>
                    <w:t>3</w:t>
                  </w:r>
                </w:p>
              </w:tc>
              <w:tc>
                <w:tcPr>
                  <w:tcW w:w="1252" w:type="dxa"/>
                  <w:vAlign w:val="center"/>
                </w:tcPr>
                <w:p>
                  <w:pPr>
                    <w:adjustRightInd w:val="0"/>
                    <w:snapToGrid w:val="0"/>
                    <w:jc w:val="center"/>
                    <w:rPr>
                      <w:color w:val="auto"/>
                      <w:szCs w:val="28"/>
                    </w:rPr>
                  </w:pPr>
                </w:p>
              </w:tc>
              <w:tc>
                <w:tcPr>
                  <w:tcW w:w="909" w:type="dxa"/>
                  <w:vAlign w:val="center"/>
                </w:tcPr>
                <w:p>
                  <w:pPr>
                    <w:adjustRightInd w:val="0"/>
                    <w:snapToGrid w:val="0"/>
                    <w:jc w:val="center"/>
                    <w:rPr>
                      <w:color w:val="auto"/>
                      <w:szCs w:val="28"/>
                    </w:rPr>
                  </w:pPr>
                </w:p>
              </w:tc>
              <w:tc>
                <w:tcPr>
                  <w:tcW w:w="975" w:type="dxa"/>
                  <w:vAlign w:val="center"/>
                </w:tcPr>
                <w:p>
                  <w:pPr>
                    <w:adjustRightInd w:val="0"/>
                    <w:snapToGrid w:val="0"/>
                    <w:jc w:val="center"/>
                    <w:rPr>
                      <w:color w:val="auto"/>
                      <w:szCs w:val="28"/>
                    </w:rPr>
                  </w:pPr>
                </w:p>
              </w:tc>
              <w:tc>
                <w:tcPr>
                  <w:tcW w:w="974" w:type="dxa"/>
                  <w:vAlign w:val="center"/>
                </w:tcPr>
                <w:p>
                  <w:pPr>
                    <w:adjustRightInd w:val="0"/>
                    <w:snapToGrid w:val="0"/>
                    <w:jc w:val="center"/>
                    <w:rPr>
                      <w:color w:val="auto"/>
                      <w:szCs w:val="28"/>
                    </w:rPr>
                  </w:pPr>
                </w:p>
              </w:tc>
              <w:tc>
                <w:tcPr>
                  <w:tcW w:w="1530" w:type="dxa"/>
                  <w:vAlign w:val="center"/>
                </w:tcPr>
                <w:p>
                  <w:pPr>
                    <w:adjustRightInd w:val="0"/>
                    <w:snapToGrid w:val="0"/>
                    <w:jc w:val="center"/>
                    <w:rPr>
                      <w:color w:val="auto"/>
                      <w:szCs w:val="28"/>
                    </w:rPr>
                  </w:pPr>
                  <w:r>
                    <w:rPr>
                      <w:rFonts w:hint="eastAsia"/>
                      <w:color w:val="auto"/>
                      <w:szCs w:val="28"/>
                    </w:rPr>
                    <w:t>以SO</w:t>
                  </w:r>
                  <w:r>
                    <w:rPr>
                      <w:rFonts w:hint="eastAsia"/>
                      <w:color w:val="auto"/>
                      <w:szCs w:val="28"/>
                      <w:vertAlign w:val="subscript"/>
                    </w:rPr>
                    <w:t>2</w:t>
                  </w:r>
                  <w:r>
                    <w:rPr>
                      <w:rFonts w:hint="eastAsia"/>
                      <w:color w:val="auto"/>
                      <w:szCs w:val="28"/>
                    </w:rPr>
                    <w:t>排放</w:t>
                  </w:r>
                </w:p>
              </w:tc>
              <w:tc>
                <w:tcPr>
                  <w:tcW w:w="1392" w:type="dxa"/>
                  <w:vAlign w:val="center"/>
                </w:tcPr>
                <w:p>
                  <w:pPr>
                    <w:adjustRightInd w:val="0"/>
                    <w:snapToGrid w:val="0"/>
                    <w:jc w:val="center"/>
                    <w:rPr>
                      <w:color w:val="auto"/>
                      <w:szCs w:val="21"/>
                    </w:rPr>
                  </w:pPr>
                  <w:r>
                    <w:rPr>
                      <w:rFonts w:hint="eastAsia"/>
                      <w:color w:val="auto"/>
                      <w:szCs w:val="21"/>
                    </w:rPr>
                    <w:t>3.86</w:t>
                  </w:r>
                  <w:r>
                    <w:rPr>
                      <w:color w:val="auto"/>
                      <w:szCs w:val="21"/>
                    </w:rPr>
                    <w:t>t</w:t>
                  </w:r>
                </w:p>
              </w:tc>
              <w:tc>
                <w:tcPr>
                  <w:tcW w:w="965" w:type="dxa"/>
                  <w:vAlign w:val="center"/>
                </w:tcPr>
                <w:p>
                  <w:pPr>
                    <w:adjustRightInd w:val="0"/>
                    <w:snapToGrid w:val="0"/>
                    <w:jc w:val="center"/>
                    <w:rPr>
                      <w:color w:val="auto"/>
                      <w:szCs w:val="21"/>
                    </w:rPr>
                  </w:pPr>
                  <w:r>
                    <w:rPr>
                      <w:rFonts w:hint="eastAsia"/>
                      <w:color w:val="auto"/>
                      <w:szCs w:val="21"/>
                    </w:rPr>
                    <w:t>1.93t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796" w:type="dxa"/>
                  <w:vAlign w:val="center"/>
                </w:tcPr>
                <w:p>
                  <w:pPr>
                    <w:adjustRightInd w:val="0"/>
                    <w:snapToGrid w:val="0"/>
                    <w:jc w:val="center"/>
                    <w:rPr>
                      <w:color w:val="auto"/>
                      <w:szCs w:val="28"/>
                    </w:rPr>
                  </w:pPr>
                  <w:r>
                    <w:rPr>
                      <w:rFonts w:hint="eastAsia"/>
                      <w:color w:val="auto"/>
                      <w:szCs w:val="28"/>
                    </w:rPr>
                    <w:t>合计</w:t>
                  </w:r>
                </w:p>
              </w:tc>
              <w:tc>
                <w:tcPr>
                  <w:tcW w:w="1252" w:type="dxa"/>
                  <w:vAlign w:val="center"/>
                </w:tcPr>
                <w:p>
                  <w:pPr>
                    <w:adjustRightInd w:val="0"/>
                    <w:snapToGrid w:val="0"/>
                    <w:jc w:val="center"/>
                    <w:rPr>
                      <w:color w:val="auto"/>
                      <w:szCs w:val="28"/>
                    </w:rPr>
                  </w:pPr>
                  <w:r>
                    <w:rPr>
                      <w:rFonts w:hint="eastAsia"/>
                      <w:color w:val="auto"/>
                      <w:szCs w:val="28"/>
                    </w:rPr>
                    <w:t>/</w:t>
                  </w:r>
                </w:p>
              </w:tc>
              <w:tc>
                <w:tcPr>
                  <w:tcW w:w="909" w:type="dxa"/>
                  <w:vAlign w:val="center"/>
                </w:tcPr>
                <w:p>
                  <w:pPr>
                    <w:adjustRightInd w:val="0"/>
                    <w:snapToGrid w:val="0"/>
                    <w:jc w:val="center"/>
                    <w:rPr>
                      <w:color w:val="auto"/>
                      <w:szCs w:val="28"/>
                    </w:rPr>
                  </w:pPr>
                  <w:r>
                    <w:rPr>
                      <w:rFonts w:hint="eastAsia"/>
                      <w:color w:val="auto"/>
                      <w:szCs w:val="28"/>
                    </w:rPr>
                    <w:t>/</w:t>
                  </w:r>
                </w:p>
              </w:tc>
              <w:tc>
                <w:tcPr>
                  <w:tcW w:w="975" w:type="dxa"/>
                  <w:vAlign w:val="center"/>
                </w:tcPr>
                <w:p>
                  <w:pPr>
                    <w:adjustRightInd w:val="0"/>
                    <w:snapToGrid w:val="0"/>
                    <w:jc w:val="center"/>
                    <w:rPr>
                      <w:color w:val="auto"/>
                      <w:szCs w:val="28"/>
                    </w:rPr>
                  </w:pPr>
                  <w:r>
                    <w:rPr>
                      <w:rFonts w:hint="eastAsia"/>
                      <w:color w:val="auto"/>
                      <w:szCs w:val="28"/>
                    </w:rPr>
                    <w:t>/</w:t>
                  </w:r>
                </w:p>
              </w:tc>
              <w:tc>
                <w:tcPr>
                  <w:tcW w:w="974" w:type="dxa"/>
                  <w:vAlign w:val="center"/>
                </w:tcPr>
                <w:p>
                  <w:pPr>
                    <w:adjustRightInd w:val="0"/>
                    <w:snapToGrid w:val="0"/>
                    <w:jc w:val="center"/>
                    <w:rPr>
                      <w:color w:val="auto"/>
                      <w:szCs w:val="28"/>
                    </w:rPr>
                  </w:pPr>
                  <w:r>
                    <w:rPr>
                      <w:rFonts w:hint="eastAsia"/>
                      <w:color w:val="auto"/>
                      <w:szCs w:val="28"/>
                    </w:rPr>
                    <w:t>45.55t/a</w:t>
                  </w:r>
                </w:p>
              </w:tc>
              <w:tc>
                <w:tcPr>
                  <w:tcW w:w="2922" w:type="dxa"/>
                  <w:gridSpan w:val="2"/>
                  <w:vAlign w:val="center"/>
                </w:tcPr>
                <w:p>
                  <w:pPr>
                    <w:adjustRightInd w:val="0"/>
                    <w:snapToGrid w:val="0"/>
                    <w:jc w:val="center"/>
                    <w:rPr>
                      <w:color w:val="auto"/>
                      <w:szCs w:val="28"/>
                    </w:rPr>
                  </w:pPr>
                  <w:r>
                    <w:rPr>
                      <w:rFonts w:hint="eastAsia"/>
                      <w:color w:val="auto"/>
                      <w:szCs w:val="28"/>
                    </w:rPr>
                    <w:t>合计</w:t>
                  </w:r>
                </w:p>
              </w:tc>
              <w:tc>
                <w:tcPr>
                  <w:tcW w:w="965" w:type="dxa"/>
                  <w:vAlign w:val="center"/>
                </w:tcPr>
                <w:p>
                  <w:pPr>
                    <w:adjustRightInd w:val="0"/>
                    <w:snapToGrid w:val="0"/>
                    <w:jc w:val="center"/>
                    <w:rPr>
                      <w:color w:val="auto"/>
                      <w:szCs w:val="28"/>
                    </w:rPr>
                  </w:pPr>
                  <w:r>
                    <w:rPr>
                      <w:rFonts w:hint="eastAsia"/>
                      <w:color w:val="auto"/>
                      <w:szCs w:val="28"/>
                    </w:rPr>
                    <w:t>45.55t</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rPr>
              <w:t>7、项目氟平衡</w:t>
            </w:r>
          </w:p>
          <w:p>
            <w:pPr>
              <w:spacing w:line="360" w:lineRule="auto"/>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项目氟平衡见表12。</w:t>
            </w:r>
          </w:p>
          <w:p>
            <w:pPr>
              <w:tabs>
                <w:tab w:val="left" w:pos="400"/>
              </w:tabs>
              <w:spacing w:line="360" w:lineRule="auto"/>
              <w:ind w:firstLine="480" w:firstLineChars="200"/>
              <w:rPr>
                <w:rFonts w:hint="eastAsia" w:ascii="黑体" w:hAnsi="黑体" w:eastAsia="黑体" w:cs="黑体"/>
                <w:color w:val="auto"/>
                <w:sz w:val="24"/>
                <w:shd w:val="clear" w:color="auto" w:fill="auto"/>
                <w:lang w:val="zh-CN"/>
              </w:rPr>
            </w:pPr>
            <w:r>
              <w:rPr>
                <w:rFonts w:hint="eastAsia" w:ascii="黑体" w:hAnsi="黑体" w:eastAsia="黑体" w:cs="黑体"/>
                <w:color w:val="auto"/>
                <w:sz w:val="24"/>
                <w:shd w:val="clear" w:color="auto" w:fill="auto"/>
                <w:lang w:val="zh-CN"/>
              </w:rPr>
              <w:tab/>
            </w:r>
            <w:r>
              <w:rPr>
                <w:rFonts w:hint="eastAsia" w:ascii="黑体" w:hAnsi="黑体" w:eastAsia="黑体" w:cs="黑体"/>
                <w:color w:val="auto"/>
                <w:sz w:val="24"/>
                <w:shd w:val="clear" w:color="auto" w:fill="auto"/>
                <w:lang w:val="zh-CN"/>
              </w:rPr>
              <w:t>表1</w:t>
            </w:r>
            <w:r>
              <w:rPr>
                <w:rFonts w:hint="eastAsia" w:ascii="黑体" w:hAnsi="黑体" w:eastAsia="黑体" w:cs="黑体"/>
                <w:color w:val="auto"/>
                <w:sz w:val="24"/>
                <w:shd w:val="clear" w:color="auto" w:fill="auto"/>
              </w:rPr>
              <w:t xml:space="preserve">2                       </w:t>
            </w:r>
            <w:r>
              <w:rPr>
                <w:rFonts w:hint="eastAsia" w:ascii="黑体" w:hAnsi="黑体" w:eastAsia="黑体" w:cs="黑体"/>
                <w:color w:val="auto"/>
                <w:sz w:val="24"/>
                <w:shd w:val="clear" w:color="auto" w:fill="auto"/>
                <w:lang w:val="zh-CN"/>
              </w:rPr>
              <w:t xml:space="preserve">  项目</w:t>
            </w:r>
            <w:r>
              <w:rPr>
                <w:rFonts w:hint="eastAsia" w:ascii="黑体" w:hAnsi="黑体" w:eastAsia="黑体" w:cs="黑体"/>
                <w:color w:val="auto"/>
                <w:sz w:val="24"/>
                <w:shd w:val="clear" w:color="auto" w:fill="auto"/>
              </w:rPr>
              <w:t>氟</w:t>
            </w:r>
            <w:r>
              <w:rPr>
                <w:rFonts w:hint="eastAsia" w:ascii="黑体" w:hAnsi="黑体" w:eastAsia="黑体" w:cs="黑体"/>
                <w:color w:val="auto"/>
                <w:sz w:val="24"/>
                <w:shd w:val="clear" w:color="auto" w:fill="auto"/>
                <w:lang w:val="zh-CN"/>
              </w:rPr>
              <w:t>平衡表</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1180"/>
              <w:gridCol w:w="1072"/>
              <w:gridCol w:w="1071"/>
              <w:gridCol w:w="1682"/>
              <w:gridCol w:w="1531"/>
              <w:gridCol w:w="106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4519" w:type="dxa"/>
                  <w:gridSpan w:val="4"/>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投入</w:t>
                  </w:r>
                </w:p>
              </w:tc>
              <w:tc>
                <w:tcPr>
                  <w:tcW w:w="4274" w:type="dxa"/>
                  <w:gridSpan w:val="3"/>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产出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196"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原料名称</w:t>
                  </w:r>
                </w:p>
              </w:tc>
              <w:tc>
                <w:tcPr>
                  <w:tcW w:w="1180"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用量</w:t>
                  </w:r>
                </w:p>
              </w:tc>
              <w:tc>
                <w:tcPr>
                  <w:tcW w:w="107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含氟率</w:t>
                  </w:r>
                </w:p>
              </w:tc>
              <w:tc>
                <w:tcPr>
                  <w:tcW w:w="107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含氟量</w:t>
                  </w:r>
                </w:p>
              </w:tc>
              <w:tc>
                <w:tcPr>
                  <w:tcW w:w="168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产品名称</w:t>
                  </w:r>
                </w:p>
              </w:tc>
              <w:tc>
                <w:tcPr>
                  <w:tcW w:w="153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产量</w:t>
                  </w:r>
                </w:p>
              </w:tc>
              <w:tc>
                <w:tcPr>
                  <w:tcW w:w="106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含氟量</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196"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粘土</w:t>
                  </w:r>
                </w:p>
              </w:tc>
              <w:tc>
                <w:tcPr>
                  <w:tcW w:w="1180" w:type="dxa"/>
                  <w:vAlign w:val="center"/>
                </w:tcPr>
                <w:p>
                  <w:pPr>
                    <w:adjustRightInd w:val="0"/>
                    <w:snapToGrid w:val="0"/>
                    <w:jc w:val="center"/>
                    <w:rPr>
                      <w:color w:val="auto"/>
                      <w:sz w:val="21"/>
                      <w:szCs w:val="21"/>
                      <w:shd w:val="clear" w:color="auto" w:fill="auto"/>
                    </w:rPr>
                  </w:pPr>
                  <w:r>
                    <w:rPr>
                      <w:rFonts w:hint="eastAsia" w:ascii="宋体" w:hAnsi="宋体"/>
                      <w:color w:val="auto"/>
                      <w:sz w:val="21"/>
                      <w:szCs w:val="21"/>
                      <w:highlight w:val="none"/>
                      <w:lang w:val="en-US" w:eastAsia="zh-CN"/>
                    </w:rPr>
                    <w:t>43778</w:t>
                  </w:r>
                  <w:r>
                    <w:rPr>
                      <w:rFonts w:hint="eastAsia"/>
                      <w:color w:val="auto"/>
                      <w:sz w:val="21"/>
                      <w:szCs w:val="21"/>
                      <w:shd w:val="clear" w:color="auto" w:fill="auto"/>
                    </w:rPr>
                    <w:t>t/a</w:t>
                  </w:r>
                </w:p>
              </w:tc>
              <w:tc>
                <w:tcPr>
                  <w:tcW w:w="107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0.03%</w:t>
                  </w:r>
                </w:p>
              </w:tc>
              <w:tc>
                <w:tcPr>
                  <w:tcW w:w="1071" w:type="dxa"/>
                  <w:vAlign w:val="center"/>
                </w:tcPr>
                <w:p>
                  <w:pPr>
                    <w:adjustRightInd w:val="0"/>
                    <w:snapToGrid w:val="0"/>
                    <w:jc w:val="center"/>
                    <w:rPr>
                      <w:rFonts w:hint="eastAsia" w:eastAsia="宋体"/>
                      <w:color w:val="auto"/>
                      <w:sz w:val="21"/>
                      <w:szCs w:val="21"/>
                      <w:shd w:val="clear" w:color="auto" w:fill="auto"/>
                      <w:lang w:val="en-US" w:eastAsia="zh-CN"/>
                    </w:rPr>
                  </w:pPr>
                  <w:r>
                    <w:rPr>
                      <w:rFonts w:hint="eastAsia"/>
                      <w:color w:val="auto"/>
                      <w:sz w:val="21"/>
                      <w:szCs w:val="21"/>
                      <w:shd w:val="clear" w:color="auto" w:fill="auto"/>
                      <w:lang w:val="en-US" w:eastAsia="zh-CN"/>
                    </w:rPr>
                    <w:t>13.13</w:t>
                  </w:r>
                </w:p>
              </w:tc>
              <w:tc>
                <w:tcPr>
                  <w:tcW w:w="168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产品带走</w:t>
                  </w:r>
                </w:p>
              </w:tc>
              <w:tc>
                <w:tcPr>
                  <w:tcW w:w="153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2000万块/a</w:t>
                  </w:r>
                </w:p>
              </w:tc>
              <w:tc>
                <w:tcPr>
                  <w:tcW w:w="106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lang w:val="en-US" w:eastAsia="zh-CN"/>
                    </w:rPr>
                    <w:t>8.54</w:t>
                  </w:r>
                  <w:r>
                    <w:rPr>
                      <w:color w:val="auto"/>
                      <w:sz w:val="21"/>
                      <w:szCs w:val="21"/>
                      <w:shd w:val="clear" w:color="auto" w:fill="auto"/>
                    </w:rPr>
                    <w:t>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196" w:type="dxa"/>
                  <w:vAlign w:val="center"/>
                </w:tcPr>
                <w:p>
                  <w:pPr>
                    <w:adjustRightInd w:val="0"/>
                    <w:snapToGrid w:val="0"/>
                    <w:jc w:val="center"/>
                    <w:rPr>
                      <w:color w:val="auto"/>
                      <w:sz w:val="21"/>
                      <w:szCs w:val="21"/>
                      <w:shd w:val="clear" w:color="auto" w:fill="auto"/>
                    </w:rPr>
                  </w:pPr>
                </w:p>
              </w:tc>
              <w:tc>
                <w:tcPr>
                  <w:tcW w:w="1180" w:type="dxa"/>
                  <w:vAlign w:val="center"/>
                </w:tcPr>
                <w:p>
                  <w:pPr>
                    <w:adjustRightInd w:val="0"/>
                    <w:snapToGrid w:val="0"/>
                    <w:jc w:val="center"/>
                    <w:rPr>
                      <w:color w:val="auto"/>
                      <w:sz w:val="21"/>
                      <w:szCs w:val="21"/>
                      <w:shd w:val="clear" w:color="auto" w:fill="auto"/>
                    </w:rPr>
                  </w:pPr>
                </w:p>
              </w:tc>
              <w:tc>
                <w:tcPr>
                  <w:tcW w:w="1072" w:type="dxa"/>
                  <w:vAlign w:val="center"/>
                </w:tcPr>
                <w:p>
                  <w:pPr>
                    <w:adjustRightInd w:val="0"/>
                    <w:snapToGrid w:val="0"/>
                    <w:jc w:val="center"/>
                    <w:rPr>
                      <w:color w:val="auto"/>
                      <w:sz w:val="21"/>
                      <w:szCs w:val="21"/>
                      <w:shd w:val="clear" w:color="auto" w:fill="auto"/>
                    </w:rPr>
                  </w:pPr>
                </w:p>
              </w:tc>
              <w:tc>
                <w:tcPr>
                  <w:tcW w:w="1071" w:type="dxa"/>
                  <w:vAlign w:val="center"/>
                </w:tcPr>
                <w:p>
                  <w:pPr>
                    <w:adjustRightInd w:val="0"/>
                    <w:snapToGrid w:val="0"/>
                    <w:jc w:val="center"/>
                    <w:rPr>
                      <w:color w:val="auto"/>
                      <w:sz w:val="21"/>
                      <w:szCs w:val="21"/>
                      <w:shd w:val="clear" w:color="auto" w:fill="auto"/>
                    </w:rPr>
                  </w:pPr>
                </w:p>
              </w:tc>
              <w:tc>
                <w:tcPr>
                  <w:tcW w:w="168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脱氟渣带走</w:t>
                  </w:r>
                </w:p>
              </w:tc>
              <w:tc>
                <w:tcPr>
                  <w:tcW w:w="153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46.67</w:t>
                  </w:r>
                  <w:r>
                    <w:rPr>
                      <w:color w:val="auto"/>
                      <w:sz w:val="21"/>
                      <w:szCs w:val="21"/>
                      <w:shd w:val="clear" w:color="auto" w:fill="auto"/>
                    </w:rPr>
                    <w:t>t</w:t>
                  </w:r>
                </w:p>
              </w:tc>
              <w:tc>
                <w:tcPr>
                  <w:tcW w:w="106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lang w:val="en-US" w:eastAsia="zh-CN"/>
                    </w:rPr>
                    <w:t>2.41</w:t>
                  </w:r>
                  <w:r>
                    <w:rPr>
                      <w:color w:val="auto"/>
                      <w:sz w:val="21"/>
                      <w:szCs w:val="21"/>
                      <w:shd w:val="clear" w:color="auto" w:fill="auto"/>
                    </w:rPr>
                    <w:t>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196" w:type="dxa"/>
                  <w:vAlign w:val="center"/>
                </w:tcPr>
                <w:p>
                  <w:pPr>
                    <w:adjustRightInd w:val="0"/>
                    <w:snapToGrid w:val="0"/>
                    <w:jc w:val="center"/>
                    <w:rPr>
                      <w:color w:val="auto"/>
                      <w:sz w:val="21"/>
                      <w:szCs w:val="21"/>
                      <w:shd w:val="clear" w:color="auto" w:fill="auto"/>
                    </w:rPr>
                  </w:pPr>
                </w:p>
              </w:tc>
              <w:tc>
                <w:tcPr>
                  <w:tcW w:w="1180" w:type="dxa"/>
                  <w:vAlign w:val="center"/>
                </w:tcPr>
                <w:p>
                  <w:pPr>
                    <w:adjustRightInd w:val="0"/>
                    <w:snapToGrid w:val="0"/>
                    <w:jc w:val="center"/>
                    <w:rPr>
                      <w:color w:val="auto"/>
                      <w:sz w:val="21"/>
                      <w:szCs w:val="21"/>
                      <w:shd w:val="clear" w:color="auto" w:fill="auto"/>
                    </w:rPr>
                  </w:pPr>
                </w:p>
              </w:tc>
              <w:tc>
                <w:tcPr>
                  <w:tcW w:w="1072" w:type="dxa"/>
                  <w:vAlign w:val="center"/>
                </w:tcPr>
                <w:p>
                  <w:pPr>
                    <w:adjustRightInd w:val="0"/>
                    <w:snapToGrid w:val="0"/>
                    <w:jc w:val="center"/>
                    <w:rPr>
                      <w:color w:val="auto"/>
                      <w:sz w:val="21"/>
                      <w:szCs w:val="21"/>
                      <w:shd w:val="clear" w:color="auto" w:fill="auto"/>
                    </w:rPr>
                  </w:pPr>
                </w:p>
              </w:tc>
              <w:tc>
                <w:tcPr>
                  <w:tcW w:w="1071" w:type="dxa"/>
                  <w:vAlign w:val="center"/>
                </w:tcPr>
                <w:p>
                  <w:pPr>
                    <w:adjustRightInd w:val="0"/>
                    <w:snapToGrid w:val="0"/>
                    <w:jc w:val="center"/>
                    <w:rPr>
                      <w:color w:val="auto"/>
                      <w:sz w:val="21"/>
                      <w:szCs w:val="21"/>
                      <w:shd w:val="clear" w:color="auto" w:fill="auto"/>
                    </w:rPr>
                  </w:pPr>
                </w:p>
              </w:tc>
              <w:tc>
                <w:tcPr>
                  <w:tcW w:w="168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以氟化物排放</w:t>
                  </w:r>
                </w:p>
              </w:tc>
              <w:tc>
                <w:tcPr>
                  <w:tcW w:w="153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w:t>
                  </w:r>
                </w:p>
              </w:tc>
              <w:tc>
                <w:tcPr>
                  <w:tcW w:w="106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lang w:val="en-US" w:eastAsia="zh-CN"/>
                    </w:rPr>
                    <w:t>0.18</w:t>
                  </w:r>
                  <w:r>
                    <w:rPr>
                      <w:rFonts w:hint="eastAsia"/>
                      <w:color w:val="auto"/>
                      <w:sz w:val="21"/>
                      <w:szCs w:val="21"/>
                      <w:shd w:val="clear" w:color="auto" w:fill="auto"/>
                    </w:rPr>
                    <w:t>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196"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w:t>
                  </w:r>
                </w:p>
              </w:tc>
              <w:tc>
                <w:tcPr>
                  <w:tcW w:w="1180"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w:t>
                  </w:r>
                </w:p>
              </w:tc>
              <w:tc>
                <w:tcPr>
                  <w:tcW w:w="1072"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w:t>
                  </w:r>
                </w:p>
              </w:tc>
              <w:tc>
                <w:tcPr>
                  <w:tcW w:w="107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lang w:val="en-US" w:eastAsia="zh-CN"/>
                    </w:rPr>
                    <w:t>13.13</w:t>
                  </w:r>
                  <w:r>
                    <w:rPr>
                      <w:rFonts w:hint="eastAsia"/>
                      <w:color w:val="auto"/>
                      <w:sz w:val="21"/>
                      <w:szCs w:val="21"/>
                      <w:shd w:val="clear" w:color="auto" w:fill="auto"/>
                    </w:rPr>
                    <w:t>t/a</w:t>
                  </w:r>
                </w:p>
              </w:tc>
              <w:tc>
                <w:tcPr>
                  <w:tcW w:w="3213" w:type="dxa"/>
                  <w:gridSpan w:val="2"/>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rPr>
                    <w:t>合计</w:t>
                  </w:r>
                </w:p>
              </w:tc>
              <w:tc>
                <w:tcPr>
                  <w:tcW w:w="1061" w:type="dxa"/>
                  <w:vAlign w:val="center"/>
                </w:tcPr>
                <w:p>
                  <w:pPr>
                    <w:adjustRightInd w:val="0"/>
                    <w:snapToGrid w:val="0"/>
                    <w:jc w:val="center"/>
                    <w:rPr>
                      <w:color w:val="auto"/>
                      <w:sz w:val="21"/>
                      <w:szCs w:val="21"/>
                      <w:shd w:val="clear" w:color="auto" w:fill="auto"/>
                    </w:rPr>
                  </w:pPr>
                  <w:r>
                    <w:rPr>
                      <w:rFonts w:hint="eastAsia"/>
                      <w:color w:val="auto"/>
                      <w:sz w:val="21"/>
                      <w:szCs w:val="21"/>
                      <w:shd w:val="clear" w:color="auto" w:fill="auto"/>
                      <w:lang w:val="en-US" w:eastAsia="zh-CN"/>
                    </w:rPr>
                    <w:t>13.13</w:t>
                  </w:r>
                  <w:r>
                    <w:rPr>
                      <w:rFonts w:hint="eastAsia"/>
                      <w:color w:val="auto"/>
                      <w:sz w:val="21"/>
                      <w:szCs w:val="21"/>
                      <w:shd w:val="clear" w:color="auto" w:fill="auto"/>
                    </w:rPr>
                    <w:t>t</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、热量平衡</w:t>
            </w:r>
          </w:p>
          <w:p>
            <w:pPr>
              <w:spacing w:line="360" w:lineRule="auto"/>
              <w:ind w:firstLine="480" w:firstLineChars="200"/>
              <w:rPr>
                <w:rFonts w:ascii="宋体" w:hAnsi="宋体" w:cs="宋体"/>
                <w:color w:val="auto"/>
                <w:sz w:val="24"/>
              </w:rPr>
            </w:pPr>
            <w:r>
              <w:rPr>
                <w:rFonts w:hint="eastAsia" w:ascii="宋体" w:hAnsi="宋体" w:cs="宋体"/>
                <w:color w:val="auto"/>
                <w:sz w:val="24"/>
              </w:rPr>
              <w:t>项目正常生产后，热量由煤矸石的燃烧热提供，由轮窑焙烧加热砖坯、轮窑散热消耗，项目热量平衡统计见下表13。</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表13                         热量平衡</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4"/>
              <w:gridCol w:w="962"/>
              <w:gridCol w:w="1249"/>
              <w:gridCol w:w="1230"/>
              <w:gridCol w:w="877"/>
              <w:gridCol w:w="1185"/>
              <w:gridCol w:w="1098"/>
              <w:gridCol w:w="12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405" w:type="dxa"/>
                  <w:gridSpan w:val="4"/>
                  <w:vAlign w:val="center"/>
                </w:tcPr>
                <w:p>
                  <w:pPr>
                    <w:adjustRightInd w:val="0"/>
                    <w:snapToGrid w:val="0"/>
                    <w:jc w:val="center"/>
                    <w:rPr>
                      <w:color w:val="auto"/>
                      <w:spacing w:val="4"/>
                      <w:szCs w:val="21"/>
                    </w:rPr>
                  </w:pPr>
                  <w:r>
                    <w:rPr>
                      <w:rFonts w:hint="eastAsia"/>
                      <w:color w:val="auto"/>
                      <w:spacing w:val="4"/>
                      <w:szCs w:val="21"/>
                    </w:rPr>
                    <w:t>输入</w:t>
                  </w:r>
                </w:p>
              </w:tc>
              <w:tc>
                <w:tcPr>
                  <w:tcW w:w="4388" w:type="dxa"/>
                  <w:gridSpan w:val="4"/>
                  <w:vAlign w:val="center"/>
                </w:tcPr>
                <w:p>
                  <w:pPr>
                    <w:adjustRightInd w:val="0"/>
                    <w:snapToGrid w:val="0"/>
                    <w:jc w:val="center"/>
                    <w:rPr>
                      <w:color w:val="auto"/>
                      <w:spacing w:val="4"/>
                      <w:szCs w:val="21"/>
                    </w:rPr>
                  </w:pPr>
                  <w:r>
                    <w:rPr>
                      <w:rFonts w:hint="eastAsia"/>
                      <w:color w:val="auto"/>
                      <w:spacing w:val="4"/>
                      <w:szCs w:val="21"/>
                    </w:rPr>
                    <w:t>输出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64" w:type="dxa"/>
                  <w:vAlign w:val="center"/>
                </w:tcPr>
                <w:p>
                  <w:pPr>
                    <w:adjustRightInd w:val="0"/>
                    <w:snapToGrid w:val="0"/>
                    <w:jc w:val="center"/>
                    <w:rPr>
                      <w:color w:val="auto"/>
                      <w:spacing w:val="4"/>
                      <w:szCs w:val="21"/>
                    </w:rPr>
                  </w:pPr>
                  <w:r>
                    <w:rPr>
                      <w:rFonts w:hint="eastAsia"/>
                      <w:color w:val="auto"/>
                      <w:spacing w:val="4"/>
                      <w:szCs w:val="21"/>
                    </w:rPr>
                    <w:t>投入</w:t>
                  </w:r>
                </w:p>
              </w:tc>
              <w:tc>
                <w:tcPr>
                  <w:tcW w:w="962" w:type="dxa"/>
                  <w:vAlign w:val="center"/>
                </w:tcPr>
                <w:p>
                  <w:pPr>
                    <w:adjustRightInd w:val="0"/>
                    <w:snapToGrid w:val="0"/>
                    <w:jc w:val="center"/>
                    <w:rPr>
                      <w:color w:val="auto"/>
                      <w:szCs w:val="21"/>
                    </w:rPr>
                  </w:pPr>
                  <w:r>
                    <w:rPr>
                      <w:rFonts w:hint="eastAsia"/>
                      <w:color w:val="auto"/>
                      <w:szCs w:val="21"/>
                    </w:rPr>
                    <w:t>数量</w:t>
                  </w:r>
                </w:p>
                <w:p>
                  <w:pPr>
                    <w:pStyle w:val="4"/>
                    <w:adjustRightInd w:val="0"/>
                    <w:snapToGrid w:val="0"/>
                    <w:spacing w:after="0"/>
                    <w:ind w:firstLine="0" w:firstLineChars="0"/>
                    <w:rPr>
                      <w:color w:val="auto"/>
                      <w:szCs w:val="21"/>
                    </w:rPr>
                  </w:pPr>
                  <w:r>
                    <w:rPr>
                      <w:rFonts w:hint="eastAsia"/>
                      <w:color w:val="auto"/>
                      <w:szCs w:val="21"/>
                    </w:rPr>
                    <w:t>（t/a）</w:t>
                  </w:r>
                </w:p>
              </w:tc>
              <w:tc>
                <w:tcPr>
                  <w:tcW w:w="1249" w:type="dxa"/>
                  <w:vAlign w:val="center"/>
                </w:tcPr>
                <w:p>
                  <w:pPr>
                    <w:adjustRightInd w:val="0"/>
                    <w:snapToGrid w:val="0"/>
                    <w:jc w:val="center"/>
                    <w:rPr>
                      <w:color w:val="auto"/>
                      <w:szCs w:val="21"/>
                    </w:rPr>
                  </w:pPr>
                  <w:r>
                    <w:rPr>
                      <w:rFonts w:hint="eastAsia"/>
                      <w:color w:val="auto"/>
                      <w:szCs w:val="21"/>
                    </w:rPr>
                    <w:t>热值（kJ/kg）</w:t>
                  </w:r>
                </w:p>
              </w:tc>
              <w:tc>
                <w:tcPr>
                  <w:tcW w:w="1230" w:type="dxa"/>
                  <w:vAlign w:val="center"/>
                </w:tcPr>
                <w:p>
                  <w:pPr>
                    <w:adjustRightInd w:val="0"/>
                    <w:snapToGrid w:val="0"/>
                    <w:jc w:val="center"/>
                    <w:rPr>
                      <w:color w:val="auto"/>
                      <w:spacing w:val="4"/>
                      <w:szCs w:val="21"/>
                    </w:rPr>
                  </w:pPr>
                  <w:r>
                    <w:rPr>
                      <w:rFonts w:hint="eastAsia"/>
                      <w:color w:val="auto"/>
                      <w:spacing w:val="4"/>
                      <w:szCs w:val="21"/>
                    </w:rPr>
                    <w:t>热量</w:t>
                  </w:r>
                </w:p>
                <w:p>
                  <w:pPr>
                    <w:adjustRightInd w:val="0"/>
                    <w:snapToGrid w:val="0"/>
                    <w:jc w:val="center"/>
                    <w:rPr>
                      <w:color w:val="auto"/>
                      <w:spacing w:val="4"/>
                      <w:szCs w:val="21"/>
                    </w:rPr>
                  </w:pPr>
                  <w:r>
                    <w:rPr>
                      <w:rFonts w:hint="eastAsia"/>
                      <w:color w:val="auto"/>
                      <w:spacing w:val="4"/>
                      <w:szCs w:val="21"/>
                    </w:rPr>
                    <w:t>（MJ/a）</w:t>
                  </w:r>
                </w:p>
              </w:tc>
              <w:tc>
                <w:tcPr>
                  <w:tcW w:w="877" w:type="dxa"/>
                  <w:vAlign w:val="center"/>
                </w:tcPr>
                <w:p>
                  <w:pPr>
                    <w:adjustRightInd w:val="0"/>
                    <w:snapToGrid w:val="0"/>
                    <w:jc w:val="center"/>
                    <w:rPr>
                      <w:color w:val="auto"/>
                      <w:spacing w:val="4"/>
                      <w:szCs w:val="21"/>
                    </w:rPr>
                  </w:pPr>
                  <w:r>
                    <w:rPr>
                      <w:rFonts w:hint="eastAsia"/>
                      <w:color w:val="auto"/>
                      <w:spacing w:val="4"/>
                      <w:szCs w:val="21"/>
                    </w:rPr>
                    <w:t>消耗</w:t>
                  </w:r>
                </w:p>
              </w:tc>
              <w:tc>
                <w:tcPr>
                  <w:tcW w:w="1185" w:type="dxa"/>
                  <w:vAlign w:val="center"/>
                </w:tcPr>
                <w:p>
                  <w:pPr>
                    <w:adjustRightInd w:val="0"/>
                    <w:snapToGrid w:val="0"/>
                    <w:jc w:val="center"/>
                    <w:rPr>
                      <w:color w:val="auto"/>
                      <w:spacing w:val="4"/>
                      <w:szCs w:val="21"/>
                    </w:rPr>
                  </w:pPr>
                  <w:r>
                    <w:rPr>
                      <w:rFonts w:hint="eastAsia"/>
                      <w:color w:val="auto"/>
                      <w:spacing w:val="4"/>
                      <w:szCs w:val="21"/>
                    </w:rPr>
                    <w:t>数量</w:t>
                  </w:r>
                </w:p>
                <w:p>
                  <w:pPr>
                    <w:adjustRightInd w:val="0"/>
                    <w:snapToGrid w:val="0"/>
                    <w:jc w:val="center"/>
                    <w:rPr>
                      <w:color w:val="auto"/>
                      <w:spacing w:val="4"/>
                      <w:szCs w:val="21"/>
                    </w:rPr>
                  </w:pPr>
                  <w:r>
                    <w:rPr>
                      <w:rFonts w:hint="eastAsia"/>
                      <w:color w:val="auto"/>
                      <w:szCs w:val="21"/>
                    </w:rPr>
                    <w:t>（万块/a）</w:t>
                  </w:r>
                </w:p>
              </w:tc>
              <w:tc>
                <w:tcPr>
                  <w:tcW w:w="1098" w:type="dxa"/>
                  <w:vAlign w:val="center"/>
                </w:tcPr>
                <w:p>
                  <w:pPr>
                    <w:adjustRightInd w:val="0"/>
                    <w:snapToGrid w:val="0"/>
                    <w:jc w:val="center"/>
                    <w:rPr>
                      <w:color w:val="auto"/>
                      <w:szCs w:val="21"/>
                    </w:rPr>
                  </w:pPr>
                  <w:r>
                    <w:rPr>
                      <w:rFonts w:hint="eastAsia"/>
                      <w:color w:val="auto"/>
                      <w:szCs w:val="21"/>
                    </w:rPr>
                    <w:t>耗热</w:t>
                  </w:r>
                </w:p>
                <w:p>
                  <w:pPr>
                    <w:adjustRightInd w:val="0"/>
                    <w:snapToGrid w:val="0"/>
                    <w:jc w:val="center"/>
                    <w:rPr>
                      <w:color w:val="auto"/>
                      <w:spacing w:val="4"/>
                      <w:szCs w:val="21"/>
                    </w:rPr>
                  </w:pPr>
                  <w:r>
                    <w:rPr>
                      <w:rFonts w:hint="eastAsia"/>
                      <w:color w:val="auto"/>
                      <w:szCs w:val="21"/>
                    </w:rPr>
                    <w:t>（kJ/块）</w:t>
                  </w:r>
                </w:p>
              </w:tc>
              <w:tc>
                <w:tcPr>
                  <w:tcW w:w="1228" w:type="dxa"/>
                  <w:vAlign w:val="center"/>
                </w:tcPr>
                <w:p>
                  <w:pPr>
                    <w:adjustRightInd w:val="0"/>
                    <w:snapToGrid w:val="0"/>
                    <w:jc w:val="center"/>
                    <w:rPr>
                      <w:color w:val="auto"/>
                      <w:spacing w:val="4"/>
                      <w:szCs w:val="21"/>
                    </w:rPr>
                  </w:pPr>
                  <w:r>
                    <w:rPr>
                      <w:rFonts w:hint="eastAsia"/>
                      <w:color w:val="auto"/>
                      <w:spacing w:val="4"/>
                      <w:szCs w:val="21"/>
                    </w:rPr>
                    <w:t>热量（MJ/a）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64" w:type="dxa"/>
                  <w:vAlign w:val="center"/>
                </w:tcPr>
                <w:p>
                  <w:pPr>
                    <w:adjustRightInd w:val="0"/>
                    <w:snapToGrid w:val="0"/>
                    <w:jc w:val="center"/>
                    <w:rPr>
                      <w:color w:val="auto"/>
                      <w:spacing w:val="4"/>
                      <w:szCs w:val="21"/>
                    </w:rPr>
                  </w:pPr>
                  <w:r>
                    <w:rPr>
                      <w:rFonts w:hint="eastAsia"/>
                      <w:color w:val="auto"/>
                      <w:spacing w:val="4"/>
                      <w:szCs w:val="21"/>
                    </w:rPr>
                    <w:t>煤矸石</w:t>
                  </w:r>
                </w:p>
              </w:tc>
              <w:tc>
                <w:tcPr>
                  <w:tcW w:w="962" w:type="dxa"/>
                  <w:vAlign w:val="center"/>
                </w:tcPr>
                <w:p>
                  <w:pPr>
                    <w:adjustRightInd w:val="0"/>
                    <w:snapToGrid w:val="0"/>
                    <w:jc w:val="center"/>
                    <w:rPr>
                      <w:color w:val="auto"/>
                      <w:spacing w:val="4"/>
                      <w:szCs w:val="21"/>
                    </w:rPr>
                  </w:pPr>
                  <w:r>
                    <w:rPr>
                      <w:rFonts w:hint="eastAsia"/>
                      <w:color w:val="auto"/>
                      <w:spacing w:val="4"/>
                      <w:szCs w:val="21"/>
                    </w:rPr>
                    <w:t>4422</w:t>
                  </w:r>
                </w:p>
              </w:tc>
              <w:tc>
                <w:tcPr>
                  <w:tcW w:w="1249" w:type="dxa"/>
                  <w:vAlign w:val="center"/>
                </w:tcPr>
                <w:p>
                  <w:pPr>
                    <w:adjustRightInd w:val="0"/>
                    <w:snapToGrid w:val="0"/>
                    <w:jc w:val="center"/>
                    <w:rPr>
                      <w:color w:val="auto"/>
                      <w:spacing w:val="4"/>
                      <w:szCs w:val="21"/>
                    </w:rPr>
                  </w:pPr>
                  <w:r>
                    <w:rPr>
                      <w:rFonts w:hint="eastAsia"/>
                      <w:color w:val="auto"/>
                      <w:spacing w:val="4"/>
                      <w:szCs w:val="21"/>
                    </w:rPr>
                    <w:t>14654.5</w:t>
                  </w:r>
                </w:p>
              </w:tc>
              <w:tc>
                <w:tcPr>
                  <w:tcW w:w="1230" w:type="dxa"/>
                  <w:vAlign w:val="center"/>
                </w:tcPr>
                <w:p>
                  <w:pPr>
                    <w:adjustRightInd w:val="0"/>
                    <w:snapToGrid w:val="0"/>
                    <w:jc w:val="center"/>
                    <w:rPr>
                      <w:color w:val="auto"/>
                      <w:spacing w:val="4"/>
                      <w:szCs w:val="21"/>
                    </w:rPr>
                  </w:pPr>
                  <w:r>
                    <w:rPr>
                      <w:rFonts w:hint="eastAsia"/>
                      <w:color w:val="auto"/>
                      <w:spacing w:val="4"/>
                      <w:szCs w:val="21"/>
                    </w:rPr>
                    <w:t>6.48×10</w:t>
                  </w:r>
                  <w:r>
                    <w:rPr>
                      <w:rFonts w:hint="eastAsia"/>
                      <w:color w:val="auto"/>
                      <w:spacing w:val="4"/>
                      <w:szCs w:val="21"/>
                      <w:vertAlign w:val="superscript"/>
                    </w:rPr>
                    <w:t>7</w:t>
                  </w:r>
                </w:p>
              </w:tc>
              <w:tc>
                <w:tcPr>
                  <w:tcW w:w="877" w:type="dxa"/>
                  <w:vAlign w:val="center"/>
                </w:tcPr>
                <w:p>
                  <w:pPr>
                    <w:adjustRightInd w:val="0"/>
                    <w:snapToGrid w:val="0"/>
                    <w:jc w:val="center"/>
                    <w:rPr>
                      <w:color w:val="auto"/>
                      <w:spacing w:val="4"/>
                      <w:szCs w:val="21"/>
                    </w:rPr>
                  </w:pPr>
                  <w:r>
                    <w:rPr>
                      <w:rFonts w:hint="eastAsia"/>
                      <w:color w:val="auto"/>
                      <w:spacing w:val="4"/>
                      <w:szCs w:val="21"/>
                    </w:rPr>
                    <w:t>砖坯</w:t>
                  </w:r>
                </w:p>
              </w:tc>
              <w:tc>
                <w:tcPr>
                  <w:tcW w:w="1185" w:type="dxa"/>
                  <w:vAlign w:val="center"/>
                </w:tcPr>
                <w:p>
                  <w:pPr>
                    <w:adjustRightInd w:val="0"/>
                    <w:snapToGrid w:val="0"/>
                    <w:jc w:val="center"/>
                    <w:rPr>
                      <w:color w:val="auto"/>
                      <w:spacing w:val="4"/>
                      <w:szCs w:val="21"/>
                    </w:rPr>
                  </w:pPr>
                  <w:r>
                    <w:rPr>
                      <w:rFonts w:hint="eastAsia"/>
                      <w:color w:val="auto"/>
                      <w:spacing w:val="4"/>
                      <w:szCs w:val="21"/>
                    </w:rPr>
                    <w:t>2000</w:t>
                  </w:r>
                </w:p>
              </w:tc>
              <w:tc>
                <w:tcPr>
                  <w:tcW w:w="1098" w:type="dxa"/>
                  <w:vAlign w:val="center"/>
                </w:tcPr>
                <w:p>
                  <w:pPr>
                    <w:adjustRightInd w:val="0"/>
                    <w:snapToGrid w:val="0"/>
                    <w:jc w:val="center"/>
                    <w:rPr>
                      <w:color w:val="auto"/>
                      <w:spacing w:val="4"/>
                      <w:szCs w:val="21"/>
                    </w:rPr>
                  </w:pPr>
                  <w:r>
                    <w:rPr>
                      <w:rFonts w:hint="eastAsia"/>
                      <w:color w:val="auto"/>
                      <w:spacing w:val="4"/>
                      <w:szCs w:val="21"/>
                    </w:rPr>
                    <w:t>3000</w:t>
                  </w:r>
                </w:p>
              </w:tc>
              <w:tc>
                <w:tcPr>
                  <w:tcW w:w="1228" w:type="dxa"/>
                  <w:vAlign w:val="center"/>
                </w:tcPr>
                <w:p>
                  <w:pPr>
                    <w:adjustRightInd w:val="0"/>
                    <w:snapToGrid w:val="0"/>
                    <w:jc w:val="center"/>
                    <w:rPr>
                      <w:color w:val="auto"/>
                      <w:spacing w:val="4"/>
                      <w:szCs w:val="21"/>
                    </w:rPr>
                  </w:pPr>
                  <w:r>
                    <w:rPr>
                      <w:rFonts w:hint="eastAsia"/>
                      <w:color w:val="auto"/>
                      <w:spacing w:val="4"/>
                      <w:szCs w:val="21"/>
                    </w:rPr>
                    <w:t>6.0×10</w:t>
                  </w:r>
                  <w:r>
                    <w:rPr>
                      <w:rFonts w:hint="eastAsia"/>
                      <w:color w:val="auto"/>
                      <w:spacing w:val="4"/>
                      <w:szCs w:val="21"/>
                      <w:vertAlign w:val="superscript"/>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64" w:type="dxa"/>
                  <w:vAlign w:val="center"/>
                </w:tcPr>
                <w:p>
                  <w:pPr>
                    <w:adjustRightInd w:val="0"/>
                    <w:snapToGrid w:val="0"/>
                    <w:jc w:val="center"/>
                    <w:rPr>
                      <w:color w:val="auto"/>
                      <w:spacing w:val="4"/>
                      <w:szCs w:val="21"/>
                    </w:rPr>
                  </w:pPr>
                </w:p>
              </w:tc>
              <w:tc>
                <w:tcPr>
                  <w:tcW w:w="962" w:type="dxa"/>
                  <w:vAlign w:val="center"/>
                </w:tcPr>
                <w:p>
                  <w:pPr>
                    <w:adjustRightInd w:val="0"/>
                    <w:snapToGrid w:val="0"/>
                    <w:jc w:val="center"/>
                    <w:rPr>
                      <w:color w:val="auto"/>
                      <w:spacing w:val="4"/>
                      <w:szCs w:val="21"/>
                    </w:rPr>
                  </w:pPr>
                </w:p>
              </w:tc>
              <w:tc>
                <w:tcPr>
                  <w:tcW w:w="1249" w:type="dxa"/>
                  <w:vAlign w:val="center"/>
                </w:tcPr>
                <w:p>
                  <w:pPr>
                    <w:adjustRightInd w:val="0"/>
                    <w:snapToGrid w:val="0"/>
                    <w:jc w:val="center"/>
                    <w:rPr>
                      <w:color w:val="auto"/>
                      <w:spacing w:val="4"/>
                      <w:szCs w:val="21"/>
                    </w:rPr>
                  </w:pPr>
                </w:p>
              </w:tc>
              <w:tc>
                <w:tcPr>
                  <w:tcW w:w="1230" w:type="dxa"/>
                  <w:vAlign w:val="center"/>
                </w:tcPr>
                <w:p>
                  <w:pPr>
                    <w:adjustRightInd w:val="0"/>
                    <w:snapToGrid w:val="0"/>
                    <w:jc w:val="center"/>
                    <w:rPr>
                      <w:color w:val="auto"/>
                      <w:spacing w:val="4"/>
                      <w:szCs w:val="21"/>
                    </w:rPr>
                  </w:pPr>
                </w:p>
              </w:tc>
              <w:tc>
                <w:tcPr>
                  <w:tcW w:w="877" w:type="dxa"/>
                  <w:vAlign w:val="center"/>
                </w:tcPr>
                <w:p>
                  <w:pPr>
                    <w:adjustRightInd w:val="0"/>
                    <w:snapToGrid w:val="0"/>
                    <w:jc w:val="center"/>
                    <w:rPr>
                      <w:color w:val="auto"/>
                      <w:spacing w:val="4"/>
                      <w:szCs w:val="21"/>
                    </w:rPr>
                  </w:pPr>
                  <w:r>
                    <w:rPr>
                      <w:rFonts w:hint="eastAsia"/>
                      <w:color w:val="auto"/>
                      <w:spacing w:val="4"/>
                      <w:szCs w:val="21"/>
                    </w:rPr>
                    <w:t>散热</w:t>
                  </w:r>
                </w:p>
              </w:tc>
              <w:tc>
                <w:tcPr>
                  <w:tcW w:w="1185" w:type="dxa"/>
                  <w:vAlign w:val="center"/>
                </w:tcPr>
                <w:p>
                  <w:pPr>
                    <w:adjustRightInd w:val="0"/>
                    <w:snapToGrid w:val="0"/>
                    <w:jc w:val="center"/>
                    <w:rPr>
                      <w:color w:val="auto"/>
                      <w:spacing w:val="4"/>
                      <w:szCs w:val="21"/>
                    </w:rPr>
                  </w:pPr>
                  <w:r>
                    <w:rPr>
                      <w:rFonts w:hint="eastAsia"/>
                      <w:color w:val="auto"/>
                      <w:spacing w:val="4"/>
                      <w:szCs w:val="21"/>
                    </w:rPr>
                    <w:t>/</w:t>
                  </w:r>
                </w:p>
              </w:tc>
              <w:tc>
                <w:tcPr>
                  <w:tcW w:w="1098" w:type="dxa"/>
                  <w:vAlign w:val="center"/>
                </w:tcPr>
                <w:p>
                  <w:pPr>
                    <w:adjustRightInd w:val="0"/>
                    <w:snapToGrid w:val="0"/>
                    <w:jc w:val="center"/>
                    <w:rPr>
                      <w:color w:val="auto"/>
                      <w:spacing w:val="4"/>
                      <w:szCs w:val="21"/>
                    </w:rPr>
                  </w:pPr>
                  <w:r>
                    <w:rPr>
                      <w:rFonts w:hint="eastAsia"/>
                      <w:color w:val="auto"/>
                      <w:spacing w:val="4"/>
                      <w:szCs w:val="21"/>
                    </w:rPr>
                    <w:t>/</w:t>
                  </w:r>
                </w:p>
              </w:tc>
              <w:tc>
                <w:tcPr>
                  <w:tcW w:w="1228" w:type="dxa"/>
                  <w:vAlign w:val="center"/>
                </w:tcPr>
                <w:p>
                  <w:pPr>
                    <w:adjustRightInd w:val="0"/>
                    <w:snapToGrid w:val="0"/>
                    <w:jc w:val="center"/>
                    <w:rPr>
                      <w:color w:val="auto"/>
                      <w:spacing w:val="4"/>
                      <w:szCs w:val="21"/>
                    </w:rPr>
                  </w:pPr>
                  <w:r>
                    <w:rPr>
                      <w:rFonts w:hint="eastAsia"/>
                      <w:color w:val="auto"/>
                      <w:spacing w:val="4"/>
                      <w:szCs w:val="21"/>
                    </w:rPr>
                    <w:t>0.48×10</w:t>
                  </w:r>
                  <w:r>
                    <w:rPr>
                      <w:rFonts w:hint="eastAsia"/>
                      <w:color w:val="auto"/>
                      <w:spacing w:val="4"/>
                      <w:szCs w:val="21"/>
                      <w:vertAlign w:val="superscript"/>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64" w:type="dxa"/>
                  <w:vAlign w:val="center"/>
                </w:tcPr>
                <w:p>
                  <w:pPr>
                    <w:adjustRightInd w:val="0"/>
                    <w:snapToGrid w:val="0"/>
                    <w:jc w:val="center"/>
                    <w:rPr>
                      <w:color w:val="auto"/>
                      <w:spacing w:val="4"/>
                      <w:szCs w:val="21"/>
                    </w:rPr>
                  </w:pPr>
                  <w:r>
                    <w:rPr>
                      <w:rFonts w:hint="eastAsia"/>
                      <w:color w:val="auto"/>
                      <w:spacing w:val="4"/>
                      <w:szCs w:val="21"/>
                    </w:rPr>
                    <w:t>合计</w:t>
                  </w:r>
                </w:p>
              </w:tc>
              <w:tc>
                <w:tcPr>
                  <w:tcW w:w="3441" w:type="dxa"/>
                  <w:gridSpan w:val="3"/>
                  <w:vAlign w:val="center"/>
                </w:tcPr>
                <w:p>
                  <w:pPr>
                    <w:adjustRightInd w:val="0"/>
                    <w:snapToGrid w:val="0"/>
                    <w:jc w:val="center"/>
                    <w:rPr>
                      <w:color w:val="auto"/>
                      <w:spacing w:val="4"/>
                      <w:szCs w:val="21"/>
                    </w:rPr>
                  </w:pPr>
                  <w:r>
                    <w:rPr>
                      <w:rFonts w:hint="eastAsia"/>
                      <w:color w:val="auto"/>
                      <w:spacing w:val="4"/>
                      <w:szCs w:val="21"/>
                    </w:rPr>
                    <w:t>6.48×10</w:t>
                  </w:r>
                  <w:r>
                    <w:rPr>
                      <w:rFonts w:hint="eastAsia"/>
                      <w:color w:val="auto"/>
                      <w:spacing w:val="4"/>
                      <w:szCs w:val="21"/>
                      <w:vertAlign w:val="superscript"/>
                    </w:rPr>
                    <w:t>7</w:t>
                  </w:r>
                </w:p>
              </w:tc>
              <w:tc>
                <w:tcPr>
                  <w:tcW w:w="877" w:type="dxa"/>
                  <w:vAlign w:val="center"/>
                </w:tcPr>
                <w:p>
                  <w:pPr>
                    <w:adjustRightInd w:val="0"/>
                    <w:snapToGrid w:val="0"/>
                    <w:jc w:val="center"/>
                    <w:rPr>
                      <w:color w:val="auto"/>
                      <w:spacing w:val="4"/>
                      <w:szCs w:val="21"/>
                    </w:rPr>
                  </w:pPr>
                  <w:r>
                    <w:rPr>
                      <w:rFonts w:hint="eastAsia"/>
                      <w:color w:val="auto"/>
                      <w:spacing w:val="4"/>
                      <w:szCs w:val="21"/>
                    </w:rPr>
                    <w:t>合计</w:t>
                  </w:r>
                </w:p>
              </w:tc>
              <w:tc>
                <w:tcPr>
                  <w:tcW w:w="3511" w:type="dxa"/>
                  <w:gridSpan w:val="3"/>
                  <w:vAlign w:val="center"/>
                </w:tcPr>
                <w:p>
                  <w:pPr>
                    <w:adjustRightInd w:val="0"/>
                    <w:snapToGrid w:val="0"/>
                    <w:jc w:val="center"/>
                    <w:rPr>
                      <w:color w:val="auto"/>
                      <w:spacing w:val="4"/>
                      <w:szCs w:val="21"/>
                    </w:rPr>
                  </w:pPr>
                  <w:r>
                    <w:rPr>
                      <w:rFonts w:hint="eastAsia"/>
                      <w:color w:val="auto"/>
                      <w:spacing w:val="4"/>
                      <w:szCs w:val="21"/>
                    </w:rPr>
                    <w:t>6.48×10</w:t>
                  </w:r>
                  <w:r>
                    <w:rPr>
                      <w:rFonts w:hint="eastAsia"/>
                      <w:color w:val="auto"/>
                      <w:spacing w:val="4"/>
                      <w:szCs w:val="21"/>
                      <w:vertAlign w:val="superscript"/>
                    </w:rPr>
                    <w:t>7</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、总平面布置合理性</w:t>
            </w:r>
          </w:p>
          <w:p>
            <w:pPr>
              <w:spacing w:line="360" w:lineRule="auto"/>
              <w:ind w:firstLine="480" w:firstLineChars="200"/>
              <w:rPr>
                <w:rFonts w:hint="eastAsia" w:ascii="宋体" w:hAnsi="宋体" w:cs="宋体"/>
                <w:color w:val="FF0000"/>
                <w:sz w:val="24"/>
              </w:rPr>
            </w:pPr>
            <w:r>
              <w:rPr>
                <w:rFonts w:hint="eastAsia" w:ascii="宋体" w:hAnsi="宋体" w:cs="宋体"/>
                <w:color w:val="FF0000"/>
                <w:sz w:val="24"/>
                <w:lang w:eastAsia="zh-CN"/>
              </w:rPr>
              <w:t>根据厂区地形现状，砖厂整体布局</w:t>
            </w:r>
            <w:r>
              <w:rPr>
                <w:rFonts w:hint="eastAsia" w:ascii="宋体" w:hAnsi="宋体" w:cs="宋体"/>
                <w:color w:val="FF0000"/>
                <w:sz w:val="24"/>
              </w:rPr>
              <w:t>办公区设置在厂区</w:t>
            </w:r>
            <w:r>
              <w:rPr>
                <w:rFonts w:hint="eastAsia" w:ascii="宋体" w:hAnsi="宋体" w:cs="宋体"/>
                <w:color w:val="FF0000"/>
                <w:sz w:val="24"/>
                <w:lang w:eastAsia="zh-CN"/>
              </w:rPr>
              <w:t>南侧</w:t>
            </w:r>
            <w:r>
              <w:rPr>
                <w:rFonts w:hint="eastAsia" w:ascii="宋体" w:hAnsi="宋体" w:cs="宋体"/>
                <w:color w:val="FF0000"/>
                <w:sz w:val="24"/>
              </w:rPr>
              <w:t>，</w:t>
            </w:r>
            <w:r>
              <w:rPr>
                <w:rFonts w:hint="eastAsia" w:ascii="宋体" w:hAnsi="宋体" w:cs="宋体"/>
                <w:color w:val="FF0000"/>
                <w:sz w:val="24"/>
                <w:lang w:eastAsia="zh-CN"/>
              </w:rPr>
              <w:t>制砖生产线整体位于厂区东北侧凸出部分，制砖生产线根据制砖工艺工序，由东至西，依次为煤矸石料棚，煤矸石破碎、配料，制砖车间。凉坯区位于厂区中部大片区域，</w:t>
            </w:r>
            <w:r>
              <w:rPr>
                <w:rFonts w:hint="eastAsia" w:ascii="宋体" w:hAnsi="宋体" w:cs="宋体"/>
                <w:color w:val="FF0000"/>
                <w:sz w:val="24"/>
              </w:rPr>
              <w:t>成品堆场位于</w:t>
            </w:r>
            <w:r>
              <w:rPr>
                <w:rFonts w:hint="eastAsia" w:ascii="宋体" w:hAnsi="宋体" w:cs="宋体"/>
                <w:color w:val="FF0000"/>
                <w:sz w:val="24"/>
                <w:lang w:eastAsia="zh-CN"/>
              </w:rPr>
              <w:t>轮窑两</w:t>
            </w:r>
            <w:r>
              <w:rPr>
                <w:rFonts w:hint="eastAsia" w:ascii="宋体" w:hAnsi="宋体" w:cs="宋体"/>
                <w:color w:val="FF0000"/>
                <w:sz w:val="24"/>
              </w:rPr>
              <w:t>侧</w:t>
            </w:r>
            <w:r>
              <w:rPr>
                <w:rFonts w:hint="eastAsia" w:ascii="宋体" w:hAnsi="宋体" w:cs="宋体"/>
                <w:color w:val="FF0000"/>
                <w:sz w:val="24"/>
                <w:lang w:eastAsia="zh-CN"/>
              </w:rPr>
              <w:t>及厂区南侧。采矿区位于厂区东侧东凸出部分最东侧与配料车间距离较近，较少黏土运输距离，</w:t>
            </w:r>
            <w:r>
              <w:rPr>
                <w:rFonts w:hint="eastAsia" w:ascii="宋体" w:hAnsi="宋体" w:cs="宋体"/>
                <w:color w:val="FF0000"/>
                <w:sz w:val="24"/>
              </w:rPr>
              <w:t>有效减缓内部交互影响。进厂道路与</w:t>
            </w:r>
            <w:r>
              <w:rPr>
                <w:rFonts w:hint="eastAsia" w:ascii="宋体" w:hAnsi="宋体" w:cs="宋体"/>
                <w:color w:val="FF0000"/>
                <w:sz w:val="24"/>
                <w:lang w:eastAsia="zh-CN"/>
              </w:rPr>
              <w:t>横山镇横子路</w:t>
            </w:r>
            <w:r>
              <w:rPr>
                <w:rFonts w:hint="eastAsia" w:ascii="宋体" w:hAnsi="宋体" w:cs="宋体"/>
                <w:color w:val="FF0000"/>
                <w:sz w:val="24"/>
              </w:rPr>
              <w:t>相接，能够满足原料及产品运输便捷的目的，</w:t>
            </w:r>
            <w:r>
              <w:rPr>
                <w:rFonts w:hint="eastAsia" w:ascii="宋体" w:hAnsi="宋体" w:cs="宋体"/>
                <w:color w:val="FF0000"/>
                <w:sz w:val="24"/>
                <w:lang w:eastAsia="zh-CN"/>
              </w:rPr>
              <w:t>厂区平面布置合理可行，</w:t>
            </w:r>
            <w:r>
              <w:rPr>
                <w:rFonts w:hint="eastAsia" w:ascii="宋体" w:hAnsi="宋体" w:cs="宋体"/>
                <w:color w:val="FF0000"/>
                <w:sz w:val="24"/>
              </w:rPr>
              <w:t>项目厂区总平面布置见附图</w:t>
            </w:r>
            <w:r>
              <w:rPr>
                <w:rFonts w:hint="eastAsia" w:ascii="宋体" w:hAnsi="宋体" w:cs="宋体"/>
                <w:color w:val="FF0000"/>
                <w:sz w:val="24"/>
                <w:lang w:val="en-US" w:eastAsia="zh-CN"/>
              </w:rPr>
              <w:t>4</w:t>
            </w:r>
            <w:r>
              <w:rPr>
                <w:rFonts w:hint="eastAsia" w:ascii="宋体" w:hAnsi="宋体" w:cs="宋体"/>
                <w:color w:val="FF0000"/>
                <w:sz w:val="24"/>
              </w:rPr>
              <w:t>。</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三、公用工程</w:t>
            </w:r>
          </w:p>
          <w:p>
            <w:pPr>
              <w:spacing w:line="360" w:lineRule="auto"/>
              <w:ind w:firstLine="480" w:firstLineChars="200"/>
              <w:rPr>
                <w:rFonts w:ascii="宋体" w:hAnsi="宋体" w:cs="宋体"/>
                <w:color w:val="auto"/>
                <w:sz w:val="24"/>
              </w:rPr>
            </w:pPr>
            <w:r>
              <w:rPr>
                <w:rFonts w:hint="eastAsia" w:ascii="宋体" w:hAnsi="宋体" w:cs="宋体"/>
                <w:color w:val="auto"/>
                <w:sz w:val="24"/>
              </w:rPr>
              <w:t>1、给水</w:t>
            </w:r>
          </w:p>
          <w:p>
            <w:pPr>
              <w:pStyle w:val="3"/>
              <w:spacing w:after="0" w:line="360" w:lineRule="auto"/>
              <w:ind w:left="0" w:leftChars="0" w:firstLine="480" w:firstLineChars="200"/>
              <w:rPr>
                <w:rFonts w:ascii="宋体" w:hAnsi="宋体" w:cs="宋体"/>
                <w:snapToGrid w:val="0"/>
                <w:color w:val="auto"/>
                <w:sz w:val="24"/>
              </w:rPr>
            </w:pPr>
            <w:r>
              <w:rPr>
                <w:rFonts w:hint="eastAsia" w:ascii="宋体" w:hAnsi="宋体" w:cs="宋体"/>
                <w:color w:val="auto"/>
                <w:sz w:val="24"/>
              </w:rPr>
              <w:t>项目用水取自厂区自备水源井，水质、水量可满足生活生产需要。运营期项目用水主要是厂内人员生活用水和生产用水，</w:t>
            </w:r>
            <w:r>
              <w:rPr>
                <w:rFonts w:hint="eastAsia" w:ascii="宋体" w:hAnsi="宋体" w:cs="宋体"/>
                <w:snapToGrid w:val="0"/>
                <w:color w:val="auto"/>
                <w:sz w:val="24"/>
              </w:rPr>
              <w:t>生产用水主要为搅拌工序用水和道路及原料堆场洒水。</w:t>
            </w:r>
          </w:p>
          <w:p>
            <w:pPr>
              <w:spacing w:line="360" w:lineRule="auto"/>
              <w:ind w:firstLine="480" w:firstLineChars="200"/>
              <w:rPr>
                <w:rFonts w:ascii="宋体" w:hAnsi="宋体" w:cs="宋体"/>
                <w:color w:val="auto"/>
                <w:sz w:val="24"/>
              </w:rPr>
            </w:pPr>
            <w:r>
              <w:rPr>
                <w:rFonts w:hint="eastAsia" w:ascii="宋体" w:hAnsi="宋体" w:cs="宋体"/>
                <w:color w:val="auto"/>
                <w:sz w:val="24"/>
              </w:rPr>
              <w:t>（1）职工日常生活用水</w:t>
            </w:r>
          </w:p>
          <w:p>
            <w:pPr>
              <w:spacing w:line="360" w:lineRule="auto"/>
              <w:ind w:firstLine="480" w:firstLineChars="200"/>
              <w:rPr>
                <w:rFonts w:ascii="宋体" w:hAnsi="宋体" w:cs="宋体"/>
                <w:color w:val="auto"/>
                <w:sz w:val="24"/>
              </w:rPr>
            </w:pPr>
            <w:r>
              <w:rPr>
                <w:rFonts w:hint="eastAsia" w:ascii="宋体" w:hAnsi="宋体" w:cs="宋体"/>
                <w:color w:val="auto"/>
                <w:sz w:val="24"/>
              </w:rPr>
              <w:t>项目职工定员16人，年生产天数210d，员工日常生活用水量按65L/人﹒d计算，用水量为1.04m</w:t>
            </w:r>
            <w:r>
              <w:rPr>
                <w:rFonts w:hint="eastAsia" w:ascii="宋体" w:hAnsi="宋体" w:cs="宋体"/>
                <w:color w:val="auto"/>
                <w:sz w:val="24"/>
                <w:vertAlign w:val="superscript"/>
              </w:rPr>
              <w:t>3</w:t>
            </w:r>
            <w:r>
              <w:rPr>
                <w:rFonts w:hint="eastAsia" w:ascii="宋体" w:hAnsi="宋体" w:cs="宋体"/>
                <w:color w:val="auto"/>
                <w:sz w:val="24"/>
              </w:rPr>
              <w:t>/d，218.4m</w:t>
            </w:r>
            <w:r>
              <w:rPr>
                <w:rFonts w:hint="eastAsia" w:ascii="宋体" w:hAnsi="宋体" w:cs="宋体"/>
                <w:color w:val="auto"/>
                <w:sz w:val="24"/>
                <w:vertAlign w:val="superscript"/>
              </w:rPr>
              <w:t>3</w:t>
            </w:r>
            <w:r>
              <w:rPr>
                <w:rFonts w:hint="eastAsia" w:ascii="宋体" w:hAnsi="宋体" w:cs="宋体"/>
                <w:color w:val="auto"/>
                <w:sz w:val="24"/>
              </w:rPr>
              <w:t>/a。</w:t>
            </w:r>
          </w:p>
          <w:p>
            <w:pPr>
              <w:spacing w:line="360" w:lineRule="auto"/>
              <w:ind w:firstLine="480" w:firstLineChars="200"/>
              <w:rPr>
                <w:rFonts w:ascii="宋体" w:hAnsi="宋体" w:cs="宋体"/>
                <w:color w:val="auto"/>
                <w:sz w:val="24"/>
              </w:rPr>
            </w:pPr>
            <w:r>
              <w:rPr>
                <w:rFonts w:hint="eastAsia" w:ascii="宋体" w:hAnsi="宋体" w:cs="宋体"/>
                <w:color w:val="auto"/>
                <w:sz w:val="24"/>
              </w:rPr>
              <w:t>（2）绿化用水</w:t>
            </w:r>
          </w:p>
          <w:p>
            <w:pPr>
              <w:spacing w:line="360" w:lineRule="auto"/>
              <w:ind w:firstLine="480" w:firstLineChars="200"/>
              <w:rPr>
                <w:rFonts w:ascii="宋体" w:hAnsi="宋体" w:cs="宋体"/>
                <w:color w:val="auto"/>
                <w:sz w:val="24"/>
              </w:rPr>
            </w:pPr>
            <w:r>
              <w:rPr>
                <w:rFonts w:hint="eastAsia" w:ascii="宋体" w:hAnsi="宋体" w:cs="宋体"/>
                <w:color w:val="auto"/>
                <w:sz w:val="24"/>
              </w:rPr>
              <w:t>本项目绿化面积2000m</w:t>
            </w:r>
            <w:r>
              <w:rPr>
                <w:rFonts w:hint="eastAsia" w:ascii="宋体" w:hAnsi="宋体" w:cs="宋体"/>
                <w:color w:val="auto"/>
                <w:sz w:val="24"/>
                <w:vertAlign w:val="superscript"/>
              </w:rPr>
              <w:t>2</w:t>
            </w:r>
            <w:r>
              <w:rPr>
                <w:rFonts w:hint="eastAsia" w:ascii="宋体" w:hAnsi="宋体" w:cs="宋体"/>
                <w:color w:val="auto"/>
                <w:sz w:val="24"/>
              </w:rPr>
              <w:t>，绿化用水量按2L/m</w:t>
            </w:r>
            <w:r>
              <w:rPr>
                <w:rFonts w:hint="eastAsia" w:ascii="宋体" w:hAnsi="宋体" w:cs="宋体"/>
                <w:color w:val="auto"/>
                <w:sz w:val="24"/>
                <w:vertAlign w:val="superscript"/>
              </w:rPr>
              <w:t>2</w:t>
            </w:r>
            <w:r>
              <w:rPr>
                <w:rFonts w:hint="eastAsia" w:ascii="宋体" w:hAnsi="宋体" w:cs="宋体"/>
                <w:color w:val="auto"/>
                <w:sz w:val="24"/>
              </w:rPr>
              <w:t>﹒d计，年绿化次数按100d计，则绿化用水量4m</w:t>
            </w:r>
            <w:r>
              <w:rPr>
                <w:rFonts w:hint="eastAsia" w:ascii="宋体" w:hAnsi="宋体" w:cs="宋体"/>
                <w:color w:val="auto"/>
                <w:sz w:val="24"/>
                <w:vertAlign w:val="superscript"/>
              </w:rPr>
              <w:t>3</w:t>
            </w:r>
            <w:r>
              <w:rPr>
                <w:rFonts w:hint="eastAsia" w:ascii="宋体" w:hAnsi="宋体" w:cs="宋体"/>
                <w:color w:val="auto"/>
                <w:sz w:val="24"/>
              </w:rPr>
              <w:t>/d，400m</w:t>
            </w:r>
            <w:r>
              <w:rPr>
                <w:rFonts w:hint="eastAsia" w:ascii="宋体" w:hAnsi="宋体" w:cs="宋体"/>
                <w:color w:val="auto"/>
                <w:sz w:val="24"/>
                <w:vertAlign w:val="superscript"/>
              </w:rPr>
              <w:t>3</w:t>
            </w:r>
            <w:r>
              <w:rPr>
                <w:rFonts w:hint="eastAsia" w:ascii="宋体" w:hAnsi="宋体" w:cs="宋体"/>
                <w:color w:val="auto"/>
                <w:sz w:val="24"/>
              </w:rPr>
              <w:t>/a。</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（3）生产用水</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生产车间搅拌工序需水量约19.04m</w:t>
            </w:r>
            <w:r>
              <w:rPr>
                <w:rFonts w:hint="eastAsia" w:ascii="宋体" w:hAnsi="宋体" w:cs="宋体"/>
                <w:color w:val="auto"/>
                <w:sz w:val="24"/>
                <w:vertAlign w:val="superscript"/>
              </w:rPr>
              <w:t>3</w:t>
            </w:r>
            <w:r>
              <w:rPr>
                <w:rFonts w:hint="eastAsia" w:ascii="宋体" w:hAnsi="宋体" w:cs="宋体"/>
                <w:color w:val="auto"/>
                <w:sz w:val="24"/>
              </w:rPr>
              <w:t>/d，3998.4m</w:t>
            </w:r>
            <w:r>
              <w:rPr>
                <w:rFonts w:hint="eastAsia" w:ascii="宋体" w:hAnsi="宋体" w:cs="宋体"/>
                <w:color w:val="auto"/>
                <w:sz w:val="24"/>
                <w:vertAlign w:val="superscript"/>
              </w:rPr>
              <w:t>3</w:t>
            </w:r>
            <w:r>
              <w:rPr>
                <w:rFonts w:hint="eastAsia" w:ascii="宋体" w:hAnsi="宋体" w:cs="宋体"/>
                <w:color w:val="auto"/>
                <w:sz w:val="24"/>
              </w:rPr>
              <w:t>/a；</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脱硫系统循环水量为100m</w:t>
            </w:r>
            <w:r>
              <w:rPr>
                <w:rFonts w:hint="eastAsia" w:ascii="宋体" w:hAnsi="宋体" w:cs="宋体"/>
                <w:color w:val="auto"/>
                <w:sz w:val="24"/>
                <w:vertAlign w:val="superscript"/>
              </w:rPr>
              <w:t>3</w:t>
            </w:r>
            <w:r>
              <w:rPr>
                <w:rFonts w:hint="eastAsia" w:ascii="宋体" w:hAnsi="宋体" w:cs="宋体"/>
                <w:color w:val="auto"/>
                <w:sz w:val="24"/>
              </w:rPr>
              <w:t>，补充用水4m</w:t>
            </w:r>
            <w:r>
              <w:rPr>
                <w:rFonts w:hint="eastAsia" w:ascii="宋体" w:hAnsi="宋体" w:cs="宋体"/>
                <w:color w:val="auto"/>
                <w:sz w:val="24"/>
                <w:vertAlign w:val="superscript"/>
              </w:rPr>
              <w:t>3</w:t>
            </w:r>
            <w:r>
              <w:rPr>
                <w:rFonts w:hint="eastAsia" w:ascii="宋体" w:hAnsi="宋体" w:cs="宋体"/>
                <w:color w:val="auto"/>
                <w:sz w:val="24"/>
              </w:rPr>
              <w:t>/d，840m</w:t>
            </w:r>
            <w:r>
              <w:rPr>
                <w:rFonts w:hint="eastAsia" w:ascii="宋体" w:hAnsi="宋体" w:cs="宋体"/>
                <w:color w:val="auto"/>
                <w:sz w:val="24"/>
                <w:vertAlign w:val="superscript"/>
              </w:rPr>
              <w:t>3</w:t>
            </w:r>
            <w:r>
              <w:rPr>
                <w:rFonts w:hint="eastAsia" w:ascii="宋体" w:hAnsi="宋体" w:cs="宋体"/>
                <w:color w:val="auto"/>
                <w:sz w:val="24"/>
              </w:rPr>
              <w:t>/a。</w:t>
            </w:r>
          </w:p>
          <w:p>
            <w:pPr>
              <w:spacing w:line="360" w:lineRule="auto"/>
              <w:ind w:firstLine="480" w:firstLineChars="200"/>
              <w:rPr>
                <w:rFonts w:ascii="宋体" w:hAnsi="宋体" w:cs="宋体"/>
                <w:color w:val="auto"/>
                <w:sz w:val="24"/>
              </w:rPr>
            </w:pPr>
            <w:r>
              <w:rPr>
                <w:rFonts w:hint="eastAsia" w:ascii="宋体" w:hAnsi="宋体" w:cs="宋体"/>
                <w:color w:val="auto"/>
                <w:sz w:val="24"/>
              </w:rPr>
              <w:t>综上，本项目总新鲜水用量28.08m</w:t>
            </w:r>
            <w:r>
              <w:rPr>
                <w:rFonts w:hint="eastAsia" w:ascii="宋体" w:hAnsi="宋体" w:cs="宋体"/>
                <w:color w:val="auto"/>
                <w:sz w:val="24"/>
                <w:vertAlign w:val="superscript"/>
              </w:rPr>
              <w:t>3</w:t>
            </w:r>
            <w:r>
              <w:rPr>
                <w:rFonts w:hint="eastAsia" w:ascii="宋体" w:hAnsi="宋体" w:cs="宋体"/>
                <w:color w:val="auto"/>
                <w:sz w:val="24"/>
              </w:rPr>
              <w:t>/d，5556.8m</w:t>
            </w:r>
            <w:r>
              <w:rPr>
                <w:rFonts w:hint="eastAsia" w:ascii="宋体" w:hAnsi="宋体" w:cs="宋体"/>
                <w:color w:val="auto"/>
                <w:sz w:val="24"/>
                <w:vertAlign w:val="superscript"/>
              </w:rPr>
              <w:t>3</w:t>
            </w:r>
            <w:r>
              <w:rPr>
                <w:rFonts w:hint="eastAsia" w:ascii="宋体" w:hAnsi="宋体" w:cs="宋体"/>
                <w:color w:val="auto"/>
                <w:sz w:val="24"/>
              </w:rPr>
              <w:t>/a。</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2、排水</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本</w:t>
            </w:r>
            <w:r>
              <w:rPr>
                <w:rFonts w:hint="eastAsia" w:ascii="宋体" w:hAnsi="宋体" w:cs="宋体"/>
                <w:color w:val="auto"/>
                <w:sz w:val="24"/>
                <w:lang w:val="en-GB"/>
              </w:rPr>
              <w:t>项目</w:t>
            </w:r>
            <w:r>
              <w:rPr>
                <w:rFonts w:hint="eastAsia" w:ascii="宋体" w:hAnsi="宋体" w:cs="宋体"/>
                <w:color w:val="auto"/>
                <w:sz w:val="24"/>
              </w:rPr>
              <w:t>无生产废水排放，</w:t>
            </w:r>
            <w:r>
              <w:rPr>
                <w:rFonts w:hint="eastAsia" w:ascii="宋体" w:hAnsi="宋体" w:cs="宋体"/>
                <w:snapToGrid w:val="0"/>
                <w:color w:val="auto"/>
                <w:sz w:val="24"/>
              </w:rPr>
              <w:t>原料破碎和搅拌工序用水</w:t>
            </w:r>
            <w:r>
              <w:rPr>
                <w:rFonts w:hint="eastAsia" w:ascii="宋体" w:hAnsi="宋体" w:cs="宋体"/>
                <w:color w:val="auto"/>
                <w:sz w:val="24"/>
              </w:rPr>
              <w:t>全部进入砖坯内，在烘干烧制过程中以水蒸气形式挥发，脱硫用水循环使用。</w:t>
            </w:r>
          </w:p>
          <w:p>
            <w:pPr>
              <w:pStyle w:val="3"/>
              <w:spacing w:after="0" w:line="360" w:lineRule="auto"/>
              <w:ind w:left="0" w:leftChars="0" w:firstLine="480" w:firstLineChars="200"/>
              <w:rPr>
                <w:rFonts w:ascii="宋体" w:hAnsi="宋体" w:cs="宋体"/>
                <w:color w:val="auto"/>
                <w:sz w:val="24"/>
              </w:rPr>
            </w:pPr>
            <w:r>
              <w:rPr>
                <w:rFonts w:hint="eastAsia" w:ascii="宋体" w:hAnsi="宋体" w:cs="宋体"/>
                <w:color w:val="auto"/>
                <w:sz w:val="24"/>
              </w:rPr>
              <w:t>项目</w:t>
            </w:r>
            <w:r>
              <w:rPr>
                <w:rFonts w:hint="eastAsia" w:ascii="宋体" w:hAnsi="宋体" w:cs="宋体"/>
                <w:color w:val="auto"/>
                <w:sz w:val="24"/>
                <w:lang w:val="en-GB"/>
              </w:rPr>
              <w:t>废水主要为</w:t>
            </w:r>
            <w:r>
              <w:rPr>
                <w:rFonts w:hint="eastAsia" w:ascii="宋体" w:hAnsi="宋体" w:cs="宋体"/>
                <w:color w:val="auto"/>
                <w:sz w:val="24"/>
              </w:rPr>
              <w:t>工作</w:t>
            </w:r>
            <w:r>
              <w:rPr>
                <w:rFonts w:hint="eastAsia" w:ascii="宋体" w:hAnsi="宋体" w:cs="宋体"/>
                <w:color w:val="auto"/>
                <w:sz w:val="24"/>
                <w:lang w:val="en-GB"/>
              </w:rPr>
              <w:t>人员产生的生活污水，厂区设置旱厕，定期清掏用作农肥，其他洗漱</w:t>
            </w:r>
            <w:r>
              <w:rPr>
                <w:rFonts w:hint="eastAsia" w:ascii="宋体" w:hAnsi="宋体" w:cs="宋体"/>
                <w:color w:val="auto"/>
                <w:sz w:val="24"/>
              </w:rPr>
              <w:t>废水产生量为0.832m</w:t>
            </w:r>
            <w:r>
              <w:rPr>
                <w:rFonts w:hint="eastAsia" w:ascii="宋体" w:hAnsi="宋体" w:cs="宋体"/>
                <w:color w:val="auto"/>
                <w:sz w:val="24"/>
                <w:vertAlign w:val="superscript"/>
              </w:rPr>
              <w:t>3</w:t>
            </w:r>
            <w:r>
              <w:rPr>
                <w:rFonts w:hint="eastAsia" w:ascii="宋体" w:hAnsi="宋体" w:cs="宋体"/>
                <w:color w:val="auto"/>
                <w:sz w:val="24"/>
              </w:rPr>
              <w:t>/d，174.72m</w:t>
            </w:r>
            <w:r>
              <w:rPr>
                <w:rFonts w:hint="eastAsia" w:ascii="宋体" w:hAnsi="宋体" w:cs="宋体"/>
                <w:color w:val="auto"/>
                <w:sz w:val="24"/>
                <w:vertAlign w:val="superscript"/>
              </w:rPr>
              <w:t>3</w:t>
            </w:r>
            <w:r>
              <w:rPr>
                <w:rFonts w:hint="eastAsia" w:ascii="宋体" w:hAnsi="宋体" w:cs="宋体"/>
                <w:color w:val="auto"/>
                <w:sz w:val="24"/>
              </w:rPr>
              <w:t>/a，用于厂区洒水抑尘。</w:t>
            </w:r>
          </w:p>
          <w:p>
            <w:pPr>
              <w:spacing w:line="360" w:lineRule="auto"/>
              <w:ind w:firstLine="480" w:firstLineChars="200"/>
              <w:rPr>
                <w:rFonts w:ascii="宋体" w:hAnsi="宋体" w:cs="宋体"/>
                <w:color w:val="auto"/>
                <w:sz w:val="24"/>
              </w:rPr>
            </w:pPr>
            <w:r>
              <w:rPr>
                <w:rFonts w:hint="eastAsia" w:ascii="宋体" w:hAnsi="宋体" w:cs="宋体"/>
                <w:color w:val="auto"/>
                <w:sz w:val="24"/>
              </w:rPr>
              <w:t>项目用水标准和用水量见表14所示，水平衡图见图2：</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 xml:space="preserve">14                     </w:t>
            </w:r>
            <w:r>
              <w:rPr>
                <w:rFonts w:hint="eastAsia" w:ascii="黑体" w:hAnsi="黑体" w:eastAsia="黑体" w:cs="黑体"/>
                <w:color w:val="auto"/>
                <w:sz w:val="24"/>
                <w:lang w:val="zh-CN"/>
              </w:rPr>
              <w:t xml:space="preserve"> 项目水平衡表</w:t>
            </w:r>
          </w:p>
          <w:tbl>
            <w:tblPr>
              <w:tblStyle w:val="32"/>
              <w:tblW w:w="87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6"/>
              <w:gridCol w:w="1204"/>
              <w:gridCol w:w="1565"/>
              <w:gridCol w:w="1263"/>
              <w:gridCol w:w="1262"/>
              <w:gridCol w:w="1405"/>
              <w:gridCol w:w="1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8"/>
                    <w:adjustRightInd w:val="0"/>
                    <w:snapToGrid w:val="0"/>
                    <w:spacing w:line="240" w:lineRule="auto"/>
                    <w:ind w:left="0" w:leftChars="0" w:right="0" w:rightChars="0"/>
                    <w:rPr>
                      <w:color w:val="auto"/>
                    </w:rPr>
                  </w:pPr>
                  <w:r>
                    <w:rPr>
                      <w:color w:val="auto"/>
                    </w:rPr>
                    <w:t>序号</w:t>
                  </w:r>
                </w:p>
              </w:tc>
              <w:tc>
                <w:tcPr>
                  <w:tcW w:w="1204" w:type="dxa"/>
                  <w:vAlign w:val="center"/>
                </w:tcPr>
                <w:p>
                  <w:pPr>
                    <w:pStyle w:val="124"/>
                    <w:adjustRightInd w:val="0"/>
                    <w:snapToGrid w:val="0"/>
                    <w:spacing w:line="240" w:lineRule="auto"/>
                    <w:rPr>
                      <w:color w:val="auto"/>
                    </w:rPr>
                  </w:pPr>
                  <w:r>
                    <w:rPr>
                      <w:color w:val="auto"/>
                    </w:rPr>
                    <w:t>项目</w:t>
                  </w:r>
                </w:p>
              </w:tc>
              <w:tc>
                <w:tcPr>
                  <w:tcW w:w="1565" w:type="dxa"/>
                  <w:vAlign w:val="center"/>
                </w:tcPr>
                <w:p>
                  <w:pPr>
                    <w:pStyle w:val="124"/>
                    <w:adjustRightInd w:val="0"/>
                    <w:snapToGrid w:val="0"/>
                    <w:spacing w:line="240" w:lineRule="auto"/>
                    <w:rPr>
                      <w:color w:val="auto"/>
                    </w:rPr>
                  </w:pPr>
                  <w:r>
                    <w:rPr>
                      <w:color w:val="auto"/>
                    </w:rPr>
                    <w:t>规模</w:t>
                  </w:r>
                </w:p>
              </w:tc>
              <w:tc>
                <w:tcPr>
                  <w:tcW w:w="1263" w:type="dxa"/>
                  <w:vAlign w:val="center"/>
                </w:tcPr>
                <w:p>
                  <w:pPr>
                    <w:pStyle w:val="124"/>
                    <w:adjustRightInd w:val="0"/>
                    <w:snapToGrid w:val="0"/>
                    <w:spacing w:line="240" w:lineRule="auto"/>
                    <w:rPr>
                      <w:color w:val="auto"/>
                    </w:rPr>
                  </w:pPr>
                  <w:r>
                    <w:rPr>
                      <w:color w:val="auto"/>
                    </w:rPr>
                    <w:t>用水定额</w:t>
                  </w:r>
                </w:p>
              </w:tc>
              <w:tc>
                <w:tcPr>
                  <w:tcW w:w="1262" w:type="dxa"/>
                  <w:vAlign w:val="center"/>
                </w:tcPr>
                <w:p>
                  <w:pPr>
                    <w:adjustRightInd w:val="0"/>
                    <w:snapToGrid w:val="0"/>
                    <w:jc w:val="center"/>
                    <w:rPr>
                      <w:bCs/>
                      <w:color w:val="auto"/>
                      <w:szCs w:val="21"/>
                    </w:rPr>
                  </w:pPr>
                  <w:r>
                    <w:rPr>
                      <w:bCs/>
                      <w:color w:val="auto"/>
                      <w:szCs w:val="21"/>
                    </w:rPr>
                    <w:t>用水量(m³/d)</w:t>
                  </w:r>
                </w:p>
              </w:tc>
              <w:tc>
                <w:tcPr>
                  <w:tcW w:w="1405" w:type="dxa"/>
                  <w:vAlign w:val="center"/>
                </w:tcPr>
                <w:p>
                  <w:pPr>
                    <w:adjustRightInd w:val="0"/>
                    <w:snapToGrid w:val="0"/>
                    <w:jc w:val="center"/>
                    <w:rPr>
                      <w:bCs/>
                      <w:color w:val="auto"/>
                      <w:szCs w:val="21"/>
                    </w:rPr>
                  </w:pPr>
                  <w:r>
                    <w:rPr>
                      <w:rFonts w:hint="eastAsia"/>
                      <w:bCs/>
                      <w:color w:val="auto"/>
                      <w:szCs w:val="21"/>
                    </w:rPr>
                    <w:t>损耗</w:t>
                  </w:r>
                  <w:r>
                    <w:rPr>
                      <w:bCs/>
                      <w:color w:val="auto"/>
                      <w:szCs w:val="21"/>
                    </w:rPr>
                    <w:t>量(m³/d)</w:t>
                  </w:r>
                </w:p>
              </w:tc>
              <w:tc>
                <w:tcPr>
                  <w:tcW w:w="1528" w:type="dxa"/>
                  <w:vAlign w:val="center"/>
                </w:tcPr>
                <w:p>
                  <w:pPr>
                    <w:adjustRightInd w:val="0"/>
                    <w:snapToGrid w:val="0"/>
                    <w:jc w:val="center"/>
                    <w:rPr>
                      <w:bCs/>
                      <w:color w:val="auto"/>
                      <w:szCs w:val="21"/>
                    </w:rPr>
                  </w:pPr>
                  <w:r>
                    <w:rPr>
                      <w:bCs/>
                      <w:color w:val="auto"/>
                      <w:szCs w:val="21"/>
                    </w:rPr>
                    <w:t>排水量(m³/d)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4"/>
                    <w:adjustRightInd w:val="0"/>
                    <w:snapToGrid w:val="0"/>
                    <w:spacing w:line="240" w:lineRule="auto"/>
                    <w:rPr>
                      <w:color w:val="auto"/>
                    </w:rPr>
                  </w:pPr>
                  <w:r>
                    <w:rPr>
                      <w:color w:val="auto"/>
                    </w:rPr>
                    <w:t>1</w:t>
                  </w:r>
                </w:p>
              </w:tc>
              <w:tc>
                <w:tcPr>
                  <w:tcW w:w="1204" w:type="dxa"/>
                  <w:vAlign w:val="center"/>
                </w:tcPr>
                <w:p>
                  <w:pPr>
                    <w:pStyle w:val="124"/>
                    <w:adjustRightInd w:val="0"/>
                    <w:snapToGrid w:val="0"/>
                    <w:spacing w:line="240" w:lineRule="auto"/>
                    <w:rPr>
                      <w:color w:val="auto"/>
                    </w:rPr>
                  </w:pPr>
                  <w:r>
                    <w:rPr>
                      <w:color w:val="auto"/>
                    </w:rPr>
                    <w:t>生活用水</w:t>
                  </w:r>
                </w:p>
              </w:tc>
              <w:tc>
                <w:tcPr>
                  <w:tcW w:w="1565" w:type="dxa"/>
                  <w:vAlign w:val="center"/>
                </w:tcPr>
                <w:p>
                  <w:pPr>
                    <w:pStyle w:val="124"/>
                    <w:adjustRightInd w:val="0"/>
                    <w:snapToGrid w:val="0"/>
                    <w:spacing w:line="240" w:lineRule="auto"/>
                    <w:rPr>
                      <w:color w:val="auto"/>
                    </w:rPr>
                  </w:pPr>
                  <w:r>
                    <w:rPr>
                      <w:rFonts w:hint="eastAsia"/>
                      <w:color w:val="auto"/>
                    </w:rPr>
                    <w:t>16</w:t>
                  </w:r>
                  <w:r>
                    <w:rPr>
                      <w:color w:val="auto"/>
                    </w:rPr>
                    <w:t>人</w:t>
                  </w:r>
                </w:p>
              </w:tc>
              <w:tc>
                <w:tcPr>
                  <w:tcW w:w="1263" w:type="dxa"/>
                  <w:vAlign w:val="center"/>
                </w:tcPr>
                <w:p>
                  <w:pPr>
                    <w:pStyle w:val="124"/>
                    <w:adjustRightInd w:val="0"/>
                    <w:snapToGrid w:val="0"/>
                    <w:spacing w:line="240" w:lineRule="auto"/>
                    <w:rPr>
                      <w:color w:val="auto"/>
                    </w:rPr>
                  </w:pPr>
                  <w:r>
                    <w:rPr>
                      <w:rFonts w:hint="eastAsia"/>
                      <w:color w:val="auto"/>
                      <w:lang w:val="zh-CN"/>
                    </w:rPr>
                    <w:t>65</w:t>
                  </w:r>
                  <w:r>
                    <w:rPr>
                      <w:color w:val="auto"/>
                      <w:lang w:val="zh-CN"/>
                    </w:rPr>
                    <w:t>L/人·d</w:t>
                  </w:r>
                </w:p>
              </w:tc>
              <w:tc>
                <w:tcPr>
                  <w:tcW w:w="1262" w:type="dxa"/>
                  <w:vAlign w:val="center"/>
                </w:tcPr>
                <w:p>
                  <w:pPr>
                    <w:pStyle w:val="124"/>
                    <w:adjustRightInd w:val="0"/>
                    <w:snapToGrid w:val="0"/>
                    <w:spacing w:line="240" w:lineRule="auto"/>
                    <w:rPr>
                      <w:color w:val="auto"/>
                    </w:rPr>
                  </w:pPr>
                  <w:r>
                    <w:rPr>
                      <w:rFonts w:hint="eastAsia"/>
                      <w:color w:val="auto"/>
                    </w:rPr>
                    <w:t>1.04</w:t>
                  </w:r>
                </w:p>
              </w:tc>
              <w:tc>
                <w:tcPr>
                  <w:tcW w:w="1405" w:type="dxa"/>
                  <w:vAlign w:val="center"/>
                </w:tcPr>
                <w:p>
                  <w:pPr>
                    <w:pStyle w:val="124"/>
                    <w:adjustRightInd w:val="0"/>
                    <w:snapToGrid w:val="0"/>
                    <w:spacing w:line="240" w:lineRule="auto"/>
                    <w:rPr>
                      <w:color w:val="auto"/>
                    </w:rPr>
                  </w:pPr>
                  <w:r>
                    <w:rPr>
                      <w:rFonts w:hint="eastAsia"/>
                      <w:color w:val="auto"/>
                    </w:rPr>
                    <w:t>0.208</w:t>
                  </w:r>
                </w:p>
              </w:tc>
              <w:tc>
                <w:tcPr>
                  <w:tcW w:w="1528" w:type="dxa"/>
                  <w:vAlign w:val="center"/>
                </w:tcPr>
                <w:p>
                  <w:pPr>
                    <w:pStyle w:val="124"/>
                    <w:adjustRightInd w:val="0"/>
                    <w:snapToGrid w:val="0"/>
                    <w:spacing w:line="240" w:lineRule="auto"/>
                    <w:rPr>
                      <w:color w:val="auto"/>
                    </w:rPr>
                  </w:pPr>
                  <w:r>
                    <w:rPr>
                      <w:rFonts w:hint="eastAsia"/>
                      <w:color w:val="auto"/>
                    </w:rPr>
                    <w:t>0.832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4"/>
                    <w:adjustRightInd w:val="0"/>
                    <w:snapToGrid w:val="0"/>
                    <w:spacing w:line="240" w:lineRule="auto"/>
                    <w:rPr>
                      <w:color w:val="auto"/>
                    </w:rPr>
                  </w:pPr>
                  <w:r>
                    <w:rPr>
                      <w:color w:val="auto"/>
                    </w:rPr>
                    <w:t>2</w:t>
                  </w:r>
                </w:p>
              </w:tc>
              <w:tc>
                <w:tcPr>
                  <w:tcW w:w="1204" w:type="dxa"/>
                  <w:vAlign w:val="center"/>
                </w:tcPr>
                <w:p>
                  <w:pPr>
                    <w:pStyle w:val="124"/>
                    <w:adjustRightInd w:val="0"/>
                    <w:snapToGrid w:val="0"/>
                    <w:spacing w:line="240" w:lineRule="auto"/>
                    <w:rPr>
                      <w:color w:val="auto"/>
                    </w:rPr>
                  </w:pPr>
                  <w:r>
                    <w:rPr>
                      <w:rFonts w:hint="eastAsia"/>
                      <w:color w:val="auto"/>
                    </w:rPr>
                    <w:t>生产</w:t>
                  </w:r>
                  <w:r>
                    <w:rPr>
                      <w:color w:val="auto"/>
                    </w:rPr>
                    <w:t>用水</w:t>
                  </w:r>
                </w:p>
              </w:tc>
              <w:tc>
                <w:tcPr>
                  <w:tcW w:w="1565" w:type="dxa"/>
                  <w:vAlign w:val="center"/>
                </w:tcPr>
                <w:p>
                  <w:pPr>
                    <w:pStyle w:val="124"/>
                    <w:adjustRightInd w:val="0"/>
                    <w:snapToGrid w:val="0"/>
                    <w:spacing w:line="240" w:lineRule="auto"/>
                    <w:rPr>
                      <w:color w:val="auto"/>
                    </w:rPr>
                  </w:pPr>
                  <w:r>
                    <w:rPr>
                      <w:rFonts w:hint="eastAsia"/>
                      <w:color w:val="auto"/>
                    </w:rPr>
                    <w:t>9.52</w:t>
                  </w:r>
                  <w:r>
                    <w:rPr>
                      <w:color w:val="auto"/>
                    </w:rPr>
                    <w:t>万块</w:t>
                  </w:r>
                  <w:r>
                    <w:rPr>
                      <w:rFonts w:hint="eastAsia"/>
                      <w:color w:val="auto"/>
                    </w:rPr>
                    <w:t>/d</w:t>
                  </w:r>
                </w:p>
              </w:tc>
              <w:tc>
                <w:tcPr>
                  <w:tcW w:w="1263" w:type="dxa"/>
                  <w:vAlign w:val="center"/>
                </w:tcPr>
                <w:p>
                  <w:pPr>
                    <w:pStyle w:val="124"/>
                    <w:adjustRightInd w:val="0"/>
                    <w:snapToGrid w:val="0"/>
                    <w:spacing w:line="240" w:lineRule="auto"/>
                    <w:rPr>
                      <w:color w:val="auto"/>
                      <w:lang w:val="zh-CN"/>
                    </w:rPr>
                  </w:pPr>
                  <w:r>
                    <w:rPr>
                      <w:color w:val="auto"/>
                      <w:lang w:val="zh-CN"/>
                    </w:rPr>
                    <w:t>0.2L/块</w:t>
                  </w:r>
                </w:p>
              </w:tc>
              <w:tc>
                <w:tcPr>
                  <w:tcW w:w="1262" w:type="dxa"/>
                  <w:vAlign w:val="center"/>
                </w:tcPr>
                <w:p>
                  <w:pPr>
                    <w:pStyle w:val="124"/>
                    <w:adjustRightInd w:val="0"/>
                    <w:snapToGrid w:val="0"/>
                    <w:spacing w:line="240" w:lineRule="auto"/>
                    <w:rPr>
                      <w:color w:val="auto"/>
                    </w:rPr>
                  </w:pPr>
                  <w:r>
                    <w:rPr>
                      <w:rFonts w:hint="eastAsia"/>
                      <w:color w:val="auto"/>
                    </w:rPr>
                    <w:t>19.04</w:t>
                  </w:r>
                </w:p>
              </w:tc>
              <w:tc>
                <w:tcPr>
                  <w:tcW w:w="1405" w:type="dxa"/>
                  <w:vAlign w:val="center"/>
                </w:tcPr>
                <w:p>
                  <w:pPr>
                    <w:pStyle w:val="124"/>
                    <w:adjustRightInd w:val="0"/>
                    <w:snapToGrid w:val="0"/>
                    <w:spacing w:line="240" w:lineRule="auto"/>
                    <w:rPr>
                      <w:color w:val="auto"/>
                    </w:rPr>
                  </w:pPr>
                  <w:r>
                    <w:rPr>
                      <w:rFonts w:hint="eastAsia"/>
                      <w:color w:val="auto"/>
                    </w:rPr>
                    <w:t>19.04</w:t>
                  </w:r>
                </w:p>
              </w:tc>
              <w:tc>
                <w:tcPr>
                  <w:tcW w:w="1528" w:type="dxa"/>
                  <w:vAlign w:val="center"/>
                </w:tcPr>
                <w:p>
                  <w:pPr>
                    <w:pStyle w:val="124"/>
                    <w:adjustRightInd w:val="0"/>
                    <w:snapToGrid w:val="0"/>
                    <w:spacing w:line="240" w:lineRule="auto"/>
                    <w:rPr>
                      <w:color w:val="auto"/>
                    </w:rPr>
                  </w:pP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4"/>
                    <w:adjustRightInd w:val="0"/>
                    <w:snapToGrid w:val="0"/>
                    <w:spacing w:line="240" w:lineRule="auto"/>
                    <w:rPr>
                      <w:color w:val="auto"/>
                    </w:rPr>
                  </w:pPr>
                  <w:r>
                    <w:rPr>
                      <w:rFonts w:hint="eastAsia"/>
                      <w:color w:val="auto"/>
                    </w:rPr>
                    <w:t>3</w:t>
                  </w:r>
                </w:p>
              </w:tc>
              <w:tc>
                <w:tcPr>
                  <w:tcW w:w="1204" w:type="dxa"/>
                  <w:vAlign w:val="center"/>
                </w:tcPr>
                <w:p>
                  <w:pPr>
                    <w:pStyle w:val="124"/>
                    <w:adjustRightInd w:val="0"/>
                    <w:snapToGrid w:val="0"/>
                    <w:spacing w:line="240" w:lineRule="auto"/>
                    <w:rPr>
                      <w:color w:val="auto"/>
                    </w:rPr>
                  </w:pPr>
                  <w:r>
                    <w:rPr>
                      <w:rFonts w:hint="eastAsia"/>
                      <w:color w:val="auto"/>
                    </w:rPr>
                    <w:t>脱硫用水</w:t>
                  </w:r>
                </w:p>
              </w:tc>
              <w:tc>
                <w:tcPr>
                  <w:tcW w:w="1565" w:type="dxa"/>
                  <w:vAlign w:val="center"/>
                </w:tcPr>
                <w:p>
                  <w:pPr>
                    <w:pStyle w:val="124"/>
                    <w:adjustRightInd w:val="0"/>
                    <w:snapToGrid w:val="0"/>
                    <w:spacing w:line="240" w:lineRule="auto"/>
                    <w:rPr>
                      <w:color w:val="auto"/>
                    </w:rPr>
                  </w:pPr>
                  <w:r>
                    <w:rPr>
                      <w:rFonts w:hint="eastAsia"/>
                      <w:color w:val="auto"/>
                    </w:rPr>
                    <w:t>/</w:t>
                  </w:r>
                </w:p>
              </w:tc>
              <w:tc>
                <w:tcPr>
                  <w:tcW w:w="1263" w:type="dxa"/>
                  <w:vAlign w:val="center"/>
                </w:tcPr>
                <w:p>
                  <w:pPr>
                    <w:pStyle w:val="124"/>
                    <w:adjustRightInd w:val="0"/>
                    <w:snapToGrid w:val="0"/>
                    <w:spacing w:line="240" w:lineRule="auto"/>
                    <w:rPr>
                      <w:color w:val="auto"/>
                      <w:lang w:val="zh-CN"/>
                    </w:rPr>
                  </w:pPr>
                  <w:r>
                    <w:rPr>
                      <w:rFonts w:hint="eastAsia"/>
                      <w:color w:val="auto"/>
                      <w:lang w:val="zh-CN"/>
                    </w:rPr>
                    <w:t>/</w:t>
                  </w:r>
                </w:p>
              </w:tc>
              <w:tc>
                <w:tcPr>
                  <w:tcW w:w="1262" w:type="dxa"/>
                  <w:vAlign w:val="center"/>
                </w:tcPr>
                <w:p>
                  <w:pPr>
                    <w:pStyle w:val="124"/>
                    <w:adjustRightInd w:val="0"/>
                    <w:snapToGrid w:val="0"/>
                    <w:spacing w:line="240" w:lineRule="auto"/>
                    <w:rPr>
                      <w:color w:val="auto"/>
                    </w:rPr>
                  </w:pPr>
                  <w:r>
                    <w:rPr>
                      <w:rFonts w:hint="eastAsia"/>
                      <w:color w:val="auto"/>
                    </w:rPr>
                    <w:t>4</w:t>
                  </w:r>
                </w:p>
              </w:tc>
              <w:tc>
                <w:tcPr>
                  <w:tcW w:w="1405" w:type="dxa"/>
                  <w:vAlign w:val="center"/>
                </w:tcPr>
                <w:p>
                  <w:pPr>
                    <w:pStyle w:val="124"/>
                    <w:adjustRightInd w:val="0"/>
                    <w:snapToGrid w:val="0"/>
                    <w:spacing w:line="240" w:lineRule="auto"/>
                    <w:rPr>
                      <w:color w:val="auto"/>
                    </w:rPr>
                  </w:pPr>
                  <w:r>
                    <w:rPr>
                      <w:rFonts w:hint="eastAsia"/>
                      <w:color w:val="auto"/>
                    </w:rPr>
                    <w:t>4</w:t>
                  </w:r>
                </w:p>
              </w:tc>
              <w:tc>
                <w:tcPr>
                  <w:tcW w:w="1528" w:type="dxa"/>
                  <w:vAlign w:val="center"/>
                </w:tcPr>
                <w:p>
                  <w:pPr>
                    <w:pStyle w:val="124"/>
                    <w:adjustRightInd w:val="0"/>
                    <w:snapToGrid w:val="0"/>
                    <w:spacing w:line="240" w:lineRule="auto"/>
                    <w:rPr>
                      <w:color w:val="auto"/>
                    </w:rPr>
                  </w:pP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4"/>
                    <w:adjustRightInd w:val="0"/>
                    <w:snapToGrid w:val="0"/>
                    <w:spacing w:line="240" w:lineRule="auto"/>
                    <w:rPr>
                      <w:color w:val="auto"/>
                    </w:rPr>
                  </w:pPr>
                  <w:r>
                    <w:rPr>
                      <w:rFonts w:hint="eastAsia"/>
                      <w:color w:val="auto"/>
                    </w:rPr>
                    <w:t>4</w:t>
                  </w:r>
                </w:p>
              </w:tc>
              <w:tc>
                <w:tcPr>
                  <w:tcW w:w="1204" w:type="dxa"/>
                  <w:vAlign w:val="center"/>
                </w:tcPr>
                <w:p>
                  <w:pPr>
                    <w:pStyle w:val="124"/>
                    <w:adjustRightInd w:val="0"/>
                    <w:snapToGrid w:val="0"/>
                    <w:spacing w:line="240" w:lineRule="auto"/>
                    <w:rPr>
                      <w:color w:val="auto"/>
                    </w:rPr>
                  </w:pPr>
                  <w:r>
                    <w:rPr>
                      <w:rFonts w:hint="eastAsia"/>
                      <w:color w:val="auto"/>
                    </w:rPr>
                    <w:t>绿化</w:t>
                  </w:r>
                  <w:r>
                    <w:rPr>
                      <w:color w:val="auto"/>
                    </w:rPr>
                    <w:t>用水</w:t>
                  </w:r>
                </w:p>
              </w:tc>
              <w:tc>
                <w:tcPr>
                  <w:tcW w:w="1565" w:type="dxa"/>
                  <w:vAlign w:val="center"/>
                </w:tcPr>
                <w:p>
                  <w:pPr>
                    <w:adjustRightInd w:val="0"/>
                    <w:snapToGrid w:val="0"/>
                    <w:jc w:val="center"/>
                    <w:rPr>
                      <w:color w:val="auto"/>
                      <w:szCs w:val="21"/>
                    </w:rPr>
                  </w:pPr>
                  <w:r>
                    <w:rPr>
                      <w:rFonts w:hint="eastAsia"/>
                      <w:color w:val="auto"/>
                      <w:szCs w:val="21"/>
                    </w:rPr>
                    <w:t>2000</w:t>
                  </w:r>
                  <w:r>
                    <w:rPr>
                      <w:bCs/>
                      <w:color w:val="auto"/>
                      <w:szCs w:val="21"/>
                    </w:rPr>
                    <w:t>m</w:t>
                  </w:r>
                  <w:r>
                    <w:rPr>
                      <w:bCs/>
                      <w:color w:val="auto"/>
                      <w:szCs w:val="21"/>
                      <w:vertAlign w:val="superscript"/>
                    </w:rPr>
                    <w:t>2</w:t>
                  </w:r>
                </w:p>
              </w:tc>
              <w:tc>
                <w:tcPr>
                  <w:tcW w:w="1263" w:type="dxa"/>
                  <w:vAlign w:val="center"/>
                </w:tcPr>
                <w:p>
                  <w:pPr>
                    <w:adjustRightInd w:val="0"/>
                    <w:snapToGrid w:val="0"/>
                    <w:jc w:val="center"/>
                    <w:rPr>
                      <w:color w:val="auto"/>
                      <w:szCs w:val="21"/>
                      <w:lang w:val="zh-CN"/>
                    </w:rPr>
                  </w:pPr>
                  <w:r>
                    <w:rPr>
                      <w:color w:val="auto"/>
                      <w:szCs w:val="21"/>
                      <w:lang w:val="zh-CN"/>
                    </w:rPr>
                    <w:t>2L/m</w:t>
                  </w:r>
                  <w:r>
                    <w:rPr>
                      <w:color w:val="auto"/>
                      <w:szCs w:val="21"/>
                      <w:vertAlign w:val="superscript"/>
                      <w:lang w:val="zh-CN"/>
                    </w:rPr>
                    <w:t>2</w:t>
                  </w:r>
                  <w:r>
                    <w:rPr>
                      <w:color w:val="auto"/>
                      <w:szCs w:val="21"/>
                      <w:lang w:val="zh-CN"/>
                    </w:rPr>
                    <w:t>·d</w:t>
                  </w:r>
                </w:p>
              </w:tc>
              <w:tc>
                <w:tcPr>
                  <w:tcW w:w="1262" w:type="dxa"/>
                  <w:vAlign w:val="center"/>
                </w:tcPr>
                <w:p>
                  <w:pPr>
                    <w:pStyle w:val="124"/>
                    <w:adjustRightInd w:val="0"/>
                    <w:snapToGrid w:val="0"/>
                    <w:spacing w:line="240" w:lineRule="auto"/>
                    <w:rPr>
                      <w:color w:val="auto"/>
                    </w:rPr>
                  </w:pPr>
                  <w:r>
                    <w:rPr>
                      <w:rFonts w:hint="eastAsia"/>
                      <w:color w:val="auto"/>
                    </w:rPr>
                    <w:t>4</w:t>
                  </w:r>
                </w:p>
              </w:tc>
              <w:tc>
                <w:tcPr>
                  <w:tcW w:w="1405" w:type="dxa"/>
                  <w:vAlign w:val="center"/>
                </w:tcPr>
                <w:p>
                  <w:pPr>
                    <w:pStyle w:val="124"/>
                    <w:adjustRightInd w:val="0"/>
                    <w:snapToGrid w:val="0"/>
                    <w:spacing w:line="240" w:lineRule="auto"/>
                    <w:rPr>
                      <w:color w:val="auto"/>
                    </w:rPr>
                  </w:pPr>
                  <w:r>
                    <w:rPr>
                      <w:rFonts w:hint="eastAsia"/>
                      <w:color w:val="auto"/>
                    </w:rPr>
                    <w:t>4</w:t>
                  </w:r>
                </w:p>
              </w:tc>
              <w:tc>
                <w:tcPr>
                  <w:tcW w:w="1528" w:type="dxa"/>
                  <w:vAlign w:val="center"/>
                </w:tcPr>
                <w:p>
                  <w:pPr>
                    <w:pStyle w:val="124"/>
                    <w:adjustRightInd w:val="0"/>
                    <w:snapToGrid w:val="0"/>
                    <w:spacing w:line="240" w:lineRule="auto"/>
                    <w:rPr>
                      <w:color w:val="auto"/>
                    </w:rPr>
                  </w:pP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pStyle w:val="124"/>
                    <w:adjustRightInd w:val="0"/>
                    <w:snapToGrid w:val="0"/>
                    <w:spacing w:line="240" w:lineRule="auto"/>
                    <w:rPr>
                      <w:color w:val="auto"/>
                    </w:rPr>
                  </w:pPr>
                  <w:r>
                    <w:rPr>
                      <w:rFonts w:hint="eastAsia"/>
                      <w:color w:val="auto"/>
                    </w:rPr>
                    <w:t>5</w:t>
                  </w:r>
                </w:p>
              </w:tc>
              <w:tc>
                <w:tcPr>
                  <w:tcW w:w="1204" w:type="dxa"/>
                  <w:vAlign w:val="center"/>
                </w:tcPr>
                <w:p>
                  <w:pPr>
                    <w:pStyle w:val="124"/>
                    <w:adjustRightInd w:val="0"/>
                    <w:snapToGrid w:val="0"/>
                    <w:spacing w:line="240" w:lineRule="auto"/>
                    <w:rPr>
                      <w:color w:val="auto"/>
                    </w:rPr>
                  </w:pPr>
                  <w:r>
                    <w:rPr>
                      <w:rFonts w:hint="eastAsia"/>
                      <w:color w:val="auto"/>
                    </w:rPr>
                    <w:t>合计</w:t>
                  </w:r>
                </w:p>
              </w:tc>
              <w:tc>
                <w:tcPr>
                  <w:tcW w:w="1565" w:type="dxa"/>
                  <w:vAlign w:val="center"/>
                </w:tcPr>
                <w:p>
                  <w:pPr>
                    <w:pStyle w:val="124"/>
                    <w:adjustRightInd w:val="0"/>
                    <w:snapToGrid w:val="0"/>
                    <w:spacing w:line="240" w:lineRule="auto"/>
                    <w:rPr>
                      <w:color w:val="auto"/>
                    </w:rPr>
                  </w:pPr>
                  <w:r>
                    <w:rPr>
                      <w:rFonts w:hint="eastAsia"/>
                      <w:color w:val="auto"/>
                    </w:rPr>
                    <w:t>/</w:t>
                  </w:r>
                </w:p>
              </w:tc>
              <w:tc>
                <w:tcPr>
                  <w:tcW w:w="1263" w:type="dxa"/>
                  <w:vAlign w:val="center"/>
                </w:tcPr>
                <w:p>
                  <w:pPr>
                    <w:pStyle w:val="124"/>
                    <w:adjustRightInd w:val="0"/>
                    <w:snapToGrid w:val="0"/>
                    <w:spacing w:line="240" w:lineRule="auto"/>
                    <w:rPr>
                      <w:color w:val="auto"/>
                      <w:lang w:val="zh-CN"/>
                    </w:rPr>
                  </w:pPr>
                  <w:r>
                    <w:rPr>
                      <w:rFonts w:hint="eastAsia"/>
                      <w:color w:val="auto"/>
                      <w:lang w:val="zh-CN"/>
                    </w:rPr>
                    <w:t>/</w:t>
                  </w:r>
                </w:p>
              </w:tc>
              <w:tc>
                <w:tcPr>
                  <w:tcW w:w="1262" w:type="dxa"/>
                  <w:vAlign w:val="center"/>
                </w:tcPr>
                <w:p>
                  <w:pPr>
                    <w:pStyle w:val="124"/>
                    <w:adjustRightInd w:val="0"/>
                    <w:snapToGrid w:val="0"/>
                    <w:spacing w:line="240" w:lineRule="auto"/>
                    <w:rPr>
                      <w:color w:val="auto"/>
                    </w:rPr>
                  </w:pPr>
                  <w:r>
                    <w:rPr>
                      <w:rFonts w:hint="eastAsia"/>
                      <w:color w:val="auto"/>
                    </w:rPr>
                    <w:t>28.08</w:t>
                  </w:r>
                </w:p>
              </w:tc>
              <w:tc>
                <w:tcPr>
                  <w:tcW w:w="1405" w:type="dxa"/>
                  <w:vAlign w:val="center"/>
                </w:tcPr>
                <w:p>
                  <w:pPr>
                    <w:pStyle w:val="124"/>
                    <w:adjustRightInd w:val="0"/>
                    <w:snapToGrid w:val="0"/>
                    <w:spacing w:line="240" w:lineRule="auto"/>
                    <w:rPr>
                      <w:color w:val="auto"/>
                    </w:rPr>
                  </w:pPr>
                  <w:r>
                    <w:rPr>
                      <w:rFonts w:hint="eastAsia"/>
                      <w:color w:val="auto"/>
                    </w:rPr>
                    <w:t>27.248</w:t>
                  </w:r>
                </w:p>
              </w:tc>
              <w:tc>
                <w:tcPr>
                  <w:tcW w:w="1528" w:type="dxa"/>
                  <w:vAlign w:val="center"/>
                </w:tcPr>
                <w:p>
                  <w:pPr>
                    <w:pStyle w:val="124"/>
                    <w:adjustRightInd w:val="0"/>
                    <w:snapToGrid w:val="0"/>
                    <w:spacing w:line="240" w:lineRule="auto"/>
                    <w:rPr>
                      <w:color w:val="auto"/>
                    </w:rPr>
                  </w:pPr>
                  <w:r>
                    <w:rPr>
                      <w:rFonts w:hint="eastAsia"/>
                      <w:color w:val="auto"/>
                    </w:rPr>
                    <w:t>0.832</w:t>
                  </w:r>
                </w:p>
              </w:tc>
            </w:tr>
          </w:tbl>
          <w:p>
            <w:pPr>
              <w:adjustRightInd w:val="0"/>
              <w:ind w:firstLine="420" w:firstLineChars="200"/>
              <w:jc w:val="center"/>
              <w:rPr>
                <w:b/>
                <w:color w:val="auto"/>
              </w:rPr>
            </w:pPr>
            <w:r>
              <w:rPr>
                <w:color w:val="auto"/>
              </w:rPr>
              <w:object>
                <v:shape id="_x0000_i1025" o:spt="75" type="#_x0000_t75" style="height:264.3pt;width:298.95pt;" o:ole="t" filled="f" o:preferrelative="t" stroked="f" coordsize="21600,21600">
                  <v:path/>
                  <v:fill on="f" focussize="0,0"/>
                  <v:stroke on="f"/>
                  <v:imagedata r:id="rId14" o:title=""/>
                  <o:lock v:ext="edit" aspectratio="t"/>
                  <w10:wrap type="none"/>
                  <w10:anchorlock/>
                </v:shape>
                <o:OLEObject Type="Embed" ProgID="Visio.Drawing.11" ShapeID="_x0000_i1025" DrawAspect="Content" ObjectID="_1468075725" r:id="rId13">
                  <o:LockedField>false</o:LockedField>
                </o:OLEObject>
              </w:object>
            </w:r>
          </w:p>
          <w:p>
            <w:pPr>
              <w:spacing w:line="360" w:lineRule="auto"/>
              <w:ind w:firstLine="480" w:firstLineChars="200"/>
              <w:rPr>
                <w:rFonts w:hint="eastAsia" w:ascii="黑体" w:hAnsi="黑体" w:eastAsia="黑体" w:cs="黑体"/>
                <w:color w:val="auto"/>
                <w:sz w:val="24"/>
              </w:rPr>
            </w:pPr>
            <w:r>
              <w:rPr>
                <w:rFonts w:hint="eastAsia" w:ascii="黑体" w:hAnsi="黑体" w:eastAsia="黑体" w:cs="黑体"/>
                <w:color w:val="auto"/>
                <w:sz w:val="24"/>
              </w:rPr>
              <w:t>图2                  项目水平衡图            单位：m</w:t>
            </w:r>
            <w:r>
              <w:rPr>
                <w:rFonts w:hint="eastAsia" w:ascii="黑体" w:hAnsi="黑体" w:eastAsia="黑体" w:cs="黑体"/>
                <w:color w:val="auto"/>
                <w:sz w:val="24"/>
                <w:vertAlign w:val="superscript"/>
              </w:rPr>
              <w:t>3</w:t>
            </w:r>
            <w:r>
              <w:rPr>
                <w:rFonts w:hint="eastAsia" w:ascii="黑体" w:hAnsi="黑体" w:eastAsia="黑体" w:cs="黑体"/>
                <w:color w:val="auto"/>
                <w:sz w:val="24"/>
              </w:rPr>
              <w:t>/d</w:t>
            </w:r>
          </w:p>
          <w:p>
            <w:pPr>
              <w:spacing w:line="360" w:lineRule="auto"/>
              <w:ind w:firstLine="480" w:firstLineChars="200"/>
              <w:rPr>
                <w:bCs/>
                <w:color w:val="auto"/>
                <w:sz w:val="24"/>
              </w:rPr>
            </w:pPr>
          </w:p>
          <w:p>
            <w:pPr>
              <w:spacing w:line="360" w:lineRule="auto"/>
              <w:ind w:firstLine="480" w:firstLineChars="200"/>
              <w:rPr>
                <w:color w:val="auto"/>
                <w:kern w:val="0"/>
                <w:sz w:val="24"/>
              </w:rPr>
            </w:pPr>
            <w:r>
              <w:rPr>
                <w:bCs/>
                <w:color w:val="auto"/>
                <w:sz w:val="24"/>
              </w:rPr>
              <w:t>（3）</w:t>
            </w:r>
            <w:r>
              <w:rPr>
                <w:color w:val="auto"/>
                <w:kern w:val="0"/>
                <w:sz w:val="24"/>
              </w:rPr>
              <w:t>供电</w:t>
            </w:r>
          </w:p>
          <w:p>
            <w:pPr>
              <w:spacing w:line="360" w:lineRule="auto"/>
              <w:ind w:firstLine="480" w:firstLineChars="200"/>
              <w:rPr>
                <w:color w:val="auto"/>
                <w:kern w:val="0"/>
                <w:sz w:val="24"/>
              </w:rPr>
            </w:pPr>
            <w:r>
              <w:rPr>
                <w:rFonts w:hint="eastAsia"/>
                <w:color w:val="auto"/>
                <w:kern w:val="0"/>
                <w:sz w:val="24"/>
              </w:rPr>
              <w:t>项目用电</w:t>
            </w:r>
            <w:r>
              <w:rPr>
                <w:color w:val="auto"/>
                <w:kern w:val="0"/>
                <w:sz w:val="24"/>
              </w:rPr>
              <w:t>由</w:t>
            </w:r>
            <w:r>
              <w:rPr>
                <w:rFonts w:hint="eastAsia"/>
                <w:color w:val="auto"/>
                <w:kern w:val="0"/>
                <w:sz w:val="24"/>
              </w:rPr>
              <w:t>横山镇</w:t>
            </w:r>
            <w:r>
              <w:rPr>
                <w:color w:val="auto"/>
                <w:kern w:val="0"/>
                <w:sz w:val="24"/>
              </w:rPr>
              <w:t>电网引入，</w:t>
            </w:r>
            <w:r>
              <w:rPr>
                <w:rFonts w:hint="eastAsia"/>
                <w:color w:val="auto"/>
                <w:kern w:val="0"/>
                <w:sz w:val="24"/>
              </w:rPr>
              <w:t>厂区设置2台变压器，</w:t>
            </w:r>
            <w:bookmarkStart w:id="19" w:name="OLE_LINK2"/>
            <w:bookmarkStart w:id="20" w:name="OLE_LINK1"/>
            <w:r>
              <w:rPr>
                <w:rFonts w:hint="eastAsia"/>
                <w:color w:val="auto"/>
                <w:kern w:val="0"/>
                <w:sz w:val="24"/>
              </w:rPr>
              <w:t>一台50</w:t>
            </w:r>
            <w:r>
              <w:rPr>
                <w:color w:val="auto"/>
                <w:kern w:val="0"/>
                <w:sz w:val="24"/>
              </w:rPr>
              <w:t>kV</w:t>
            </w:r>
            <w:r>
              <w:rPr>
                <w:rFonts w:hint="eastAsia"/>
                <w:color w:val="auto"/>
                <w:kern w:val="0"/>
                <w:sz w:val="24"/>
              </w:rPr>
              <w:t>A，一台250kV</w:t>
            </w:r>
            <w:bookmarkEnd w:id="19"/>
            <w:bookmarkEnd w:id="20"/>
            <w:r>
              <w:rPr>
                <w:rFonts w:hint="eastAsia"/>
                <w:color w:val="auto"/>
                <w:kern w:val="0"/>
                <w:sz w:val="24"/>
              </w:rPr>
              <w:t>A，</w:t>
            </w:r>
            <w:r>
              <w:rPr>
                <w:color w:val="auto"/>
                <w:kern w:val="0"/>
                <w:sz w:val="24"/>
              </w:rPr>
              <w:t>供全厂用电设备。</w:t>
            </w:r>
          </w:p>
          <w:p>
            <w:pPr>
              <w:spacing w:line="360" w:lineRule="auto"/>
              <w:ind w:firstLine="480" w:firstLineChars="200"/>
              <w:rPr>
                <w:color w:val="auto"/>
                <w:sz w:val="24"/>
              </w:rPr>
            </w:pPr>
            <w:r>
              <w:rPr>
                <w:color w:val="auto"/>
                <w:sz w:val="24"/>
              </w:rPr>
              <w:t>（4）采暖</w:t>
            </w:r>
          </w:p>
          <w:p>
            <w:pPr>
              <w:spacing w:line="360" w:lineRule="auto"/>
              <w:ind w:firstLine="480" w:firstLineChars="200"/>
              <w:rPr>
                <w:color w:val="auto"/>
                <w:spacing w:val="-4"/>
                <w:kern w:val="0"/>
                <w:sz w:val="24"/>
              </w:rPr>
            </w:pPr>
            <w:r>
              <w:rPr>
                <w:color w:val="auto"/>
                <w:kern w:val="0"/>
                <w:sz w:val="24"/>
              </w:rPr>
              <w:t>项目</w:t>
            </w:r>
            <w:r>
              <w:rPr>
                <w:color w:val="auto"/>
                <w:sz w:val="24"/>
              </w:rPr>
              <w:t>冬季取暖使用电暖气</w:t>
            </w:r>
            <w:r>
              <w:rPr>
                <w:color w:val="auto"/>
                <w:kern w:val="0"/>
                <w:sz w:val="24"/>
              </w:rPr>
              <w:t>。</w:t>
            </w:r>
          </w:p>
          <w:p>
            <w:pPr>
              <w:spacing w:line="360" w:lineRule="auto"/>
              <w:ind w:firstLine="466" w:firstLineChars="200"/>
              <w:rPr>
                <w:b/>
                <w:color w:val="auto"/>
                <w:spacing w:val="-4"/>
                <w:kern w:val="0"/>
                <w:sz w:val="24"/>
              </w:rPr>
            </w:pPr>
            <w:r>
              <w:rPr>
                <w:rFonts w:hint="eastAsia"/>
                <w:b/>
                <w:color w:val="auto"/>
                <w:spacing w:val="-4"/>
                <w:kern w:val="0"/>
                <w:sz w:val="24"/>
              </w:rPr>
              <w:t>四</w:t>
            </w:r>
            <w:r>
              <w:rPr>
                <w:b/>
                <w:color w:val="auto"/>
                <w:spacing w:val="-4"/>
                <w:kern w:val="0"/>
                <w:sz w:val="24"/>
              </w:rPr>
              <w:t>、劳动定员与工作制度</w:t>
            </w:r>
          </w:p>
          <w:p>
            <w:pPr>
              <w:spacing w:line="360" w:lineRule="auto"/>
              <w:ind w:firstLine="480" w:firstLineChars="200"/>
              <w:rPr>
                <w:color w:val="auto"/>
                <w:sz w:val="24"/>
              </w:rPr>
            </w:pPr>
            <w:r>
              <w:rPr>
                <w:color w:val="auto"/>
                <w:sz w:val="24"/>
              </w:rPr>
              <w:t>项目劳动定员</w:t>
            </w:r>
            <w:r>
              <w:rPr>
                <w:rFonts w:hint="eastAsia"/>
                <w:color w:val="auto"/>
                <w:sz w:val="24"/>
              </w:rPr>
              <w:t>16</w:t>
            </w:r>
            <w:r>
              <w:rPr>
                <w:color w:val="auto"/>
                <w:sz w:val="24"/>
              </w:rPr>
              <w:t>人。</w:t>
            </w:r>
            <w:r>
              <w:rPr>
                <w:rFonts w:hint="eastAsia"/>
                <w:color w:val="auto"/>
                <w:sz w:val="24"/>
              </w:rPr>
              <w:t>制砖生产线</w:t>
            </w:r>
            <w:r>
              <w:rPr>
                <w:color w:val="auto"/>
                <w:sz w:val="24"/>
              </w:rPr>
              <w:t>采用</w:t>
            </w:r>
            <w:r>
              <w:rPr>
                <w:rFonts w:hint="eastAsia"/>
                <w:color w:val="auto"/>
                <w:sz w:val="24"/>
              </w:rPr>
              <w:t>一</w:t>
            </w:r>
            <w:r>
              <w:rPr>
                <w:color w:val="auto"/>
                <w:sz w:val="24"/>
              </w:rPr>
              <w:t>班制，每</w:t>
            </w:r>
            <w:r>
              <w:rPr>
                <w:rFonts w:hint="eastAsia"/>
                <w:color w:val="auto"/>
                <w:sz w:val="24"/>
              </w:rPr>
              <w:t>天</w:t>
            </w:r>
            <w:r>
              <w:rPr>
                <w:color w:val="auto"/>
                <w:sz w:val="24"/>
              </w:rPr>
              <w:t>8小时工作制，</w:t>
            </w:r>
            <w:r>
              <w:rPr>
                <w:rFonts w:hint="eastAsia"/>
                <w:color w:val="auto"/>
                <w:sz w:val="24"/>
              </w:rPr>
              <w:t>砖窑</w:t>
            </w:r>
            <w:r>
              <w:rPr>
                <w:color w:val="auto"/>
                <w:sz w:val="24"/>
              </w:rPr>
              <w:t>采用三班制，每班</w:t>
            </w:r>
            <w:r>
              <w:rPr>
                <w:rFonts w:hint="eastAsia"/>
                <w:color w:val="auto"/>
                <w:sz w:val="24"/>
              </w:rPr>
              <w:t>8小时</w:t>
            </w:r>
            <w:r>
              <w:rPr>
                <w:color w:val="auto"/>
                <w:sz w:val="24"/>
              </w:rPr>
              <w:t>工作</w:t>
            </w:r>
            <w:r>
              <w:rPr>
                <w:rFonts w:hint="eastAsia"/>
                <w:color w:val="auto"/>
                <w:sz w:val="24"/>
              </w:rPr>
              <w:t>制</w:t>
            </w:r>
            <w:r>
              <w:rPr>
                <w:color w:val="auto"/>
                <w:sz w:val="24"/>
              </w:rPr>
              <w:t>。每年</w:t>
            </w:r>
            <w:r>
              <w:rPr>
                <w:rFonts w:hint="eastAsia"/>
                <w:color w:val="auto"/>
                <w:sz w:val="24"/>
              </w:rPr>
              <w:t>生产天数</w:t>
            </w:r>
            <w:r>
              <w:rPr>
                <w:color w:val="auto"/>
                <w:sz w:val="24"/>
              </w:rPr>
              <w:t>为2</w:t>
            </w:r>
            <w:r>
              <w:rPr>
                <w:rFonts w:hint="eastAsia"/>
                <w:color w:val="auto"/>
                <w:sz w:val="24"/>
              </w:rPr>
              <w:t>1</w:t>
            </w:r>
            <w:r>
              <w:rPr>
                <w:color w:val="auto"/>
                <w:sz w:val="24"/>
              </w:rPr>
              <w:t>0天。</w:t>
            </w:r>
          </w:p>
          <w:p>
            <w:pPr>
              <w:pStyle w:val="2"/>
              <w:rPr>
                <w:color w:val="auto"/>
                <w:sz w:val="24"/>
              </w:rPr>
            </w:pPr>
          </w:p>
          <w:p>
            <w:pPr>
              <w:pStyle w:val="4"/>
              <w:rPr>
                <w:color w:val="auto"/>
                <w:sz w:val="24"/>
              </w:rPr>
            </w:pPr>
          </w:p>
          <w:p>
            <w:pPr>
              <w:pStyle w:val="4"/>
              <w:rPr>
                <w:color w:val="auto"/>
                <w:sz w:val="24"/>
              </w:rPr>
            </w:pPr>
          </w:p>
          <w:p>
            <w:pPr>
              <w:pStyle w:val="4"/>
              <w:ind w:left="0" w:leftChars="0" w:firstLine="0" w:firstLineChars="0"/>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rPr>
                <w:color w:val="auto"/>
                <w:sz w:val="24"/>
              </w:rPr>
            </w:pPr>
          </w:p>
          <w:p>
            <w:pPr>
              <w:pStyle w:val="4"/>
              <w:ind w:left="0" w:leftChars="0" w:firstLine="0" w:firstLineChars="0"/>
              <w:rPr>
                <w:color w:val="auto"/>
                <w:sz w:val="24"/>
              </w:rPr>
            </w:pPr>
          </w:p>
          <w:p>
            <w:pPr>
              <w:pStyle w:val="4"/>
              <w:rPr>
                <w:color w:val="auto"/>
                <w:sz w:val="24"/>
              </w:rPr>
            </w:pPr>
          </w:p>
          <w:p>
            <w:pPr>
              <w:spacing w:line="360" w:lineRule="auto"/>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73" w:hRule="atLeast"/>
          <w:jc w:val="center"/>
        </w:trPr>
        <w:tc>
          <w:tcPr>
            <w:tcW w:w="9039" w:type="dxa"/>
            <w:gridSpan w:val="9"/>
            <w:tcBorders>
              <w:top w:val="single" w:color="auto" w:sz="12"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b/>
                <w:bCs/>
                <w:color w:val="auto"/>
                <w:sz w:val="24"/>
                <w:szCs w:val="24"/>
              </w:rPr>
            </w:pPr>
            <w:r>
              <w:rPr>
                <w:b/>
                <w:bCs/>
                <w:color w:val="auto"/>
                <w:sz w:val="24"/>
                <w:szCs w:val="24"/>
              </w:rPr>
              <w:t>与本项目有关的原有污染情况及主要环境问题：</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outlineLvl w:val="9"/>
              <w:rPr>
                <w:color w:val="auto"/>
                <w:sz w:val="24"/>
                <w:szCs w:val="24"/>
              </w:rPr>
            </w:pPr>
            <w:r>
              <w:rPr>
                <w:rFonts w:hint="eastAsia"/>
                <w:color w:val="auto"/>
                <w:sz w:val="24"/>
                <w:szCs w:val="24"/>
              </w:rPr>
              <w:t>项目场地和部分生产及生活设施依托原有关停砖厂。原有砖厂存在主要污染问题是焙烧烟气未经处理直接排放、原料堆放场未采取封闭等防尘措施等，项目针对原砖厂存在的环境问题提出“以新带老”措施，具体见表1</w:t>
            </w:r>
            <w:r>
              <w:rPr>
                <w:rFonts w:hint="eastAsia"/>
                <w:color w:val="auto"/>
                <w:sz w:val="24"/>
                <w:szCs w:val="24"/>
                <w:lang w:val="en-US" w:eastAsia="zh-CN"/>
              </w:rPr>
              <w:t>5</w:t>
            </w:r>
            <w:r>
              <w:rPr>
                <w:rFonts w:hint="eastAsia"/>
                <w:color w:val="auto"/>
                <w:sz w:val="24"/>
                <w:szCs w:val="24"/>
              </w:rPr>
              <w:t>。</w:t>
            </w:r>
          </w:p>
          <w:p>
            <w:pPr>
              <w:spacing w:line="360" w:lineRule="auto"/>
              <w:ind w:firstLine="480" w:firstLineChars="200"/>
              <w:rPr>
                <w:rFonts w:hint="eastAsia"/>
                <w:color w:val="auto"/>
                <w:sz w:val="24"/>
                <w:szCs w:val="24"/>
                <w:lang w:val="zh-CN"/>
              </w:rPr>
            </w:pPr>
            <w:r>
              <w:rPr>
                <w:rFonts w:hint="eastAsia"/>
                <w:color w:val="auto"/>
                <w:sz w:val="24"/>
                <w:szCs w:val="24"/>
                <w:lang w:val="zh-CN"/>
              </w:rPr>
              <w:t>表1</w:t>
            </w:r>
            <w:r>
              <w:rPr>
                <w:rFonts w:hint="eastAsia"/>
                <w:color w:val="auto"/>
                <w:sz w:val="24"/>
                <w:szCs w:val="24"/>
                <w:lang w:val="en-US" w:eastAsia="zh-CN"/>
              </w:rPr>
              <w:t>5</w:t>
            </w:r>
            <w:r>
              <w:rPr>
                <w:rFonts w:hint="eastAsia"/>
                <w:color w:val="auto"/>
                <w:sz w:val="24"/>
                <w:szCs w:val="24"/>
                <w:lang w:val="zh-CN"/>
              </w:rPr>
              <w:t xml:space="preserve">  </w:t>
            </w:r>
            <w:r>
              <w:rPr>
                <w:rFonts w:hint="eastAsia"/>
                <w:color w:val="auto"/>
                <w:sz w:val="24"/>
                <w:szCs w:val="24"/>
              </w:rPr>
              <w:t xml:space="preserve">    </w:t>
            </w:r>
            <w:r>
              <w:rPr>
                <w:rFonts w:hint="eastAsia"/>
                <w:color w:val="auto"/>
                <w:sz w:val="24"/>
                <w:szCs w:val="24"/>
                <w:lang w:val="zh-CN"/>
              </w:rPr>
              <w:t>原有项目存在环境问题和本次“以新带老”措施</w:t>
            </w:r>
          </w:p>
          <w:tbl>
            <w:tblPr>
              <w:tblStyle w:val="32"/>
              <w:tblW w:w="87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3673"/>
              <w:gridCol w:w="44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color w:val="auto"/>
                    </w:rPr>
                  </w:pPr>
                  <w:r>
                    <w:rPr>
                      <w:rFonts w:hint="eastAsia"/>
                      <w:color w:val="auto"/>
                    </w:rPr>
                    <w:t>序号</w:t>
                  </w:r>
                </w:p>
              </w:tc>
              <w:tc>
                <w:tcPr>
                  <w:tcW w:w="3673" w:type="dxa"/>
                  <w:vAlign w:val="center"/>
                </w:tcPr>
                <w:p>
                  <w:pPr>
                    <w:autoSpaceDE w:val="0"/>
                    <w:autoSpaceDN w:val="0"/>
                    <w:snapToGrid w:val="0"/>
                    <w:jc w:val="center"/>
                    <w:rPr>
                      <w:color w:val="auto"/>
                    </w:rPr>
                  </w:pPr>
                  <w:r>
                    <w:rPr>
                      <w:rFonts w:hint="eastAsia"/>
                      <w:color w:val="auto"/>
                    </w:rPr>
                    <w:t>存在的环境问题</w:t>
                  </w:r>
                </w:p>
              </w:tc>
              <w:tc>
                <w:tcPr>
                  <w:tcW w:w="4413" w:type="dxa"/>
                  <w:vAlign w:val="center"/>
                </w:tcPr>
                <w:p>
                  <w:pPr>
                    <w:autoSpaceDE w:val="0"/>
                    <w:autoSpaceDN w:val="0"/>
                    <w:snapToGrid w:val="0"/>
                    <w:jc w:val="center"/>
                    <w:rPr>
                      <w:color w:val="auto"/>
                    </w:rPr>
                  </w:pPr>
                  <w:r>
                    <w:rPr>
                      <w:rFonts w:hint="eastAsia"/>
                      <w:color w:val="auto"/>
                    </w:rPr>
                    <w:t>“以新带老”措施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color w:val="auto"/>
                    </w:rPr>
                  </w:pPr>
                  <w:r>
                    <w:rPr>
                      <w:rFonts w:hint="eastAsia"/>
                      <w:color w:val="auto"/>
                    </w:rPr>
                    <w:t>1</w:t>
                  </w:r>
                </w:p>
              </w:tc>
              <w:tc>
                <w:tcPr>
                  <w:tcW w:w="3673" w:type="dxa"/>
                  <w:vAlign w:val="center"/>
                </w:tcPr>
                <w:p>
                  <w:pPr>
                    <w:autoSpaceDE w:val="0"/>
                    <w:autoSpaceDN w:val="0"/>
                    <w:snapToGrid w:val="0"/>
                    <w:jc w:val="center"/>
                    <w:rPr>
                      <w:rFonts w:hint="eastAsia" w:eastAsia="宋体"/>
                      <w:color w:val="auto"/>
                      <w:lang w:eastAsia="zh-CN"/>
                    </w:rPr>
                  </w:pPr>
                  <w:r>
                    <w:rPr>
                      <w:rFonts w:hint="eastAsia"/>
                      <w:color w:val="auto"/>
                    </w:rPr>
                    <w:t>轮窑焙烧烟气</w:t>
                  </w:r>
                  <w:r>
                    <w:rPr>
                      <w:rFonts w:hint="eastAsia"/>
                      <w:color w:val="auto"/>
                      <w:lang w:eastAsia="zh-CN"/>
                    </w:rPr>
                    <w:t>经处理后未安装</w:t>
                  </w:r>
                  <w:r>
                    <w:rPr>
                      <w:rFonts w:hint="eastAsia"/>
                      <w:color w:val="auto"/>
                    </w:rPr>
                    <w:t>在线监测装置，并与当地环保部门联网</w:t>
                  </w:r>
                </w:p>
              </w:tc>
              <w:tc>
                <w:tcPr>
                  <w:tcW w:w="4413" w:type="dxa"/>
                  <w:vAlign w:val="center"/>
                </w:tcPr>
                <w:p>
                  <w:pPr>
                    <w:autoSpaceDE w:val="0"/>
                    <w:autoSpaceDN w:val="0"/>
                    <w:snapToGrid w:val="0"/>
                    <w:jc w:val="center"/>
                    <w:rPr>
                      <w:color w:val="auto"/>
                    </w:rPr>
                  </w:pPr>
                  <w:r>
                    <w:rPr>
                      <w:rFonts w:hint="eastAsia"/>
                      <w:color w:val="auto"/>
                      <w:lang w:eastAsia="zh-CN"/>
                    </w:rPr>
                    <w:t>未</w:t>
                  </w:r>
                  <w:r>
                    <w:rPr>
                      <w:rFonts w:hint="eastAsia"/>
                      <w:color w:val="auto"/>
                    </w:rPr>
                    <w:t>安装在线监测装置，并与当地环保部门联网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color w:val="auto"/>
                    </w:rPr>
                  </w:pPr>
                  <w:r>
                    <w:rPr>
                      <w:rFonts w:hint="eastAsia"/>
                      <w:color w:val="auto"/>
                    </w:rPr>
                    <w:t>2</w:t>
                  </w:r>
                </w:p>
              </w:tc>
              <w:tc>
                <w:tcPr>
                  <w:tcW w:w="3673" w:type="dxa"/>
                  <w:vAlign w:val="center"/>
                </w:tcPr>
                <w:p>
                  <w:pPr>
                    <w:autoSpaceDE w:val="0"/>
                    <w:autoSpaceDN w:val="0"/>
                    <w:snapToGrid w:val="0"/>
                    <w:jc w:val="center"/>
                    <w:rPr>
                      <w:color w:val="auto"/>
                    </w:rPr>
                  </w:pPr>
                  <w:r>
                    <w:rPr>
                      <w:rFonts w:hint="eastAsia"/>
                      <w:color w:val="auto"/>
                    </w:rPr>
                    <w:t>煤矸石露天堆存</w:t>
                  </w:r>
                </w:p>
              </w:tc>
              <w:tc>
                <w:tcPr>
                  <w:tcW w:w="4413" w:type="dxa"/>
                  <w:vAlign w:val="center"/>
                </w:tcPr>
                <w:p>
                  <w:pPr>
                    <w:autoSpaceDE w:val="0"/>
                    <w:autoSpaceDN w:val="0"/>
                    <w:snapToGrid w:val="0"/>
                    <w:jc w:val="center"/>
                    <w:rPr>
                      <w:color w:val="auto"/>
                    </w:rPr>
                  </w:pPr>
                  <w:r>
                    <w:rPr>
                      <w:rFonts w:hint="eastAsia"/>
                      <w:color w:val="auto"/>
                    </w:rPr>
                    <w:t>煤矸石储存采用棚室钢结构厂房，全封闭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rFonts w:hint="eastAsia" w:eastAsia="宋体"/>
                      <w:color w:val="auto"/>
                      <w:lang w:val="en-US" w:eastAsia="zh-CN"/>
                    </w:rPr>
                  </w:pPr>
                  <w:r>
                    <w:rPr>
                      <w:rFonts w:hint="eastAsia"/>
                      <w:color w:val="auto"/>
                      <w:lang w:val="en-US" w:eastAsia="zh-CN"/>
                    </w:rPr>
                    <w:t>3</w:t>
                  </w:r>
                </w:p>
              </w:tc>
              <w:tc>
                <w:tcPr>
                  <w:tcW w:w="3673" w:type="dxa"/>
                  <w:vAlign w:val="center"/>
                </w:tcPr>
                <w:p>
                  <w:pPr>
                    <w:autoSpaceDE w:val="0"/>
                    <w:autoSpaceDN w:val="0"/>
                    <w:snapToGrid w:val="0"/>
                    <w:jc w:val="center"/>
                    <w:rPr>
                      <w:rFonts w:hint="eastAsia"/>
                      <w:color w:val="auto"/>
                    </w:rPr>
                  </w:pPr>
                  <w:r>
                    <w:rPr>
                      <w:rFonts w:hint="eastAsia"/>
                      <w:color w:val="auto"/>
                      <w:lang w:eastAsia="zh-CN"/>
                    </w:rPr>
                    <w:t>煤矸石粉碎粉尘未经处理直接排放</w:t>
                  </w:r>
                </w:p>
              </w:tc>
              <w:tc>
                <w:tcPr>
                  <w:tcW w:w="4413" w:type="dxa"/>
                  <w:vAlign w:val="center"/>
                </w:tcPr>
                <w:p>
                  <w:pPr>
                    <w:autoSpaceDE w:val="0"/>
                    <w:autoSpaceDN w:val="0"/>
                    <w:snapToGrid w:val="0"/>
                    <w:jc w:val="center"/>
                    <w:rPr>
                      <w:rFonts w:hint="eastAsia"/>
                      <w:color w:val="auto"/>
                    </w:rPr>
                  </w:pPr>
                  <w:r>
                    <w:rPr>
                      <w:rFonts w:hint="eastAsia"/>
                      <w:color w:val="auto"/>
                      <w:lang w:eastAsia="zh-CN"/>
                    </w:rPr>
                    <w:t>煤矸石</w:t>
                  </w:r>
                  <w:r>
                    <w:rPr>
                      <w:rFonts w:hint="eastAsia"/>
                      <w:color w:val="auto"/>
                    </w:rPr>
                    <w:t>粉尘经布袋除尘器处理后通过15m高的排气筒排放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rFonts w:hint="eastAsia" w:eastAsia="宋体"/>
                      <w:color w:val="auto"/>
                      <w:lang w:val="en-US" w:eastAsia="zh-CN"/>
                    </w:rPr>
                  </w:pPr>
                  <w:r>
                    <w:rPr>
                      <w:rFonts w:hint="eastAsia"/>
                      <w:color w:val="auto"/>
                      <w:lang w:val="en-US" w:eastAsia="zh-CN"/>
                    </w:rPr>
                    <w:t>4</w:t>
                  </w:r>
                </w:p>
              </w:tc>
              <w:tc>
                <w:tcPr>
                  <w:tcW w:w="3673" w:type="dxa"/>
                  <w:vAlign w:val="center"/>
                </w:tcPr>
                <w:p>
                  <w:pPr>
                    <w:autoSpaceDE w:val="0"/>
                    <w:autoSpaceDN w:val="0"/>
                    <w:snapToGrid w:val="0"/>
                    <w:jc w:val="center"/>
                    <w:rPr>
                      <w:rFonts w:hint="eastAsia" w:eastAsia="宋体"/>
                      <w:color w:val="auto"/>
                      <w:lang w:eastAsia="zh-CN"/>
                    </w:rPr>
                  </w:pPr>
                  <w:r>
                    <w:rPr>
                      <w:rFonts w:hint="eastAsia"/>
                      <w:color w:val="auto"/>
                      <w:lang w:eastAsia="zh-CN"/>
                    </w:rPr>
                    <w:t>粉料皮带露天传输</w:t>
                  </w:r>
                </w:p>
              </w:tc>
              <w:tc>
                <w:tcPr>
                  <w:tcW w:w="4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olor w:val="auto"/>
                    </w:rPr>
                  </w:pPr>
                  <w:r>
                    <w:rPr>
                      <w:rFonts w:hint="eastAsia"/>
                      <w:color w:val="auto"/>
                      <w:lang w:eastAsia="zh-CN"/>
                    </w:rPr>
                    <w:t>粉料皮带传输采用全封闭皮带走廊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rFonts w:hint="eastAsia" w:eastAsia="宋体"/>
                      <w:color w:val="auto"/>
                      <w:lang w:val="en-US" w:eastAsia="zh-CN"/>
                    </w:rPr>
                  </w:pPr>
                  <w:r>
                    <w:rPr>
                      <w:rFonts w:hint="eastAsia"/>
                      <w:color w:val="auto"/>
                      <w:lang w:val="en-US" w:eastAsia="zh-CN"/>
                    </w:rPr>
                    <w:t>5</w:t>
                  </w:r>
                </w:p>
              </w:tc>
              <w:tc>
                <w:tcPr>
                  <w:tcW w:w="3673" w:type="dxa"/>
                  <w:vAlign w:val="center"/>
                </w:tcPr>
                <w:p>
                  <w:pPr>
                    <w:snapToGrid w:val="0"/>
                    <w:jc w:val="center"/>
                    <w:rPr>
                      <w:color w:val="auto"/>
                    </w:rPr>
                  </w:pPr>
                  <w:r>
                    <w:rPr>
                      <w:color w:val="auto"/>
                    </w:rPr>
                    <w:t>场地</w:t>
                  </w:r>
                  <w:r>
                    <w:rPr>
                      <w:rFonts w:hint="eastAsia"/>
                      <w:color w:val="auto"/>
                    </w:rPr>
                    <w:t>未绿化</w:t>
                  </w:r>
                </w:p>
              </w:tc>
              <w:tc>
                <w:tcPr>
                  <w:tcW w:w="4413" w:type="dxa"/>
                  <w:vAlign w:val="center"/>
                </w:tcPr>
                <w:p>
                  <w:pPr>
                    <w:autoSpaceDE w:val="0"/>
                    <w:autoSpaceDN w:val="0"/>
                    <w:snapToGrid w:val="0"/>
                    <w:jc w:val="center"/>
                    <w:rPr>
                      <w:color w:val="auto"/>
                    </w:rPr>
                  </w:pPr>
                  <w:r>
                    <w:rPr>
                      <w:rFonts w:hint="eastAsia"/>
                      <w:color w:val="auto"/>
                    </w:rPr>
                    <w:t>运营期厂区绿化，闭矿后对采矿场和</w:t>
                  </w:r>
                  <w:r>
                    <w:rPr>
                      <w:rFonts w:hint="eastAsia"/>
                      <w:color w:val="auto"/>
                      <w:lang w:eastAsia="zh-CN"/>
                    </w:rPr>
                    <w:t>采矿区</w:t>
                  </w:r>
                  <w:r>
                    <w:rPr>
                      <w:rFonts w:hint="eastAsia"/>
                      <w:color w:val="auto"/>
                    </w:rPr>
                    <w:t>地进行复垦绿化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7" w:type="dxa"/>
                  <w:vAlign w:val="center"/>
                </w:tcPr>
                <w:p>
                  <w:pPr>
                    <w:autoSpaceDE w:val="0"/>
                    <w:autoSpaceDN w:val="0"/>
                    <w:snapToGrid w:val="0"/>
                    <w:jc w:val="center"/>
                    <w:rPr>
                      <w:rFonts w:hint="eastAsia"/>
                      <w:color w:val="auto"/>
                      <w:lang w:val="en-US" w:eastAsia="zh-CN"/>
                    </w:rPr>
                  </w:pPr>
                  <w:r>
                    <w:rPr>
                      <w:rFonts w:hint="eastAsia"/>
                      <w:color w:val="auto"/>
                      <w:lang w:val="en-US" w:eastAsia="zh-CN"/>
                    </w:rPr>
                    <w:t>6</w:t>
                  </w:r>
                </w:p>
              </w:tc>
              <w:tc>
                <w:tcPr>
                  <w:tcW w:w="3673" w:type="dxa"/>
                  <w:vAlign w:val="center"/>
                </w:tcPr>
                <w:p>
                  <w:pPr>
                    <w:snapToGrid w:val="0"/>
                    <w:jc w:val="center"/>
                    <w:rPr>
                      <w:rFonts w:hint="eastAsia" w:eastAsia="宋体"/>
                      <w:color w:val="auto"/>
                      <w:lang w:eastAsia="zh-CN"/>
                    </w:rPr>
                  </w:pPr>
                  <w:r>
                    <w:rPr>
                      <w:rFonts w:hint="eastAsia"/>
                      <w:color w:val="auto"/>
                      <w:lang w:eastAsia="zh-CN"/>
                    </w:rPr>
                    <w:t>采矿区未设置排水系统造成水土流失</w:t>
                  </w:r>
                </w:p>
              </w:tc>
              <w:tc>
                <w:tcPr>
                  <w:tcW w:w="4413" w:type="dxa"/>
                  <w:vAlign w:val="center"/>
                </w:tcPr>
                <w:p>
                  <w:pPr>
                    <w:autoSpaceDE w:val="0"/>
                    <w:autoSpaceDN w:val="0"/>
                    <w:snapToGrid w:val="0"/>
                    <w:jc w:val="center"/>
                    <w:rPr>
                      <w:rFonts w:hint="eastAsia" w:eastAsia="宋体"/>
                      <w:color w:val="auto"/>
                      <w:lang w:eastAsia="zh-CN"/>
                    </w:rPr>
                  </w:pPr>
                  <w:r>
                    <w:rPr>
                      <w:rFonts w:hint="eastAsia"/>
                      <w:color w:val="auto"/>
                      <w:lang w:eastAsia="zh-CN"/>
                    </w:rPr>
                    <w:t>新建雨水排水系统，减少水土流失</w:t>
                  </w:r>
                </w:p>
              </w:tc>
            </w:tr>
          </w:tbl>
          <w:p>
            <w:pPr>
              <w:pStyle w:val="4"/>
              <w:rPr>
                <w:rFonts w:hint="eastAsia"/>
                <w:color w:val="auto"/>
                <w:lang w:val="zh-CN"/>
              </w:rPr>
            </w:pPr>
          </w:p>
          <w:p>
            <w:pPr>
              <w:pStyle w:val="4"/>
              <w:ind w:left="0" w:leftChars="0" w:firstLine="0" w:firstLineChars="0"/>
              <w:rPr>
                <w:color w:val="auto"/>
              </w:rPr>
            </w:pPr>
          </w:p>
          <w:p>
            <w:pPr>
              <w:pStyle w:val="4"/>
              <w:rPr>
                <w:color w:val="auto"/>
              </w:rPr>
            </w:pPr>
          </w:p>
          <w:p>
            <w:pPr>
              <w:pStyle w:val="4"/>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p>
            <w:pPr>
              <w:pStyle w:val="4"/>
              <w:ind w:left="0" w:leftChars="0" w:firstLine="0" w:firstLineChars="0"/>
              <w:rPr>
                <w:color w:val="auto"/>
              </w:rPr>
            </w:pPr>
          </w:p>
        </w:tc>
      </w:tr>
    </w:tbl>
    <w:p>
      <w:pPr>
        <w:adjustRightInd w:val="0"/>
        <w:snapToGrid w:val="0"/>
        <w:outlineLvl w:val="0"/>
        <w:rPr>
          <w:b/>
          <w:color w:val="auto"/>
          <w:kern w:val="0"/>
          <w:sz w:val="30"/>
          <w:szCs w:val="30"/>
        </w:rPr>
      </w:pPr>
      <w:bookmarkStart w:id="21" w:name="_Toc30908"/>
      <w:bookmarkStart w:id="22" w:name="_Toc359596319"/>
      <w:bookmarkStart w:id="23" w:name="_Toc356126574"/>
      <w:bookmarkStart w:id="24" w:name="_Toc418517484"/>
      <w:r>
        <w:rPr>
          <w:b/>
          <w:color w:val="auto"/>
          <w:kern w:val="0"/>
          <w:sz w:val="30"/>
          <w:szCs w:val="30"/>
        </w:rPr>
        <w:t>建设项目所在地自然</w:t>
      </w:r>
      <w:r>
        <w:rPr>
          <w:rFonts w:hint="eastAsia"/>
          <w:b/>
          <w:color w:val="auto"/>
          <w:kern w:val="0"/>
          <w:sz w:val="30"/>
          <w:szCs w:val="30"/>
        </w:rPr>
        <w:t>环境</w:t>
      </w:r>
      <w:r>
        <w:rPr>
          <w:b/>
          <w:color w:val="auto"/>
          <w:kern w:val="0"/>
          <w:sz w:val="30"/>
          <w:szCs w:val="30"/>
        </w:rPr>
        <w:t>简况</w:t>
      </w:r>
      <w:bookmarkEnd w:id="21"/>
      <w:bookmarkEnd w:id="22"/>
      <w:bookmarkEnd w:id="23"/>
      <w:bookmarkEnd w:id="24"/>
    </w:p>
    <w:tbl>
      <w:tblPr>
        <w:tblStyle w:val="32"/>
        <w:tblW w:w="893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303" w:hRule="atLeast"/>
        </w:trPr>
        <w:tc>
          <w:tcPr>
            <w:tcW w:w="8931" w:type="dxa"/>
          </w:tcPr>
          <w:p>
            <w:pPr>
              <w:spacing w:after="95" w:afterLines="30" w:line="360" w:lineRule="auto"/>
              <w:jc w:val="left"/>
              <w:rPr>
                <w:color w:val="auto"/>
                <w:sz w:val="24"/>
              </w:rPr>
            </w:pPr>
            <w:r>
              <w:rPr>
                <w:color w:val="auto"/>
                <w:sz w:val="24"/>
              </w:rPr>
              <w:t>自然环境简况(地形、地貌、气候、气象、水文、植被、生物多样性等)：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1、地理位置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横山区位于陕西省北部，毛乌素沙漠南缘，明长城脚下，无定河中游，僻处内蒙古、陕西交界，古称塞北边陲。扼榆定公路之咽喉，位于东经108°56′41″～110°01′48″，北纬37°21′43″～38°14′53″。地处榆林市中部，东与米脂县相邻，东南与子洲县毗邻，南连延安市子长县，西接靖边县，西北与内蒙古自治区乌审旗接壤，北倚榆阳区。距榆林市区51千米。距省会西安市723公里，米脂县城108公里，靖边79公里，子洲87公里，乌审旗治122公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本项目位于</w:t>
            </w:r>
            <w:r>
              <w:rPr>
                <w:rFonts w:hint="eastAsia" w:ascii="宋体" w:hAnsi="宋体" w:eastAsia="宋体" w:cs="宋体"/>
                <w:color w:val="auto"/>
                <w:sz w:val="24"/>
                <w:szCs w:val="24"/>
              </w:rPr>
              <w:t>榆林市横山区</w:t>
            </w:r>
            <w:r>
              <w:rPr>
                <w:rFonts w:hint="eastAsia" w:ascii="宋体" w:hAnsi="宋体" w:eastAsia="宋体" w:cs="宋体"/>
                <w:color w:val="auto"/>
                <w:sz w:val="24"/>
                <w:szCs w:val="24"/>
                <w:lang w:eastAsia="zh-CN"/>
              </w:rPr>
              <w:t>横山镇祁家峁</w:t>
            </w:r>
            <w:r>
              <w:rPr>
                <w:rFonts w:hint="eastAsia" w:ascii="宋体" w:hAnsi="宋体" w:eastAsia="宋体" w:cs="宋体"/>
                <w:color w:val="auto"/>
                <w:sz w:val="24"/>
                <w:szCs w:val="24"/>
              </w:rPr>
              <w:t>村</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2、地形、地貌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横山县地处陕北黄土梁峁丘陵区北端，毛乌素沙漠南缘。地势西南高，东北低。地形分为：北部为风沙草滩区，地势平缓，分布有大小不等的滩地宽谷；南部为黄土丘陵沟壑区，梁峁起伏，沟壑纵横；无定河、芦河和大理河川道区，地势平坦，土壤肥沃。主要山脉有横山山脉，境内最高峰西阳坬山位于魏家楼镇，海拔1534.9米，最低点孙园则的无定河出境口河床位于党岔镇，海拔887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项目区属于黄土丘陵区。项目拟建地地势平坦。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3、地质构造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项目区属鄂尔多斯台向斜的中北部偏东，地层平缓，地质活动相对稳定，岩层构造简单，地壳无大型褶皱和断裂。根据《中国地震烈度区划图》和《建筑抗震设计规范》的规定，当地区建筑场地设防烈度为6度，设计基本地震加速度为0.05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4、气象气候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项目区属中温带半干旱大陆性季风气候区，四季分明，日照充足，特点是春季风大沙多，夏季炎热干旱，秋季凉爽短促，冬季干冷漫长。年平均气温8.1℃，极端最高气温38.6℃，极端最低气温-32℃；最热月（7月）平均温度23.3℃，最冷月（1月）平均温度-9.3℃；年平均降雨量420mm，且多以暴雨出现，主要集中在7-9月份，占全年降水量的60%以上；气候干燥，风大沙多是该地区的主要特征，主导风向为NNW（频率为10.5%），次主导风向为NW（频率为9.4%），全年平均风速2.2m/s，最大风速19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5、水文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评价区主要地表水体为无定河。无定河多年平均流量15.3亿立米，占黄河流域多年平均流量628亿立米的2.4%，流域面积占黄河流域面积的4.2%，因此该河的径流量是比较贫乏的。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无定河水以降水和地下水补给为主。在沙漠区由于地面渗漏强烈，地下水补给占比重较大，一般达80%</w:t>
            </w:r>
            <w:r>
              <w:rPr>
                <w:rFonts w:hint="eastAsia" w:ascii="宋体" w:hAnsi="宋体" w:cs="宋体"/>
                <w:color w:val="auto"/>
                <w:sz w:val="24"/>
                <w:lang w:val="en-US" w:eastAsia="zh-CN"/>
              </w:rPr>
              <w:t>-</w:t>
            </w:r>
            <w:r>
              <w:rPr>
                <w:rFonts w:hint="eastAsia" w:ascii="宋体" w:hAnsi="宋体" w:eastAsia="宋体" w:cs="宋体"/>
                <w:color w:val="auto"/>
                <w:sz w:val="24"/>
              </w:rPr>
              <w:t>90%以上，海流兔河可占到77.6%。黄土丘陵沟壑区，以降水补给为主，地下水补给只占年径流的30%左右。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无定河径流的区域差异明显，从东向西减小。榆林以东年径流深大于80毫米，横山以东大于60毫米，靖边以东大于40毫米，西部边缘只有20毫米。从径流模数看，也反映出东南部大于西北部的特点，原因在于东南部距窟野河暴雨中心较近，降水由东南向西北减少、东南部为黄土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主要支流有芦河、大理河、黑河等。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6、土壤与植被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项目拟建地表以风沙土壤和沙滩地区沙土为主。由于气候寒冷干旱、多风沙，项目区植被主要以耐寒、耐风沙的沙生植物为主。</w:t>
            </w:r>
          </w:p>
          <w:p>
            <w:pPr>
              <w:spacing w:line="360" w:lineRule="auto"/>
              <w:ind w:firstLine="480" w:firstLineChars="200"/>
              <w:textAlignment w:val="baseline"/>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4"/>
              <w:spacing w:after="0" w:line="360" w:lineRule="auto"/>
              <w:ind w:firstLine="0" w:firstLineChars="0"/>
              <w:rPr>
                <w:rFonts w:cs="Arial"/>
                <w:color w:val="auto"/>
                <w:sz w:val="24"/>
                <w:szCs w:val="21"/>
              </w:rPr>
            </w:pPr>
          </w:p>
          <w:p>
            <w:pPr>
              <w:pStyle w:val="4"/>
              <w:spacing w:after="0" w:line="360" w:lineRule="auto"/>
              <w:ind w:firstLine="240"/>
              <w:rPr>
                <w:rFonts w:cs="Arial"/>
                <w:color w:val="auto"/>
                <w:sz w:val="24"/>
                <w:szCs w:val="21"/>
              </w:rPr>
            </w:pPr>
          </w:p>
          <w:p>
            <w:pPr>
              <w:pStyle w:val="4"/>
              <w:ind w:firstLine="0" w:firstLineChars="0"/>
              <w:rPr>
                <w:rFonts w:cs="Arial"/>
                <w:color w:val="auto"/>
                <w:sz w:val="24"/>
                <w:szCs w:val="21"/>
              </w:rPr>
            </w:pPr>
          </w:p>
        </w:tc>
      </w:tr>
    </w:tbl>
    <w:p>
      <w:pPr>
        <w:adjustRightInd w:val="0"/>
        <w:snapToGrid w:val="0"/>
        <w:outlineLvl w:val="0"/>
        <w:rPr>
          <w:b/>
          <w:color w:val="auto"/>
          <w:kern w:val="0"/>
          <w:sz w:val="30"/>
          <w:szCs w:val="30"/>
        </w:rPr>
      </w:pPr>
      <w:bookmarkStart w:id="25" w:name="_Toc2324"/>
      <w:bookmarkStart w:id="26" w:name="_Toc356126575"/>
      <w:bookmarkStart w:id="27" w:name="_Toc359596320"/>
      <w:bookmarkStart w:id="28" w:name="_Toc418517485"/>
      <w:r>
        <w:rPr>
          <w:rFonts w:hint="eastAsia"/>
          <w:b/>
          <w:color w:val="auto"/>
          <w:kern w:val="0"/>
          <w:sz w:val="30"/>
          <w:szCs w:val="30"/>
        </w:rPr>
        <w:t>环境质量状况</w:t>
      </w:r>
      <w:bookmarkEnd w:id="25"/>
      <w:bookmarkEnd w:id="26"/>
      <w:bookmarkEnd w:id="27"/>
      <w:bookmarkEnd w:id="28"/>
    </w:p>
    <w:tbl>
      <w:tblPr>
        <w:tblStyle w:val="32"/>
        <w:tblW w:w="888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400" w:hRule="atLeast"/>
          <w:jc w:val="center"/>
        </w:trPr>
        <w:tc>
          <w:tcPr>
            <w:tcW w:w="888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95" w:line="360" w:lineRule="auto"/>
              <w:ind w:firstLine="480" w:firstLineChars="200"/>
              <w:textAlignment w:val="auto"/>
              <w:outlineLvl w:val="9"/>
              <w:rPr>
                <w:sz w:val="24"/>
                <w:szCs w:val="24"/>
              </w:rPr>
            </w:pPr>
            <w:r>
              <w:rPr>
                <w:rFonts w:hint="eastAsia"/>
                <w:sz w:val="24"/>
                <w:szCs w:val="24"/>
              </w:rPr>
              <w:t>建设项目所在地区域环境质量现状及主要环境问题</w:t>
            </w:r>
            <w:r>
              <w:rPr>
                <w:sz w:val="24"/>
                <w:szCs w:val="24"/>
              </w:rPr>
              <w:t>(</w:t>
            </w:r>
            <w:r>
              <w:rPr>
                <w:rFonts w:hint="eastAsia"/>
                <w:sz w:val="24"/>
                <w:szCs w:val="24"/>
              </w:rPr>
              <w:t>环境空气、地面水、地下水、声环境、生态环境等</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sz w:val="24"/>
                <w:szCs w:val="24"/>
              </w:rPr>
              <w:t>一、环</w:t>
            </w:r>
            <w:r>
              <w:rPr>
                <w:sz w:val="24"/>
                <w:szCs w:val="24"/>
              </w:rPr>
              <w:t>境空气质量现状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sz w:val="24"/>
                <w:szCs w:val="24"/>
              </w:rPr>
              <w:t>项目委托陕西正为环境监测有限公司对项目所在地大气环境质量进行了现状监测，</w:t>
            </w:r>
            <w:r>
              <w:rPr>
                <w:rFonts w:hint="eastAsia"/>
                <w:sz w:val="24"/>
                <w:szCs w:val="24"/>
                <w:lang w:val="en-US" w:eastAsia="zh-CN"/>
              </w:rPr>
              <w:t>监测单位为陕西正为环境监测有限公司，</w:t>
            </w:r>
            <w:r>
              <w:rPr>
                <w:rFonts w:hint="eastAsia"/>
                <w:sz w:val="24"/>
                <w:szCs w:val="24"/>
              </w:rPr>
              <w:t>监测时间为201</w:t>
            </w:r>
            <w:r>
              <w:rPr>
                <w:rFonts w:hint="eastAsia"/>
                <w:sz w:val="24"/>
                <w:szCs w:val="24"/>
                <w:lang w:val="en-US" w:eastAsia="zh-CN"/>
              </w:rPr>
              <w:t>8</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26</w:t>
            </w:r>
            <w:r>
              <w:rPr>
                <w:rFonts w:hint="eastAsia"/>
                <w:sz w:val="24"/>
                <w:szCs w:val="24"/>
              </w:rPr>
              <w:t>-</w:t>
            </w:r>
            <w:r>
              <w:rPr>
                <w:rFonts w:hint="eastAsia"/>
                <w:sz w:val="24"/>
                <w:szCs w:val="24"/>
                <w:lang w:val="en-US" w:eastAsia="zh-CN"/>
              </w:rPr>
              <w:t>5</w:t>
            </w:r>
            <w:r>
              <w:rPr>
                <w:rFonts w:hint="eastAsia"/>
                <w:sz w:val="24"/>
                <w:szCs w:val="24"/>
              </w:rPr>
              <w:t>月2日，连续7天。</w:t>
            </w:r>
            <w:r>
              <w:rPr>
                <w:rFonts w:hint="eastAsia"/>
                <w:sz w:val="24"/>
                <w:szCs w:val="24"/>
                <w:lang w:val="en-US" w:eastAsia="zh-CN"/>
              </w:rPr>
              <w:t>监测点位为祁家峁村点位和项目所在地，</w:t>
            </w:r>
            <w:r>
              <w:rPr>
                <w:rFonts w:hint="eastAsia"/>
                <w:sz w:val="24"/>
                <w:szCs w:val="24"/>
              </w:rPr>
              <w:t>监测因子分别为SO</w:t>
            </w:r>
            <w:r>
              <w:rPr>
                <w:rFonts w:hint="eastAsia"/>
                <w:sz w:val="24"/>
                <w:szCs w:val="24"/>
                <w:vertAlign w:val="subscript"/>
              </w:rPr>
              <w:t>2</w:t>
            </w:r>
            <w:r>
              <w:rPr>
                <w:rFonts w:hint="eastAsia"/>
                <w:sz w:val="24"/>
                <w:szCs w:val="24"/>
              </w:rPr>
              <w:t>、NO</w:t>
            </w:r>
            <w:r>
              <w:rPr>
                <w:rFonts w:hint="eastAsia"/>
                <w:sz w:val="24"/>
                <w:szCs w:val="24"/>
                <w:vertAlign w:val="subscript"/>
              </w:rPr>
              <w:t>2</w:t>
            </w:r>
            <w:r>
              <w:rPr>
                <w:rFonts w:hint="eastAsia"/>
                <w:sz w:val="24"/>
                <w:szCs w:val="24"/>
              </w:rPr>
              <w:t>、PM</w:t>
            </w:r>
            <w:r>
              <w:rPr>
                <w:rFonts w:hint="eastAsia"/>
                <w:sz w:val="24"/>
                <w:szCs w:val="24"/>
                <w:vertAlign w:val="subscript"/>
              </w:rPr>
              <w:t>10</w:t>
            </w:r>
            <w:r>
              <w:rPr>
                <w:rFonts w:hint="eastAsia"/>
                <w:sz w:val="24"/>
                <w:szCs w:val="24"/>
              </w:rPr>
              <w:t>，氟化物。监测点位与项目位置关系见表1</w:t>
            </w:r>
            <w:r>
              <w:rPr>
                <w:rFonts w:hint="eastAsia"/>
                <w:sz w:val="24"/>
                <w:szCs w:val="24"/>
                <w:lang w:val="en-US" w:eastAsia="zh-CN"/>
              </w:rPr>
              <w:t>6</w:t>
            </w:r>
            <w:r>
              <w:rPr>
                <w:rFonts w:hint="eastAsia"/>
                <w:sz w:val="24"/>
                <w:szCs w:val="24"/>
              </w:rPr>
              <w:t>，监测分析方法见表1</w:t>
            </w:r>
            <w:r>
              <w:rPr>
                <w:rFonts w:hint="eastAsia"/>
                <w:sz w:val="24"/>
                <w:szCs w:val="24"/>
                <w:lang w:val="en-US" w:eastAsia="zh-CN"/>
              </w:rPr>
              <w:t>7</w:t>
            </w:r>
            <w:r>
              <w:rPr>
                <w:rFonts w:hint="eastAsia"/>
                <w:sz w:val="24"/>
                <w:szCs w:val="24"/>
              </w:rPr>
              <w:t>，监测结果见表1</w:t>
            </w:r>
            <w:r>
              <w:rPr>
                <w:rFonts w:hint="eastAsia"/>
                <w:sz w:val="24"/>
                <w:szCs w:val="24"/>
                <w:lang w:val="en-US" w:eastAsia="zh-CN"/>
              </w:rPr>
              <w:t>8</w:t>
            </w:r>
            <w:r>
              <w:rPr>
                <w:rFonts w:hint="eastAsia"/>
                <w:sz w:val="24"/>
                <w:szCs w:val="24"/>
              </w:rPr>
              <w:t>-</w:t>
            </w:r>
            <w:r>
              <w:rPr>
                <w:rFonts w:hint="eastAsia"/>
                <w:sz w:val="24"/>
                <w:szCs w:val="24"/>
                <w:lang w:val="en-US" w:eastAsia="zh-CN"/>
              </w:rPr>
              <w:t>21</w:t>
            </w:r>
            <w:r>
              <w:rPr>
                <w:rFonts w:hint="eastAsia"/>
                <w:sz w:val="24"/>
                <w:szCs w:val="24"/>
              </w:rPr>
              <w:t>。监测点位见监测点位图，监测报告见附件。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ascii="黑体" w:hAnsi="黑体" w:eastAsia="黑体" w:cs="黑体"/>
                <w:b w:val="0"/>
                <w:bCs w:val="0"/>
                <w:sz w:val="24"/>
                <w:szCs w:val="24"/>
              </w:rPr>
              <w:t>表1</w:t>
            </w:r>
            <w:r>
              <w:rPr>
                <w:rFonts w:hint="eastAsia" w:ascii="黑体" w:hAnsi="黑体" w:eastAsia="黑体" w:cs="黑体"/>
                <w:b w:val="0"/>
                <w:bCs w:val="0"/>
                <w:sz w:val="24"/>
                <w:szCs w:val="24"/>
                <w:lang w:val="en-US" w:eastAsia="zh-CN"/>
              </w:rPr>
              <w:t>6</w:t>
            </w:r>
            <w:r>
              <w:rPr>
                <w:rFonts w:hint="eastAsia" w:ascii="黑体" w:hAnsi="黑体" w:eastAsia="黑体" w:cs="黑体"/>
                <w:b w:val="0"/>
                <w:bCs w:val="0"/>
                <w:sz w:val="24"/>
                <w:szCs w:val="24"/>
              </w:rPr>
              <w:t xml:space="preserve">                 监测点位与项目位置关系表</w:t>
            </w:r>
          </w:p>
          <w:tbl>
            <w:tblPr>
              <w:tblStyle w:val="32"/>
              <w:tblW w:w="8654" w:type="dxa"/>
              <w:jc w:val="center"/>
              <w:tblInd w:w="0" w:type="dxa"/>
              <w:tblLayout w:type="fixed"/>
              <w:tblCellMar>
                <w:top w:w="0" w:type="dxa"/>
                <w:left w:w="108" w:type="dxa"/>
                <w:bottom w:w="0" w:type="dxa"/>
                <w:right w:w="108" w:type="dxa"/>
              </w:tblCellMar>
            </w:tblPr>
            <w:tblGrid>
              <w:gridCol w:w="2965"/>
              <w:gridCol w:w="2724"/>
              <w:gridCol w:w="2965"/>
            </w:tblGrid>
            <w:tr>
              <w:tblPrEx>
                <w:tblLayout w:type="fixed"/>
                <w:tblCellMar>
                  <w:top w:w="0" w:type="dxa"/>
                  <w:left w:w="108" w:type="dxa"/>
                  <w:bottom w:w="0" w:type="dxa"/>
                  <w:right w:w="108" w:type="dxa"/>
                </w:tblCellMar>
              </w:tblPrEx>
              <w:trPr>
                <w:trHeight w:val="340" w:hRule="atLeast"/>
                <w:jc w:val="center"/>
              </w:trPr>
              <w:tc>
                <w:tcPr>
                  <w:tcW w:w="2965" w:type="dxa"/>
                  <w:tcBorders>
                    <w:top w:val="single" w:color="auto" w:sz="4" w:space="0"/>
                    <w:left w:val="single" w:color="auto" w:sz="4" w:space="0"/>
                    <w:bottom w:val="single" w:color="auto" w:sz="4" w:space="0"/>
                    <w:right w:val="single" w:color="auto" w:sz="4" w:space="0"/>
                  </w:tcBorders>
                  <w:vAlign w:val="center"/>
                </w:tcPr>
                <w:p>
                  <w:pPr>
                    <w:snapToGrid w:val="0"/>
                    <w:jc w:val="center"/>
                  </w:pPr>
                  <w:r>
                    <w:t>监测点位</w:t>
                  </w:r>
                </w:p>
              </w:tc>
              <w:tc>
                <w:tcPr>
                  <w:tcW w:w="2724" w:type="dxa"/>
                  <w:tcBorders>
                    <w:top w:val="single" w:color="auto" w:sz="4" w:space="0"/>
                    <w:left w:val="single" w:color="auto" w:sz="4" w:space="0"/>
                    <w:bottom w:val="single" w:color="auto" w:sz="4" w:space="0"/>
                    <w:right w:val="single" w:color="auto" w:sz="4" w:space="0"/>
                  </w:tcBorders>
                  <w:vAlign w:val="center"/>
                </w:tcPr>
                <w:p>
                  <w:pPr>
                    <w:snapToGrid w:val="0"/>
                    <w:jc w:val="center"/>
                  </w:pPr>
                  <w:r>
                    <w:t>相对项目方位</w:t>
                  </w:r>
                </w:p>
              </w:tc>
              <w:tc>
                <w:tcPr>
                  <w:tcW w:w="2965" w:type="dxa"/>
                  <w:tcBorders>
                    <w:top w:val="single" w:color="auto" w:sz="4" w:space="0"/>
                    <w:left w:val="single" w:color="auto" w:sz="4" w:space="0"/>
                    <w:bottom w:val="single" w:color="auto" w:sz="4" w:space="0"/>
                    <w:right w:val="single" w:color="auto" w:sz="4" w:space="0"/>
                  </w:tcBorders>
                  <w:vAlign w:val="center"/>
                </w:tcPr>
                <w:p>
                  <w:pPr>
                    <w:snapToGrid w:val="0"/>
                    <w:jc w:val="center"/>
                  </w:pPr>
                  <w:r>
                    <w:t>距场址距离</w:t>
                  </w:r>
                </w:p>
              </w:tc>
            </w:tr>
            <w:tr>
              <w:tblPrEx>
                <w:tblLayout w:type="fixed"/>
                <w:tblCellMar>
                  <w:top w:w="0" w:type="dxa"/>
                  <w:left w:w="108" w:type="dxa"/>
                  <w:bottom w:w="0" w:type="dxa"/>
                  <w:right w:w="108" w:type="dxa"/>
                </w:tblCellMar>
              </w:tblPrEx>
              <w:trPr>
                <w:trHeight w:val="340" w:hRule="atLeast"/>
                <w:jc w:val="center"/>
              </w:trPr>
              <w:tc>
                <w:tcPr>
                  <w:tcW w:w="29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lang w:eastAsia="zh-CN"/>
                    </w:rPr>
                  </w:pPr>
                  <w:r>
                    <w:rPr>
                      <w:rFonts w:hint="eastAsia"/>
                      <w:lang w:eastAsia="zh-CN"/>
                    </w:rPr>
                    <w:t>祁家峁村</w:t>
                  </w:r>
                </w:p>
              </w:tc>
              <w:tc>
                <w:tcPr>
                  <w:tcW w:w="2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lang w:val="en-US" w:eastAsia="zh-CN"/>
                    </w:rPr>
                  </w:pPr>
                  <w:r>
                    <w:rPr>
                      <w:rFonts w:hint="eastAsia"/>
                      <w:lang w:val="en-US" w:eastAsia="zh-CN"/>
                    </w:rPr>
                    <w:t>W</w:t>
                  </w:r>
                </w:p>
              </w:tc>
              <w:tc>
                <w:tcPr>
                  <w:tcW w:w="2965"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hint="eastAsia"/>
                      <w:lang w:val="en-US" w:eastAsia="zh-CN"/>
                    </w:rPr>
                  </w:pPr>
                  <w:r>
                    <w:rPr>
                      <w:rFonts w:hint="eastAsia"/>
                      <w:lang w:val="en-US" w:eastAsia="zh-CN"/>
                    </w:rPr>
                    <w:t>420m</w:t>
                  </w:r>
                </w:p>
              </w:tc>
            </w:tr>
            <w:tr>
              <w:tblPrEx>
                <w:tblLayout w:type="fixed"/>
                <w:tblCellMar>
                  <w:top w:w="0" w:type="dxa"/>
                  <w:left w:w="108" w:type="dxa"/>
                  <w:bottom w:w="0" w:type="dxa"/>
                  <w:right w:w="108" w:type="dxa"/>
                </w:tblCellMar>
              </w:tblPrEx>
              <w:trPr>
                <w:trHeight w:val="340" w:hRule="atLeast"/>
                <w:jc w:val="center"/>
              </w:trPr>
              <w:tc>
                <w:tcPr>
                  <w:tcW w:w="2965"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项目所在地</w:t>
                  </w:r>
                </w:p>
              </w:tc>
              <w:tc>
                <w:tcPr>
                  <w:tcW w:w="2724"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w:t>
                  </w:r>
                </w:p>
              </w:tc>
              <w:tc>
                <w:tcPr>
                  <w:tcW w:w="2965"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pPr>
                  <w:r>
                    <w:rPr>
                      <w:rFonts w:hint="eastAsia"/>
                    </w:rPr>
                    <w:t>--</w:t>
                  </w:r>
                </w:p>
              </w:tc>
            </w:tr>
          </w:tbl>
          <w:p>
            <w:pPr>
              <w:pStyle w:val="116"/>
              <w:ind w:firstLine="480" w:firstLineChars="200"/>
              <w:rPr>
                <w:rFonts w:hint="eastAsia" w:ascii="黑体" w:hAnsi="黑体" w:eastAsia="黑体" w:cs="黑体"/>
                <w:sz w:val="24"/>
                <w:szCs w:val="24"/>
              </w:rPr>
            </w:pPr>
            <w:r>
              <w:rPr>
                <w:rFonts w:hint="eastAsia" w:ascii="黑体" w:hAnsi="黑体" w:eastAsia="黑体" w:cs="黑体"/>
                <w:sz w:val="24"/>
                <w:szCs w:val="24"/>
              </w:rPr>
              <w:t>表1</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监测项目及分析方法</w:t>
            </w:r>
          </w:p>
          <w:tbl>
            <w:tblPr>
              <w:tblStyle w:val="32"/>
              <w:tblW w:w="8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6"/>
              <w:gridCol w:w="3225"/>
              <w:gridCol w:w="2012"/>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spacing w:line="240" w:lineRule="exact"/>
                    <w:jc w:val="center"/>
                  </w:pPr>
                  <w:r>
                    <w:rPr>
                      <w:rFonts w:hint="eastAsia"/>
                    </w:rPr>
                    <w:t>污染物</w:t>
                  </w:r>
                </w:p>
              </w:tc>
              <w:tc>
                <w:tcPr>
                  <w:tcW w:w="3225" w:type="dxa"/>
                  <w:vAlign w:val="center"/>
                </w:tcPr>
                <w:p>
                  <w:pPr>
                    <w:spacing w:line="240" w:lineRule="exact"/>
                    <w:jc w:val="center"/>
                  </w:pPr>
                  <w:r>
                    <w:rPr>
                      <w:rFonts w:hint="eastAsia"/>
                    </w:rPr>
                    <w:t>分 析 方 法</w:t>
                  </w:r>
                </w:p>
              </w:tc>
              <w:tc>
                <w:tcPr>
                  <w:tcW w:w="2012" w:type="dxa"/>
                  <w:vAlign w:val="center"/>
                </w:tcPr>
                <w:p>
                  <w:pPr>
                    <w:spacing w:line="240" w:lineRule="exact"/>
                    <w:jc w:val="center"/>
                  </w:pPr>
                  <w:r>
                    <w:rPr>
                      <w:rFonts w:hint="eastAsia"/>
                    </w:rPr>
                    <w:t>方法来源</w:t>
                  </w:r>
                </w:p>
              </w:tc>
              <w:tc>
                <w:tcPr>
                  <w:tcW w:w="1761" w:type="dxa"/>
                  <w:vAlign w:val="center"/>
                </w:tcPr>
                <w:p>
                  <w:pPr>
                    <w:spacing w:line="240" w:lineRule="exact"/>
                    <w:jc w:val="center"/>
                  </w:pPr>
                  <w:r>
                    <w:rPr>
                      <w:rFonts w:hint="eastAsia"/>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widowControl/>
                    <w:spacing w:line="240" w:lineRule="exact"/>
                    <w:jc w:val="center"/>
                  </w:pPr>
                  <w:r>
                    <w:rPr>
                      <w:rFonts w:hint="eastAsia"/>
                    </w:rPr>
                    <w:t>SO</w:t>
                  </w:r>
                  <w:r>
                    <w:rPr>
                      <w:rFonts w:hint="eastAsia"/>
                      <w:vertAlign w:val="subscript"/>
                    </w:rPr>
                    <w:t>2</w:t>
                  </w:r>
                  <w:r>
                    <w:rPr>
                      <w:rFonts w:hint="eastAsia"/>
                    </w:rPr>
                    <w:t>小时值</w:t>
                  </w:r>
                </w:p>
              </w:tc>
              <w:tc>
                <w:tcPr>
                  <w:tcW w:w="3225" w:type="dxa"/>
                  <w:vMerge w:val="restart"/>
                  <w:vAlign w:val="center"/>
                </w:tcPr>
                <w:p>
                  <w:pPr>
                    <w:widowControl/>
                    <w:spacing w:line="240" w:lineRule="exact"/>
                    <w:jc w:val="center"/>
                  </w:pPr>
                  <w:r>
                    <w:rPr>
                      <w:rFonts w:hint="eastAsia"/>
                    </w:rPr>
                    <w:t>甲醛吸收-副玫瑰苯胺分光光度法</w:t>
                  </w:r>
                </w:p>
              </w:tc>
              <w:tc>
                <w:tcPr>
                  <w:tcW w:w="2012" w:type="dxa"/>
                  <w:vMerge w:val="restart"/>
                  <w:vAlign w:val="center"/>
                </w:tcPr>
                <w:p>
                  <w:pPr>
                    <w:widowControl/>
                    <w:spacing w:line="240" w:lineRule="exact"/>
                    <w:jc w:val="center"/>
                  </w:pPr>
                  <w:r>
                    <w:rPr>
                      <w:rFonts w:hint="eastAsia"/>
                    </w:rPr>
                    <w:t>HJ 482-2009</w:t>
                  </w:r>
                </w:p>
              </w:tc>
              <w:tc>
                <w:tcPr>
                  <w:tcW w:w="1761" w:type="dxa"/>
                  <w:vAlign w:val="center"/>
                </w:tcPr>
                <w:p>
                  <w:pPr>
                    <w:widowControl/>
                    <w:spacing w:line="240" w:lineRule="exact"/>
                    <w:jc w:val="center"/>
                  </w:pPr>
                  <w:r>
                    <w:rPr>
                      <w:rFonts w:hint="eastAsia"/>
                    </w:rPr>
                    <w:t>0.007mg/m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tabs>
                      <w:tab w:val="left" w:pos="1596"/>
                    </w:tabs>
                    <w:spacing w:line="240" w:lineRule="exact"/>
                    <w:jc w:val="center"/>
                  </w:pPr>
                  <w:r>
                    <w:rPr>
                      <w:rFonts w:hint="eastAsia"/>
                    </w:rPr>
                    <w:t>SO</w:t>
                  </w:r>
                  <w:r>
                    <w:rPr>
                      <w:rFonts w:hint="eastAsia"/>
                      <w:vertAlign w:val="subscript"/>
                    </w:rPr>
                    <w:t>2</w:t>
                  </w:r>
                  <w:r>
                    <w:rPr>
                      <w:rFonts w:hint="eastAsia"/>
                    </w:rPr>
                    <w:t>日均值</w:t>
                  </w:r>
                </w:p>
              </w:tc>
              <w:tc>
                <w:tcPr>
                  <w:tcW w:w="3225" w:type="dxa"/>
                  <w:vMerge w:val="continue"/>
                  <w:vAlign w:val="center"/>
                </w:tcPr>
                <w:p>
                  <w:pPr>
                    <w:tabs>
                      <w:tab w:val="left" w:pos="1596"/>
                    </w:tabs>
                    <w:spacing w:line="240" w:lineRule="exact"/>
                    <w:jc w:val="center"/>
                  </w:pPr>
                </w:p>
              </w:tc>
              <w:tc>
                <w:tcPr>
                  <w:tcW w:w="2012" w:type="dxa"/>
                  <w:vMerge w:val="continue"/>
                  <w:vAlign w:val="center"/>
                </w:tcPr>
                <w:p>
                  <w:pPr>
                    <w:spacing w:line="240" w:lineRule="exact"/>
                    <w:jc w:val="center"/>
                  </w:pPr>
                </w:p>
              </w:tc>
              <w:tc>
                <w:tcPr>
                  <w:tcW w:w="1761" w:type="dxa"/>
                  <w:vAlign w:val="center"/>
                </w:tcPr>
                <w:p>
                  <w:pPr>
                    <w:tabs>
                      <w:tab w:val="left" w:pos="1596"/>
                    </w:tabs>
                    <w:spacing w:line="240" w:lineRule="exact"/>
                    <w:jc w:val="center"/>
                  </w:pPr>
                  <w:r>
                    <w:rPr>
                      <w:rFonts w:hint="eastAsia"/>
                    </w:rPr>
                    <w:t>0.004mg/m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widowControl/>
                    <w:spacing w:line="240" w:lineRule="exact"/>
                    <w:jc w:val="center"/>
                  </w:pPr>
                  <w:r>
                    <w:rPr>
                      <w:rFonts w:hint="eastAsia"/>
                    </w:rPr>
                    <w:t>NO</w:t>
                  </w:r>
                  <w:r>
                    <w:rPr>
                      <w:rFonts w:hint="eastAsia"/>
                      <w:vertAlign w:val="subscript"/>
                    </w:rPr>
                    <w:t>2</w:t>
                  </w:r>
                  <w:r>
                    <w:rPr>
                      <w:rFonts w:hint="eastAsia"/>
                    </w:rPr>
                    <w:t>小时值</w:t>
                  </w:r>
                </w:p>
              </w:tc>
              <w:tc>
                <w:tcPr>
                  <w:tcW w:w="3225" w:type="dxa"/>
                  <w:vMerge w:val="restart"/>
                  <w:vAlign w:val="center"/>
                </w:tcPr>
                <w:p>
                  <w:pPr>
                    <w:widowControl/>
                    <w:spacing w:line="240" w:lineRule="exact"/>
                    <w:jc w:val="center"/>
                  </w:pPr>
                  <w:r>
                    <w:rPr>
                      <w:rFonts w:hint="eastAsia"/>
                    </w:rPr>
                    <w:t>盐酸萘乙二胺分光光度法</w:t>
                  </w:r>
                </w:p>
              </w:tc>
              <w:tc>
                <w:tcPr>
                  <w:tcW w:w="2012" w:type="dxa"/>
                  <w:vMerge w:val="restart"/>
                  <w:vAlign w:val="center"/>
                </w:tcPr>
                <w:p>
                  <w:pPr>
                    <w:widowControl/>
                    <w:spacing w:line="240" w:lineRule="exact"/>
                    <w:jc w:val="center"/>
                  </w:pPr>
                  <w:r>
                    <w:rPr>
                      <w:rFonts w:hint="eastAsia"/>
                    </w:rPr>
                    <w:t>HJ 479-2009</w:t>
                  </w:r>
                </w:p>
              </w:tc>
              <w:tc>
                <w:tcPr>
                  <w:tcW w:w="1761" w:type="dxa"/>
                  <w:vAlign w:val="center"/>
                </w:tcPr>
                <w:p>
                  <w:pPr>
                    <w:widowControl/>
                    <w:spacing w:line="240" w:lineRule="exact"/>
                    <w:jc w:val="center"/>
                  </w:pPr>
                  <w:r>
                    <w:rPr>
                      <w:rFonts w:hint="eastAsia"/>
                    </w:rPr>
                    <w:t>0.005mg/m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tabs>
                      <w:tab w:val="left" w:pos="1596"/>
                    </w:tabs>
                    <w:spacing w:line="240" w:lineRule="exact"/>
                    <w:jc w:val="center"/>
                  </w:pPr>
                  <w:r>
                    <w:rPr>
                      <w:rFonts w:hint="eastAsia"/>
                    </w:rPr>
                    <w:t>NO</w:t>
                  </w:r>
                  <w:r>
                    <w:rPr>
                      <w:rFonts w:hint="eastAsia"/>
                      <w:vertAlign w:val="subscript"/>
                    </w:rPr>
                    <w:t>2</w:t>
                  </w:r>
                  <w:r>
                    <w:rPr>
                      <w:rFonts w:hint="eastAsia"/>
                    </w:rPr>
                    <w:t>日均值</w:t>
                  </w:r>
                </w:p>
              </w:tc>
              <w:tc>
                <w:tcPr>
                  <w:tcW w:w="3225" w:type="dxa"/>
                  <w:vMerge w:val="continue"/>
                  <w:vAlign w:val="center"/>
                </w:tcPr>
                <w:p>
                  <w:pPr>
                    <w:tabs>
                      <w:tab w:val="left" w:pos="1596"/>
                    </w:tabs>
                    <w:spacing w:line="240" w:lineRule="exact"/>
                    <w:jc w:val="center"/>
                  </w:pPr>
                </w:p>
              </w:tc>
              <w:tc>
                <w:tcPr>
                  <w:tcW w:w="2012" w:type="dxa"/>
                  <w:vMerge w:val="continue"/>
                  <w:vAlign w:val="center"/>
                </w:tcPr>
                <w:p>
                  <w:pPr>
                    <w:spacing w:line="240" w:lineRule="exact"/>
                    <w:jc w:val="center"/>
                  </w:pPr>
                </w:p>
              </w:tc>
              <w:tc>
                <w:tcPr>
                  <w:tcW w:w="1761" w:type="dxa"/>
                  <w:vAlign w:val="center"/>
                </w:tcPr>
                <w:p>
                  <w:pPr>
                    <w:tabs>
                      <w:tab w:val="left" w:pos="1596"/>
                    </w:tabs>
                    <w:spacing w:line="240" w:lineRule="exact"/>
                    <w:jc w:val="center"/>
                  </w:pPr>
                  <w:r>
                    <w:rPr>
                      <w:rFonts w:hint="eastAsia"/>
                    </w:rPr>
                    <w:t>0.003mg/m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widowControl/>
                    <w:spacing w:line="240" w:lineRule="exact"/>
                    <w:jc w:val="center"/>
                  </w:pPr>
                  <w:r>
                    <w:rPr>
                      <w:rFonts w:hint="eastAsia"/>
                    </w:rPr>
                    <w:t>PM</w:t>
                  </w:r>
                  <w:r>
                    <w:rPr>
                      <w:rFonts w:hint="eastAsia"/>
                      <w:vertAlign w:val="subscript"/>
                    </w:rPr>
                    <w:t>10</w:t>
                  </w:r>
                </w:p>
              </w:tc>
              <w:tc>
                <w:tcPr>
                  <w:tcW w:w="3225" w:type="dxa"/>
                  <w:vAlign w:val="center"/>
                </w:tcPr>
                <w:p>
                  <w:pPr>
                    <w:widowControl/>
                    <w:spacing w:line="240" w:lineRule="exact"/>
                    <w:jc w:val="center"/>
                  </w:pPr>
                  <w:r>
                    <w:rPr>
                      <w:rFonts w:hint="eastAsia"/>
                    </w:rPr>
                    <w:t>重量法</w:t>
                  </w:r>
                </w:p>
              </w:tc>
              <w:tc>
                <w:tcPr>
                  <w:tcW w:w="2012" w:type="dxa"/>
                  <w:vAlign w:val="center"/>
                </w:tcPr>
                <w:p>
                  <w:pPr>
                    <w:widowControl/>
                    <w:spacing w:line="240" w:lineRule="exact"/>
                    <w:jc w:val="center"/>
                  </w:pPr>
                  <w:r>
                    <w:rPr>
                      <w:rFonts w:hint="eastAsia"/>
                    </w:rPr>
                    <w:t>HJ 618-2011</w:t>
                  </w:r>
                </w:p>
              </w:tc>
              <w:tc>
                <w:tcPr>
                  <w:tcW w:w="1761" w:type="dxa"/>
                  <w:vAlign w:val="center"/>
                </w:tcPr>
                <w:p>
                  <w:pPr>
                    <w:widowControl/>
                    <w:spacing w:line="240" w:lineRule="exact"/>
                    <w:jc w:val="center"/>
                  </w:pPr>
                  <w:r>
                    <w:rPr>
                      <w:rFonts w:hint="eastAsia"/>
                    </w:rPr>
                    <w:t>0.010mg/m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56" w:type="dxa"/>
                  <w:vAlign w:val="center"/>
                </w:tcPr>
                <w:p>
                  <w:pPr>
                    <w:widowControl/>
                    <w:spacing w:line="240" w:lineRule="exact"/>
                    <w:jc w:val="center"/>
                  </w:pPr>
                  <w:r>
                    <w:rPr>
                      <w:rFonts w:hint="eastAsia"/>
                    </w:rPr>
                    <w:t>氟化物</w:t>
                  </w:r>
                </w:p>
              </w:tc>
              <w:tc>
                <w:tcPr>
                  <w:tcW w:w="3225" w:type="dxa"/>
                  <w:vAlign w:val="center"/>
                </w:tcPr>
                <w:p>
                  <w:pPr>
                    <w:widowControl/>
                    <w:spacing w:line="240" w:lineRule="exact"/>
                    <w:jc w:val="center"/>
                  </w:pPr>
                  <w:r>
                    <w:rPr>
                      <w:rFonts w:hint="eastAsia"/>
                    </w:rPr>
                    <w:t>电极法</w:t>
                  </w:r>
                </w:p>
              </w:tc>
              <w:tc>
                <w:tcPr>
                  <w:tcW w:w="2012" w:type="dxa"/>
                  <w:vAlign w:val="center"/>
                </w:tcPr>
                <w:p>
                  <w:pPr>
                    <w:widowControl/>
                    <w:spacing w:line="240" w:lineRule="exact"/>
                    <w:jc w:val="center"/>
                  </w:pPr>
                  <w:r>
                    <w:rPr>
                      <w:rFonts w:hint="eastAsia"/>
                    </w:rPr>
                    <w:t>HJ 480-2009</w:t>
                  </w:r>
                </w:p>
              </w:tc>
              <w:tc>
                <w:tcPr>
                  <w:tcW w:w="1761" w:type="dxa"/>
                  <w:vAlign w:val="center"/>
                </w:tcPr>
                <w:p>
                  <w:pPr>
                    <w:widowControl/>
                    <w:spacing w:line="240" w:lineRule="exact"/>
                    <w:jc w:val="center"/>
                  </w:pPr>
                  <w:r>
                    <w:rPr>
                      <w:rFonts w:hint="eastAsia"/>
                    </w:rPr>
                    <w:t>0.9ug/m</w:t>
                  </w:r>
                  <w:r>
                    <w:rPr>
                      <w:rFonts w:hint="eastAsia"/>
                      <w:vertAlign w:val="superscript"/>
                    </w:rPr>
                    <w:t>3</w:t>
                  </w:r>
                </w:p>
              </w:tc>
            </w:tr>
          </w:tbl>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18</w:t>
            </w:r>
            <w:r>
              <w:rPr>
                <w:rFonts w:hint="eastAsia" w:ascii="黑体" w:hAnsi="黑体" w:eastAsia="黑体" w:cs="黑体"/>
                <w:sz w:val="24"/>
                <w:szCs w:val="24"/>
              </w:rPr>
              <w:t xml:space="preserve">                  SO</w:t>
            </w:r>
            <w:r>
              <w:rPr>
                <w:rFonts w:hint="eastAsia" w:ascii="黑体" w:hAnsi="黑体" w:eastAsia="黑体" w:cs="黑体"/>
                <w:sz w:val="24"/>
                <w:szCs w:val="24"/>
                <w:vertAlign w:val="subscript"/>
              </w:rPr>
              <w:t>2</w:t>
            </w:r>
            <w:r>
              <w:rPr>
                <w:rFonts w:hint="eastAsia" w:ascii="黑体" w:hAnsi="黑体" w:eastAsia="黑体" w:cs="黑体"/>
                <w:sz w:val="24"/>
                <w:szCs w:val="24"/>
              </w:rPr>
              <w:t>监测结果统计表           单位：ug/m</w:t>
            </w:r>
            <w:r>
              <w:rPr>
                <w:rFonts w:hint="eastAsia" w:ascii="黑体" w:hAnsi="黑体" w:eastAsia="黑体" w:cs="黑体"/>
                <w:sz w:val="24"/>
                <w:szCs w:val="24"/>
                <w:vertAlign w:val="superscript"/>
              </w:rPr>
              <w:t>3</w:t>
            </w:r>
          </w:p>
          <w:tbl>
            <w:tblPr>
              <w:tblStyle w:val="32"/>
              <w:tblW w:w="86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0"/>
              <w:gridCol w:w="1732"/>
              <w:gridCol w:w="823"/>
              <w:gridCol w:w="1219"/>
              <w:gridCol w:w="1753"/>
              <w:gridCol w:w="833"/>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10" w:type="dxa"/>
                  <w:vMerge w:val="restart"/>
                  <w:vAlign w:val="center"/>
                </w:tcPr>
                <w:p>
                  <w:pPr>
                    <w:pStyle w:val="117"/>
                    <w:widowControl w:val="0"/>
                    <w:snapToGrid w:val="0"/>
                    <w:spacing w:before="0" w:beforeAutospacing="0" w:after="0" w:afterAutospacing="0"/>
                  </w:pPr>
                  <w:r>
                    <w:t>监测点位</w:t>
                  </w:r>
                </w:p>
              </w:tc>
              <w:tc>
                <w:tcPr>
                  <w:tcW w:w="3774" w:type="dxa"/>
                  <w:gridSpan w:val="3"/>
                  <w:vAlign w:val="center"/>
                </w:tcPr>
                <w:p>
                  <w:pPr>
                    <w:pStyle w:val="117"/>
                    <w:widowControl w:val="0"/>
                    <w:snapToGrid w:val="0"/>
                    <w:spacing w:before="0" w:beforeAutospacing="0" w:after="0" w:afterAutospacing="0"/>
                  </w:pPr>
                  <w:r>
                    <w:rPr>
                      <w:rFonts w:hint="eastAsia"/>
                    </w:rPr>
                    <w:t>1</w:t>
                  </w:r>
                  <w:r>
                    <w:t>小时平均值</w:t>
                  </w:r>
                </w:p>
              </w:tc>
              <w:tc>
                <w:tcPr>
                  <w:tcW w:w="3570" w:type="dxa"/>
                  <w:gridSpan w:val="3"/>
                  <w:vAlign w:val="center"/>
                </w:tcPr>
                <w:p>
                  <w:pPr>
                    <w:pStyle w:val="117"/>
                    <w:widowControl w:val="0"/>
                    <w:snapToGrid w:val="0"/>
                    <w:spacing w:before="0" w:beforeAutospacing="0" w:after="0" w:afterAutospacing="0"/>
                  </w:pPr>
                  <w:r>
                    <w:rPr>
                      <w:rFonts w:hint="eastAsia"/>
                    </w:rPr>
                    <w:t>24小时</w:t>
                  </w:r>
                  <w: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10" w:type="dxa"/>
                  <w:vMerge w:val="continue"/>
                  <w:vAlign w:val="center"/>
                </w:tcPr>
                <w:p>
                  <w:pPr>
                    <w:pStyle w:val="117"/>
                    <w:widowControl w:val="0"/>
                    <w:snapToGrid w:val="0"/>
                    <w:spacing w:before="0" w:beforeAutospacing="0" w:after="0" w:afterAutospacing="0"/>
                  </w:pPr>
                </w:p>
              </w:tc>
              <w:tc>
                <w:tcPr>
                  <w:tcW w:w="1732" w:type="dxa"/>
                  <w:vAlign w:val="center"/>
                </w:tcPr>
                <w:p>
                  <w:pPr>
                    <w:pStyle w:val="117"/>
                    <w:widowControl w:val="0"/>
                    <w:snapToGrid w:val="0"/>
                    <w:spacing w:before="0" w:beforeAutospacing="0" w:after="0" w:afterAutospacing="0"/>
                  </w:pPr>
                  <w:r>
                    <w:t>浓度范围</w:t>
                  </w:r>
                </w:p>
                <w:p>
                  <w:pPr>
                    <w:pStyle w:val="117"/>
                    <w:widowControl w:val="0"/>
                    <w:snapToGrid w:val="0"/>
                    <w:spacing w:before="0" w:beforeAutospacing="0" w:after="0" w:afterAutospacing="0"/>
                  </w:pPr>
                  <w:r>
                    <w:t>（mg/Nm</w:t>
                  </w:r>
                  <w:r>
                    <w:rPr>
                      <w:vertAlign w:val="superscript"/>
                    </w:rPr>
                    <w:t>3</w:t>
                  </w:r>
                  <w:r>
                    <w:t>）</w:t>
                  </w:r>
                </w:p>
              </w:tc>
              <w:tc>
                <w:tcPr>
                  <w:tcW w:w="823" w:type="dxa"/>
                  <w:vAlign w:val="center"/>
                </w:tcPr>
                <w:p>
                  <w:pPr>
                    <w:pStyle w:val="117"/>
                    <w:widowControl w:val="0"/>
                    <w:snapToGrid w:val="0"/>
                    <w:spacing w:before="0" w:beforeAutospacing="0" w:after="0" w:afterAutospacing="0"/>
                  </w:pPr>
                  <w:r>
                    <w:t>超标率(%)</w:t>
                  </w:r>
                </w:p>
              </w:tc>
              <w:tc>
                <w:tcPr>
                  <w:tcW w:w="1219" w:type="dxa"/>
                  <w:vAlign w:val="center"/>
                </w:tcPr>
                <w:p>
                  <w:pPr>
                    <w:pStyle w:val="117"/>
                    <w:widowControl w:val="0"/>
                    <w:snapToGrid w:val="0"/>
                    <w:spacing w:before="0" w:beforeAutospacing="0" w:after="0" w:afterAutospacing="0"/>
                  </w:pPr>
                  <w:r>
                    <w:t>最大超</w:t>
                  </w:r>
                </w:p>
                <w:p>
                  <w:pPr>
                    <w:pStyle w:val="117"/>
                    <w:widowControl w:val="0"/>
                    <w:snapToGrid w:val="0"/>
                    <w:spacing w:before="0" w:beforeAutospacing="0" w:after="0" w:afterAutospacing="0"/>
                  </w:pPr>
                  <w:r>
                    <w:t>标倍数</w:t>
                  </w:r>
                </w:p>
              </w:tc>
              <w:tc>
                <w:tcPr>
                  <w:tcW w:w="1753" w:type="dxa"/>
                  <w:vAlign w:val="center"/>
                </w:tcPr>
                <w:p>
                  <w:pPr>
                    <w:pStyle w:val="117"/>
                    <w:widowControl w:val="0"/>
                    <w:snapToGrid w:val="0"/>
                    <w:spacing w:before="0" w:beforeAutospacing="0" w:after="0" w:afterAutospacing="0"/>
                  </w:pPr>
                  <w:r>
                    <w:t>浓度范围</w:t>
                  </w:r>
                </w:p>
                <w:p>
                  <w:pPr>
                    <w:pStyle w:val="117"/>
                    <w:widowControl w:val="0"/>
                    <w:snapToGrid w:val="0"/>
                    <w:spacing w:before="0" w:beforeAutospacing="0" w:after="0" w:afterAutospacing="0"/>
                  </w:pPr>
                  <w:r>
                    <w:t>(mg/Nm</w:t>
                  </w:r>
                  <w:r>
                    <w:rPr>
                      <w:vertAlign w:val="superscript"/>
                    </w:rPr>
                    <w:t>3</w:t>
                  </w:r>
                  <w:r>
                    <w:t>)</w:t>
                  </w:r>
                </w:p>
              </w:tc>
              <w:tc>
                <w:tcPr>
                  <w:tcW w:w="833" w:type="dxa"/>
                  <w:vAlign w:val="center"/>
                </w:tcPr>
                <w:p>
                  <w:pPr>
                    <w:pStyle w:val="117"/>
                    <w:widowControl w:val="0"/>
                    <w:snapToGrid w:val="0"/>
                    <w:spacing w:before="0" w:beforeAutospacing="0" w:after="0" w:afterAutospacing="0"/>
                  </w:pPr>
                  <w:r>
                    <w:t>超标率(%)</w:t>
                  </w:r>
                </w:p>
              </w:tc>
              <w:tc>
                <w:tcPr>
                  <w:tcW w:w="984" w:type="dxa"/>
                  <w:vAlign w:val="center"/>
                </w:tcPr>
                <w:p>
                  <w:pPr>
                    <w:pStyle w:val="117"/>
                    <w:widowControl w:val="0"/>
                    <w:snapToGrid w:val="0"/>
                    <w:spacing w:before="0" w:beforeAutospacing="0" w:after="0" w:afterAutospacing="0"/>
                  </w:pPr>
                  <w:r>
                    <w:t>最大超</w:t>
                  </w:r>
                </w:p>
                <w:p>
                  <w:pPr>
                    <w:pStyle w:val="117"/>
                    <w:widowControl w:val="0"/>
                    <w:snapToGrid w:val="0"/>
                    <w:spacing w:before="0" w:beforeAutospacing="0" w:after="0" w:afterAutospacing="0"/>
                  </w:pPr>
                  <w:r>
                    <w:t>标倍数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10" w:type="dxa"/>
                  <w:vAlign w:val="center"/>
                </w:tcPr>
                <w:p>
                  <w:pPr>
                    <w:snapToGrid w:val="0"/>
                    <w:jc w:val="center"/>
                  </w:pPr>
                  <w:r>
                    <w:rPr>
                      <w:rFonts w:hint="eastAsia"/>
                      <w:lang w:eastAsia="zh-CN"/>
                    </w:rPr>
                    <w:t>祁家峁村</w:t>
                  </w:r>
                </w:p>
              </w:tc>
              <w:tc>
                <w:tcPr>
                  <w:tcW w:w="1732"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8</w:t>
                  </w:r>
                  <w:r>
                    <w:rPr>
                      <w:rFonts w:hint="eastAsia"/>
                    </w:rPr>
                    <w:t>-</w:t>
                  </w:r>
                  <w:r>
                    <w:rPr>
                      <w:rFonts w:hint="eastAsia"/>
                      <w:lang w:val="en-US" w:eastAsia="zh-CN"/>
                    </w:rPr>
                    <w:t>23</w:t>
                  </w:r>
                </w:p>
              </w:tc>
              <w:tc>
                <w:tcPr>
                  <w:tcW w:w="823" w:type="dxa"/>
                  <w:vAlign w:val="center"/>
                </w:tcPr>
                <w:p>
                  <w:pPr>
                    <w:pStyle w:val="117"/>
                    <w:widowControl w:val="0"/>
                    <w:snapToGrid w:val="0"/>
                    <w:spacing w:before="0" w:beforeAutospacing="0" w:after="0" w:afterAutospacing="0"/>
                  </w:pPr>
                  <w:r>
                    <w:rPr>
                      <w:rFonts w:hint="eastAsia"/>
                    </w:rPr>
                    <w:t>/</w:t>
                  </w:r>
                </w:p>
              </w:tc>
              <w:tc>
                <w:tcPr>
                  <w:tcW w:w="1219" w:type="dxa"/>
                  <w:vAlign w:val="center"/>
                </w:tcPr>
                <w:p>
                  <w:pPr>
                    <w:pStyle w:val="117"/>
                    <w:widowControl w:val="0"/>
                    <w:snapToGrid w:val="0"/>
                    <w:spacing w:before="0" w:beforeAutospacing="0" w:after="0" w:afterAutospacing="0"/>
                  </w:pPr>
                  <w:r>
                    <w:rPr>
                      <w:rFonts w:hint="eastAsia"/>
                    </w:rPr>
                    <w:t>/</w:t>
                  </w:r>
                </w:p>
              </w:tc>
              <w:tc>
                <w:tcPr>
                  <w:tcW w:w="1753"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12-16</w:t>
                  </w:r>
                </w:p>
              </w:tc>
              <w:tc>
                <w:tcPr>
                  <w:tcW w:w="833" w:type="dxa"/>
                  <w:vAlign w:val="center"/>
                </w:tcPr>
                <w:p>
                  <w:pPr>
                    <w:pStyle w:val="117"/>
                    <w:widowControl w:val="0"/>
                    <w:snapToGrid w:val="0"/>
                    <w:spacing w:before="0" w:beforeAutospacing="0" w:after="0" w:afterAutospacing="0"/>
                  </w:pPr>
                  <w:r>
                    <w:rPr>
                      <w:rFonts w:hint="eastAsia"/>
                    </w:rPr>
                    <w:t>/</w:t>
                  </w:r>
                </w:p>
              </w:tc>
              <w:tc>
                <w:tcPr>
                  <w:tcW w:w="984" w:type="dxa"/>
                  <w:vAlign w:val="center"/>
                </w:tcPr>
                <w:p>
                  <w:pPr>
                    <w:pStyle w:val="117"/>
                    <w:widowControl w:val="0"/>
                    <w:snapToGrid w:val="0"/>
                    <w:spacing w:before="0" w:beforeAutospacing="0" w:after="0" w:afterAutospacing="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310" w:type="dxa"/>
                  <w:vAlign w:val="center"/>
                </w:tcPr>
                <w:p>
                  <w:pPr>
                    <w:snapToGrid w:val="0"/>
                    <w:jc w:val="center"/>
                  </w:pPr>
                  <w:r>
                    <w:rPr>
                      <w:rFonts w:hint="eastAsia"/>
                    </w:rPr>
                    <w:t>项目所在地</w:t>
                  </w:r>
                </w:p>
              </w:tc>
              <w:tc>
                <w:tcPr>
                  <w:tcW w:w="1732"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8</w:t>
                  </w:r>
                  <w:r>
                    <w:rPr>
                      <w:rFonts w:hint="eastAsia"/>
                    </w:rPr>
                    <w:t>-</w:t>
                  </w:r>
                  <w:r>
                    <w:rPr>
                      <w:rFonts w:hint="eastAsia"/>
                      <w:lang w:val="en-US" w:eastAsia="zh-CN"/>
                    </w:rPr>
                    <w:t>26</w:t>
                  </w:r>
                </w:p>
              </w:tc>
              <w:tc>
                <w:tcPr>
                  <w:tcW w:w="823" w:type="dxa"/>
                  <w:vAlign w:val="center"/>
                </w:tcPr>
                <w:p>
                  <w:pPr>
                    <w:pStyle w:val="117"/>
                    <w:widowControl w:val="0"/>
                    <w:snapToGrid w:val="0"/>
                    <w:spacing w:before="0" w:beforeAutospacing="0" w:after="0" w:afterAutospacing="0"/>
                  </w:pPr>
                  <w:r>
                    <w:rPr>
                      <w:rFonts w:hint="eastAsia"/>
                    </w:rPr>
                    <w:t>/</w:t>
                  </w:r>
                </w:p>
              </w:tc>
              <w:tc>
                <w:tcPr>
                  <w:tcW w:w="1219" w:type="dxa"/>
                  <w:vAlign w:val="center"/>
                </w:tcPr>
                <w:p>
                  <w:pPr>
                    <w:pStyle w:val="117"/>
                    <w:widowControl w:val="0"/>
                    <w:snapToGrid w:val="0"/>
                    <w:spacing w:before="0" w:beforeAutospacing="0" w:after="0" w:afterAutospacing="0"/>
                  </w:pPr>
                  <w:r>
                    <w:rPr>
                      <w:rFonts w:hint="eastAsia"/>
                    </w:rPr>
                    <w:t>/</w:t>
                  </w:r>
                </w:p>
              </w:tc>
              <w:tc>
                <w:tcPr>
                  <w:tcW w:w="1753" w:type="dxa"/>
                  <w:vAlign w:val="center"/>
                </w:tcPr>
                <w:p>
                  <w:pPr>
                    <w:pStyle w:val="117"/>
                    <w:widowControl w:val="0"/>
                    <w:snapToGrid w:val="0"/>
                    <w:spacing w:before="0" w:beforeAutospacing="0" w:after="0" w:afterAutospacing="0"/>
                    <w:rPr>
                      <w:lang w:val="en-US"/>
                    </w:rPr>
                  </w:pPr>
                  <w:r>
                    <w:rPr>
                      <w:rFonts w:hint="eastAsia"/>
                      <w:lang w:val="en-US" w:eastAsia="zh-CN"/>
                    </w:rPr>
                    <w:t>12-17</w:t>
                  </w:r>
                </w:p>
              </w:tc>
              <w:tc>
                <w:tcPr>
                  <w:tcW w:w="833" w:type="dxa"/>
                  <w:vAlign w:val="center"/>
                </w:tcPr>
                <w:p>
                  <w:pPr>
                    <w:pStyle w:val="117"/>
                    <w:widowControl w:val="0"/>
                    <w:snapToGrid w:val="0"/>
                    <w:spacing w:before="0" w:beforeAutospacing="0" w:after="0" w:afterAutospacing="0"/>
                  </w:pPr>
                  <w:r>
                    <w:rPr>
                      <w:rFonts w:hint="eastAsia"/>
                    </w:rPr>
                    <w:t>/</w:t>
                  </w:r>
                </w:p>
              </w:tc>
              <w:tc>
                <w:tcPr>
                  <w:tcW w:w="984" w:type="dxa"/>
                  <w:vAlign w:val="center"/>
                </w:tcPr>
                <w:p>
                  <w:pPr>
                    <w:pStyle w:val="117"/>
                    <w:widowControl w:val="0"/>
                    <w:snapToGrid w:val="0"/>
                    <w:spacing w:before="0" w:beforeAutospacing="0" w:after="0" w:afterAutospacing="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10" w:type="dxa"/>
                  <w:vAlign w:val="center"/>
                </w:tcPr>
                <w:p>
                  <w:pPr>
                    <w:pStyle w:val="117"/>
                    <w:widowControl w:val="0"/>
                    <w:snapToGrid w:val="0"/>
                    <w:spacing w:before="0" w:beforeAutospacing="0" w:after="0" w:afterAutospacing="0"/>
                  </w:pPr>
                  <w:r>
                    <w:t>二级标准</w:t>
                  </w:r>
                </w:p>
              </w:tc>
              <w:tc>
                <w:tcPr>
                  <w:tcW w:w="3774" w:type="dxa"/>
                  <w:gridSpan w:val="3"/>
                  <w:vAlign w:val="center"/>
                </w:tcPr>
                <w:p>
                  <w:pPr>
                    <w:pStyle w:val="117"/>
                    <w:widowControl w:val="0"/>
                    <w:snapToGrid w:val="0"/>
                    <w:spacing w:before="0" w:beforeAutospacing="0" w:after="0" w:afterAutospacing="0"/>
                  </w:pPr>
                  <w:r>
                    <w:t>50</w:t>
                  </w:r>
                  <w:r>
                    <w:rPr>
                      <w:rFonts w:hint="eastAsia"/>
                    </w:rPr>
                    <w:t>0</w:t>
                  </w:r>
                </w:p>
              </w:tc>
              <w:tc>
                <w:tcPr>
                  <w:tcW w:w="3570" w:type="dxa"/>
                  <w:gridSpan w:val="3"/>
                  <w:vAlign w:val="center"/>
                </w:tcPr>
                <w:p>
                  <w:pPr>
                    <w:pStyle w:val="117"/>
                    <w:widowControl w:val="0"/>
                    <w:snapToGrid w:val="0"/>
                    <w:spacing w:before="0" w:beforeAutospacing="0" w:after="0" w:afterAutospacing="0"/>
                  </w:pPr>
                  <w:r>
                    <w:t>15</w:t>
                  </w:r>
                  <w:r>
                    <w:rPr>
                      <w:rFonts w:hint="eastAsia"/>
                    </w:rPr>
                    <w:t>0</w:t>
                  </w:r>
                </w:p>
              </w:tc>
            </w:tr>
          </w:tbl>
          <w:p>
            <w:pPr>
              <w:spacing w:line="360" w:lineRule="auto"/>
              <w:ind w:firstLine="480" w:firstLineChars="200"/>
              <w:rPr>
                <w:rFonts w:hint="eastAsia" w:ascii="黑体" w:hAnsi="黑体" w:eastAsia="黑体" w:cs="黑体"/>
                <w:sz w:val="24"/>
                <w:szCs w:val="24"/>
                <w:vertAlign w:val="superscript"/>
              </w:rPr>
            </w:pPr>
            <w:r>
              <w:rPr>
                <w:rFonts w:hint="eastAsia" w:ascii="黑体" w:hAnsi="黑体" w:eastAsia="黑体" w:cs="黑体"/>
                <w:sz w:val="24"/>
                <w:szCs w:val="24"/>
              </w:rPr>
              <w:t>表</w:t>
            </w:r>
            <w:r>
              <w:rPr>
                <w:rFonts w:hint="eastAsia" w:ascii="黑体" w:hAnsi="黑体" w:eastAsia="黑体" w:cs="黑体"/>
                <w:sz w:val="24"/>
                <w:szCs w:val="24"/>
                <w:lang w:val="en-US" w:eastAsia="zh-CN"/>
              </w:rPr>
              <w:t>19</w:t>
            </w:r>
            <w:r>
              <w:rPr>
                <w:rFonts w:hint="eastAsia" w:ascii="黑体" w:hAnsi="黑体" w:eastAsia="黑体" w:cs="黑体"/>
                <w:sz w:val="24"/>
                <w:szCs w:val="24"/>
              </w:rPr>
              <w:t xml:space="preserve">                  NO</w:t>
            </w:r>
            <w:r>
              <w:rPr>
                <w:rFonts w:hint="eastAsia" w:ascii="黑体" w:hAnsi="黑体" w:eastAsia="黑体" w:cs="黑体"/>
                <w:sz w:val="24"/>
                <w:szCs w:val="24"/>
                <w:vertAlign w:val="subscript"/>
              </w:rPr>
              <w:t>2</w:t>
            </w:r>
            <w:r>
              <w:rPr>
                <w:rFonts w:hint="eastAsia" w:ascii="黑体" w:hAnsi="黑体" w:eastAsia="黑体" w:cs="黑体"/>
                <w:sz w:val="24"/>
                <w:szCs w:val="24"/>
              </w:rPr>
              <w:t>监测结果统计表           单位：ug/m</w:t>
            </w:r>
            <w:r>
              <w:rPr>
                <w:rFonts w:hint="eastAsia" w:ascii="黑体" w:hAnsi="黑体" w:eastAsia="黑体" w:cs="黑体"/>
                <w:sz w:val="24"/>
                <w:szCs w:val="24"/>
                <w:vertAlign w:val="superscript"/>
              </w:rPr>
              <w:t>3</w:t>
            </w:r>
          </w:p>
          <w:tbl>
            <w:tblPr>
              <w:tblStyle w:val="32"/>
              <w:tblW w:w="86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9"/>
              <w:gridCol w:w="1733"/>
              <w:gridCol w:w="823"/>
              <w:gridCol w:w="1219"/>
              <w:gridCol w:w="1753"/>
              <w:gridCol w:w="833"/>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09" w:type="dxa"/>
                  <w:vMerge w:val="restart"/>
                  <w:vAlign w:val="center"/>
                </w:tcPr>
                <w:p>
                  <w:pPr>
                    <w:pStyle w:val="117"/>
                    <w:widowControl w:val="0"/>
                    <w:snapToGrid w:val="0"/>
                    <w:spacing w:before="0" w:beforeAutospacing="0" w:after="0" w:afterAutospacing="0"/>
                  </w:pPr>
                  <w:r>
                    <w:t>监测点位</w:t>
                  </w:r>
                </w:p>
              </w:tc>
              <w:tc>
                <w:tcPr>
                  <w:tcW w:w="3775" w:type="dxa"/>
                  <w:gridSpan w:val="3"/>
                  <w:vAlign w:val="center"/>
                </w:tcPr>
                <w:p>
                  <w:pPr>
                    <w:pStyle w:val="117"/>
                    <w:widowControl w:val="0"/>
                    <w:snapToGrid w:val="0"/>
                    <w:spacing w:before="0" w:beforeAutospacing="0" w:after="0" w:afterAutospacing="0"/>
                  </w:pPr>
                  <w:r>
                    <w:rPr>
                      <w:rFonts w:hint="eastAsia"/>
                    </w:rPr>
                    <w:t>1</w:t>
                  </w:r>
                  <w:r>
                    <w:t>小时平均值</w:t>
                  </w:r>
                </w:p>
              </w:tc>
              <w:tc>
                <w:tcPr>
                  <w:tcW w:w="3570" w:type="dxa"/>
                  <w:gridSpan w:val="3"/>
                  <w:vAlign w:val="center"/>
                </w:tcPr>
                <w:p>
                  <w:pPr>
                    <w:pStyle w:val="117"/>
                    <w:widowControl w:val="0"/>
                    <w:snapToGrid w:val="0"/>
                    <w:spacing w:before="0" w:beforeAutospacing="0" w:after="0" w:afterAutospacing="0"/>
                  </w:pPr>
                  <w:r>
                    <w:rPr>
                      <w:rFonts w:hint="eastAsia"/>
                    </w:rPr>
                    <w:t>24小时</w:t>
                  </w:r>
                  <w: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09" w:type="dxa"/>
                  <w:vMerge w:val="continue"/>
                  <w:vAlign w:val="center"/>
                </w:tcPr>
                <w:p>
                  <w:pPr>
                    <w:pStyle w:val="117"/>
                    <w:widowControl w:val="0"/>
                    <w:snapToGrid w:val="0"/>
                    <w:spacing w:before="0" w:beforeAutospacing="0" w:after="0" w:afterAutospacing="0"/>
                  </w:pPr>
                </w:p>
              </w:tc>
              <w:tc>
                <w:tcPr>
                  <w:tcW w:w="1733" w:type="dxa"/>
                  <w:vAlign w:val="center"/>
                </w:tcPr>
                <w:p>
                  <w:pPr>
                    <w:pStyle w:val="117"/>
                    <w:widowControl w:val="0"/>
                    <w:snapToGrid w:val="0"/>
                    <w:spacing w:before="0" w:beforeAutospacing="0" w:after="0" w:afterAutospacing="0"/>
                  </w:pPr>
                  <w:r>
                    <w:t>浓度范围</w:t>
                  </w:r>
                </w:p>
                <w:p>
                  <w:pPr>
                    <w:pStyle w:val="117"/>
                    <w:widowControl w:val="0"/>
                    <w:snapToGrid w:val="0"/>
                    <w:spacing w:before="0" w:beforeAutospacing="0" w:after="0" w:afterAutospacing="0"/>
                  </w:pPr>
                  <w:r>
                    <w:t>（mg/Nm</w:t>
                  </w:r>
                  <w:r>
                    <w:rPr>
                      <w:vertAlign w:val="superscript"/>
                    </w:rPr>
                    <w:t>3</w:t>
                  </w:r>
                  <w:r>
                    <w:t>）</w:t>
                  </w:r>
                </w:p>
              </w:tc>
              <w:tc>
                <w:tcPr>
                  <w:tcW w:w="823" w:type="dxa"/>
                  <w:vAlign w:val="center"/>
                </w:tcPr>
                <w:p>
                  <w:pPr>
                    <w:pStyle w:val="117"/>
                    <w:widowControl w:val="0"/>
                    <w:snapToGrid w:val="0"/>
                    <w:spacing w:before="0" w:beforeAutospacing="0" w:after="0" w:afterAutospacing="0"/>
                  </w:pPr>
                  <w:r>
                    <w:t>超标率(%)</w:t>
                  </w:r>
                </w:p>
              </w:tc>
              <w:tc>
                <w:tcPr>
                  <w:tcW w:w="1219" w:type="dxa"/>
                  <w:vAlign w:val="center"/>
                </w:tcPr>
                <w:p>
                  <w:pPr>
                    <w:pStyle w:val="117"/>
                    <w:widowControl w:val="0"/>
                    <w:snapToGrid w:val="0"/>
                    <w:spacing w:before="0" w:beforeAutospacing="0" w:after="0" w:afterAutospacing="0"/>
                  </w:pPr>
                  <w:r>
                    <w:t>最大超</w:t>
                  </w:r>
                </w:p>
                <w:p>
                  <w:pPr>
                    <w:pStyle w:val="117"/>
                    <w:widowControl w:val="0"/>
                    <w:snapToGrid w:val="0"/>
                    <w:spacing w:before="0" w:beforeAutospacing="0" w:after="0" w:afterAutospacing="0"/>
                  </w:pPr>
                  <w:r>
                    <w:t>标倍数</w:t>
                  </w:r>
                </w:p>
              </w:tc>
              <w:tc>
                <w:tcPr>
                  <w:tcW w:w="1753" w:type="dxa"/>
                  <w:vAlign w:val="center"/>
                </w:tcPr>
                <w:p>
                  <w:pPr>
                    <w:pStyle w:val="117"/>
                    <w:widowControl w:val="0"/>
                    <w:snapToGrid w:val="0"/>
                    <w:spacing w:before="0" w:beforeAutospacing="0" w:after="0" w:afterAutospacing="0"/>
                  </w:pPr>
                  <w:r>
                    <w:t>浓度范围</w:t>
                  </w:r>
                </w:p>
                <w:p>
                  <w:pPr>
                    <w:pStyle w:val="117"/>
                    <w:widowControl w:val="0"/>
                    <w:snapToGrid w:val="0"/>
                    <w:spacing w:before="0" w:beforeAutospacing="0" w:after="0" w:afterAutospacing="0"/>
                  </w:pPr>
                  <w:r>
                    <w:t>(mg/Nm</w:t>
                  </w:r>
                  <w:r>
                    <w:rPr>
                      <w:vertAlign w:val="superscript"/>
                    </w:rPr>
                    <w:t>3</w:t>
                  </w:r>
                  <w:r>
                    <w:t>)</w:t>
                  </w:r>
                </w:p>
              </w:tc>
              <w:tc>
                <w:tcPr>
                  <w:tcW w:w="833" w:type="dxa"/>
                  <w:vAlign w:val="center"/>
                </w:tcPr>
                <w:p>
                  <w:pPr>
                    <w:pStyle w:val="117"/>
                    <w:widowControl w:val="0"/>
                    <w:snapToGrid w:val="0"/>
                    <w:spacing w:before="0" w:beforeAutospacing="0" w:after="0" w:afterAutospacing="0"/>
                  </w:pPr>
                  <w:r>
                    <w:t>超标率(%)</w:t>
                  </w:r>
                </w:p>
              </w:tc>
              <w:tc>
                <w:tcPr>
                  <w:tcW w:w="984" w:type="dxa"/>
                  <w:vAlign w:val="center"/>
                </w:tcPr>
                <w:p>
                  <w:pPr>
                    <w:pStyle w:val="117"/>
                    <w:widowControl w:val="0"/>
                    <w:snapToGrid w:val="0"/>
                    <w:spacing w:before="0" w:beforeAutospacing="0" w:after="0" w:afterAutospacing="0"/>
                  </w:pPr>
                  <w:r>
                    <w:t>最大超</w:t>
                  </w:r>
                </w:p>
                <w:p>
                  <w:pPr>
                    <w:pStyle w:val="117"/>
                    <w:widowControl w:val="0"/>
                    <w:snapToGrid w:val="0"/>
                    <w:spacing w:before="0" w:beforeAutospacing="0" w:after="0" w:afterAutospacing="0"/>
                  </w:pPr>
                  <w:r>
                    <w:t>标倍数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jc w:val="center"/>
              </w:trPr>
              <w:tc>
                <w:tcPr>
                  <w:tcW w:w="1309" w:type="dxa"/>
                  <w:vAlign w:val="center"/>
                </w:tcPr>
                <w:p>
                  <w:pPr>
                    <w:snapToGrid w:val="0"/>
                    <w:jc w:val="center"/>
                  </w:pPr>
                  <w:r>
                    <w:rPr>
                      <w:rFonts w:hint="eastAsia"/>
                      <w:lang w:eastAsia="zh-CN"/>
                    </w:rPr>
                    <w:t>祁家峁村</w:t>
                  </w:r>
                </w:p>
              </w:tc>
              <w:tc>
                <w:tcPr>
                  <w:tcW w:w="1733"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16</w:t>
                  </w:r>
                  <w:r>
                    <w:rPr>
                      <w:rFonts w:hint="eastAsia"/>
                    </w:rPr>
                    <w:t>-</w:t>
                  </w:r>
                  <w:r>
                    <w:rPr>
                      <w:rFonts w:hint="eastAsia"/>
                      <w:lang w:val="en-US" w:eastAsia="zh-CN"/>
                    </w:rPr>
                    <w:t>57</w:t>
                  </w:r>
                </w:p>
              </w:tc>
              <w:tc>
                <w:tcPr>
                  <w:tcW w:w="823" w:type="dxa"/>
                  <w:vAlign w:val="center"/>
                </w:tcPr>
                <w:p>
                  <w:pPr>
                    <w:pStyle w:val="117"/>
                    <w:widowControl w:val="0"/>
                    <w:snapToGrid w:val="0"/>
                    <w:spacing w:before="0" w:beforeAutospacing="0" w:after="0" w:afterAutospacing="0"/>
                  </w:pPr>
                  <w:r>
                    <w:rPr>
                      <w:rFonts w:hint="eastAsia"/>
                    </w:rPr>
                    <w:t>/</w:t>
                  </w:r>
                </w:p>
              </w:tc>
              <w:tc>
                <w:tcPr>
                  <w:tcW w:w="1219" w:type="dxa"/>
                  <w:vAlign w:val="center"/>
                </w:tcPr>
                <w:p>
                  <w:pPr>
                    <w:pStyle w:val="117"/>
                    <w:widowControl w:val="0"/>
                    <w:snapToGrid w:val="0"/>
                    <w:spacing w:before="0" w:beforeAutospacing="0" w:after="0" w:afterAutospacing="0"/>
                  </w:pPr>
                  <w:r>
                    <w:rPr>
                      <w:rFonts w:hint="eastAsia"/>
                    </w:rPr>
                    <w:t>/</w:t>
                  </w:r>
                </w:p>
              </w:tc>
              <w:tc>
                <w:tcPr>
                  <w:tcW w:w="1753"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27</w:t>
                  </w:r>
                  <w:r>
                    <w:rPr>
                      <w:rFonts w:hint="eastAsia"/>
                    </w:rPr>
                    <w:t>-</w:t>
                  </w:r>
                  <w:r>
                    <w:rPr>
                      <w:rFonts w:hint="eastAsia"/>
                      <w:lang w:val="en-US" w:eastAsia="zh-CN"/>
                    </w:rPr>
                    <w:t>51</w:t>
                  </w:r>
                </w:p>
              </w:tc>
              <w:tc>
                <w:tcPr>
                  <w:tcW w:w="833" w:type="dxa"/>
                  <w:vAlign w:val="center"/>
                </w:tcPr>
                <w:p>
                  <w:pPr>
                    <w:pStyle w:val="117"/>
                    <w:widowControl w:val="0"/>
                    <w:snapToGrid w:val="0"/>
                    <w:spacing w:before="0" w:beforeAutospacing="0" w:after="0" w:afterAutospacing="0"/>
                  </w:pPr>
                  <w:r>
                    <w:rPr>
                      <w:rFonts w:hint="eastAsia"/>
                    </w:rPr>
                    <w:t>/</w:t>
                  </w:r>
                </w:p>
              </w:tc>
              <w:tc>
                <w:tcPr>
                  <w:tcW w:w="984" w:type="dxa"/>
                  <w:vAlign w:val="center"/>
                </w:tcPr>
                <w:p>
                  <w:pPr>
                    <w:pStyle w:val="117"/>
                    <w:widowControl w:val="0"/>
                    <w:snapToGrid w:val="0"/>
                    <w:spacing w:before="0" w:beforeAutospacing="0" w:after="0" w:afterAutospacing="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jc w:val="center"/>
              </w:trPr>
              <w:tc>
                <w:tcPr>
                  <w:tcW w:w="1309" w:type="dxa"/>
                  <w:vAlign w:val="center"/>
                </w:tcPr>
                <w:p>
                  <w:pPr>
                    <w:snapToGrid w:val="0"/>
                    <w:jc w:val="center"/>
                  </w:pPr>
                  <w:r>
                    <w:rPr>
                      <w:rFonts w:hint="eastAsia"/>
                    </w:rPr>
                    <w:t>项目所在地</w:t>
                  </w:r>
                </w:p>
              </w:tc>
              <w:tc>
                <w:tcPr>
                  <w:tcW w:w="1733"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21</w:t>
                  </w:r>
                  <w:r>
                    <w:rPr>
                      <w:rFonts w:hint="eastAsia"/>
                    </w:rPr>
                    <w:t>-</w:t>
                  </w:r>
                  <w:r>
                    <w:rPr>
                      <w:rFonts w:hint="eastAsia"/>
                      <w:lang w:val="en-US" w:eastAsia="zh-CN"/>
                    </w:rPr>
                    <w:t>59</w:t>
                  </w:r>
                </w:p>
              </w:tc>
              <w:tc>
                <w:tcPr>
                  <w:tcW w:w="823" w:type="dxa"/>
                  <w:vAlign w:val="center"/>
                </w:tcPr>
                <w:p>
                  <w:pPr>
                    <w:pStyle w:val="117"/>
                    <w:widowControl w:val="0"/>
                    <w:snapToGrid w:val="0"/>
                    <w:spacing w:before="0" w:beforeAutospacing="0" w:after="0" w:afterAutospacing="0"/>
                  </w:pPr>
                  <w:r>
                    <w:rPr>
                      <w:rFonts w:hint="eastAsia"/>
                    </w:rPr>
                    <w:t>/</w:t>
                  </w:r>
                </w:p>
              </w:tc>
              <w:tc>
                <w:tcPr>
                  <w:tcW w:w="1219" w:type="dxa"/>
                  <w:vAlign w:val="center"/>
                </w:tcPr>
                <w:p>
                  <w:pPr>
                    <w:pStyle w:val="117"/>
                    <w:widowControl w:val="0"/>
                    <w:snapToGrid w:val="0"/>
                    <w:spacing w:before="0" w:beforeAutospacing="0" w:after="0" w:afterAutospacing="0"/>
                  </w:pPr>
                  <w:r>
                    <w:rPr>
                      <w:rFonts w:hint="eastAsia"/>
                    </w:rPr>
                    <w:t>/</w:t>
                  </w:r>
                </w:p>
              </w:tc>
              <w:tc>
                <w:tcPr>
                  <w:tcW w:w="1753" w:type="dxa"/>
                  <w:vAlign w:val="center"/>
                </w:tcPr>
                <w:p>
                  <w:pPr>
                    <w:pStyle w:val="117"/>
                    <w:widowControl w:val="0"/>
                    <w:snapToGrid w:val="0"/>
                    <w:spacing w:before="0" w:beforeAutospacing="0" w:after="0" w:afterAutospacing="0"/>
                    <w:rPr>
                      <w:rFonts w:hint="eastAsia"/>
                      <w:lang w:val="en-US" w:eastAsia="zh-CN"/>
                    </w:rPr>
                  </w:pPr>
                  <w:r>
                    <w:rPr>
                      <w:rFonts w:hint="eastAsia"/>
                      <w:lang w:val="en-US" w:eastAsia="zh-CN"/>
                    </w:rPr>
                    <w:t>29</w:t>
                  </w:r>
                  <w:r>
                    <w:rPr>
                      <w:rFonts w:hint="eastAsia"/>
                    </w:rPr>
                    <w:t>-</w:t>
                  </w:r>
                  <w:r>
                    <w:rPr>
                      <w:rFonts w:hint="eastAsia"/>
                      <w:lang w:val="en-US" w:eastAsia="zh-CN"/>
                    </w:rPr>
                    <w:t>53</w:t>
                  </w:r>
                </w:p>
              </w:tc>
              <w:tc>
                <w:tcPr>
                  <w:tcW w:w="833" w:type="dxa"/>
                  <w:vAlign w:val="center"/>
                </w:tcPr>
                <w:p>
                  <w:pPr>
                    <w:pStyle w:val="117"/>
                    <w:widowControl w:val="0"/>
                    <w:snapToGrid w:val="0"/>
                    <w:spacing w:before="0" w:beforeAutospacing="0" w:after="0" w:afterAutospacing="0"/>
                  </w:pPr>
                  <w:r>
                    <w:rPr>
                      <w:rFonts w:hint="eastAsia"/>
                    </w:rPr>
                    <w:t>/</w:t>
                  </w:r>
                </w:p>
              </w:tc>
              <w:tc>
                <w:tcPr>
                  <w:tcW w:w="984" w:type="dxa"/>
                  <w:vAlign w:val="center"/>
                </w:tcPr>
                <w:p>
                  <w:pPr>
                    <w:pStyle w:val="117"/>
                    <w:widowControl w:val="0"/>
                    <w:snapToGrid w:val="0"/>
                    <w:spacing w:before="0" w:beforeAutospacing="0" w:after="0" w:afterAutospacing="0"/>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1309" w:type="dxa"/>
                  <w:vAlign w:val="center"/>
                </w:tcPr>
                <w:p>
                  <w:pPr>
                    <w:pStyle w:val="117"/>
                    <w:widowControl w:val="0"/>
                    <w:snapToGrid w:val="0"/>
                    <w:spacing w:before="0" w:beforeAutospacing="0" w:after="0" w:afterAutospacing="0"/>
                  </w:pPr>
                  <w:r>
                    <w:t>二级标准</w:t>
                  </w:r>
                </w:p>
              </w:tc>
              <w:tc>
                <w:tcPr>
                  <w:tcW w:w="3775" w:type="dxa"/>
                  <w:gridSpan w:val="3"/>
                  <w:vAlign w:val="center"/>
                </w:tcPr>
                <w:p>
                  <w:pPr>
                    <w:pStyle w:val="117"/>
                    <w:widowControl w:val="0"/>
                    <w:snapToGrid w:val="0"/>
                    <w:spacing w:before="0" w:beforeAutospacing="0" w:after="0" w:afterAutospacing="0"/>
                  </w:pPr>
                  <w:r>
                    <w:t>2</w:t>
                  </w:r>
                  <w:r>
                    <w:rPr>
                      <w:rFonts w:hint="eastAsia"/>
                    </w:rPr>
                    <w:t>00</w:t>
                  </w:r>
                </w:p>
              </w:tc>
              <w:tc>
                <w:tcPr>
                  <w:tcW w:w="3570" w:type="dxa"/>
                  <w:gridSpan w:val="3"/>
                  <w:vAlign w:val="center"/>
                </w:tcPr>
                <w:p>
                  <w:pPr>
                    <w:pStyle w:val="117"/>
                    <w:widowControl w:val="0"/>
                    <w:snapToGrid w:val="0"/>
                    <w:spacing w:before="0" w:beforeAutospacing="0" w:after="0" w:afterAutospacing="0"/>
                  </w:pPr>
                  <w:r>
                    <w:t>8</w:t>
                  </w:r>
                  <w:r>
                    <w:rPr>
                      <w:rFonts w:hint="eastAsia"/>
                    </w:rPr>
                    <w:t>0</w:t>
                  </w:r>
                </w:p>
              </w:tc>
            </w:tr>
          </w:tbl>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20</w:t>
            </w:r>
            <w:r>
              <w:rPr>
                <w:rFonts w:hint="eastAsia" w:ascii="黑体" w:hAnsi="黑体" w:eastAsia="黑体" w:cs="黑体"/>
                <w:sz w:val="24"/>
                <w:szCs w:val="24"/>
              </w:rPr>
              <w:t xml:space="preserve">                  PM</w:t>
            </w:r>
            <w:r>
              <w:rPr>
                <w:rFonts w:hint="eastAsia" w:ascii="黑体" w:hAnsi="黑体" w:eastAsia="黑体" w:cs="黑体"/>
                <w:sz w:val="24"/>
                <w:szCs w:val="24"/>
                <w:vertAlign w:val="subscript"/>
              </w:rPr>
              <w:t>10</w:t>
            </w:r>
            <w:r>
              <w:rPr>
                <w:rFonts w:hint="eastAsia" w:ascii="黑体" w:hAnsi="黑体" w:eastAsia="黑体" w:cs="黑体"/>
                <w:sz w:val="24"/>
                <w:szCs w:val="24"/>
              </w:rPr>
              <w:t>监测结果统计表            单位：ug/m</w:t>
            </w:r>
            <w:r>
              <w:rPr>
                <w:rFonts w:hint="eastAsia" w:ascii="黑体" w:hAnsi="黑体" w:eastAsia="黑体" w:cs="黑体"/>
                <w:sz w:val="24"/>
                <w:szCs w:val="24"/>
                <w:vertAlign w:val="superscript"/>
              </w:rPr>
              <w:t>3</w:t>
            </w:r>
          </w:p>
          <w:tbl>
            <w:tblPr>
              <w:tblStyle w:val="32"/>
              <w:tblW w:w="865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14"/>
              <w:gridCol w:w="2869"/>
              <w:gridCol w:w="1693"/>
              <w:gridCol w:w="1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231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监测点位</w:t>
                  </w:r>
                </w:p>
              </w:tc>
              <w:tc>
                <w:tcPr>
                  <w:tcW w:w="63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24小时</w:t>
                  </w:r>
                  <w:r>
                    <w:t>均值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2314"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2869" w:type="dxa"/>
                  <w:tcBorders>
                    <w:top w:val="single" w:color="auto" w:sz="4" w:space="0"/>
                    <w:left w:val="single" w:color="auto" w:sz="4" w:space="0"/>
                    <w:bottom w:val="single" w:color="auto" w:sz="4" w:space="0"/>
                    <w:right w:val="single" w:color="auto" w:sz="4" w:space="0"/>
                  </w:tcBorders>
                  <w:vAlign w:val="center"/>
                </w:tcPr>
                <w:p>
                  <w:pPr>
                    <w:snapToGrid w:val="0"/>
                    <w:jc w:val="center"/>
                  </w:pPr>
                  <w:r>
                    <w:t>浓度范围</w:t>
                  </w:r>
                </w:p>
              </w:tc>
              <w:tc>
                <w:tcPr>
                  <w:tcW w:w="1693" w:type="dxa"/>
                  <w:tcBorders>
                    <w:top w:val="single" w:color="auto" w:sz="4" w:space="0"/>
                    <w:left w:val="single" w:color="auto" w:sz="4" w:space="0"/>
                    <w:bottom w:val="single" w:color="auto" w:sz="4" w:space="0"/>
                    <w:right w:val="single" w:color="auto" w:sz="4" w:space="0"/>
                  </w:tcBorders>
                  <w:vAlign w:val="center"/>
                </w:tcPr>
                <w:p>
                  <w:pPr>
                    <w:snapToGrid w:val="0"/>
                    <w:jc w:val="center"/>
                  </w:pPr>
                  <w:r>
                    <w:t>超标率（%）</w:t>
                  </w:r>
                </w:p>
              </w:tc>
              <w:tc>
                <w:tcPr>
                  <w:tcW w:w="1778" w:type="dxa"/>
                  <w:tcBorders>
                    <w:top w:val="single" w:color="auto" w:sz="4" w:space="0"/>
                    <w:left w:val="single" w:color="auto" w:sz="4" w:space="0"/>
                    <w:bottom w:val="single" w:color="auto" w:sz="4" w:space="0"/>
                    <w:right w:val="single" w:color="auto" w:sz="4" w:space="0"/>
                  </w:tcBorders>
                  <w:vAlign w:val="center"/>
                </w:tcPr>
                <w:p>
                  <w:pPr>
                    <w:snapToGrid w:val="0"/>
                    <w:jc w:val="center"/>
                  </w:pPr>
                  <w:r>
                    <w:t>最大超标倍数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2314"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lang w:eastAsia="zh-CN"/>
                    </w:rPr>
                    <w:t>祁家峁村</w:t>
                  </w:r>
                </w:p>
              </w:tc>
              <w:tc>
                <w:tcPr>
                  <w:tcW w:w="28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lang w:val="en-US" w:eastAsia="zh-CN"/>
                    </w:rPr>
                  </w:pPr>
                  <w:r>
                    <w:rPr>
                      <w:rFonts w:hint="eastAsia"/>
                      <w:lang w:val="en-US" w:eastAsia="zh-CN"/>
                    </w:rPr>
                    <w:t>64</w:t>
                  </w:r>
                  <w:r>
                    <w:rPr>
                      <w:rFonts w:hint="eastAsia"/>
                    </w:rPr>
                    <w:t>-</w:t>
                  </w:r>
                  <w:r>
                    <w:rPr>
                      <w:rFonts w:hint="eastAsia"/>
                      <w:lang w:val="en-US" w:eastAsia="zh-CN"/>
                    </w:rPr>
                    <w:t>130</w:t>
                  </w:r>
                </w:p>
              </w:tc>
              <w:tc>
                <w:tcPr>
                  <w:tcW w:w="16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lang w:val="en-US" w:eastAsia="zh-CN"/>
                    </w:rPr>
                  </w:pPr>
                  <w:r>
                    <w:rPr>
                      <w:rFonts w:hint="eastAsia"/>
                      <w:lang w:val="en-US" w:eastAsia="zh-CN"/>
                    </w:rPr>
                    <w:t>/</w:t>
                  </w:r>
                </w:p>
              </w:tc>
              <w:tc>
                <w:tcPr>
                  <w:tcW w:w="17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2314"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项目所在地</w:t>
                  </w:r>
                </w:p>
              </w:tc>
              <w:tc>
                <w:tcPr>
                  <w:tcW w:w="28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lang w:val="en-US" w:eastAsia="zh-CN"/>
                    </w:rPr>
                  </w:pPr>
                  <w:r>
                    <w:rPr>
                      <w:rFonts w:hint="eastAsia"/>
                      <w:lang w:val="en-US" w:eastAsia="zh-CN"/>
                    </w:rPr>
                    <w:t>72</w:t>
                  </w:r>
                  <w:r>
                    <w:t>~</w:t>
                  </w:r>
                  <w:r>
                    <w:rPr>
                      <w:rFonts w:hint="eastAsia"/>
                      <w:lang w:val="en-US" w:eastAsia="zh-CN"/>
                    </w:rPr>
                    <w:t>131</w:t>
                  </w:r>
                </w:p>
              </w:tc>
              <w:tc>
                <w:tcPr>
                  <w:tcW w:w="1693"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w:t>
                  </w:r>
                </w:p>
              </w:tc>
              <w:tc>
                <w:tcPr>
                  <w:tcW w:w="1778"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2314" w:type="dxa"/>
                  <w:tcBorders>
                    <w:top w:val="single" w:color="auto" w:sz="4" w:space="0"/>
                    <w:left w:val="single" w:color="auto" w:sz="4" w:space="0"/>
                    <w:bottom w:val="single" w:color="auto" w:sz="4" w:space="0"/>
                    <w:right w:val="single" w:color="auto" w:sz="4" w:space="0"/>
                  </w:tcBorders>
                  <w:vAlign w:val="center"/>
                </w:tcPr>
                <w:p>
                  <w:pPr>
                    <w:snapToGrid w:val="0"/>
                    <w:jc w:val="center"/>
                  </w:pPr>
                  <w:r>
                    <w:t>二级标准</w:t>
                  </w:r>
                </w:p>
              </w:tc>
              <w:tc>
                <w:tcPr>
                  <w:tcW w:w="63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pPr>
                  <w:r>
                    <w:t>15</w:t>
                  </w:r>
                  <w:r>
                    <w:rPr>
                      <w:rFonts w:hint="eastAsia"/>
                    </w:rPr>
                    <w:t>0</w:t>
                  </w:r>
                </w:p>
              </w:tc>
            </w:tr>
          </w:tbl>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表2</w:t>
            </w:r>
            <w:r>
              <w:rPr>
                <w:rFonts w:hint="eastAsia" w:ascii="黑体" w:hAnsi="黑体" w:eastAsia="黑体" w:cs="黑体"/>
                <w:sz w:val="24"/>
                <w:szCs w:val="24"/>
                <w:lang w:val="en-US" w:eastAsia="zh-CN"/>
              </w:rPr>
              <w:t>1</w:t>
            </w:r>
            <w:r>
              <w:rPr>
                <w:rFonts w:hint="eastAsia" w:ascii="黑体" w:hAnsi="黑体" w:eastAsia="黑体" w:cs="黑体"/>
                <w:sz w:val="24"/>
                <w:szCs w:val="24"/>
              </w:rPr>
              <w:t xml:space="preserve">                  氟化物监测结果统计表            单位：ug/m</w:t>
            </w:r>
            <w:r>
              <w:rPr>
                <w:rFonts w:hint="eastAsia" w:ascii="黑体" w:hAnsi="黑体" w:eastAsia="黑体" w:cs="黑体"/>
                <w:sz w:val="24"/>
                <w:szCs w:val="24"/>
                <w:vertAlign w:val="superscript"/>
              </w:rPr>
              <w:t>3</w:t>
            </w:r>
          </w:p>
          <w:tbl>
            <w:tblPr>
              <w:tblStyle w:val="32"/>
              <w:tblW w:w="865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15"/>
              <w:gridCol w:w="2869"/>
              <w:gridCol w:w="1693"/>
              <w:gridCol w:w="17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监测点位</w:t>
                  </w:r>
                </w:p>
              </w:tc>
              <w:tc>
                <w:tcPr>
                  <w:tcW w:w="63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一次浓度值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pP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浓度范围</w:t>
                  </w:r>
                </w:p>
              </w:tc>
              <w:tc>
                <w:tcPr>
                  <w:tcW w:w="1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超标率（%）</w:t>
                  </w:r>
                </w:p>
              </w:tc>
              <w:tc>
                <w:tcPr>
                  <w:tcW w:w="17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最大超标倍数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项目现场1#上风向</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0.9ND</w:t>
                  </w:r>
                </w:p>
              </w:tc>
              <w:tc>
                <w:tcPr>
                  <w:tcW w:w="1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c>
                <w:tcPr>
                  <w:tcW w:w="17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项目现场2#下风向</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0.9ND</w:t>
                  </w:r>
                </w:p>
              </w:tc>
              <w:tc>
                <w:tcPr>
                  <w:tcW w:w="1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c>
                <w:tcPr>
                  <w:tcW w:w="17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项目现场3#下风向</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0.9ND</w:t>
                  </w:r>
                </w:p>
              </w:tc>
              <w:tc>
                <w:tcPr>
                  <w:tcW w:w="1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c>
                <w:tcPr>
                  <w:tcW w:w="17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项目现场4#下风向</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0.9ND</w:t>
                  </w:r>
                </w:p>
              </w:tc>
              <w:tc>
                <w:tcPr>
                  <w:tcW w:w="1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c>
                <w:tcPr>
                  <w:tcW w:w="17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 w:hRule="atLeast"/>
                <w:jc w:val="center"/>
              </w:trPr>
              <w:tc>
                <w:tcPr>
                  <w:tcW w:w="23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最高容许浓度（一次）</w:t>
                  </w:r>
                </w:p>
              </w:tc>
              <w:tc>
                <w:tcPr>
                  <w:tcW w:w="63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rPr>
                      <w:rFonts w:hint="eastAsia"/>
                    </w:rPr>
                    <w:t>20</w:t>
                  </w:r>
                  <w:r>
                    <w:t xml:space="preserve"> </w:t>
                  </w:r>
                  <w:r>
                    <w:rPr>
                      <w:rFonts w:hint="eastAsia"/>
                    </w:rPr>
                    <w:t>（</w:t>
                  </w:r>
                  <w:r>
                    <w:t>TJ36-79</w:t>
                  </w:r>
                  <w:r>
                    <w:rPr>
                      <w:rFonts w:hint="eastAsia"/>
                    </w:rPr>
                    <w:t>）</w:t>
                  </w:r>
                </w:p>
              </w:tc>
            </w:tr>
          </w:tbl>
          <w:p>
            <w:pPr>
              <w:spacing w:line="360" w:lineRule="auto"/>
              <w:ind w:firstLine="480" w:firstLineChars="200"/>
              <w:rPr>
                <w:sz w:val="24"/>
                <w:szCs w:val="24"/>
              </w:rPr>
            </w:pPr>
            <w:r>
              <w:rPr>
                <w:sz w:val="24"/>
                <w:szCs w:val="24"/>
              </w:rPr>
              <w:t>由监测统计结果可知，评价区SO</w:t>
            </w:r>
            <w:r>
              <w:rPr>
                <w:sz w:val="24"/>
                <w:szCs w:val="24"/>
                <w:vertAlign w:val="subscript"/>
              </w:rPr>
              <w:t>2</w:t>
            </w:r>
            <w:r>
              <w:rPr>
                <w:rFonts w:hint="eastAsia"/>
                <w:sz w:val="24"/>
                <w:szCs w:val="24"/>
              </w:rPr>
              <w:t>和</w:t>
            </w:r>
            <w:r>
              <w:rPr>
                <w:sz w:val="24"/>
                <w:szCs w:val="24"/>
              </w:rPr>
              <w:t>NO</w:t>
            </w:r>
            <w:r>
              <w:rPr>
                <w:sz w:val="24"/>
                <w:szCs w:val="24"/>
                <w:vertAlign w:val="subscript"/>
              </w:rPr>
              <w:t>2</w:t>
            </w:r>
            <w:r>
              <w:rPr>
                <w:rFonts w:hint="eastAsia"/>
                <w:sz w:val="24"/>
                <w:szCs w:val="24"/>
              </w:rPr>
              <w:t xml:space="preserve"> 1</w:t>
            </w:r>
            <w:r>
              <w:rPr>
                <w:sz w:val="24"/>
                <w:szCs w:val="24"/>
              </w:rPr>
              <w:t>小时</w:t>
            </w:r>
            <w:r>
              <w:rPr>
                <w:rFonts w:hint="eastAsia"/>
                <w:sz w:val="24"/>
                <w:szCs w:val="24"/>
              </w:rPr>
              <w:t>平均</w:t>
            </w:r>
            <w:r>
              <w:rPr>
                <w:sz w:val="24"/>
                <w:szCs w:val="24"/>
              </w:rPr>
              <w:t>浓度值、</w:t>
            </w:r>
            <w:r>
              <w:rPr>
                <w:rFonts w:hint="eastAsia"/>
                <w:sz w:val="24"/>
                <w:szCs w:val="24"/>
              </w:rPr>
              <w:t>24小时平均浓度</w:t>
            </w:r>
            <w:r>
              <w:rPr>
                <w:sz w:val="24"/>
                <w:szCs w:val="24"/>
              </w:rPr>
              <w:t>值及</w:t>
            </w:r>
            <w:r>
              <w:rPr>
                <w:rFonts w:hint="eastAsia"/>
                <w:sz w:val="24"/>
                <w:szCs w:val="24"/>
                <w:lang w:val="en-US" w:eastAsia="zh-CN"/>
              </w:rPr>
              <w:t>PM</w:t>
            </w:r>
            <w:r>
              <w:rPr>
                <w:rFonts w:hint="eastAsia"/>
                <w:sz w:val="24"/>
                <w:szCs w:val="24"/>
                <w:vertAlign w:val="subscript"/>
                <w:lang w:val="en-US" w:eastAsia="zh-CN"/>
              </w:rPr>
              <w:t>10</w:t>
            </w:r>
            <w:r>
              <w:rPr>
                <w:rFonts w:hint="eastAsia"/>
                <w:sz w:val="24"/>
                <w:szCs w:val="24"/>
                <w:vertAlign w:val="subscript"/>
              </w:rPr>
              <w:t xml:space="preserve"> </w:t>
            </w:r>
            <w:r>
              <w:rPr>
                <w:rFonts w:hint="eastAsia"/>
                <w:sz w:val="24"/>
                <w:szCs w:val="24"/>
              </w:rPr>
              <w:t>24小时平均浓度</w:t>
            </w:r>
            <w:r>
              <w:rPr>
                <w:sz w:val="24"/>
                <w:szCs w:val="24"/>
              </w:rPr>
              <w:t>值均符合GB3095-2012《环境空气质量标准》二级标准要求</w:t>
            </w:r>
            <w:r>
              <w:rPr>
                <w:rFonts w:hint="eastAsia"/>
                <w:sz w:val="24"/>
                <w:szCs w:val="24"/>
              </w:rPr>
              <w:t>。氟化物小时平均值均满足TJ36-79《工业企业设计卫生标准》中一次最高容许浓度值。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sz w:val="24"/>
                <w:szCs w:val="24"/>
              </w:rPr>
              <w:t>二、地表水环境质量现状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sz w:val="24"/>
                <w:szCs w:val="24"/>
              </w:rPr>
              <w:t>项目位于榆林市横山区</w:t>
            </w:r>
            <w:r>
              <w:rPr>
                <w:rFonts w:hint="eastAsia"/>
                <w:sz w:val="24"/>
                <w:szCs w:val="24"/>
                <w:lang w:eastAsia="zh-CN"/>
              </w:rPr>
              <w:t>横山镇祁家峁</w:t>
            </w:r>
            <w:r>
              <w:rPr>
                <w:rFonts w:hint="eastAsia"/>
                <w:sz w:val="24"/>
                <w:szCs w:val="24"/>
              </w:rPr>
              <w:t>村，距最近地表水约</w:t>
            </w:r>
            <w:r>
              <w:rPr>
                <w:rFonts w:hint="eastAsia"/>
                <w:sz w:val="24"/>
                <w:szCs w:val="24"/>
                <w:lang w:val="en-US" w:eastAsia="zh-CN"/>
              </w:rPr>
              <w:t>1</w:t>
            </w:r>
            <w:r>
              <w:rPr>
                <w:rFonts w:hint="eastAsia"/>
                <w:sz w:val="24"/>
                <w:szCs w:val="24"/>
              </w:rPr>
              <w:t>0km，且项目无废水外排，故不地表水进行现状评价。</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sz w:val="24"/>
                <w:szCs w:val="24"/>
              </w:rPr>
            </w:pPr>
            <w:r>
              <w:rPr>
                <w:rFonts w:hint="eastAsia"/>
                <w:sz w:val="24"/>
                <w:szCs w:val="24"/>
                <w:lang w:eastAsia="zh-CN"/>
              </w:rPr>
              <w:t>三</w:t>
            </w:r>
            <w:r>
              <w:rPr>
                <w:rFonts w:hint="eastAsia"/>
                <w:sz w:val="24"/>
                <w:szCs w:val="24"/>
              </w:rPr>
              <w:t>、声环境质量现状</w:t>
            </w:r>
          </w:p>
          <w:p>
            <w:pPr>
              <w:tabs>
                <w:tab w:val="left" w:pos="4515"/>
              </w:tabs>
              <w:autoSpaceDE w:val="0"/>
              <w:autoSpaceDN w:val="0"/>
              <w:spacing w:line="360" w:lineRule="auto"/>
              <w:ind w:firstLine="480" w:firstLineChars="200"/>
              <w:rPr>
                <w:sz w:val="24"/>
                <w:szCs w:val="24"/>
              </w:rPr>
            </w:pPr>
            <w:r>
              <w:rPr>
                <w:rFonts w:hint="eastAsia"/>
                <w:sz w:val="24"/>
                <w:szCs w:val="24"/>
              </w:rPr>
              <w:t>本次评价</w:t>
            </w:r>
            <w:r>
              <w:rPr>
                <w:sz w:val="24"/>
                <w:szCs w:val="24"/>
              </w:rPr>
              <w:t>委托</w:t>
            </w:r>
            <w:r>
              <w:rPr>
                <w:rFonts w:hint="eastAsia"/>
                <w:sz w:val="24"/>
                <w:szCs w:val="24"/>
              </w:rPr>
              <w:t>陕西正为环境监测有限公司</w:t>
            </w:r>
            <w:r>
              <w:rPr>
                <w:sz w:val="24"/>
                <w:szCs w:val="24"/>
              </w:rPr>
              <w:t>对项目所在地</w:t>
            </w:r>
            <w:r>
              <w:rPr>
                <w:rFonts w:hint="eastAsia"/>
                <w:sz w:val="24"/>
                <w:szCs w:val="24"/>
              </w:rPr>
              <w:t>声</w:t>
            </w:r>
            <w:r>
              <w:rPr>
                <w:sz w:val="24"/>
                <w:szCs w:val="24"/>
              </w:rPr>
              <w:t>环境质量</w:t>
            </w:r>
            <w:r>
              <w:rPr>
                <w:rFonts w:hint="eastAsia"/>
                <w:sz w:val="24"/>
                <w:szCs w:val="24"/>
              </w:rPr>
              <w:t>进行了现状监测</w:t>
            </w:r>
            <w:r>
              <w:rPr>
                <w:sz w:val="24"/>
                <w:szCs w:val="24"/>
              </w:rPr>
              <w:t>，</w:t>
            </w:r>
            <w:r>
              <w:rPr>
                <w:rFonts w:hint="eastAsia"/>
                <w:sz w:val="24"/>
                <w:szCs w:val="24"/>
              </w:rPr>
              <w:t>监测单位为陕西正为环境监测有限公司，</w:t>
            </w:r>
            <w:r>
              <w:rPr>
                <w:sz w:val="24"/>
                <w:szCs w:val="24"/>
              </w:rPr>
              <w:t>监测时间</w:t>
            </w:r>
            <w:r>
              <w:rPr>
                <w:rFonts w:hint="eastAsia"/>
                <w:sz w:val="24"/>
                <w:szCs w:val="24"/>
              </w:rPr>
              <w:t>为</w:t>
            </w:r>
            <w:r>
              <w:rPr>
                <w:sz w:val="24"/>
                <w:szCs w:val="24"/>
              </w:rPr>
              <w:t>201</w:t>
            </w:r>
            <w:r>
              <w:rPr>
                <w:rFonts w:hint="eastAsia"/>
                <w:sz w:val="24"/>
                <w:szCs w:val="24"/>
                <w:lang w:val="en-US" w:eastAsia="zh-CN"/>
              </w:rPr>
              <w:t>8</w:t>
            </w:r>
            <w:r>
              <w:rPr>
                <w:sz w:val="24"/>
                <w:szCs w:val="24"/>
              </w:rPr>
              <w:t>年</w:t>
            </w:r>
            <w:r>
              <w:rPr>
                <w:rFonts w:hint="eastAsia"/>
                <w:sz w:val="24"/>
                <w:szCs w:val="24"/>
                <w:lang w:val="en-US" w:eastAsia="zh-CN"/>
              </w:rPr>
              <w:t>4</w:t>
            </w:r>
            <w:r>
              <w:rPr>
                <w:sz w:val="24"/>
                <w:szCs w:val="24"/>
              </w:rPr>
              <w:t>月</w:t>
            </w:r>
            <w:r>
              <w:rPr>
                <w:rFonts w:hint="eastAsia"/>
                <w:sz w:val="24"/>
                <w:szCs w:val="24"/>
                <w:lang w:val="en-US" w:eastAsia="zh-CN"/>
              </w:rPr>
              <w:t>26</w:t>
            </w:r>
            <w:r>
              <w:rPr>
                <w:sz w:val="24"/>
                <w:szCs w:val="24"/>
              </w:rPr>
              <w:t>至</w:t>
            </w:r>
            <w:r>
              <w:rPr>
                <w:rFonts w:hint="eastAsia"/>
                <w:sz w:val="24"/>
                <w:szCs w:val="24"/>
                <w:lang w:val="en-US" w:eastAsia="zh-CN"/>
              </w:rPr>
              <w:t>27</w:t>
            </w:r>
            <w:r>
              <w:rPr>
                <w:sz w:val="24"/>
                <w:szCs w:val="24"/>
              </w:rPr>
              <w:t>日</w:t>
            </w:r>
            <w:r>
              <w:rPr>
                <w:rFonts w:hint="eastAsia"/>
                <w:sz w:val="24"/>
                <w:szCs w:val="24"/>
              </w:rPr>
              <w:t>，连续2天</w:t>
            </w:r>
            <w:r>
              <w:rPr>
                <w:sz w:val="24"/>
                <w:szCs w:val="24"/>
              </w:rPr>
              <w:t>。昼间及夜间各监测一次</w:t>
            </w:r>
            <w:r>
              <w:rPr>
                <w:rFonts w:hint="eastAsia"/>
                <w:sz w:val="24"/>
                <w:szCs w:val="24"/>
              </w:rPr>
              <w:t>，</w:t>
            </w:r>
            <w:r>
              <w:rPr>
                <w:rFonts w:hint="eastAsia"/>
                <w:sz w:val="24"/>
                <w:szCs w:val="24"/>
                <w:lang w:eastAsia="zh-CN"/>
              </w:rPr>
              <w:t>监测点位图见图</w:t>
            </w:r>
            <w:r>
              <w:rPr>
                <w:rFonts w:hint="eastAsia"/>
                <w:sz w:val="24"/>
                <w:szCs w:val="24"/>
                <w:lang w:val="en-US" w:eastAsia="zh-CN"/>
              </w:rPr>
              <w:t>3，</w:t>
            </w:r>
            <w:r>
              <w:rPr>
                <w:rFonts w:hint="eastAsia"/>
                <w:sz w:val="24"/>
                <w:szCs w:val="24"/>
                <w:lang w:val="en-GB"/>
              </w:rPr>
              <w:t>监测结果统计表见表</w:t>
            </w:r>
            <w:r>
              <w:rPr>
                <w:rFonts w:hint="eastAsia"/>
                <w:sz w:val="24"/>
                <w:szCs w:val="24"/>
              </w:rPr>
              <w:t>25</w:t>
            </w:r>
            <w:r>
              <w:rPr>
                <w:sz w:val="24"/>
                <w:szCs w:val="24"/>
              </w:rPr>
              <w:t>。</w:t>
            </w:r>
            <w:r>
              <w:rPr>
                <w:rFonts w:hint="eastAsia"/>
                <w:sz w:val="24"/>
                <w:szCs w:val="24"/>
              </w:rPr>
              <w:t>监测报告见附件</w:t>
            </w:r>
            <w:r>
              <w:rPr>
                <w:sz w:val="24"/>
                <w:szCs w:val="24"/>
              </w:rPr>
              <w:t>。</w:t>
            </w:r>
          </w:p>
          <w:p>
            <w:pPr>
              <w:pStyle w:val="2"/>
              <w:rPr>
                <w:sz w:val="24"/>
                <w:szCs w:val="24"/>
              </w:rPr>
            </w:pPr>
          </w:p>
          <w:p>
            <w:pPr>
              <w:pStyle w:val="4"/>
            </w:pPr>
          </w:p>
          <w:p>
            <w:pPr>
              <w:pStyle w:val="4"/>
            </w:pPr>
          </w:p>
          <w:p>
            <w:pPr>
              <w:pStyle w:val="4"/>
              <w:ind w:left="0" w:leftChars="0" w:firstLine="0" w:firstLineChars="0"/>
            </w:pPr>
          </w:p>
          <w:p>
            <w:pPr>
              <w:pStyle w:val="2"/>
              <w:ind w:left="0" w:leftChars="0" w:firstLine="0" w:firstLineChars="0"/>
              <w:jc w:val="center"/>
            </w:pPr>
            <w:r>
              <w:drawing>
                <wp:inline distT="0" distB="0" distL="114300" distR="114300">
                  <wp:extent cx="2494280" cy="2941320"/>
                  <wp:effectExtent l="0" t="0" r="508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5"/>
                          <a:stretch>
                            <a:fillRect/>
                          </a:stretch>
                        </pic:blipFill>
                        <pic:spPr>
                          <a:xfrm>
                            <a:off x="0" y="0"/>
                            <a:ext cx="2494280" cy="2941320"/>
                          </a:xfrm>
                          <a:prstGeom prst="rect">
                            <a:avLst/>
                          </a:prstGeom>
                          <a:noFill/>
                          <a:ln w="9525">
                            <a:noFill/>
                          </a:ln>
                        </pic:spPr>
                      </pic:pic>
                    </a:graphicData>
                  </a:graphic>
                </wp:inline>
              </w:drawing>
            </w:r>
          </w:p>
          <w:p>
            <w:pPr>
              <w:pStyle w:val="2"/>
              <w:rPr>
                <w:rFonts w:hint="eastAsia" w:ascii="黑体" w:hAnsi="黑体" w:eastAsia="黑体" w:cs="黑体"/>
                <w:sz w:val="24"/>
                <w:szCs w:val="24"/>
                <w:lang w:val="en-US" w:eastAsia="zh-CN"/>
              </w:rPr>
            </w:pPr>
            <w:r>
              <w:rPr>
                <w:rFonts w:hint="eastAsia" w:ascii="黑体" w:hAnsi="黑体" w:eastAsia="黑体" w:cs="黑体"/>
                <w:sz w:val="24"/>
                <w:szCs w:val="24"/>
                <w:lang w:eastAsia="zh-CN"/>
              </w:rPr>
              <w:t>图</w:t>
            </w:r>
            <w:r>
              <w:rPr>
                <w:rFonts w:hint="eastAsia" w:ascii="黑体" w:hAnsi="黑体" w:eastAsia="黑体" w:cs="黑体"/>
                <w:sz w:val="24"/>
                <w:szCs w:val="24"/>
                <w:lang w:val="en-US" w:eastAsia="zh-CN"/>
              </w:rPr>
              <w:t>3                      噪声监测点位图</w:t>
            </w:r>
          </w:p>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表2</w:t>
            </w:r>
            <w:r>
              <w:rPr>
                <w:rFonts w:hint="eastAsia" w:ascii="黑体" w:hAnsi="黑体" w:eastAsia="黑体" w:cs="黑体"/>
                <w:sz w:val="24"/>
                <w:szCs w:val="24"/>
                <w:lang w:val="en-US" w:eastAsia="zh-CN"/>
              </w:rPr>
              <w:t>2</w:t>
            </w:r>
            <w:r>
              <w:rPr>
                <w:rFonts w:hint="eastAsia" w:ascii="黑体" w:hAnsi="黑体" w:eastAsia="黑体" w:cs="黑体"/>
                <w:sz w:val="24"/>
                <w:szCs w:val="24"/>
              </w:rPr>
              <w:t xml:space="preserve">               声环境监测结果统计表          单位：dB（A）</w:t>
            </w:r>
          </w:p>
          <w:tbl>
            <w:tblPr>
              <w:tblStyle w:val="32"/>
              <w:tblW w:w="8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01"/>
              <w:gridCol w:w="1542"/>
              <w:gridCol w:w="1540"/>
              <w:gridCol w:w="1589"/>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6" w:type="dxa"/>
                  <w:vMerge w:val="restart"/>
                  <w:vAlign w:val="center"/>
                </w:tcPr>
                <w:p>
                  <w:pPr>
                    <w:snapToGrid w:val="0"/>
                    <w:jc w:val="center"/>
                  </w:pPr>
                  <w:r>
                    <w:t>序 号</w:t>
                  </w:r>
                </w:p>
              </w:tc>
              <w:tc>
                <w:tcPr>
                  <w:tcW w:w="1401" w:type="dxa"/>
                  <w:vMerge w:val="restart"/>
                  <w:vAlign w:val="center"/>
                </w:tcPr>
                <w:p>
                  <w:pPr>
                    <w:snapToGrid w:val="0"/>
                    <w:jc w:val="center"/>
                  </w:pPr>
                  <w:r>
                    <w:t>监测点位</w:t>
                  </w:r>
                </w:p>
              </w:tc>
              <w:tc>
                <w:tcPr>
                  <w:tcW w:w="6427" w:type="dxa"/>
                  <w:gridSpan w:val="4"/>
                  <w:tcBorders>
                    <w:bottom w:val="nil"/>
                  </w:tcBorders>
                  <w:vAlign w:val="center"/>
                </w:tcPr>
                <w:p>
                  <w:pPr>
                    <w:snapToGrid w:val="0"/>
                    <w:jc w:val="center"/>
                  </w:pPr>
                  <w: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6" w:type="dxa"/>
                  <w:vMerge w:val="continue"/>
                  <w:vAlign w:val="center"/>
                </w:tcPr>
                <w:p>
                  <w:pPr>
                    <w:snapToGrid w:val="0"/>
                    <w:jc w:val="center"/>
                  </w:pPr>
                </w:p>
              </w:tc>
              <w:tc>
                <w:tcPr>
                  <w:tcW w:w="1401" w:type="dxa"/>
                  <w:vMerge w:val="continue"/>
                  <w:vAlign w:val="center"/>
                </w:tcPr>
                <w:p>
                  <w:pPr>
                    <w:snapToGrid w:val="0"/>
                    <w:jc w:val="center"/>
                  </w:pPr>
                </w:p>
              </w:tc>
              <w:tc>
                <w:tcPr>
                  <w:tcW w:w="3082" w:type="dxa"/>
                  <w:gridSpan w:val="2"/>
                  <w:tcBorders>
                    <w:bottom w:val="nil"/>
                  </w:tcBorders>
                  <w:vAlign w:val="center"/>
                </w:tcPr>
                <w:p>
                  <w:pPr>
                    <w:snapToGrid w:val="0"/>
                    <w:jc w:val="center"/>
                  </w:pPr>
                  <w:r>
                    <w:rPr>
                      <w:rFonts w:hint="eastAsia"/>
                    </w:rPr>
                    <w:t>2017.12.28</w:t>
                  </w:r>
                </w:p>
              </w:tc>
              <w:tc>
                <w:tcPr>
                  <w:tcW w:w="3345" w:type="dxa"/>
                  <w:gridSpan w:val="2"/>
                  <w:tcBorders>
                    <w:bottom w:val="nil"/>
                  </w:tcBorders>
                  <w:vAlign w:val="center"/>
                </w:tcPr>
                <w:p>
                  <w:pPr>
                    <w:snapToGrid w:val="0"/>
                    <w:jc w:val="center"/>
                  </w:pPr>
                  <w:r>
                    <w:rPr>
                      <w:rFonts w:hint="eastAsia"/>
                    </w:rPr>
                    <w:t>2017.12.29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jc w:val="center"/>
              </w:trPr>
              <w:tc>
                <w:tcPr>
                  <w:tcW w:w="826" w:type="dxa"/>
                  <w:vMerge w:val="continue"/>
                  <w:vAlign w:val="center"/>
                </w:tcPr>
                <w:p>
                  <w:pPr>
                    <w:snapToGrid w:val="0"/>
                    <w:jc w:val="center"/>
                  </w:pPr>
                </w:p>
              </w:tc>
              <w:tc>
                <w:tcPr>
                  <w:tcW w:w="1401" w:type="dxa"/>
                  <w:vMerge w:val="continue"/>
                  <w:vAlign w:val="center"/>
                </w:tcPr>
                <w:p>
                  <w:pPr>
                    <w:snapToGrid w:val="0"/>
                    <w:jc w:val="center"/>
                  </w:pPr>
                </w:p>
              </w:tc>
              <w:tc>
                <w:tcPr>
                  <w:tcW w:w="1542" w:type="dxa"/>
                  <w:vAlign w:val="center"/>
                </w:tcPr>
                <w:p>
                  <w:pPr>
                    <w:snapToGrid w:val="0"/>
                    <w:jc w:val="center"/>
                  </w:pPr>
                  <w:r>
                    <w:t>昼间dB（A）</w:t>
                  </w:r>
                </w:p>
              </w:tc>
              <w:tc>
                <w:tcPr>
                  <w:tcW w:w="1540" w:type="dxa"/>
                  <w:vAlign w:val="center"/>
                </w:tcPr>
                <w:p>
                  <w:pPr>
                    <w:snapToGrid w:val="0"/>
                    <w:jc w:val="center"/>
                  </w:pPr>
                  <w:r>
                    <w:t>夜间dB（A）</w:t>
                  </w:r>
                </w:p>
              </w:tc>
              <w:tc>
                <w:tcPr>
                  <w:tcW w:w="1589" w:type="dxa"/>
                  <w:vAlign w:val="center"/>
                </w:tcPr>
                <w:p>
                  <w:pPr>
                    <w:snapToGrid w:val="0"/>
                    <w:jc w:val="center"/>
                  </w:pPr>
                  <w:r>
                    <w:t>昼间dB（A）</w:t>
                  </w:r>
                </w:p>
              </w:tc>
              <w:tc>
                <w:tcPr>
                  <w:tcW w:w="1756" w:type="dxa"/>
                  <w:vAlign w:val="center"/>
                </w:tcPr>
                <w:p>
                  <w:pPr>
                    <w:snapToGrid w:val="0"/>
                    <w:jc w:val="center"/>
                  </w:pPr>
                  <w: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jc w:val="center"/>
              </w:trPr>
              <w:tc>
                <w:tcPr>
                  <w:tcW w:w="826" w:type="dxa"/>
                  <w:vAlign w:val="center"/>
                </w:tcPr>
                <w:p>
                  <w:pPr>
                    <w:snapToGrid w:val="0"/>
                    <w:jc w:val="center"/>
                  </w:pPr>
                  <w:r>
                    <w:t>1</w:t>
                  </w:r>
                </w:p>
              </w:tc>
              <w:tc>
                <w:tcPr>
                  <w:tcW w:w="1401" w:type="dxa"/>
                  <w:vAlign w:val="center"/>
                </w:tcPr>
                <w:p>
                  <w:pPr>
                    <w:snapToGrid w:val="0"/>
                    <w:jc w:val="center"/>
                  </w:pPr>
                  <w:r>
                    <w:rPr>
                      <w:rFonts w:hint="eastAsia"/>
                    </w:rPr>
                    <w:t>北界</w:t>
                  </w:r>
                </w:p>
              </w:tc>
              <w:tc>
                <w:tcPr>
                  <w:tcW w:w="1542" w:type="dxa"/>
                  <w:vAlign w:val="center"/>
                </w:tcPr>
                <w:p>
                  <w:pPr>
                    <w:snapToGrid w:val="0"/>
                    <w:jc w:val="center"/>
                    <w:rPr>
                      <w:rFonts w:hint="eastAsia" w:eastAsia="宋体"/>
                      <w:lang w:val="en-US" w:eastAsia="zh-CN"/>
                    </w:rPr>
                  </w:pPr>
                  <w:r>
                    <w:rPr>
                      <w:rFonts w:hint="eastAsia"/>
                      <w:lang w:val="en-US" w:eastAsia="zh-CN"/>
                    </w:rPr>
                    <w:t>49.8</w:t>
                  </w:r>
                </w:p>
              </w:tc>
              <w:tc>
                <w:tcPr>
                  <w:tcW w:w="1540" w:type="dxa"/>
                  <w:vAlign w:val="center"/>
                </w:tcPr>
                <w:p>
                  <w:pPr>
                    <w:snapToGrid w:val="0"/>
                    <w:jc w:val="center"/>
                    <w:rPr>
                      <w:rFonts w:hint="eastAsia" w:eastAsia="宋体"/>
                      <w:lang w:val="en-US" w:eastAsia="zh-CN"/>
                    </w:rPr>
                  </w:pPr>
                  <w:r>
                    <w:rPr>
                      <w:rFonts w:hint="eastAsia"/>
                      <w:lang w:val="en-US" w:eastAsia="zh-CN"/>
                    </w:rPr>
                    <w:t>42.7</w:t>
                  </w:r>
                </w:p>
              </w:tc>
              <w:tc>
                <w:tcPr>
                  <w:tcW w:w="1589" w:type="dxa"/>
                  <w:vAlign w:val="center"/>
                </w:tcPr>
                <w:p>
                  <w:pPr>
                    <w:snapToGrid w:val="0"/>
                    <w:jc w:val="center"/>
                    <w:rPr>
                      <w:rFonts w:hint="eastAsia" w:eastAsia="宋体"/>
                      <w:lang w:val="en-US" w:eastAsia="zh-CN"/>
                    </w:rPr>
                  </w:pPr>
                  <w:r>
                    <w:rPr>
                      <w:rFonts w:hint="eastAsia"/>
                      <w:lang w:val="en-US" w:eastAsia="zh-CN"/>
                    </w:rPr>
                    <w:t>49.3</w:t>
                  </w:r>
                </w:p>
              </w:tc>
              <w:tc>
                <w:tcPr>
                  <w:tcW w:w="1756" w:type="dxa"/>
                  <w:vAlign w:val="center"/>
                </w:tcPr>
                <w:p>
                  <w:pPr>
                    <w:snapToGrid w:val="0"/>
                    <w:jc w:val="center"/>
                    <w:rPr>
                      <w:rFonts w:hint="eastAsia" w:eastAsia="宋体"/>
                      <w:lang w:val="en-US" w:eastAsia="zh-CN"/>
                    </w:rPr>
                  </w:pPr>
                  <w:r>
                    <w:rPr>
                      <w:rFonts w:hint="eastAsia"/>
                      <w:lang w:val="en-US" w:eastAsia="zh-CN"/>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6" w:type="dxa"/>
                  <w:vAlign w:val="center"/>
                </w:tcPr>
                <w:p>
                  <w:pPr>
                    <w:snapToGrid w:val="0"/>
                    <w:jc w:val="center"/>
                  </w:pPr>
                  <w:r>
                    <w:t>2</w:t>
                  </w:r>
                </w:p>
              </w:tc>
              <w:tc>
                <w:tcPr>
                  <w:tcW w:w="1401" w:type="dxa"/>
                  <w:vAlign w:val="center"/>
                </w:tcPr>
                <w:p>
                  <w:pPr>
                    <w:snapToGrid w:val="0"/>
                    <w:jc w:val="center"/>
                  </w:pPr>
                  <w:r>
                    <w:t>东界</w:t>
                  </w:r>
                </w:p>
              </w:tc>
              <w:tc>
                <w:tcPr>
                  <w:tcW w:w="1542" w:type="dxa"/>
                  <w:vAlign w:val="center"/>
                </w:tcPr>
                <w:p>
                  <w:pPr>
                    <w:snapToGrid w:val="0"/>
                    <w:jc w:val="center"/>
                    <w:rPr>
                      <w:rFonts w:hint="eastAsia" w:eastAsia="宋体"/>
                      <w:lang w:val="en-US" w:eastAsia="zh-CN"/>
                    </w:rPr>
                  </w:pPr>
                  <w:r>
                    <w:rPr>
                      <w:rFonts w:hint="eastAsia"/>
                      <w:lang w:val="en-US" w:eastAsia="zh-CN"/>
                    </w:rPr>
                    <w:t>49.8</w:t>
                  </w:r>
                </w:p>
              </w:tc>
              <w:tc>
                <w:tcPr>
                  <w:tcW w:w="1540" w:type="dxa"/>
                  <w:vAlign w:val="center"/>
                </w:tcPr>
                <w:p>
                  <w:pPr>
                    <w:tabs>
                      <w:tab w:val="left" w:pos="578"/>
                    </w:tabs>
                    <w:snapToGrid w:val="0"/>
                    <w:jc w:val="left"/>
                    <w:rPr>
                      <w:rFonts w:hint="eastAsia" w:eastAsia="宋体"/>
                      <w:lang w:val="en-US" w:eastAsia="zh-CN"/>
                    </w:rPr>
                  </w:pPr>
                  <w:r>
                    <w:rPr>
                      <w:rFonts w:hint="eastAsia"/>
                      <w:lang w:eastAsia="zh-CN"/>
                    </w:rPr>
                    <w:tab/>
                  </w:r>
                  <w:r>
                    <w:rPr>
                      <w:rFonts w:hint="eastAsia"/>
                      <w:lang w:val="en-US" w:eastAsia="zh-CN"/>
                    </w:rPr>
                    <w:t>44.8</w:t>
                  </w:r>
                </w:p>
              </w:tc>
              <w:tc>
                <w:tcPr>
                  <w:tcW w:w="1589" w:type="dxa"/>
                  <w:vAlign w:val="center"/>
                </w:tcPr>
                <w:p>
                  <w:pPr>
                    <w:widowControl/>
                    <w:snapToGrid w:val="0"/>
                    <w:jc w:val="center"/>
                    <w:rPr>
                      <w:rFonts w:hint="eastAsia" w:eastAsia="宋体"/>
                      <w:lang w:val="en-US" w:eastAsia="zh-CN"/>
                    </w:rPr>
                  </w:pPr>
                  <w:r>
                    <w:rPr>
                      <w:rFonts w:hint="eastAsia"/>
                      <w:lang w:val="en-US" w:eastAsia="zh-CN"/>
                    </w:rPr>
                    <w:t>50.9</w:t>
                  </w:r>
                </w:p>
              </w:tc>
              <w:tc>
                <w:tcPr>
                  <w:tcW w:w="1756" w:type="dxa"/>
                  <w:vAlign w:val="center"/>
                </w:tcPr>
                <w:p>
                  <w:pPr>
                    <w:widowControl/>
                    <w:snapToGrid w:val="0"/>
                    <w:jc w:val="center"/>
                    <w:rPr>
                      <w:rFonts w:hint="eastAsia" w:eastAsia="宋体"/>
                      <w:lang w:val="en-US" w:eastAsia="zh-CN"/>
                    </w:rPr>
                  </w:pPr>
                  <w:r>
                    <w:rPr>
                      <w:rFonts w:hint="eastAsia"/>
                      <w:lang w:val="en-US" w:eastAsia="zh-CN"/>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6" w:type="dxa"/>
                  <w:vAlign w:val="center"/>
                </w:tcPr>
                <w:p>
                  <w:pPr>
                    <w:snapToGrid w:val="0"/>
                    <w:jc w:val="center"/>
                  </w:pPr>
                  <w:r>
                    <w:t>3</w:t>
                  </w:r>
                </w:p>
              </w:tc>
              <w:tc>
                <w:tcPr>
                  <w:tcW w:w="1401" w:type="dxa"/>
                  <w:vAlign w:val="center"/>
                </w:tcPr>
                <w:p>
                  <w:pPr>
                    <w:snapToGrid w:val="0"/>
                    <w:jc w:val="center"/>
                  </w:pPr>
                  <w:r>
                    <w:t>南界</w:t>
                  </w:r>
                </w:p>
              </w:tc>
              <w:tc>
                <w:tcPr>
                  <w:tcW w:w="1542" w:type="dxa"/>
                  <w:vAlign w:val="center"/>
                </w:tcPr>
                <w:p>
                  <w:pPr>
                    <w:snapToGrid w:val="0"/>
                    <w:jc w:val="center"/>
                    <w:rPr>
                      <w:rFonts w:hint="eastAsia" w:eastAsia="宋体"/>
                      <w:lang w:val="en-US" w:eastAsia="zh-CN"/>
                    </w:rPr>
                  </w:pPr>
                  <w:r>
                    <w:rPr>
                      <w:rFonts w:hint="eastAsia"/>
                      <w:lang w:val="en-US" w:eastAsia="zh-CN"/>
                    </w:rPr>
                    <w:t>48.1</w:t>
                  </w:r>
                </w:p>
              </w:tc>
              <w:tc>
                <w:tcPr>
                  <w:tcW w:w="1540" w:type="dxa"/>
                  <w:vAlign w:val="center"/>
                </w:tcPr>
                <w:p>
                  <w:pPr>
                    <w:snapToGrid w:val="0"/>
                    <w:jc w:val="center"/>
                    <w:rPr>
                      <w:rFonts w:hint="eastAsia" w:eastAsia="宋体"/>
                      <w:lang w:val="en-US" w:eastAsia="zh-CN"/>
                    </w:rPr>
                  </w:pPr>
                  <w:r>
                    <w:rPr>
                      <w:rFonts w:hint="eastAsia"/>
                      <w:lang w:val="en-US" w:eastAsia="zh-CN"/>
                    </w:rPr>
                    <w:t>43.2</w:t>
                  </w:r>
                </w:p>
              </w:tc>
              <w:tc>
                <w:tcPr>
                  <w:tcW w:w="1589" w:type="dxa"/>
                  <w:vAlign w:val="center"/>
                </w:tcPr>
                <w:p>
                  <w:pPr>
                    <w:snapToGrid w:val="0"/>
                    <w:jc w:val="center"/>
                    <w:rPr>
                      <w:rFonts w:hint="eastAsia" w:eastAsia="宋体"/>
                      <w:lang w:val="en-US" w:eastAsia="zh-CN"/>
                    </w:rPr>
                  </w:pPr>
                  <w:r>
                    <w:rPr>
                      <w:rFonts w:hint="eastAsia"/>
                      <w:lang w:val="en-US" w:eastAsia="zh-CN"/>
                    </w:rPr>
                    <w:t>48.1</w:t>
                  </w:r>
                </w:p>
              </w:tc>
              <w:tc>
                <w:tcPr>
                  <w:tcW w:w="1756" w:type="dxa"/>
                  <w:vAlign w:val="center"/>
                </w:tcPr>
                <w:p>
                  <w:pPr>
                    <w:widowControl/>
                    <w:snapToGrid w:val="0"/>
                    <w:jc w:val="center"/>
                    <w:rPr>
                      <w:rFonts w:hint="eastAsia" w:eastAsia="宋体"/>
                      <w:lang w:val="en-US" w:eastAsia="zh-CN"/>
                    </w:rPr>
                  </w:pPr>
                  <w:r>
                    <w:rPr>
                      <w:rFonts w:hint="eastAsia"/>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6" w:type="dxa"/>
                  <w:vAlign w:val="center"/>
                </w:tcPr>
                <w:p>
                  <w:pPr>
                    <w:snapToGrid w:val="0"/>
                    <w:jc w:val="center"/>
                  </w:pPr>
                  <w:r>
                    <w:rPr>
                      <w:rFonts w:hint="eastAsia"/>
                    </w:rPr>
                    <w:t>4</w:t>
                  </w:r>
                </w:p>
              </w:tc>
              <w:tc>
                <w:tcPr>
                  <w:tcW w:w="1401" w:type="dxa"/>
                  <w:vAlign w:val="center"/>
                </w:tcPr>
                <w:p>
                  <w:pPr>
                    <w:snapToGrid w:val="0"/>
                    <w:jc w:val="center"/>
                  </w:pPr>
                  <w:r>
                    <w:t>西界</w:t>
                  </w:r>
                </w:p>
              </w:tc>
              <w:tc>
                <w:tcPr>
                  <w:tcW w:w="1542" w:type="dxa"/>
                  <w:vAlign w:val="center"/>
                </w:tcPr>
                <w:p>
                  <w:pPr>
                    <w:snapToGrid w:val="0"/>
                    <w:jc w:val="center"/>
                    <w:rPr>
                      <w:rFonts w:hint="eastAsia" w:eastAsia="宋体"/>
                      <w:lang w:val="en-US" w:eastAsia="zh-CN"/>
                    </w:rPr>
                  </w:pPr>
                  <w:r>
                    <w:rPr>
                      <w:rFonts w:hint="eastAsia"/>
                      <w:lang w:val="en-US" w:eastAsia="zh-CN"/>
                    </w:rPr>
                    <w:t>48.8</w:t>
                  </w:r>
                </w:p>
              </w:tc>
              <w:tc>
                <w:tcPr>
                  <w:tcW w:w="1540" w:type="dxa"/>
                  <w:vAlign w:val="center"/>
                </w:tcPr>
                <w:p>
                  <w:pPr>
                    <w:snapToGrid w:val="0"/>
                    <w:jc w:val="center"/>
                    <w:rPr>
                      <w:rFonts w:hint="eastAsia" w:eastAsia="宋体"/>
                      <w:lang w:val="en-US" w:eastAsia="zh-CN"/>
                    </w:rPr>
                  </w:pPr>
                  <w:r>
                    <w:rPr>
                      <w:rFonts w:hint="eastAsia"/>
                      <w:lang w:val="en-US" w:eastAsia="zh-CN"/>
                    </w:rPr>
                    <w:t>41.8</w:t>
                  </w:r>
                </w:p>
              </w:tc>
              <w:tc>
                <w:tcPr>
                  <w:tcW w:w="1589" w:type="dxa"/>
                  <w:vAlign w:val="center"/>
                </w:tcPr>
                <w:p>
                  <w:pPr>
                    <w:snapToGrid w:val="0"/>
                    <w:jc w:val="center"/>
                    <w:rPr>
                      <w:rFonts w:hint="eastAsia" w:eastAsia="宋体"/>
                      <w:lang w:val="en-US" w:eastAsia="zh-CN"/>
                    </w:rPr>
                  </w:pPr>
                  <w:r>
                    <w:rPr>
                      <w:rFonts w:hint="eastAsia"/>
                      <w:lang w:val="en-US" w:eastAsia="zh-CN"/>
                    </w:rPr>
                    <w:t>49.4</w:t>
                  </w:r>
                </w:p>
              </w:tc>
              <w:tc>
                <w:tcPr>
                  <w:tcW w:w="1756" w:type="dxa"/>
                  <w:vAlign w:val="center"/>
                </w:tcPr>
                <w:p>
                  <w:pPr>
                    <w:widowControl/>
                    <w:snapToGrid w:val="0"/>
                    <w:jc w:val="center"/>
                    <w:rPr>
                      <w:rFonts w:hint="eastAsia" w:eastAsia="宋体"/>
                      <w:lang w:val="en-US" w:eastAsia="zh-CN"/>
                    </w:rPr>
                  </w:pPr>
                  <w:r>
                    <w:rPr>
                      <w:rFonts w:hint="eastAsia"/>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27" w:type="dxa"/>
                  <w:gridSpan w:val="2"/>
                  <w:vAlign w:val="center"/>
                </w:tcPr>
                <w:p>
                  <w:pPr>
                    <w:snapToGrid w:val="0"/>
                    <w:jc w:val="center"/>
                  </w:pPr>
                  <w:r>
                    <w:rPr>
                      <w:rFonts w:hint="eastAsia"/>
                    </w:rPr>
                    <w:t>标准</w:t>
                  </w:r>
                </w:p>
              </w:tc>
              <w:tc>
                <w:tcPr>
                  <w:tcW w:w="1542" w:type="dxa"/>
                  <w:vAlign w:val="center"/>
                </w:tcPr>
                <w:p>
                  <w:pPr>
                    <w:snapToGrid w:val="0"/>
                    <w:jc w:val="center"/>
                  </w:pPr>
                  <w:r>
                    <w:rPr>
                      <w:rFonts w:hint="eastAsia"/>
                    </w:rPr>
                    <w:t>60</w:t>
                  </w:r>
                  <w:r>
                    <w:t xml:space="preserve"> dB（A）</w:t>
                  </w:r>
                </w:p>
              </w:tc>
              <w:tc>
                <w:tcPr>
                  <w:tcW w:w="1540" w:type="dxa"/>
                  <w:vAlign w:val="center"/>
                </w:tcPr>
                <w:p>
                  <w:pPr>
                    <w:snapToGrid w:val="0"/>
                    <w:jc w:val="center"/>
                  </w:pPr>
                  <w:r>
                    <w:rPr>
                      <w:rFonts w:hint="eastAsia"/>
                    </w:rPr>
                    <w:t>50</w:t>
                  </w:r>
                  <w:r>
                    <w:t xml:space="preserve"> dB（A）</w:t>
                  </w:r>
                </w:p>
              </w:tc>
              <w:tc>
                <w:tcPr>
                  <w:tcW w:w="1589" w:type="dxa"/>
                  <w:vAlign w:val="center"/>
                </w:tcPr>
                <w:p>
                  <w:pPr>
                    <w:snapToGrid w:val="0"/>
                    <w:jc w:val="center"/>
                  </w:pPr>
                  <w:r>
                    <w:rPr>
                      <w:rFonts w:hint="eastAsia"/>
                    </w:rPr>
                    <w:t>60</w:t>
                  </w:r>
                  <w:r>
                    <w:t xml:space="preserve"> dB（A）</w:t>
                  </w:r>
                </w:p>
              </w:tc>
              <w:tc>
                <w:tcPr>
                  <w:tcW w:w="1756" w:type="dxa"/>
                  <w:vAlign w:val="center"/>
                </w:tcPr>
                <w:p>
                  <w:pPr>
                    <w:widowControl/>
                    <w:snapToGrid w:val="0"/>
                    <w:jc w:val="center"/>
                  </w:pPr>
                  <w:r>
                    <w:rPr>
                      <w:rFonts w:hint="eastAsia"/>
                    </w:rPr>
                    <w:t>50</w:t>
                  </w:r>
                  <w:r>
                    <w:t xml:space="preserve"> dB（A）</w:t>
                  </w:r>
                </w:p>
              </w:tc>
            </w:tr>
          </w:tbl>
          <w:p>
            <w:pPr>
              <w:spacing w:line="360" w:lineRule="auto"/>
              <w:ind w:firstLine="480" w:firstLineChars="200"/>
              <w:rPr>
                <w:sz w:val="24"/>
                <w:szCs w:val="24"/>
              </w:rPr>
            </w:pPr>
            <w:r>
              <w:rPr>
                <w:sz w:val="24"/>
                <w:szCs w:val="24"/>
              </w:rPr>
              <w:t>由表</w:t>
            </w:r>
            <w:r>
              <w:rPr>
                <w:rFonts w:hint="eastAsia"/>
                <w:sz w:val="24"/>
                <w:szCs w:val="24"/>
              </w:rPr>
              <w:t>2</w:t>
            </w:r>
            <w:r>
              <w:rPr>
                <w:rFonts w:hint="eastAsia"/>
                <w:sz w:val="24"/>
                <w:szCs w:val="24"/>
                <w:lang w:val="en-US" w:eastAsia="zh-CN"/>
              </w:rPr>
              <w:t>2</w:t>
            </w:r>
            <w:r>
              <w:rPr>
                <w:sz w:val="24"/>
                <w:szCs w:val="24"/>
              </w:rPr>
              <w:t>可以看出，项目</w:t>
            </w:r>
            <w:r>
              <w:rPr>
                <w:rFonts w:hint="eastAsia"/>
                <w:sz w:val="24"/>
                <w:szCs w:val="24"/>
              </w:rPr>
              <w:t>各厂界</w:t>
            </w:r>
            <w:r>
              <w:rPr>
                <w:sz w:val="24"/>
                <w:szCs w:val="24"/>
              </w:rPr>
              <w:t>昼夜间等效声级均符合GB3096-2008《声环境质量标准》</w:t>
            </w:r>
            <w:r>
              <w:rPr>
                <w:rFonts w:hint="eastAsia"/>
                <w:sz w:val="24"/>
                <w:szCs w:val="24"/>
              </w:rPr>
              <w:t>2</w:t>
            </w:r>
            <w:r>
              <w:rPr>
                <w:sz w:val="24"/>
                <w:szCs w:val="24"/>
              </w:rPr>
              <w:t>类标准。</w:t>
            </w:r>
          </w:p>
          <w:p>
            <w:pPr>
              <w:spacing w:line="360" w:lineRule="auto"/>
              <w:ind w:firstLine="480" w:firstLineChars="200"/>
              <w:rPr>
                <w:sz w:val="24"/>
                <w:szCs w:val="24"/>
              </w:rPr>
            </w:pPr>
            <w:bookmarkStart w:id="29" w:name="_Toc470089678"/>
            <w:bookmarkStart w:id="30" w:name="_Toc206728662"/>
            <w:bookmarkStart w:id="31" w:name="_Toc206664486"/>
            <w:r>
              <w:rPr>
                <w:rFonts w:hint="eastAsia"/>
                <w:sz w:val="24"/>
                <w:szCs w:val="24"/>
                <w:lang w:eastAsia="zh-CN"/>
              </w:rPr>
              <w:t>四</w:t>
            </w:r>
            <w:r>
              <w:rPr>
                <w:rFonts w:hint="eastAsia"/>
                <w:sz w:val="24"/>
                <w:szCs w:val="24"/>
              </w:rPr>
              <w:t>、生态环境</w:t>
            </w:r>
            <w:bookmarkEnd w:id="29"/>
            <w:bookmarkEnd w:id="30"/>
            <w:bookmarkEnd w:id="31"/>
          </w:p>
          <w:p>
            <w:pPr>
              <w:spacing w:line="360" w:lineRule="auto"/>
              <w:ind w:firstLine="480" w:firstLineChars="200"/>
              <w:rPr>
                <w:rFonts w:hint="eastAsia"/>
                <w:sz w:val="24"/>
                <w:szCs w:val="24"/>
                <w:lang w:eastAsia="zh-CN"/>
              </w:rPr>
            </w:pPr>
            <w:r>
              <w:rPr>
                <w:sz w:val="24"/>
                <w:szCs w:val="24"/>
              </w:rPr>
              <w:t>项目拟建地表植被覆盖度</w:t>
            </w:r>
            <w:r>
              <w:rPr>
                <w:rFonts w:hint="eastAsia"/>
                <w:sz w:val="24"/>
                <w:szCs w:val="24"/>
              </w:rPr>
              <w:t>较低</w:t>
            </w:r>
            <w:r>
              <w:rPr>
                <w:sz w:val="24"/>
                <w:szCs w:val="24"/>
              </w:rPr>
              <w:t>，植被种类</w:t>
            </w:r>
            <w:r>
              <w:rPr>
                <w:rFonts w:hint="eastAsia"/>
                <w:sz w:val="24"/>
                <w:szCs w:val="24"/>
              </w:rPr>
              <w:t>以</w:t>
            </w:r>
            <w:r>
              <w:rPr>
                <w:sz w:val="24"/>
                <w:szCs w:val="24"/>
              </w:rPr>
              <w:t>耐寒、耐风沙的沙生植物为主，土壤有一定程度的沙化，加之当地四季多风，容易造成水土流失，因此生态环境比较脆弱</w:t>
            </w:r>
            <w:r>
              <w:rPr>
                <w:rFonts w:hint="eastAsia"/>
                <w:sz w:val="24"/>
                <w:szCs w:val="24"/>
                <w:lang w:eastAsia="zh-CN"/>
              </w:rPr>
              <w:t>。</w:t>
            </w:r>
          </w:p>
          <w:p>
            <w:pPr>
              <w:pStyle w:val="2"/>
              <w:rPr>
                <w:rFonts w:hint="eastAsia"/>
                <w:lang w:eastAsia="zh-CN"/>
              </w:rPr>
            </w:pPr>
          </w:p>
          <w:p>
            <w:pPr>
              <w:pStyle w:val="4"/>
              <w:rPr>
                <w:rFonts w:hint="eastAsia" w:hAnsi="宋体"/>
                <w:color w:val="auto"/>
                <w:sz w:val="24"/>
                <w:lang w:eastAsia="zh-CN"/>
              </w:rPr>
            </w:pPr>
          </w:p>
          <w:p>
            <w:pPr>
              <w:pStyle w:val="4"/>
              <w:ind w:left="0" w:leftChars="0" w:firstLine="0" w:firstLineChars="0"/>
              <w:rPr>
                <w:rFonts w:hint="eastAsia" w:hAnsi="宋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38" w:hRule="atLeast"/>
          <w:jc w:val="center"/>
        </w:trPr>
        <w:tc>
          <w:tcPr>
            <w:tcW w:w="8880" w:type="dxa"/>
            <w:tcBorders>
              <w:top w:val="single" w:color="auto" w:sz="4" w:space="0"/>
            </w:tcBorders>
          </w:tcPr>
          <w:p>
            <w:pPr>
              <w:spacing w:after="95" w:afterLines="30" w:line="360" w:lineRule="auto"/>
              <w:rPr>
                <w:b/>
                <w:color w:val="auto"/>
                <w:sz w:val="28"/>
              </w:rPr>
            </w:pPr>
            <w:r>
              <w:rPr>
                <w:rFonts w:hint="eastAsia"/>
                <w:b/>
                <w:color w:val="auto"/>
                <w:sz w:val="28"/>
              </w:rPr>
              <w:t>主要环境保护目标</w:t>
            </w:r>
            <w:r>
              <w:rPr>
                <w:b/>
                <w:color w:val="auto"/>
                <w:sz w:val="28"/>
              </w:rPr>
              <w:t>(</w:t>
            </w:r>
            <w:r>
              <w:rPr>
                <w:rFonts w:hint="eastAsia"/>
                <w:b/>
                <w:color w:val="auto"/>
                <w:sz w:val="28"/>
              </w:rPr>
              <w:t>列出名单及保护级别</w:t>
            </w:r>
            <w:r>
              <w:rPr>
                <w:b/>
                <w:color w:val="auto"/>
                <w:sz w:val="28"/>
              </w:rPr>
              <w:t>)</w:t>
            </w:r>
            <w:r>
              <w:rPr>
                <w:rFonts w:hint="eastAsia"/>
                <w:b/>
                <w:color w:val="auto"/>
                <w:sz w:val="28"/>
              </w:rPr>
              <w:t>：</w:t>
            </w:r>
          </w:p>
          <w:p>
            <w:pPr>
              <w:adjustRightInd w:val="0"/>
              <w:snapToGrid w:val="0"/>
              <w:spacing w:line="360" w:lineRule="auto"/>
              <w:ind w:firstLine="480" w:firstLineChars="200"/>
              <w:rPr>
                <w:color w:val="auto"/>
                <w:sz w:val="24"/>
              </w:rPr>
            </w:pPr>
            <w:r>
              <w:rPr>
                <w:rFonts w:ascii="宋体" w:hAnsi="宋体"/>
                <w:color w:val="auto"/>
                <w:sz w:val="24"/>
              </w:rPr>
              <w:t>根据现场踏勘的情况，</w:t>
            </w:r>
            <w:r>
              <w:rPr>
                <w:rFonts w:hint="eastAsia" w:ascii="宋体" w:hAnsi="宋体"/>
                <w:color w:val="auto"/>
                <w:sz w:val="24"/>
              </w:rPr>
              <w:t>本项目评价区内无自然保护区、风景名胜区、饮用水源保护区等需特殊保护的区域。</w:t>
            </w:r>
            <w:r>
              <w:rPr>
                <w:rFonts w:hint="eastAsia"/>
                <w:color w:val="auto"/>
                <w:sz w:val="24"/>
                <w:szCs w:val="21"/>
              </w:rPr>
              <w:t>本项目主要环境敏感保护目标见表</w:t>
            </w:r>
            <w:r>
              <w:rPr>
                <w:rFonts w:hint="eastAsia"/>
                <w:color w:val="auto"/>
                <w:sz w:val="24"/>
                <w:szCs w:val="21"/>
                <w:lang w:val="en-US" w:eastAsia="zh-CN"/>
              </w:rPr>
              <w:t>23</w:t>
            </w:r>
            <w:r>
              <w:rPr>
                <w:rFonts w:hint="eastAsia"/>
                <w:color w:val="auto"/>
                <w:sz w:val="24"/>
                <w:szCs w:val="21"/>
              </w:rPr>
              <w:t>，项目环境保护敏感点图见附图2</w:t>
            </w:r>
            <w:r>
              <w:rPr>
                <w:rFonts w:hint="eastAsia"/>
                <w:color w:val="auto"/>
                <w:sz w:val="24"/>
              </w:rPr>
              <w:t>。</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表</w:t>
            </w:r>
            <w:r>
              <w:rPr>
                <w:rFonts w:hint="eastAsia" w:ascii="黑体" w:hAnsi="黑体" w:eastAsia="黑体"/>
                <w:color w:val="auto"/>
                <w:sz w:val="24"/>
                <w:lang w:val="en-US" w:eastAsia="zh-CN"/>
              </w:rPr>
              <w:t>23</w:t>
            </w:r>
            <w:r>
              <w:rPr>
                <w:rFonts w:hint="eastAsia" w:ascii="黑体" w:hAnsi="黑体" w:eastAsia="黑体"/>
                <w:color w:val="auto"/>
                <w:sz w:val="24"/>
              </w:rPr>
              <w:t xml:space="preserve">                         </w:t>
            </w:r>
            <w:r>
              <w:rPr>
                <w:rFonts w:ascii="黑体" w:hAnsi="黑体" w:eastAsia="黑体"/>
                <w:color w:val="auto"/>
                <w:sz w:val="24"/>
              </w:rPr>
              <w:t xml:space="preserve">  </w:t>
            </w:r>
            <w:r>
              <w:rPr>
                <w:rFonts w:hint="eastAsia" w:ascii="黑体" w:hAnsi="黑体" w:eastAsia="黑体"/>
                <w:color w:val="auto"/>
                <w:sz w:val="24"/>
              </w:rPr>
              <w:t>环境保护目标</w:t>
            </w:r>
          </w:p>
          <w:tbl>
            <w:tblPr>
              <w:tblStyle w:val="32"/>
              <w:tblW w:w="86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89"/>
              <w:gridCol w:w="1125"/>
              <w:gridCol w:w="853"/>
              <w:gridCol w:w="723"/>
              <w:gridCol w:w="1654"/>
              <w:gridCol w:w="1006"/>
              <w:gridCol w:w="23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989" w:type="dxa"/>
                  <w:vMerge w:val="restart"/>
                  <w:vAlign w:val="center"/>
                </w:tcPr>
                <w:p>
                  <w:pPr>
                    <w:jc w:val="center"/>
                    <w:rPr>
                      <w:rFonts w:ascii="宋体" w:hAnsi="宋体"/>
                      <w:color w:val="auto"/>
                      <w:szCs w:val="21"/>
                    </w:rPr>
                  </w:pPr>
                  <w:r>
                    <w:rPr>
                      <w:rFonts w:hint="eastAsia" w:ascii="宋体" w:hAnsi="宋体"/>
                      <w:color w:val="auto"/>
                      <w:szCs w:val="21"/>
                    </w:rPr>
                    <w:t>环境要素</w:t>
                  </w:r>
                </w:p>
              </w:tc>
              <w:tc>
                <w:tcPr>
                  <w:tcW w:w="1125" w:type="dxa"/>
                  <w:vMerge w:val="restart"/>
                  <w:vAlign w:val="center"/>
                </w:tcPr>
                <w:p>
                  <w:pPr>
                    <w:jc w:val="center"/>
                    <w:rPr>
                      <w:rFonts w:ascii="宋体" w:hAnsi="宋体"/>
                      <w:color w:val="auto"/>
                      <w:szCs w:val="21"/>
                    </w:rPr>
                  </w:pPr>
                  <w:r>
                    <w:rPr>
                      <w:rFonts w:hint="eastAsia" w:ascii="宋体" w:hAnsi="宋体"/>
                      <w:color w:val="auto"/>
                      <w:szCs w:val="21"/>
                    </w:rPr>
                    <w:t>保护对象</w:t>
                  </w:r>
                </w:p>
              </w:tc>
              <w:tc>
                <w:tcPr>
                  <w:tcW w:w="853" w:type="dxa"/>
                  <w:vMerge w:val="restart"/>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人数</w:t>
                  </w:r>
                </w:p>
                <w:p>
                  <w:pPr>
                    <w:jc w:val="center"/>
                    <w:rPr>
                      <w:rFonts w:ascii="宋体" w:hAnsi="宋体"/>
                      <w:color w:val="auto"/>
                      <w:szCs w:val="21"/>
                    </w:rPr>
                  </w:pPr>
                  <w:r>
                    <w:rPr>
                      <w:rFonts w:hint="eastAsia" w:ascii="宋体" w:hAnsi="宋体"/>
                      <w:color w:val="auto"/>
                      <w:szCs w:val="21"/>
                    </w:rPr>
                    <w:t>（人）</w:t>
                  </w:r>
                </w:p>
              </w:tc>
              <w:tc>
                <w:tcPr>
                  <w:tcW w:w="2377" w:type="dxa"/>
                  <w:gridSpan w:val="2"/>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相对厂址位置</w:t>
                  </w:r>
                </w:p>
              </w:tc>
              <w:tc>
                <w:tcPr>
                  <w:tcW w:w="1006" w:type="dxa"/>
                  <w:vMerge w:val="restart"/>
                  <w:vAlign w:val="center"/>
                </w:tcPr>
                <w:p>
                  <w:pPr>
                    <w:jc w:val="center"/>
                    <w:rPr>
                      <w:rFonts w:ascii="宋体" w:hAnsi="宋体"/>
                      <w:color w:val="auto"/>
                      <w:szCs w:val="21"/>
                    </w:rPr>
                  </w:pPr>
                  <w:r>
                    <w:rPr>
                      <w:rFonts w:hint="eastAsia" w:ascii="宋体" w:hAnsi="宋体"/>
                      <w:color w:val="auto"/>
                      <w:szCs w:val="21"/>
                    </w:rPr>
                    <w:t>保护内容</w:t>
                  </w:r>
                </w:p>
              </w:tc>
              <w:tc>
                <w:tcPr>
                  <w:tcW w:w="2300" w:type="dxa"/>
                  <w:vMerge w:val="restart"/>
                  <w:vAlign w:val="center"/>
                </w:tcPr>
                <w:p>
                  <w:pPr>
                    <w:jc w:val="center"/>
                    <w:rPr>
                      <w:rFonts w:ascii="宋体" w:hAnsi="宋体"/>
                      <w:color w:val="auto"/>
                      <w:szCs w:val="21"/>
                    </w:rPr>
                  </w:pPr>
                  <w:r>
                    <w:rPr>
                      <w:rFonts w:hint="eastAsia" w:ascii="宋体" w:hAnsi="宋体"/>
                      <w:color w:val="auto"/>
                      <w:szCs w:val="21"/>
                    </w:rPr>
                    <w:t>保护目标或保护对策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989" w:type="dxa"/>
                  <w:vMerge w:val="continue"/>
                  <w:vAlign w:val="center"/>
                </w:tcPr>
                <w:p>
                  <w:pPr>
                    <w:jc w:val="center"/>
                    <w:rPr>
                      <w:rFonts w:ascii="宋体" w:hAnsi="宋体"/>
                      <w:color w:val="auto"/>
                      <w:szCs w:val="21"/>
                    </w:rPr>
                  </w:pPr>
                </w:p>
              </w:tc>
              <w:tc>
                <w:tcPr>
                  <w:tcW w:w="1125" w:type="dxa"/>
                  <w:vMerge w:val="continue"/>
                  <w:vAlign w:val="center"/>
                </w:tcPr>
                <w:p>
                  <w:pPr>
                    <w:jc w:val="center"/>
                    <w:rPr>
                      <w:rFonts w:ascii="宋体" w:hAnsi="宋体"/>
                      <w:color w:val="auto"/>
                      <w:szCs w:val="21"/>
                    </w:rPr>
                  </w:pPr>
                </w:p>
              </w:tc>
              <w:tc>
                <w:tcPr>
                  <w:tcW w:w="853" w:type="dxa"/>
                  <w:vMerge w:val="continue"/>
                  <w:tcBorders>
                    <w:right w:val="single" w:color="auto" w:sz="4" w:space="0"/>
                  </w:tcBorders>
                  <w:vAlign w:val="center"/>
                </w:tcPr>
                <w:p>
                  <w:pPr>
                    <w:jc w:val="center"/>
                    <w:rPr>
                      <w:rFonts w:ascii="宋体" w:hAnsi="宋体"/>
                      <w:color w:val="auto"/>
                      <w:szCs w:val="21"/>
                    </w:rPr>
                  </w:pPr>
                </w:p>
              </w:tc>
              <w:tc>
                <w:tcPr>
                  <w:tcW w:w="723" w:type="dxa"/>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方位</w:t>
                  </w:r>
                </w:p>
              </w:tc>
              <w:tc>
                <w:tcPr>
                  <w:tcW w:w="1654" w:type="dxa"/>
                  <w:vAlign w:val="center"/>
                </w:tcPr>
                <w:p>
                  <w:pPr>
                    <w:jc w:val="center"/>
                    <w:rPr>
                      <w:rFonts w:ascii="宋体" w:hAnsi="宋体"/>
                      <w:color w:val="auto"/>
                      <w:szCs w:val="21"/>
                    </w:rPr>
                  </w:pPr>
                  <w:r>
                    <w:rPr>
                      <w:rFonts w:hint="eastAsia" w:ascii="宋体" w:hAnsi="宋体"/>
                      <w:color w:val="auto"/>
                      <w:szCs w:val="21"/>
                    </w:rPr>
                    <w:t>最近距离（m）</w:t>
                  </w:r>
                </w:p>
              </w:tc>
              <w:tc>
                <w:tcPr>
                  <w:tcW w:w="1006" w:type="dxa"/>
                  <w:vMerge w:val="continue"/>
                  <w:vAlign w:val="center"/>
                </w:tcPr>
                <w:p>
                  <w:pPr>
                    <w:jc w:val="center"/>
                    <w:rPr>
                      <w:rFonts w:ascii="宋体" w:hAnsi="宋体"/>
                      <w:color w:val="auto"/>
                      <w:szCs w:val="21"/>
                    </w:rPr>
                  </w:pPr>
                </w:p>
              </w:tc>
              <w:tc>
                <w:tcPr>
                  <w:tcW w:w="2300" w:type="dxa"/>
                  <w:vMerge w:val="continue"/>
                  <w:vAlign w:val="center"/>
                </w:tcPr>
                <w:p>
                  <w:pPr>
                    <w:jc w:val="center"/>
                    <w:rPr>
                      <w:rFonts w:ascii="宋体" w:hAns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3" w:hRule="atLeast"/>
              </w:trPr>
              <w:tc>
                <w:tcPr>
                  <w:tcW w:w="989" w:type="dxa"/>
                  <w:vMerge w:val="restart"/>
                  <w:vAlign w:val="center"/>
                </w:tcPr>
                <w:p>
                  <w:pPr>
                    <w:jc w:val="center"/>
                    <w:rPr>
                      <w:rFonts w:ascii="宋体" w:hAnsi="宋体"/>
                      <w:color w:val="auto"/>
                      <w:szCs w:val="21"/>
                    </w:rPr>
                  </w:pPr>
                  <w:r>
                    <w:rPr>
                      <w:rFonts w:hint="eastAsia" w:ascii="宋体" w:hAnsi="宋体"/>
                      <w:color w:val="auto"/>
                      <w:szCs w:val="21"/>
                    </w:rPr>
                    <w:t>大气环境</w:t>
                  </w:r>
                </w:p>
              </w:tc>
              <w:tc>
                <w:tcPr>
                  <w:tcW w:w="1125" w:type="dxa"/>
                  <w:vAlign w:val="center"/>
                </w:tcPr>
                <w:p>
                  <w:pPr>
                    <w:pStyle w:val="3"/>
                    <w:snapToGrid w:val="0"/>
                    <w:spacing w:after="0"/>
                    <w:ind w:left="0" w:leftChars="0"/>
                    <w:jc w:val="center"/>
                    <w:rPr>
                      <w:rFonts w:hint="eastAsia" w:ascii="宋体" w:hAnsi="宋体"/>
                      <w:color w:val="auto"/>
                      <w:szCs w:val="21"/>
                      <w:lang w:eastAsia="zh-CN"/>
                    </w:rPr>
                  </w:pPr>
                  <w:r>
                    <w:rPr>
                      <w:rFonts w:hint="eastAsia" w:ascii="宋体" w:hAnsi="宋体"/>
                      <w:color w:val="auto"/>
                      <w:szCs w:val="21"/>
                      <w:lang w:eastAsia="zh-CN"/>
                    </w:rPr>
                    <w:t>祁家峁村</w:t>
                  </w:r>
                </w:p>
                <w:p>
                  <w:pPr>
                    <w:pStyle w:val="3"/>
                    <w:snapToGrid w:val="0"/>
                    <w:spacing w:after="0"/>
                    <w:ind w:left="0" w:leftChars="0"/>
                    <w:jc w:val="center"/>
                    <w:rPr>
                      <w:rFonts w:hint="eastAsia" w:ascii="宋体" w:hAnsi="宋体" w:eastAsia="宋体"/>
                      <w:color w:val="auto"/>
                      <w:szCs w:val="21"/>
                      <w:lang w:val="en-US" w:eastAsia="zh-CN"/>
                    </w:rPr>
                  </w:pPr>
                  <w:r>
                    <w:rPr>
                      <w:rFonts w:hint="eastAsia" w:ascii="宋体" w:hAnsi="宋体"/>
                      <w:color w:val="auto"/>
                      <w:szCs w:val="21"/>
                      <w:lang w:eastAsia="zh-CN"/>
                    </w:rPr>
                    <w:t>住户</w:t>
                  </w:r>
                  <w:r>
                    <w:rPr>
                      <w:rFonts w:hint="eastAsia" w:ascii="宋体" w:hAnsi="宋体"/>
                      <w:color w:val="auto"/>
                      <w:szCs w:val="21"/>
                      <w:lang w:val="en-US" w:eastAsia="zh-CN"/>
                    </w:rPr>
                    <w:t>1户</w:t>
                  </w:r>
                </w:p>
              </w:tc>
              <w:tc>
                <w:tcPr>
                  <w:tcW w:w="853" w:type="dxa"/>
                  <w:tcBorders>
                    <w:right w:val="single" w:color="auto" w:sz="4" w:space="0"/>
                  </w:tcBorders>
                  <w:vAlign w:val="center"/>
                </w:tcPr>
                <w:p>
                  <w:pPr>
                    <w:spacing w:line="36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723" w:type="dxa"/>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W</w:t>
                  </w:r>
                </w:p>
              </w:tc>
              <w:tc>
                <w:tcPr>
                  <w:tcW w:w="1654" w:type="dxa"/>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lang w:val="en-US" w:eastAsia="zh-CN"/>
                    </w:rPr>
                    <w:t>420</w:t>
                  </w:r>
                </w:p>
              </w:tc>
              <w:tc>
                <w:tcPr>
                  <w:tcW w:w="1006" w:type="dxa"/>
                  <w:vMerge w:val="restart"/>
                  <w:vAlign w:val="center"/>
                </w:tcPr>
                <w:p>
                  <w:pPr>
                    <w:jc w:val="center"/>
                    <w:rPr>
                      <w:rFonts w:ascii="宋体" w:hAnsi="宋体"/>
                      <w:color w:val="auto"/>
                      <w:szCs w:val="21"/>
                    </w:rPr>
                  </w:pPr>
                  <w:r>
                    <w:rPr>
                      <w:rFonts w:hint="eastAsia" w:ascii="宋体" w:hAnsi="宋体"/>
                      <w:color w:val="auto"/>
                      <w:szCs w:val="21"/>
                    </w:rPr>
                    <w:t>人群健康</w:t>
                  </w:r>
                </w:p>
                <w:p>
                  <w:pPr>
                    <w:rPr>
                      <w:rFonts w:ascii="宋体" w:hAnsi="宋体"/>
                      <w:color w:val="auto"/>
                      <w:szCs w:val="21"/>
                    </w:rPr>
                  </w:pPr>
                </w:p>
              </w:tc>
              <w:tc>
                <w:tcPr>
                  <w:tcW w:w="2300" w:type="dxa"/>
                  <w:vMerge w:val="restart"/>
                  <w:vAlign w:val="center"/>
                </w:tcPr>
                <w:p>
                  <w:pPr>
                    <w:jc w:val="center"/>
                    <w:rPr>
                      <w:rFonts w:ascii="宋体" w:hAnsi="宋体"/>
                      <w:color w:val="auto"/>
                      <w:szCs w:val="21"/>
                    </w:rPr>
                  </w:pPr>
                  <w:r>
                    <w:rPr>
                      <w:rFonts w:hint="eastAsia" w:ascii="宋体" w:hAnsi="宋体"/>
                      <w:color w:val="auto"/>
                      <w:szCs w:val="21"/>
                    </w:rPr>
                    <w:t>GB3095-2012</w:t>
                  </w:r>
                </w:p>
                <w:p>
                  <w:pPr>
                    <w:jc w:val="center"/>
                    <w:rPr>
                      <w:rFonts w:ascii="宋体" w:hAnsi="宋体"/>
                      <w:color w:val="auto"/>
                      <w:szCs w:val="21"/>
                    </w:rPr>
                  </w:pPr>
                  <w:r>
                    <w:rPr>
                      <w:rFonts w:ascii="宋体" w:hAnsi="宋体"/>
                      <w:color w:val="auto"/>
                      <w:szCs w:val="21"/>
                    </w:rPr>
                    <w:t>《环境空气质量标准》二级标准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3" w:hRule="atLeast"/>
              </w:trPr>
              <w:tc>
                <w:tcPr>
                  <w:tcW w:w="989" w:type="dxa"/>
                  <w:vMerge w:val="continue"/>
                  <w:vAlign w:val="center"/>
                </w:tcPr>
                <w:p>
                  <w:pPr>
                    <w:jc w:val="center"/>
                    <w:rPr>
                      <w:rFonts w:hint="eastAsia" w:ascii="宋体" w:hAnsi="宋体"/>
                      <w:color w:val="auto"/>
                      <w:szCs w:val="21"/>
                    </w:rPr>
                  </w:pPr>
                </w:p>
              </w:tc>
              <w:tc>
                <w:tcPr>
                  <w:tcW w:w="1125" w:type="dxa"/>
                  <w:vAlign w:val="center"/>
                </w:tcPr>
                <w:p>
                  <w:pPr>
                    <w:snapToGrid w:val="0"/>
                    <w:spacing w:after="0"/>
                    <w:ind w:left="0" w:leftChars="0"/>
                    <w:jc w:val="center"/>
                    <w:rPr>
                      <w:rFonts w:hint="eastAsia" w:ascii="宋体" w:hAnsi="宋体"/>
                      <w:color w:val="auto"/>
                      <w:szCs w:val="21"/>
                      <w:lang w:eastAsia="zh-CN"/>
                    </w:rPr>
                  </w:pPr>
                  <w:r>
                    <w:rPr>
                      <w:rFonts w:hint="eastAsia" w:ascii="宋体" w:hAnsi="宋体"/>
                      <w:color w:val="auto"/>
                      <w:szCs w:val="21"/>
                      <w:lang w:eastAsia="zh-CN"/>
                    </w:rPr>
                    <w:t>祁家峁</w:t>
                  </w:r>
                </w:p>
                <w:p>
                  <w:pPr>
                    <w:snapToGrid w:val="0"/>
                    <w:spacing w:after="0"/>
                    <w:ind w:left="0" w:leftChars="0"/>
                    <w:jc w:val="center"/>
                    <w:rPr>
                      <w:rFonts w:hint="eastAsia" w:ascii="宋体" w:hAnsi="宋体"/>
                      <w:color w:val="auto"/>
                      <w:szCs w:val="21"/>
                      <w:lang w:eastAsia="zh-CN"/>
                    </w:rPr>
                  </w:pPr>
                  <w:r>
                    <w:rPr>
                      <w:rFonts w:hint="eastAsia" w:ascii="宋体" w:hAnsi="宋体"/>
                      <w:color w:val="auto"/>
                      <w:szCs w:val="21"/>
                      <w:lang w:eastAsia="zh-CN"/>
                    </w:rPr>
                    <w:t>住户</w:t>
                  </w:r>
                  <w:r>
                    <w:rPr>
                      <w:rFonts w:hint="eastAsia" w:ascii="宋体" w:hAnsi="宋体"/>
                      <w:color w:val="auto"/>
                      <w:szCs w:val="21"/>
                      <w:lang w:val="en-US" w:eastAsia="zh-CN"/>
                    </w:rPr>
                    <w:t>1户</w:t>
                  </w:r>
                </w:p>
              </w:tc>
              <w:tc>
                <w:tcPr>
                  <w:tcW w:w="853" w:type="dxa"/>
                  <w:tcBorders>
                    <w:right w:val="single" w:color="auto" w:sz="4" w:space="0"/>
                  </w:tcBorders>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723" w:type="dxa"/>
                  <w:tcBorders>
                    <w:lef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W</w:t>
                  </w:r>
                </w:p>
              </w:tc>
              <w:tc>
                <w:tcPr>
                  <w:tcW w:w="1654" w:type="dxa"/>
                  <w:vAlign w:val="center"/>
                </w:tcPr>
                <w:p>
                  <w:pPr>
                    <w:spacing w:line="360" w:lineRule="exact"/>
                    <w:jc w:val="center"/>
                    <w:rPr>
                      <w:rFonts w:hint="eastAsia" w:ascii="宋体" w:hAnsi="宋体" w:eastAsia="宋体"/>
                      <w:color w:val="auto"/>
                      <w:lang w:val="en-US" w:eastAsia="zh-CN"/>
                    </w:rPr>
                  </w:pPr>
                  <w:r>
                    <w:rPr>
                      <w:rFonts w:hint="eastAsia" w:ascii="宋体" w:hAnsi="宋体"/>
                      <w:color w:val="auto"/>
                      <w:lang w:val="en-US" w:eastAsia="zh-CN"/>
                    </w:rPr>
                    <w:t>230</w:t>
                  </w:r>
                </w:p>
              </w:tc>
              <w:tc>
                <w:tcPr>
                  <w:tcW w:w="1006" w:type="dxa"/>
                  <w:vMerge w:val="continue"/>
                  <w:vAlign w:val="center"/>
                </w:tcPr>
                <w:p>
                  <w:pPr>
                    <w:rPr>
                      <w:rFonts w:ascii="宋体" w:hAnsi="宋体"/>
                      <w:color w:val="auto"/>
                      <w:szCs w:val="21"/>
                    </w:rPr>
                  </w:pPr>
                </w:p>
              </w:tc>
              <w:tc>
                <w:tcPr>
                  <w:tcW w:w="2300" w:type="dxa"/>
                  <w:vMerge w:val="continue"/>
                  <w:vAlign w:val="center"/>
                </w:tcPr>
                <w:p>
                  <w:pPr>
                    <w:jc w:val="center"/>
                    <w:rPr>
                      <w:rFonts w:ascii="宋体" w:hAns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989" w:type="dxa"/>
                  <w:vMerge w:val="continue"/>
                  <w:vAlign w:val="center"/>
                </w:tcPr>
                <w:p>
                  <w:pPr>
                    <w:jc w:val="center"/>
                    <w:rPr>
                      <w:rFonts w:ascii="宋体" w:hAnsi="宋体"/>
                      <w:color w:val="auto"/>
                      <w:szCs w:val="21"/>
                    </w:rPr>
                  </w:pPr>
                </w:p>
              </w:tc>
              <w:tc>
                <w:tcPr>
                  <w:tcW w:w="1125" w:type="dxa"/>
                  <w:vAlign w:val="center"/>
                </w:tcPr>
                <w:p>
                  <w:pPr>
                    <w:snapToGrid w:val="0"/>
                    <w:spacing w:after="0"/>
                    <w:ind w:left="0" w:leftChars="0"/>
                    <w:jc w:val="center"/>
                    <w:rPr>
                      <w:rFonts w:hint="eastAsia" w:ascii="宋体" w:hAnsi="宋体"/>
                      <w:color w:val="auto"/>
                      <w:szCs w:val="21"/>
                      <w:lang w:eastAsia="zh-CN"/>
                    </w:rPr>
                  </w:pPr>
                  <w:r>
                    <w:rPr>
                      <w:rFonts w:hint="eastAsia" w:ascii="宋体" w:hAnsi="宋体"/>
                      <w:color w:val="auto"/>
                      <w:szCs w:val="21"/>
                      <w:lang w:eastAsia="zh-CN"/>
                    </w:rPr>
                    <w:t>祁家峁村</w:t>
                  </w:r>
                </w:p>
                <w:p>
                  <w:pPr>
                    <w:snapToGrid w:val="0"/>
                    <w:spacing w:after="0"/>
                    <w:ind w:left="0" w:leftChars="0"/>
                    <w:jc w:val="center"/>
                    <w:rPr>
                      <w:rFonts w:ascii="宋体" w:hAnsi="宋体"/>
                      <w:color w:val="auto"/>
                      <w:szCs w:val="21"/>
                    </w:rPr>
                  </w:pPr>
                  <w:r>
                    <w:rPr>
                      <w:rFonts w:hint="eastAsia" w:ascii="宋体" w:hAnsi="宋体"/>
                      <w:color w:val="auto"/>
                      <w:szCs w:val="21"/>
                      <w:lang w:eastAsia="zh-CN"/>
                    </w:rPr>
                    <w:t>住户</w:t>
                  </w:r>
                  <w:r>
                    <w:rPr>
                      <w:rFonts w:hint="eastAsia" w:ascii="宋体" w:hAnsi="宋体"/>
                      <w:color w:val="auto"/>
                      <w:szCs w:val="21"/>
                      <w:lang w:val="en-US" w:eastAsia="zh-CN"/>
                    </w:rPr>
                    <w:t>1户</w:t>
                  </w:r>
                </w:p>
              </w:tc>
              <w:tc>
                <w:tcPr>
                  <w:tcW w:w="853" w:type="dxa"/>
                  <w:tcBorders>
                    <w:right w:val="single" w:color="auto" w:sz="4" w:space="0"/>
                  </w:tcBorders>
                  <w:vAlign w:val="center"/>
                </w:tcPr>
                <w:p>
                  <w:pPr>
                    <w:spacing w:line="36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723" w:type="dxa"/>
                  <w:tcBorders>
                    <w:left w:val="single" w:color="auto" w:sz="4" w:space="0"/>
                  </w:tcBorders>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NE</w:t>
                  </w:r>
                </w:p>
              </w:tc>
              <w:tc>
                <w:tcPr>
                  <w:tcW w:w="1654" w:type="dxa"/>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220</w:t>
                  </w:r>
                </w:p>
              </w:tc>
              <w:tc>
                <w:tcPr>
                  <w:tcW w:w="1006" w:type="dxa"/>
                  <w:vMerge w:val="continue"/>
                  <w:vAlign w:val="center"/>
                </w:tcPr>
                <w:p>
                  <w:pPr>
                    <w:jc w:val="center"/>
                    <w:rPr>
                      <w:rFonts w:ascii="宋体" w:hAnsi="宋体"/>
                      <w:color w:val="auto"/>
                      <w:szCs w:val="21"/>
                    </w:rPr>
                  </w:pPr>
                </w:p>
              </w:tc>
              <w:tc>
                <w:tcPr>
                  <w:tcW w:w="2300" w:type="dxa"/>
                  <w:vMerge w:val="continue"/>
                  <w:vAlign w:val="center"/>
                </w:tcPr>
                <w:p>
                  <w:pPr>
                    <w:jc w:val="center"/>
                    <w:rPr>
                      <w:rFonts w:ascii="宋体" w:hAns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989" w:type="dxa"/>
                  <w:vAlign w:val="center"/>
                </w:tcPr>
                <w:p>
                  <w:pPr>
                    <w:jc w:val="center"/>
                    <w:rPr>
                      <w:rFonts w:ascii="宋体" w:hAnsi="宋体"/>
                      <w:color w:val="auto"/>
                      <w:szCs w:val="21"/>
                    </w:rPr>
                  </w:pPr>
                  <w:r>
                    <w:rPr>
                      <w:rFonts w:hint="eastAsia" w:ascii="宋体" w:hAnsi="宋体"/>
                      <w:color w:val="auto"/>
                      <w:szCs w:val="21"/>
                    </w:rPr>
                    <w:t>地下水</w:t>
                  </w:r>
                </w:p>
              </w:tc>
              <w:tc>
                <w:tcPr>
                  <w:tcW w:w="4355" w:type="dxa"/>
                  <w:gridSpan w:val="4"/>
                  <w:vAlign w:val="center"/>
                </w:tcPr>
                <w:p>
                  <w:pPr>
                    <w:jc w:val="center"/>
                    <w:rPr>
                      <w:rFonts w:ascii="宋体" w:hAnsi="宋体"/>
                      <w:color w:val="auto"/>
                      <w:szCs w:val="21"/>
                    </w:rPr>
                  </w:pPr>
                  <w:r>
                    <w:rPr>
                      <w:rFonts w:hint="eastAsia" w:ascii="宋体" w:hAnsi="宋体"/>
                      <w:color w:val="auto"/>
                      <w:szCs w:val="21"/>
                    </w:rPr>
                    <w:t>项目及周边区域</w:t>
                  </w:r>
                </w:p>
              </w:tc>
              <w:tc>
                <w:tcPr>
                  <w:tcW w:w="1006" w:type="dxa"/>
                  <w:vAlign w:val="center"/>
                </w:tcPr>
                <w:p>
                  <w:pPr>
                    <w:jc w:val="center"/>
                    <w:rPr>
                      <w:rFonts w:ascii="宋体" w:hAnsi="宋体"/>
                      <w:color w:val="auto"/>
                      <w:szCs w:val="21"/>
                    </w:rPr>
                  </w:pPr>
                  <w:r>
                    <w:rPr>
                      <w:rFonts w:hint="eastAsia" w:ascii="宋体" w:hAnsi="宋体"/>
                      <w:color w:val="auto"/>
                      <w:szCs w:val="21"/>
                    </w:rPr>
                    <w:t>水质</w:t>
                  </w:r>
                </w:p>
              </w:tc>
              <w:tc>
                <w:tcPr>
                  <w:tcW w:w="2300" w:type="dxa"/>
                  <w:vAlign w:val="center"/>
                </w:tcPr>
                <w:p>
                  <w:pPr>
                    <w:jc w:val="center"/>
                    <w:rPr>
                      <w:rFonts w:hint="eastAsia" w:ascii="宋体" w:hAnsi="宋体" w:eastAsia="宋体"/>
                      <w:color w:val="auto"/>
                      <w:szCs w:val="21"/>
                      <w:lang w:val="en-US" w:eastAsia="zh-CN"/>
                    </w:rPr>
                  </w:pPr>
                  <w:r>
                    <w:rPr>
                      <w:rFonts w:hint="eastAsia" w:ascii="宋体" w:hAnsi="宋体"/>
                      <w:color w:val="auto"/>
                      <w:szCs w:val="21"/>
                    </w:rPr>
                    <w:t>GB/T14848-</w:t>
                  </w:r>
                  <w:r>
                    <w:rPr>
                      <w:rFonts w:hint="eastAsia" w:ascii="宋体" w:hAnsi="宋体"/>
                      <w:color w:val="auto"/>
                      <w:szCs w:val="21"/>
                      <w:lang w:val="en-US" w:eastAsia="zh-CN"/>
                    </w:rPr>
                    <w:t>2017</w:t>
                  </w:r>
                </w:p>
                <w:p>
                  <w:pPr>
                    <w:jc w:val="center"/>
                    <w:rPr>
                      <w:rFonts w:ascii="宋体" w:hAnsi="宋体"/>
                      <w:color w:val="auto"/>
                      <w:szCs w:val="21"/>
                    </w:rPr>
                  </w:pPr>
                  <w:r>
                    <w:rPr>
                      <w:rFonts w:ascii="宋体" w:hAnsi="宋体"/>
                      <w:color w:val="auto"/>
                      <w:szCs w:val="21"/>
                    </w:rPr>
                    <w:t>《地下水</w:t>
                  </w:r>
                  <w:r>
                    <w:rPr>
                      <w:rFonts w:hint="eastAsia" w:ascii="宋体" w:hAnsi="宋体"/>
                      <w:color w:val="auto"/>
                      <w:szCs w:val="21"/>
                    </w:rPr>
                    <w:t>质量</w:t>
                  </w:r>
                  <w:r>
                    <w:rPr>
                      <w:rFonts w:ascii="宋体" w:hAnsi="宋体"/>
                      <w:color w:val="auto"/>
                      <w:szCs w:val="21"/>
                    </w:rPr>
                    <w:t>标准》Ⅲ类</w:t>
                  </w:r>
                  <w:r>
                    <w:rPr>
                      <w:rFonts w:hint="eastAsia" w:ascii="宋体" w:hAnsi="宋体"/>
                      <w:color w:val="auto"/>
                      <w:szCs w:val="21"/>
                    </w:rPr>
                    <w:t>标</w:t>
                  </w:r>
                  <w:r>
                    <w:rPr>
                      <w:rFonts w:ascii="宋体" w:hAnsi="宋体"/>
                      <w:color w:val="auto"/>
                      <w:szCs w:val="21"/>
                    </w:rPr>
                    <w:t>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989" w:type="dxa"/>
                  <w:vAlign w:val="center"/>
                </w:tcPr>
                <w:p>
                  <w:pPr>
                    <w:jc w:val="center"/>
                    <w:rPr>
                      <w:rFonts w:ascii="宋体" w:hAnsi="宋体"/>
                      <w:color w:val="auto"/>
                      <w:szCs w:val="21"/>
                    </w:rPr>
                  </w:pPr>
                  <w:r>
                    <w:rPr>
                      <w:rFonts w:hint="eastAsia" w:ascii="宋体" w:hAnsi="宋体"/>
                      <w:color w:val="auto"/>
                      <w:szCs w:val="21"/>
                    </w:rPr>
                    <w:t>生态环境</w:t>
                  </w:r>
                </w:p>
              </w:tc>
              <w:tc>
                <w:tcPr>
                  <w:tcW w:w="4355" w:type="dxa"/>
                  <w:gridSpan w:val="4"/>
                  <w:vAlign w:val="center"/>
                </w:tcPr>
                <w:p>
                  <w:pPr>
                    <w:jc w:val="center"/>
                    <w:rPr>
                      <w:rFonts w:ascii="宋体" w:hAnsi="宋体"/>
                      <w:color w:val="auto"/>
                      <w:szCs w:val="21"/>
                    </w:rPr>
                  </w:pPr>
                  <w:r>
                    <w:rPr>
                      <w:rFonts w:hint="eastAsia" w:ascii="宋体" w:hAnsi="宋体"/>
                      <w:color w:val="auto"/>
                      <w:szCs w:val="21"/>
                    </w:rPr>
                    <w:t>项目及周边区域</w:t>
                  </w:r>
                </w:p>
              </w:tc>
              <w:tc>
                <w:tcPr>
                  <w:tcW w:w="1006" w:type="dxa"/>
                  <w:vAlign w:val="center"/>
                </w:tcPr>
                <w:p>
                  <w:pPr>
                    <w:jc w:val="center"/>
                    <w:rPr>
                      <w:rFonts w:ascii="宋体" w:hAnsi="宋体"/>
                      <w:color w:val="auto"/>
                      <w:szCs w:val="21"/>
                    </w:rPr>
                  </w:pPr>
                  <w:r>
                    <w:rPr>
                      <w:rFonts w:hint="eastAsia" w:ascii="宋体" w:hAnsi="宋体"/>
                      <w:color w:val="auto"/>
                      <w:szCs w:val="21"/>
                    </w:rPr>
                    <w:t>生态环境</w:t>
                  </w:r>
                </w:p>
              </w:tc>
              <w:tc>
                <w:tcPr>
                  <w:tcW w:w="2300" w:type="dxa"/>
                  <w:vAlign w:val="center"/>
                </w:tcPr>
                <w:p>
                  <w:pPr>
                    <w:jc w:val="center"/>
                    <w:rPr>
                      <w:rFonts w:ascii="宋体" w:hAnsi="宋体"/>
                      <w:color w:val="auto"/>
                      <w:szCs w:val="21"/>
                    </w:rPr>
                  </w:pPr>
                  <w:r>
                    <w:rPr>
                      <w:rFonts w:hint="eastAsia" w:ascii="宋体" w:hAnsi="宋体"/>
                      <w:color w:val="auto"/>
                      <w:szCs w:val="21"/>
                    </w:rPr>
                    <w:t>对周围生态不产生不良影响</w:t>
                  </w:r>
                </w:p>
              </w:tc>
            </w:tr>
          </w:tbl>
          <w:p>
            <w:pPr>
              <w:spacing w:line="360" w:lineRule="auto"/>
              <w:rPr>
                <w:b/>
                <w:color w:val="auto"/>
                <w:sz w:val="24"/>
              </w:rPr>
            </w:pPr>
          </w:p>
        </w:tc>
      </w:tr>
    </w:tbl>
    <w:p>
      <w:pPr>
        <w:adjustRightInd w:val="0"/>
        <w:snapToGrid w:val="0"/>
        <w:outlineLvl w:val="0"/>
        <w:rPr>
          <w:b/>
          <w:color w:val="auto"/>
          <w:kern w:val="0"/>
          <w:sz w:val="30"/>
          <w:szCs w:val="30"/>
        </w:rPr>
      </w:pPr>
      <w:bookmarkStart w:id="32" w:name="_Toc418517486"/>
      <w:bookmarkStart w:id="33" w:name="_Toc356126576"/>
      <w:bookmarkStart w:id="34" w:name="_Toc359596321"/>
      <w:bookmarkStart w:id="35" w:name="_Toc12991"/>
      <w:r>
        <w:rPr>
          <w:rFonts w:hint="eastAsia"/>
          <w:b/>
          <w:color w:val="auto"/>
          <w:kern w:val="0"/>
          <w:sz w:val="30"/>
          <w:szCs w:val="30"/>
        </w:rPr>
        <w:t>评价适用标准</w:t>
      </w:r>
      <w:bookmarkEnd w:id="32"/>
      <w:bookmarkEnd w:id="33"/>
      <w:bookmarkEnd w:id="34"/>
      <w:bookmarkEnd w:id="35"/>
    </w:p>
    <w:tbl>
      <w:tblPr>
        <w:tblStyle w:val="32"/>
        <w:tblW w:w="903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84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61" w:hRule="atLeast"/>
          <w:jc w:val="center"/>
        </w:trPr>
        <w:tc>
          <w:tcPr>
            <w:tcW w:w="537" w:type="dxa"/>
            <w:vAlign w:val="center"/>
          </w:tcPr>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环</w:t>
            </w:r>
          </w:p>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境</w:t>
            </w:r>
          </w:p>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质</w:t>
            </w:r>
          </w:p>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量</w:t>
            </w:r>
          </w:p>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标</w:t>
            </w:r>
          </w:p>
          <w:p>
            <w:pPr>
              <w:autoSpaceDE w:val="0"/>
              <w:autoSpaceDN w:val="0"/>
              <w:adjustRightInd w:val="0"/>
              <w:snapToGrid w:val="0"/>
              <w:spacing w:line="360" w:lineRule="auto"/>
              <w:jc w:val="center"/>
              <w:rPr>
                <w:rFonts w:cs="仿宋_GB2312"/>
                <w:color w:val="auto"/>
                <w:spacing w:val="40"/>
                <w:kern w:val="0"/>
                <w:sz w:val="24"/>
              </w:rPr>
            </w:pPr>
            <w:r>
              <w:rPr>
                <w:rFonts w:hint="eastAsia" w:cs="仿宋_GB2312"/>
                <w:color w:val="auto"/>
                <w:spacing w:val="40"/>
                <w:kern w:val="0"/>
                <w:sz w:val="24"/>
              </w:rPr>
              <w:t>准</w:t>
            </w:r>
          </w:p>
        </w:tc>
        <w:tc>
          <w:tcPr>
            <w:tcW w:w="8493" w:type="dxa"/>
            <w:vAlign w:val="center"/>
          </w:tcPr>
          <w:p>
            <w:pPr>
              <w:numPr>
                <w:ilvl w:val="0"/>
                <w:numId w:val="1"/>
              </w:numPr>
              <w:spacing w:line="360" w:lineRule="auto"/>
              <w:rPr>
                <w:color w:val="auto"/>
                <w:sz w:val="24"/>
              </w:rPr>
            </w:pPr>
            <w:r>
              <w:rPr>
                <w:rFonts w:hint="eastAsia"/>
                <w:color w:val="auto"/>
                <w:sz w:val="24"/>
              </w:rPr>
              <w:t>环境空气质量</w:t>
            </w:r>
            <w:r>
              <w:rPr>
                <w:color w:val="auto"/>
                <w:sz w:val="24"/>
              </w:rPr>
              <w:t>执行GB3095</w:t>
            </w:r>
            <w:r>
              <w:rPr>
                <w:rFonts w:hint="eastAsia"/>
                <w:color w:val="auto"/>
                <w:sz w:val="24"/>
              </w:rPr>
              <w:t>-2012</w:t>
            </w:r>
            <w:r>
              <w:rPr>
                <w:color w:val="auto"/>
                <w:sz w:val="24"/>
              </w:rPr>
              <w:t>《环境空气质量标准》</w:t>
            </w:r>
            <w:r>
              <w:rPr>
                <w:rFonts w:hint="eastAsia"/>
                <w:color w:val="auto"/>
                <w:sz w:val="24"/>
              </w:rPr>
              <w:t>的二级标准</w:t>
            </w:r>
            <w:r>
              <w:rPr>
                <w:color w:val="auto"/>
                <w:sz w:val="24"/>
              </w:rPr>
              <w:t>；</w:t>
            </w:r>
          </w:p>
          <w:p>
            <w:pPr>
              <w:numPr>
                <w:ilvl w:val="0"/>
                <w:numId w:val="1"/>
              </w:numPr>
              <w:spacing w:line="360" w:lineRule="auto"/>
              <w:rPr>
                <w:color w:val="auto"/>
                <w:sz w:val="24"/>
              </w:rPr>
            </w:pPr>
            <w:r>
              <w:rPr>
                <w:color w:val="auto"/>
                <w:sz w:val="24"/>
              </w:rPr>
              <w:t xml:space="preserve"> 地表水</w:t>
            </w:r>
            <w:r>
              <w:rPr>
                <w:rFonts w:hint="eastAsia"/>
                <w:color w:val="auto"/>
                <w:sz w:val="24"/>
              </w:rPr>
              <w:t>环境质量</w:t>
            </w:r>
            <w:r>
              <w:rPr>
                <w:color w:val="auto"/>
                <w:sz w:val="24"/>
              </w:rPr>
              <w:t>执行G</w:t>
            </w:r>
            <w:r>
              <w:rPr>
                <w:rFonts w:hint="eastAsia"/>
                <w:color w:val="auto"/>
                <w:sz w:val="24"/>
              </w:rPr>
              <w:t>B</w:t>
            </w:r>
            <w:r>
              <w:rPr>
                <w:color w:val="auto"/>
                <w:sz w:val="24"/>
              </w:rPr>
              <w:t>3838</w:t>
            </w:r>
            <w:r>
              <w:rPr>
                <w:rFonts w:hint="eastAsia"/>
                <w:color w:val="auto"/>
                <w:sz w:val="24"/>
              </w:rPr>
              <w:t>-</w:t>
            </w:r>
            <w:r>
              <w:rPr>
                <w:color w:val="auto"/>
                <w:sz w:val="24"/>
              </w:rPr>
              <w:t>2002《地表水环境质量标准》</w:t>
            </w:r>
            <w:r>
              <w:rPr>
                <w:rFonts w:hint="eastAsia" w:ascii="宋体" w:hAnsi="宋体"/>
                <w:color w:val="auto"/>
                <w:sz w:val="24"/>
              </w:rPr>
              <w:t>Ⅲ</w:t>
            </w:r>
            <w:r>
              <w:rPr>
                <w:color w:val="auto"/>
                <w:sz w:val="24"/>
              </w:rPr>
              <w:t>类标准；</w:t>
            </w:r>
          </w:p>
          <w:p>
            <w:pPr>
              <w:numPr>
                <w:ilvl w:val="0"/>
                <w:numId w:val="1"/>
              </w:numPr>
              <w:spacing w:line="360" w:lineRule="auto"/>
              <w:rPr>
                <w:color w:val="auto"/>
                <w:sz w:val="24"/>
              </w:rPr>
            </w:pPr>
            <w:r>
              <w:rPr>
                <w:color w:val="auto"/>
                <w:spacing w:val="-10"/>
                <w:sz w:val="24"/>
              </w:rPr>
              <w:t>地下水</w:t>
            </w:r>
            <w:r>
              <w:rPr>
                <w:rFonts w:hint="eastAsia"/>
                <w:color w:val="auto"/>
                <w:spacing w:val="-10"/>
                <w:sz w:val="24"/>
              </w:rPr>
              <w:t>环境质量</w:t>
            </w:r>
            <w:r>
              <w:rPr>
                <w:color w:val="auto"/>
                <w:spacing w:val="-10"/>
                <w:sz w:val="24"/>
              </w:rPr>
              <w:t>执行GB/T14848</w:t>
            </w:r>
            <w:r>
              <w:rPr>
                <w:rFonts w:hint="eastAsia"/>
                <w:color w:val="auto"/>
                <w:spacing w:val="-10"/>
                <w:sz w:val="24"/>
              </w:rPr>
              <w:t>-</w:t>
            </w:r>
            <w:r>
              <w:rPr>
                <w:rFonts w:hint="eastAsia"/>
                <w:color w:val="auto"/>
                <w:spacing w:val="-10"/>
                <w:sz w:val="24"/>
                <w:lang w:val="en-US" w:eastAsia="zh-CN"/>
              </w:rPr>
              <w:t>2017</w:t>
            </w:r>
            <w:r>
              <w:rPr>
                <w:color w:val="auto"/>
                <w:spacing w:val="-10"/>
                <w:sz w:val="24"/>
              </w:rPr>
              <w:t>《地下水质量标准》Ⅲ类标准；</w:t>
            </w:r>
          </w:p>
          <w:p>
            <w:pPr>
              <w:numPr>
                <w:ilvl w:val="0"/>
                <w:numId w:val="1"/>
              </w:numPr>
              <w:spacing w:line="360" w:lineRule="auto"/>
              <w:rPr>
                <w:color w:val="auto"/>
                <w:sz w:val="24"/>
              </w:rPr>
            </w:pPr>
            <w:r>
              <w:rPr>
                <w:color w:val="auto"/>
                <w:sz w:val="24"/>
              </w:rPr>
              <w:t>声</w:t>
            </w:r>
            <w:r>
              <w:rPr>
                <w:color w:val="auto"/>
                <w:spacing w:val="-6"/>
                <w:sz w:val="24"/>
              </w:rPr>
              <w:t>环境</w:t>
            </w:r>
            <w:r>
              <w:rPr>
                <w:rFonts w:hint="eastAsia"/>
                <w:color w:val="auto"/>
                <w:sz w:val="24"/>
              </w:rPr>
              <w:t>质量</w:t>
            </w:r>
            <w:r>
              <w:rPr>
                <w:color w:val="auto"/>
                <w:spacing w:val="-6"/>
                <w:sz w:val="24"/>
              </w:rPr>
              <w:t>执行GB3096</w:t>
            </w:r>
            <w:r>
              <w:rPr>
                <w:rFonts w:hint="eastAsia"/>
                <w:color w:val="auto"/>
                <w:spacing w:val="-6"/>
                <w:sz w:val="24"/>
              </w:rPr>
              <w:t>-</w:t>
            </w:r>
            <w:r>
              <w:rPr>
                <w:color w:val="auto"/>
                <w:spacing w:val="-6"/>
                <w:sz w:val="24"/>
              </w:rPr>
              <w:t>2008《声环境质量标准》</w:t>
            </w:r>
            <w:r>
              <w:rPr>
                <w:rFonts w:hint="eastAsia"/>
                <w:color w:val="auto"/>
                <w:spacing w:val="-6"/>
                <w:sz w:val="24"/>
              </w:rPr>
              <w:t>2</w:t>
            </w:r>
            <w:r>
              <w:rPr>
                <w:color w:val="auto"/>
                <w:spacing w:val="-6"/>
                <w:sz w:val="24"/>
              </w:rPr>
              <w:t>类</w:t>
            </w:r>
            <w:r>
              <w:rPr>
                <w:rFonts w:hint="eastAsia"/>
                <w:color w:val="auto"/>
                <w:spacing w:val="-6"/>
                <w:sz w:val="24"/>
              </w:rPr>
              <w:t>功能区</w:t>
            </w:r>
            <w:r>
              <w:rPr>
                <w:color w:val="auto"/>
                <w:spacing w:val="-6"/>
                <w:sz w:val="24"/>
              </w:rPr>
              <w:t>标准</w:t>
            </w:r>
            <w:r>
              <w:rPr>
                <w:rFonts w:hint="eastAsia"/>
                <w:color w:val="auto"/>
                <w:spacing w:val="-6"/>
                <w:sz w:val="24"/>
              </w:rPr>
              <w:t>；</w:t>
            </w:r>
          </w:p>
          <w:p>
            <w:pPr>
              <w:numPr>
                <w:ilvl w:val="0"/>
                <w:numId w:val="1"/>
              </w:numPr>
              <w:spacing w:line="360" w:lineRule="auto"/>
              <w:rPr>
                <w:color w:val="auto"/>
                <w:sz w:val="24"/>
              </w:rPr>
            </w:pPr>
            <w:r>
              <w:rPr>
                <w:rFonts w:hint="eastAsia"/>
                <w:color w:val="auto"/>
                <w:spacing w:val="-6"/>
                <w:sz w:val="24"/>
              </w:rPr>
              <w:t>生态环境执行GB15618-1995《土壤环境质量标准》中二级标准。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12" w:hRule="atLeast"/>
          <w:jc w:val="center"/>
        </w:trPr>
        <w:tc>
          <w:tcPr>
            <w:tcW w:w="537" w:type="dxa"/>
            <w:vAlign w:val="center"/>
          </w:tcPr>
          <w:p>
            <w:pPr>
              <w:autoSpaceDE w:val="0"/>
              <w:autoSpaceDN w:val="0"/>
              <w:adjustRightInd w:val="0"/>
              <w:snapToGrid w:val="0"/>
              <w:spacing w:line="360" w:lineRule="auto"/>
              <w:jc w:val="center"/>
              <w:rPr>
                <w:color w:val="auto"/>
                <w:spacing w:val="40"/>
                <w:kern w:val="0"/>
                <w:sz w:val="24"/>
              </w:rPr>
            </w:pPr>
            <w:r>
              <w:rPr>
                <w:color w:val="auto"/>
                <w:spacing w:val="40"/>
                <w:kern w:val="0"/>
                <w:sz w:val="24"/>
              </w:rPr>
              <w:t>污</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染</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物</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排</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放</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标</w:t>
            </w:r>
          </w:p>
          <w:p>
            <w:pPr>
              <w:autoSpaceDE w:val="0"/>
              <w:autoSpaceDN w:val="0"/>
              <w:adjustRightInd w:val="0"/>
              <w:snapToGrid w:val="0"/>
              <w:spacing w:line="360" w:lineRule="auto"/>
              <w:jc w:val="center"/>
              <w:rPr>
                <w:color w:val="auto"/>
                <w:spacing w:val="40"/>
                <w:kern w:val="0"/>
                <w:sz w:val="24"/>
              </w:rPr>
            </w:pPr>
            <w:r>
              <w:rPr>
                <w:color w:val="auto"/>
                <w:spacing w:val="40"/>
                <w:kern w:val="0"/>
                <w:sz w:val="24"/>
              </w:rPr>
              <w:t>准</w:t>
            </w:r>
          </w:p>
        </w:tc>
        <w:tc>
          <w:tcPr>
            <w:tcW w:w="84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color w:val="auto"/>
                <w:sz w:val="24"/>
              </w:rPr>
            </w:pPr>
            <w:r>
              <w:rPr>
                <w:rFonts w:hint="eastAsia"/>
                <w:color w:val="auto"/>
                <w:sz w:val="24"/>
                <w:lang w:val="en-US" w:eastAsia="zh-CN"/>
              </w:rPr>
              <w:t>1、</w:t>
            </w:r>
            <w:r>
              <w:rPr>
                <w:rFonts w:hint="eastAsia"/>
                <w:color w:val="auto"/>
                <w:sz w:val="24"/>
              </w:rPr>
              <w:t>施工期扬尘排放执行《施工厂界扬尘排放限制》（DB61/1078-2017）表1浓度限值；</w:t>
            </w:r>
            <w:r>
              <w:rPr>
                <w:rFonts w:hint="eastAsia" w:cs="宋体"/>
                <w:color w:val="auto"/>
                <w:kern w:val="0"/>
                <w:sz w:val="24"/>
              </w:rPr>
              <w:t>原料破碎、焙烧窑废气排放执行GB29620-2013《砖瓦工业大气污染物排放标准》中污染物排放限值，</w:t>
            </w:r>
            <w:r>
              <w:rPr>
                <w:rFonts w:hint="eastAsia"/>
                <w:color w:val="auto"/>
                <w:sz w:val="24"/>
              </w:rPr>
              <w:t>其它大气污染物排放执行</w:t>
            </w:r>
            <w:r>
              <w:rPr>
                <w:color w:val="auto"/>
                <w:sz w:val="24"/>
              </w:rPr>
              <w:t>GB16297</w:t>
            </w:r>
            <w:r>
              <w:rPr>
                <w:rFonts w:hint="eastAsia"/>
                <w:color w:val="auto"/>
                <w:sz w:val="24"/>
              </w:rPr>
              <w:t>-</w:t>
            </w:r>
            <w:r>
              <w:rPr>
                <w:color w:val="auto"/>
                <w:sz w:val="24"/>
              </w:rPr>
              <w:t>1996《大气污染物综合排放标准》</w:t>
            </w:r>
            <w:r>
              <w:rPr>
                <w:rFonts w:hint="eastAsia"/>
                <w:color w:val="auto"/>
                <w:sz w:val="24"/>
              </w:rPr>
              <w:t>表2中的</w:t>
            </w:r>
            <w:r>
              <w:rPr>
                <w:color w:val="auto"/>
                <w:sz w:val="24"/>
              </w:rPr>
              <w:t>二级标准</w:t>
            </w:r>
            <w:r>
              <w:rPr>
                <w:rFonts w:hint="eastAsia"/>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color w:val="auto"/>
                <w:sz w:val="24"/>
              </w:rPr>
            </w:pPr>
            <w:r>
              <w:rPr>
                <w:rFonts w:hint="eastAsia"/>
                <w:color w:val="auto"/>
                <w:sz w:val="24"/>
                <w:lang w:val="en-US" w:eastAsia="zh-CN"/>
              </w:rPr>
              <w:t>2、</w:t>
            </w:r>
            <w:r>
              <w:rPr>
                <w:rFonts w:hint="eastAsia"/>
                <w:color w:val="auto"/>
                <w:sz w:val="24"/>
              </w:rPr>
              <w:t>建筑施工</w:t>
            </w:r>
            <w:r>
              <w:rPr>
                <w:color w:val="auto"/>
                <w:sz w:val="24"/>
              </w:rPr>
              <w:t>噪声</w:t>
            </w:r>
            <w:r>
              <w:rPr>
                <w:rFonts w:hint="eastAsia"/>
                <w:color w:val="auto"/>
                <w:sz w:val="24"/>
              </w:rPr>
              <w:t>排放</w:t>
            </w:r>
            <w:r>
              <w:rPr>
                <w:color w:val="auto"/>
                <w:sz w:val="24"/>
              </w:rPr>
              <w:t>执行GB12523</w:t>
            </w:r>
            <w:r>
              <w:rPr>
                <w:rFonts w:hint="eastAsia"/>
                <w:color w:val="auto"/>
                <w:sz w:val="24"/>
              </w:rPr>
              <w:t>-2011</w:t>
            </w:r>
            <w:r>
              <w:rPr>
                <w:color w:val="auto"/>
                <w:sz w:val="24"/>
              </w:rPr>
              <w:t>《建筑施工</w:t>
            </w:r>
            <w:r>
              <w:rPr>
                <w:rFonts w:hint="eastAsia"/>
                <w:color w:val="auto"/>
                <w:sz w:val="24"/>
              </w:rPr>
              <w:t>场</w:t>
            </w:r>
            <w:r>
              <w:rPr>
                <w:color w:val="auto"/>
                <w:sz w:val="24"/>
              </w:rPr>
              <w:t>界</w:t>
            </w:r>
            <w:r>
              <w:rPr>
                <w:rFonts w:hint="eastAsia"/>
                <w:color w:val="auto"/>
                <w:sz w:val="24"/>
              </w:rPr>
              <w:t>环境噪声排放标准</w:t>
            </w:r>
            <w:r>
              <w:rPr>
                <w:color w:val="auto"/>
                <w:sz w:val="24"/>
              </w:rPr>
              <w:t>》</w:t>
            </w:r>
            <w:r>
              <w:rPr>
                <w:rFonts w:hint="eastAsia"/>
                <w:color w:val="auto"/>
                <w:sz w:val="24"/>
              </w:rPr>
              <w:t>中有关要求；运行期</w:t>
            </w:r>
            <w:r>
              <w:rPr>
                <w:color w:val="auto"/>
                <w:sz w:val="24"/>
              </w:rPr>
              <w:t>厂界噪声执行GB12348</w:t>
            </w:r>
            <w:r>
              <w:rPr>
                <w:rFonts w:hint="eastAsia"/>
                <w:color w:val="auto"/>
                <w:sz w:val="24"/>
              </w:rPr>
              <w:t>-</w:t>
            </w:r>
            <w:r>
              <w:rPr>
                <w:color w:val="auto"/>
                <w:sz w:val="24"/>
              </w:rPr>
              <w:t>2008《工业企业厂界环境噪声排放标准》</w:t>
            </w:r>
            <w:r>
              <w:rPr>
                <w:rFonts w:hint="eastAsia"/>
                <w:color w:val="auto"/>
                <w:sz w:val="24"/>
              </w:rPr>
              <w:t>2类区</w:t>
            </w:r>
            <w:r>
              <w:rPr>
                <w:color w:val="auto"/>
                <w:sz w:val="24"/>
              </w:rPr>
              <w:t>标准</w:t>
            </w:r>
            <w:r>
              <w:rPr>
                <w:rFonts w:hint="eastAsia"/>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color w:val="auto"/>
                <w:sz w:val="24"/>
              </w:rPr>
            </w:pPr>
            <w:r>
              <w:rPr>
                <w:rFonts w:hint="eastAsia"/>
                <w:color w:val="auto"/>
                <w:sz w:val="24"/>
                <w:lang w:val="en-US" w:eastAsia="zh-CN"/>
              </w:rPr>
              <w:t>3、</w:t>
            </w:r>
            <w:r>
              <w:rPr>
                <w:rFonts w:hint="eastAsia"/>
                <w:color w:val="auto"/>
                <w:sz w:val="24"/>
              </w:rPr>
              <w:t>污、废水零排放。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color w:val="auto"/>
                <w:sz w:val="24"/>
              </w:rPr>
            </w:pPr>
            <w:r>
              <w:rPr>
                <w:rFonts w:hint="eastAsia"/>
                <w:color w:val="auto"/>
                <w:sz w:val="24"/>
                <w:lang w:val="en-US" w:eastAsia="zh-CN"/>
              </w:rPr>
              <w:t>4、</w:t>
            </w:r>
            <w:r>
              <w:rPr>
                <w:rFonts w:hint="eastAsia"/>
                <w:color w:val="auto"/>
                <w:sz w:val="24"/>
              </w:rPr>
              <w:t>一般</w:t>
            </w:r>
            <w:r>
              <w:rPr>
                <w:color w:val="auto"/>
                <w:sz w:val="24"/>
              </w:rPr>
              <w:t>固体废物执行</w:t>
            </w:r>
            <w:r>
              <w:rPr>
                <w:rFonts w:hint="eastAsia"/>
                <w:color w:val="auto"/>
                <w:sz w:val="24"/>
              </w:rPr>
              <w:t>GB18599-2011</w:t>
            </w:r>
            <w:r>
              <w:rPr>
                <w:color w:val="auto"/>
                <w:sz w:val="24"/>
              </w:rPr>
              <w:t>《一般</w:t>
            </w:r>
            <w:r>
              <w:rPr>
                <w:rFonts w:hint="eastAsia"/>
                <w:color w:val="auto"/>
                <w:sz w:val="24"/>
              </w:rPr>
              <w:t>工业</w:t>
            </w:r>
            <w:r>
              <w:rPr>
                <w:color w:val="auto"/>
                <w:sz w:val="24"/>
              </w:rPr>
              <w:t>固体废物贮存、处置</w:t>
            </w:r>
            <w:r>
              <w:rPr>
                <w:rFonts w:hint="eastAsia"/>
                <w:color w:val="auto"/>
                <w:sz w:val="24"/>
              </w:rPr>
              <w:t>场</w:t>
            </w:r>
            <w:r>
              <w:rPr>
                <w:color w:val="auto"/>
                <w:sz w:val="24"/>
              </w:rPr>
              <w:t>污染控制标准》</w:t>
            </w:r>
            <w:r>
              <w:rPr>
                <w:rFonts w:hint="eastAsia"/>
                <w:color w:val="auto"/>
                <w:sz w:val="24"/>
              </w:rPr>
              <w:t>及2013</w:t>
            </w:r>
            <w:r>
              <w:rPr>
                <w:color w:val="auto"/>
                <w:sz w:val="24"/>
              </w:rPr>
              <w:t>修改单</w:t>
            </w:r>
            <w:r>
              <w:rPr>
                <w:rFonts w:hint="eastAsia"/>
                <w:color w:val="auto"/>
                <w:sz w:val="24"/>
              </w:rPr>
              <w:t>中相关规定</w:t>
            </w:r>
            <w:r>
              <w:rPr>
                <w:color w:val="auto"/>
                <w:sz w:val="24"/>
              </w:rPr>
              <w:t>；</w:t>
            </w:r>
            <w:r>
              <w:rPr>
                <w:rFonts w:hint="eastAsia"/>
                <w:color w:val="auto"/>
                <w:sz w:val="24"/>
              </w:rPr>
              <w:t>生活垃圾排放执行GB16889-2008</w:t>
            </w:r>
            <w:r>
              <w:rPr>
                <w:color w:val="auto"/>
                <w:sz w:val="24"/>
              </w:rPr>
              <w:t>《</w:t>
            </w:r>
            <w:r>
              <w:rPr>
                <w:rFonts w:hint="eastAsia"/>
                <w:color w:val="auto"/>
                <w:sz w:val="24"/>
              </w:rPr>
              <w:t>生活垃圾填埋场污染控制标准</w:t>
            </w:r>
            <w:r>
              <w:rPr>
                <w:color w:val="auto"/>
                <w:sz w:val="24"/>
              </w:rPr>
              <w:t>》有关</w:t>
            </w:r>
            <w:r>
              <w:rPr>
                <w:rFonts w:hint="eastAsia"/>
                <w:color w:val="auto"/>
                <w:sz w:val="24"/>
              </w:rPr>
              <w:t>要求；</w:t>
            </w:r>
            <w:r>
              <w:rPr>
                <w:rFonts w:hint="eastAsia" w:cs="宋体"/>
                <w:color w:val="auto"/>
                <w:kern w:val="0"/>
                <w:sz w:val="24"/>
              </w:rPr>
              <w:t>危险废物贮存执行(GB18597-2001)《危险废物贮存污染控制标准》</w:t>
            </w:r>
            <w:r>
              <w:rPr>
                <w:rFonts w:hint="eastAsia"/>
                <w:color w:val="auto"/>
                <w:sz w:val="24"/>
              </w:rPr>
              <w:t>及2013</w:t>
            </w:r>
            <w:r>
              <w:rPr>
                <w:color w:val="auto"/>
                <w:sz w:val="24"/>
              </w:rPr>
              <w:t>修改单</w:t>
            </w:r>
            <w:r>
              <w:rPr>
                <w:rFonts w:hint="eastAsia"/>
                <w:color w:val="auto"/>
                <w:sz w:val="24"/>
              </w:rPr>
              <w:t>中相关规定</w:t>
            </w:r>
            <w:r>
              <w:rPr>
                <w:rFonts w:hint="eastAsia" w:cs="宋体"/>
                <w:color w:val="auto"/>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02" w:hRule="atLeast"/>
          <w:jc w:val="center"/>
        </w:trPr>
        <w:tc>
          <w:tcPr>
            <w:tcW w:w="537" w:type="dxa"/>
            <w:vAlign w:val="center"/>
          </w:tcPr>
          <w:p>
            <w:pPr>
              <w:autoSpaceDE w:val="0"/>
              <w:autoSpaceDN w:val="0"/>
              <w:adjustRightInd w:val="0"/>
              <w:snapToGrid w:val="0"/>
              <w:spacing w:line="360" w:lineRule="auto"/>
              <w:jc w:val="center"/>
              <w:rPr>
                <w:color w:val="auto"/>
                <w:spacing w:val="40"/>
                <w:kern w:val="0"/>
                <w:sz w:val="24"/>
              </w:rPr>
            </w:pPr>
            <w:r>
              <w:rPr>
                <w:rFonts w:hint="eastAsia"/>
                <w:color w:val="auto"/>
                <w:spacing w:val="40"/>
                <w:kern w:val="0"/>
                <w:sz w:val="24"/>
              </w:rPr>
              <w:t>其他要素</w:t>
            </w:r>
          </w:p>
        </w:tc>
        <w:tc>
          <w:tcPr>
            <w:tcW w:w="8493" w:type="dxa"/>
            <w:vAlign w:val="center"/>
          </w:tcPr>
          <w:p>
            <w:pPr>
              <w:adjustRightInd w:val="0"/>
              <w:snapToGrid w:val="0"/>
              <w:spacing w:line="400" w:lineRule="exact"/>
              <w:rPr>
                <w:rFonts w:cs="宋体"/>
                <w:color w:val="auto"/>
                <w:kern w:val="0"/>
                <w:sz w:val="24"/>
              </w:rPr>
            </w:pPr>
            <w:r>
              <w:rPr>
                <w:rFonts w:hint="eastAsia" w:cs="宋体"/>
                <w:color w:val="auto"/>
                <w:kern w:val="0"/>
                <w:sz w:val="24"/>
              </w:rPr>
              <w:t>其他要素评价按国家有关规定执行</w:t>
            </w:r>
          </w:p>
        </w:tc>
      </w:tr>
    </w:tbl>
    <w:p>
      <w:pPr>
        <w:adjustRightInd w:val="0"/>
        <w:snapToGrid w:val="0"/>
        <w:outlineLvl w:val="0"/>
        <w:rPr>
          <w:b/>
          <w:color w:val="auto"/>
          <w:kern w:val="0"/>
          <w:sz w:val="30"/>
          <w:szCs w:val="30"/>
        </w:rPr>
      </w:pPr>
      <w:bookmarkStart w:id="36" w:name="_Toc356126577"/>
      <w:bookmarkStart w:id="37" w:name="_Toc418517487"/>
      <w:bookmarkStart w:id="38" w:name="_Toc359596322"/>
      <w:bookmarkStart w:id="39" w:name="_Toc1013"/>
      <w:r>
        <w:rPr>
          <w:rFonts w:hint="eastAsia"/>
          <w:b/>
          <w:color w:val="auto"/>
          <w:kern w:val="0"/>
          <w:sz w:val="30"/>
          <w:szCs w:val="30"/>
        </w:rPr>
        <w:t>建设项目工程分析</w:t>
      </w:r>
      <w:bookmarkEnd w:id="36"/>
      <w:bookmarkEnd w:id="37"/>
      <w:bookmarkEnd w:id="38"/>
      <w:bookmarkEnd w:id="39"/>
    </w:p>
    <w:tbl>
      <w:tblPr>
        <w:tblStyle w:val="32"/>
        <w:tblW w:w="9119" w:type="dxa"/>
        <w:tblInd w:w="12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728" w:hRule="atLeast"/>
        </w:trPr>
        <w:tc>
          <w:tcPr>
            <w:tcW w:w="9119" w:type="dxa"/>
          </w:tcPr>
          <w:p>
            <w:pPr>
              <w:spacing w:line="360" w:lineRule="auto"/>
              <w:rPr>
                <w:rFonts w:ascii="黑体" w:hAnsi="黑体" w:eastAsia="黑体" w:cs="黑体"/>
                <w:color w:val="auto"/>
                <w:sz w:val="24"/>
              </w:rPr>
            </w:pPr>
            <w:r>
              <w:rPr>
                <w:rFonts w:hint="eastAsia" w:ascii="黑体" w:hAnsi="黑体" w:eastAsia="黑体" w:cs="黑体"/>
                <w:color w:val="auto"/>
                <w:sz w:val="24"/>
              </w:rPr>
              <w:t>工艺流程简述（图示）：</w:t>
            </w:r>
          </w:p>
          <w:p>
            <w:pPr>
              <w:spacing w:line="360" w:lineRule="auto"/>
              <w:ind w:firstLine="480" w:firstLineChars="200"/>
              <w:rPr>
                <w:color w:val="auto"/>
                <w:sz w:val="24"/>
              </w:rPr>
            </w:pPr>
            <w:r>
              <w:rPr>
                <w:rFonts w:hint="eastAsia"/>
                <w:color w:val="auto"/>
                <w:sz w:val="24"/>
              </w:rPr>
              <w:t>一、施工期工艺流程简述</w:t>
            </w:r>
          </w:p>
          <w:p>
            <w:pPr>
              <w:spacing w:line="360" w:lineRule="auto"/>
              <w:ind w:firstLine="480" w:firstLineChars="200"/>
              <w:rPr>
                <w:color w:val="auto"/>
                <w:sz w:val="24"/>
              </w:rPr>
            </w:pPr>
            <w:r>
              <w:rPr>
                <w:rFonts w:hint="eastAsia"/>
                <w:color w:val="auto"/>
                <w:sz w:val="24"/>
              </w:rPr>
              <w:t>项目建设内容为新建一条年产2000万块黏土空心砖生产线1条。项目计划对原砖厂内实心砖生产设备拆除淘汰更换，新购置空心砖制砖机设备1套。对原砖厂内</w:t>
            </w:r>
            <w:r>
              <w:rPr>
                <w:rFonts w:hint="eastAsia"/>
                <w:color w:val="auto"/>
                <w:sz w:val="24"/>
                <w:lang w:eastAsia="zh-CN"/>
              </w:rPr>
              <w:t>24门</w:t>
            </w:r>
            <w:r>
              <w:rPr>
                <w:rFonts w:hint="eastAsia"/>
                <w:color w:val="auto"/>
                <w:sz w:val="24"/>
              </w:rPr>
              <w:t>轮窑、物资仓库、办公区等配套辅助设施重新利用，新建料棚、砖坯生产车间及配套脱硫除尘装置等配套工程。</w:t>
            </w:r>
          </w:p>
          <w:p>
            <w:pPr>
              <w:spacing w:line="360" w:lineRule="auto"/>
              <w:ind w:firstLine="480" w:firstLineChars="200"/>
              <w:rPr>
                <w:color w:val="auto"/>
                <w:sz w:val="24"/>
              </w:rPr>
            </w:pPr>
            <w:r>
              <w:rPr>
                <w:rFonts w:hint="eastAsia"/>
                <w:color w:val="auto"/>
                <w:sz w:val="24"/>
              </w:rPr>
              <w:t>项目新建料棚、砖坯生产车间等均为钢架结构，施工期工艺流程及产污环节见图</w:t>
            </w:r>
            <w:r>
              <w:rPr>
                <w:rFonts w:hint="eastAsia"/>
                <w:color w:val="auto"/>
                <w:sz w:val="24"/>
                <w:lang w:val="en-US" w:eastAsia="zh-CN"/>
              </w:rPr>
              <w:t>4</w:t>
            </w:r>
            <w:r>
              <w:rPr>
                <w:rFonts w:hint="eastAsia"/>
                <w:color w:val="auto"/>
                <w:sz w:val="24"/>
              </w:rPr>
              <w:t>。</w:t>
            </w:r>
          </w:p>
          <w:p>
            <w:pPr>
              <w:pStyle w:val="51"/>
              <w:ind w:firstLine="0" w:firstLineChars="0"/>
              <w:rPr>
                <w:color w:val="auto"/>
              </w:rPr>
            </w:pPr>
            <w:r>
              <w:rPr>
                <w:color w:val="auto"/>
              </w:rPr>
              <mc:AlternateContent>
                <mc:Choice Requires="wpc">
                  <w:drawing>
                    <wp:inline distT="0" distB="0" distL="114300" distR="114300">
                      <wp:extent cx="5486400" cy="1530985"/>
                      <wp:effectExtent l="0" t="0" r="0" b="0"/>
                      <wp:docPr id="67" name="画布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2" name="文本框 200"/>
                              <wps:cNvSpPr txBox="1"/>
                              <wps:spPr>
                                <a:xfrm>
                                  <a:off x="2626664" y="603250"/>
                                  <a:ext cx="1091056" cy="282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4"/>
                                        <w:szCs w:val="21"/>
                                      </w:rPr>
                                      <w:t>设备安装调试</w:t>
                                    </w:r>
                                  </w:p>
                                </w:txbxContent>
                              </wps:txbx>
                              <wps:bodyPr upright="1"/>
                            </wps:wsp>
                            <wps:wsp>
                              <wps:cNvPr id="53" name="文本框 201"/>
                              <wps:cNvSpPr txBox="1"/>
                              <wps:spPr>
                                <a:xfrm>
                                  <a:off x="4032717" y="599440"/>
                                  <a:ext cx="1095502" cy="282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4"/>
                                        <w:szCs w:val="21"/>
                                      </w:rPr>
                                      <w:t>工程验收</w:t>
                                    </w:r>
                                  </w:p>
                                </w:txbxContent>
                              </wps:txbx>
                              <wps:bodyPr upright="1"/>
                            </wps:wsp>
                            <wps:wsp>
                              <wps:cNvPr id="54" name="直线 204"/>
                              <wps:cNvCnPr/>
                              <wps:spPr>
                                <a:xfrm>
                                  <a:off x="2304047" y="732790"/>
                                  <a:ext cx="339764" cy="5715"/>
                                </a:xfrm>
                                <a:prstGeom prst="line">
                                  <a:avLst/>
                                </a:prstGeom>
                                <a:ln w="9525" cap="flat" cmpd="sng">
                                  <a:solidFill>
                                    <a:srgbClr val="000000"/>
                                  </a:solidFill>
                                  <a:prstDash val="solid"/>
                                  <a:headEnd type="none" w="med" len="med"/>
                                  <a:tailEnd type="triangle" w="med" len="med"/>
                                </a:ln>
                              </wps:spPr>
                              <wps:bodyPr/>
                            </wps:wsp>
                            <wps:wsp>
                              <wps:cNvPr id="55" name="直线 447"/>
                              <wps:cNvCnPr/>
                              <wps:spPr>
                                <a:xfrm flipV="1">
                                  <a:off x="1762329" y="368300"/>
                                  <a:ext cx="635" cy="198755"/>
                                </a:xfrm>
                                <a:prstGeom prst="line">
                                  <a:avLst/>
                                </a:prstGeom>
                                <a:ln w="9525" cap="flat" cmpd="sng">
                                  <a:solidFill>
                                    <a:srgbClr val="000000"/>
                                  </a:solidFill>
                                  <a:prstDash val="dash"/>
                                  <a:headEnd type="none" w="med" len="med"/>
                                  <a:tailEnd type="triangle" w="med" len="med"/>
                                </a:ln>
                              </wps:spPr>
                              <wps:bodyPr/>
                            </wps:wsp>
                            <wps:wsp>
                              <wps:cNvPr id="56" name="自选图形 449"/>
                              <wps:cNvSpPr/>
                              <wps:spPr>
                                <a:xfrm>
                                  <a:off x="222276" y="71755"/>
                                  <a:ext cx="3388752" cy="297815"/>
                                </a:xfrm>
                                <a:prstGeom prst="roundRect">
                                  <a:avLst>
                                    <a:gd name="adj" fmla="val 16667"/>
                                  </a:avLst>
                                </a:prstGeom>
                                <a:noFill/>
                                <a:ln w="9525" cap="flat" cmpd="sng">
                                  <a:solidFill>
                                    <a:srgbClr val="000000"/>
                                  </a:solidFill>
                                  <a:prstDash val="dash"/>
                                  <a:headEnd type="none" w="med" len="med"/>
                                  <a:tailEnd type="none" w="med" len="med"/>
                                </a:ln>
                              </wps:spPr>
                              <wps:txbx>
                                <w:txbxContent>
                                  <w:p>
                                    <w:pPr>
                                      <w:jc w:val="center"/>
                                      <w:rPr>
                                        <w:spacing w:val="-4"/>
                                        <w:szCs w:val="21"/>
                                      </w:rPr>
                                    </w:pPr>
                                    <w:r>
                                      <w:rPr>
                                        <w:rFonts w:hint="eastAsia"/>
                                        <w:spacing w:val="-4"/>
                                        <w:szCs w:val="21"/>
                                      </w:rPr>
                                      <w:t>施工噪声、施工废气、施工噪声、施工固废</w:t>
                                    </w:r>
                                  </w:p>
                                </w:txbxContent>
                              </wps:txbx>
                              <wps:bodyPr upright="1"/>
                            </wps:wsp>
                            <wps:wsp>
                              <wps:cNvPr id="57" name="自选图形 446"/>
                              <wps:cNvSpPr/>
                              <wps:spPr>
                                <a:xfrm>
                                  <a:off x="199413" y="1099185"/>
                                  <a:ext cx="3432572" cy="283845"/>
                                </a:xfrm>
                                <a:prstGeom prst="roundRect">
                                  <a:avLst>
                                    <a:gd name="adj" fmla="val 16667"/>
                                  </a:avLst>
                                </a:prstGeom>
                                <a:noFill/>
                                <a:ln w="9525" cap="flat" cmpd="sng">
                                  <a:solidFill>
                                    <a:srgbClr val="000000"/>
                                  </a:solidFill>
                                  <a:prstDash val="dash"/>
                                  <a:headEnd type="none" w="med" len="med"/>
                                  <a:tailEnd type="none" w="med" len="med"/>
                                </a:ln>
                              </wps:spPr>
                              <wps:txbx>
                                <w:txbxContent>
                                  <w:p>
                                    <w:pPr>
                                      <w:jc w:val="center"/>
                                      <w:rPr>
                                        <w:szCs w:val="21"/>
                                      </w:rPr>
                                    </w:pPr>
                                    <w:r>
                                      <w:rPr>
                                        <w:rFonts w:hint="eastAsia"/>
                                        <w:spacing w:val="-4"/>
                                        <w:szCs w:val="21"/>
                                      </w:rPr>
                                      <w:t>施工员人废水、生活垃圾</w:t>
                                    </w:r>
                                  </w:p>
                                </w:txbxContent>
                              </wps:txbx>
                              <wps:bodyPr upright="1"/>
                            </wps:wsp>
                            <wps:wsp>
                              <wps:cNvPr id="58" name="直线 4814"/>
                              <wps:cNvCnPr/>
                              <wps:spPr>
                                <a:xfrm>
                                  <a:off x="1780746" y="864870"/>
                                  <a:ext cx="0" cy="190500"/>
                                </a:xfrm>
                                <a:prstGeom prst="line">
                                  <a:avLst/>
                                </a:prstGeom>
                                <a:ln w="9525" cap="flat" cmpd="sng">
                                  <a:solidFill>
                                    <a:srgbClr val="000000"/>
                                  </a:solidFill>
                                  <a:prstDash val="dash"/>
                                  <a:headEnd type="none" w="med" len="med"/>
                                  <a:tailEnd type="triangle" w="med" len="med"/>
                                </a:ln>
                              </wps:spPr>
                              <wps:bodyPr/>
                            </wps:wsp>
                            <wps:wsp>
                              <wps:cNvPr id="59" name="文本框 200"/>
                              <wps:cNvSpPr txBox="1"/>
                              <wps:spPr>
                                <a:xfrm>
                                  <a:off x="34294" y="567690"/>
                                  <a:ext cx="913871"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4"/>
                                        <w:szCs w:val="21"/>
                                      </w:rPr>
                                      <w:t>场地清理</w:t>
                                    </w:r>
                                  </w:p>
                                </w:txbxContent>
                              </wps:txbx>
                              <wps:bodyPr upright="1"/>
                            </wps:wsp>
                            <wps:wsp>
                              <wps:cNvPr id="60" name="文本框 200"/>
                              <wps:cNvSpPr txBox="1"/>
                              <wps:spPr>
                                <a:xfrm>
                                  <a:off x="1281578" y="588645"/>
                                  <a:ext cx="1017388"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主体工程</w:t>
                                    </w:r>
                                  </w:p>
                                </w:txbxContent>
                              </wps:txbx>
                              <wps:bodyPr upright="1"/>
                            </wps:wsp>
                            <wps:wsp>
                              <wps:cNvPr id="61" name="直线 204"/>
                              <wps:cNvCnPr/>
                              <wps:spPr>
                                <a:xfrm>
                                  <a:off x="955786" y="720090"/>
                                  <a:ext cx="330238" cy="0"/>
                                </a:xfrm>
                                <a:prstGeom prst="line">
                                  <a:avLst/>
                                </a:prstGeom>
                                <a:ln w="9525" cap="flat" cmpd="sng">
                                  <a:solidFill>
                                    <a:srgbClr val="000000"/>
                                  </a:solidFill>
                                  <a:prstDash val="solid"/>
                                  <a:headEnd type="none" w="med" len="med"/>
                                  <a:tailEnd type="triangle" w="med" len="med"/>
                                </a:ln>
                              </wps:spPr>
                              <wps:bodyPr/>
                            </wps:wsp>
                            <wps:wsp>
                              <wps:cNvPr id="62" name="直线 204"/>
                              <wps:cNvCnPr/>
                              <wps:spPr>
                                <a:xfrm>
                                  <a:off x="3720261" y="768985"/>
                                  <a:ext cx="330238" cy="0"/>
                                </a:xfrm>
                                <a:prstGeom prst="line">
                                  <a:avLst/>
                                </a:prstGeom>
                                <a:ln w="9525" cap="flat" cmpd="sng">
                                  <a:solidFill>
                                    <a:srgbClr val="000000"/>
                                  </a:solidFill>
                                  <a:prstDash val="solid"/>
                                  <a:headEnd type="none" w="med" len="med"/>
                                  <a:tailEnd type="triangle" w="med" len="med"/>
                                </a:ln>
                              </wps:spPr>
                              <wps:bodyPr/>
                            </wps:wsp>
                            <wps:wsp>
                              <wps:cNvPr id="63" name="直线 447"/>
                              <wps:cNvCnPr/>
                              <wps:spPr>
                                <a:xfrm flipV="1">
                                  <a:off x="415338" y="367030"/>
                                  <a:ext cx="0" cy="190500"/>
                                </a:xfrm>
                                <a:prstGeom prst="line">
                                  <a:avLst/>
                                </a:prstGeom>
                                <a:ln w="9525" cap="flat" cmpd="sng">
                                  <a:solidFill>
                                    <a:srgbClr val="000000"/>
                                  </a:solidFill>
                                  <a:prstDash val="dash"/>
                                  <a:headEnd type="none" w="med" len="med"/>
                                  <a:tailEnd type="triangle" w="med" len="med"/>
                                </a:ln>
                              </wps:spPr>
                              <wps:bodyPr/>
                            </wps:wsp>
                            <wps:wsp>
                              <wps:cNvPr id="64" name="直线 447"/>
                              <wps:cNvCnPr/>
                              <wps:spPr>
                                <a:xfrm flipV="1">
                                  <a:off x="3172827" y="387350"/>
                                  <a:ext cx="0" cy="190500"/>
                                </a:xfrm>
                                <a:prstGeom prst="line">
                                  <a:avLst/>
                                </a:prstGeom>
                                <a:ln w="9525" cap="flat" cmpd="sng">
                                  <a:solidFill>
                                    <a:srgbClr val="000000"/>
                                  </a:solidFill>
                                  <a:prstDash val="dash"/>
                                  <a:headEnd type="none" w="med" len="med"/>
                                  <a:tailEnd type="triangle" w="med" len="med"/>
                                </a:ln>
                              </wps:spPr>
                              <wps:bodyPr/>
                            </wps:wsp>
                            <wps:wsp>
                              <wps:cNvPr id="65" name="直线 4814"/>
                              <wps:cNvCnPr/>
                              <wps:spPr>
                                <a:xfrm>
                                  <a:off x="401366" y="858520"/>
                                  <a:ext cx="0" cy="190500"/>
                                </a:xfrm>
                                <a:prstGeom prst="line">
                                  <a:avLst/>
                                </a:prstGeom>
                                <a:ln w="9525" cap="flat" cmpd="sng">
                                  <a:solidFill>
                                    <a:srgbClr val="000000"/>
                                  </a:solidFill>
                                  <a:prstDash val="dash"/>
                                  <a:headEnd type="none" w="med" len="med"/>
                                  <a:tailEnd type="triangle" w="med" len="med"/>
                                </a:ln>
                              </wps:spPr>
                              <wps:bodyPr/>
                            </wps:wsp>
                            <wps:wsp>
                              <wps:cNvPr id="66" name="直线 4814"/>
                              <wps:cNvCnPr/>
                              <wps:spPr>
                                <a:xfrm>
                                  <a:off x="3165841" y="907415"/>
                                  <a:ext cx="0" cy="190500"/>
                                </a:xfrm>
                                <a:prstGeom prst="line">
                                  <a:avLst/>
                                </a:prstGeom>
                                <a:ln w="9525" cap="flat" cmpd="sng">
                                  <a:solidFill>
                                    <a:srgbClr val="000000"/>
                                  </a:solidFill>
                                  <a:prstDash val="dash"/>
                                  <a:headEnd type="none" w="med" len="med"/>
                                  <a:tailEnd type="triangle" w="med" len="med"/>
                                </a:ln>
                              </wps:spPr>
                              <wps:bodyPr/>
                            </wps:wsp>
                          </wpc:wpc>
                        </a:graphicData>
                      </a:graphic>
                    </wp:inline>
                  </w:drawing>
                </mc:Choice>
                <mc:Fallback>
                  <w:pict>
                    <v:group id="画布 56" o:spid="_x0000_s1026" o:spt="203" style="height:120.55pt;width:432pt;" coordsize="5486400,1530985" editas="canvas" o:gfxdata="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0cLsPtUAAAAFAQAADwAAAAAAAAABACAAAAAiAAAAZHJzL2Rvd25yZXYueG1s&#10;UEsBAhQAFAAAAAgAh07iQBgDm6AZBQAAPSMAAA4AAAAAAAAAAQAgAAAAJAEAAGRycy9lMm9Eb2Mu&#10;eG1sUEsFBgAAAAAGAAYAWQEAAK8IAAAAAA==&#10;">
                      <o:lock v:ext="edit" aspectratio="f"/>
                      <v:shape id="画布 56" o:spid="_x0000_s1026" style="position:absolute;left:0;top:0;height:1530985;width:5486400;" filled="f" stroked="f" coordsize="21600,21600" o:gfxdata="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">
                        <v:fill on="f" focussize="0,0"/>
                        <v:stroke on="f"/>
                        <v:imagedata o:title=""/>
                        <o:lock v:ext="edit" aspectratio="t"/>
                      </v:shape>
                      <v:shape id="文本框 200" o:spid="_x0000_s1026" o:spt="202" type="#_x0000_t202" style="position:absolute;left:2626664;top:603250;height:282575;width:1091056;" fillcolor="#FFFFFF" filled="t" stroked="t" coordsize="21600,21600" o:gfxdata="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4uyUHVAAAABQEAAA8AAAAAAAAAAQAgAAAAIgAAAGRycy9kb3ducmV2Lnht&#10;bFBLAQIUABQAAAAIAIdO4kDDYwto/AEAAPYDAAAOAAAAAAAAAAEAIAAAACQBAABkcnMvZTJvRG9j&#10;LnhtbFBLBQYAAAAABgAGAFkBAACSBQAAAAA=&#10;">
                        <v:fill on="t" focussize="0,0"/>
                        <v:stroke color="#000000" joinstyle="miter"/>
                        <v:imagedata o:title=""/>
                        <o:lock v:ext="edit" aspectratio="f"/>
                        <v:textbox>
                          <w:txbxContent>
                            <w:p>
                              <w:pPr>
                                <w:jc w:val="center"/>
                              </w:pPr>
                              <w:r>
                                <w:rPr>
                                  <w:rFonts w:hint="eastAsia"/>
                                  <w:spacing w:val="-4"/>
                                  <w:szCs w:val="21"/>
                                </w:rPr>
                                <w:t>设备安装调试</w:t>
                              </w:r>
                            </w:p>
                          </w:txbxContent>
                        </v:textbox>
                      </v:shape>
                      <v:shape id="文本框 201" o:spid="_x0000_s1026" o:spt="202" type="#_x0000_t202" style="position:absolute;left:4032717;top:599440;height:282575;width:1095502;" fillcolor="#FFFFFF" filled="t" stroked="t" coordsize="21600,21600" o:gfxdata="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4uyUHVAAAABQEAAA8AAAAAAAAAAQAgAAAAIgAAAGRycy9kb3ducmV2Lnht&#10;bFBLAQIUABQAAAAIAIdO4kCz6cMd/AEAAPYDAAAOAAAAAAAAAAEAIAAAACQBAABkcnMvZTJvRG9j&#10;LnhtbFBLBQYAAAAABgAGAFkBAACSBQAAAAA=&#10;">
                        <v:fill on="t" focussize="0,0"/>
                        <v:stroke color="#000000" joinstyle="miter"/>
                        <v:imagedata o:title=""/>
                        <o:lock v:ext="edit" aspectratio="f"/>
                        <v:textbox>
                          <w:txbxContent>
                            <w:p>
                              <w:pPr>
                                <w:jc w:val="center"/>
                              </w:pPr>
                              <w:r>
                                <w:rPr>
                                  <w:rFonts w:hint="eastAsia"/>
                                  <w:spacing w:val="-4"/>
                                  <w:szCs w:val="21"/>
                                </w:rPr>
                                <w:t>工程验收</w:t>
                              </w:r>
                            </w:p>
                          </w:txbxContent>
                        </v:textbox>
                      </v:shape>
                      <v:line id="直线 204" o:spid="_x0000_s1026" o:spt="20" style="position:absolute;left:2304047;top:732790;height:5715;width:339764;" filled="f" stroked="t" coordsize="21600,21600" o:gfxdata="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snEh1gAAAAUBAAAPAAAAAAAA&#10;AAEAIAAAACIAAABkcnMvZG93bnJldi54bWxQSwECFAAUAAAACACHTuJAYC6V9NsBAACVAwAADgAA&#10;AAAAAAABACAAAAAlAQAAZHJzL2Uyb0RvYy54bWxQSwUGAAAAAAYABgBZAQAAcgUAAAAA&#10;">
                        <v:fill on="f" focussize="0,0"/>
                        <v:stroke color="#000000" joinstyle="round" endarrow="block"/>
                        <v:imagedata o:title=""/>
                        <o:lock v:ext="edit" aspectratio="f"/>
                      </v:line>
                      <v:line id="直线 447" o:spid="_x0000_s1026" o:spt="20" style="position:absolute;left:1762329;top:368300;flip:y;height:198755;width:635;" filled="f" stroked="t" coordsize="21600,21600" o:gfxdata="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CEX30wAAAAUBAAAPAAAA&#10;AAAAAAEAIAAAACIAAABkcnMvZG93bnJldi54bWxQSwECFAAUAAAACACHTuJAR/zN3+EBAACdAwAA&#10;DgAAAAAAAAABACAAAAAiAQAAZHJzL2Uyb0RvYy54bWxQSwUGAAAAAAYABgBZAQAAdQUAAAAA&#10;">
                        <v:fill on="f" focussize="0,0"/>
                        <v:stroke color="#000000" joinstyle="round" dashstyle="dash" endarrow="block"/>
                        <v:imagedata o:title=""/>
                        <o:lock v:ext="edit" aspectratio="f"/>
                      </v:line>
                      <v:roundrect id="自选图形 449" o:spid="_x0000_s1026" o:spt="2" style="position:absolute;left:222276;top:71755;height:297815;width:3388752;" filled="f" stroked="t" coordsize="21600,21600" arcsize="0.166666666666667" o:gfxdata="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f59rDXAAAABQEAAA8AAAAAAAAAAQAg&#10;AAAAIgAAAGRycy9kb3ducmV2LnhtbFBLAQIUABQAAAAIAIdO4kATm72ODwIAAOoDAAAOAAAAAAAA&#10;AAEAIAAAACYBAABkcnMvZTJvRG9jLnhtbFBLBQYAAAAABgAGAFkBAACnBQAAAAA=&#10;">
                        <v:fill on="f" focussize="0,0"/>
                        <v:stroke color="#000000" joinstyle="round" dashstyle="dash"/>
                        <v:imagedata o:title=""/>
                        <o:lock v:ext="edit" aspectratio="f"/>
                        <v:textbox>
                          <w:txbxContent>
                            <w:p>
                              <w:pPr>
                                <w:jc w:val="center"/>
                                <w:rPr>
                                  <w:spacing w:val="-4"/>
                                  <w:szCs w:val="21"/>
                                </w:rPr>
                              </w:pPr>
                              <w:r>
                                <w:rPr>
                                  <w:rFonts w:hint="eastAsia"/>
                                  <w:spacing w:val="-4"/>
                                  <w:szCs w:val="21"/>
                                </w:rPr>
                                <w:t>施工噪声、施工废气、施工噪声、施工固废</w:t>
                              </w:r>
                            </w:p>
                          </w:txbxContent>
                        </v:textbox>
                      </v:roundrect>
                      <v:roundrect id="自选图形 446" o:spid="_x0000_s1026" o:spt="2" style="position:absolute;left:199413;top:1099185;height:283845;width:3432572;" filled="f" stroked="t" coordsize="21600,21600" arcsize="0.166666666666667" o:gfxdata="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faw1wAAAAUBAAAPAAAAAAAAAAEA&#10;IAAAACIAAABkcnMvZG93bnJldi54bWxQSwECFAAUAAAACACHTuJAxkt7ghACAADsAwAADgAAAAAA&#10;AAABACAAAAAmAQAAZHJzL2Uyb0RvYy54bWxQSwUGAAAAAAYABgBZAQAAqAUAAAAA&#10;">
                        <v:fill on="f" focussize="0,0"/>
                        <v:stroke color="#000000" joinstyle="round" dashstyle="dash"/>
                        <v:imagedata o:title=""/>
                        <o:lock v:ext="edit" aspectratio="f"/>
                        <v:textbox>
                          <w:txbxContent>
                            <w:p>
                              <w:pPr>
                                <w:jc w:val="center"/>
                                <w:rPr>
                                  <w:szCs w:val="21"/>
                                </w:rPr>
                              </w:pPr>
                              <w:r>
                                <w:rPr>
                                  <w:rFonts w:hint="eastAsia"/>
                                  <w:spacing w:val="-4"/>
                                  <w:szCs w:val="21"/>
                                </w:rPr>
                                <w:t>施工员人废水、生活垃圾</w:t>
                              </w:r>
                            </w:p>
                          </w:txbxContent>
                        </v:textbox>
                      </v:roundrect>
                      <v:line id="直线 4814" o:spid="_x0000_s1026" o:spt="20" style="position:absolute;left:1780746;top:864870;height:190500;width:0;" filled="f" stroked="t" coordsize="21600,21600" o:gfxdata="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ulQwXXAAAABQEAAA8AAAAA&#10;AAAAAQAgAAAAIgAAAGRycy9kb3ducmV2LnhtbFBLAQIUABQAAAAIAIdO4kDYlWnh3AEAAJIDAAAO&#10;AAAAAAAAAAEAIAAAACYBAABkcnMvZTJvRG9jLnhtbFBLBQYAAAAABgAGAFkBAAB0BQAAAAA=&#10;">
                        <v:fill on="f" focussize="0,0"/>
                        <v:stroke color="#000000" joinstyle="round" dashstyle="dash" endarrow="block"/>
                        <v:imagedata o:title=""/>
                        <o:lock v:ext="edit" aspectratio="f"/>
                      </v:line>
                      <v:shape id="文本框 200" o:spid="_x0000_s1026" o:spt="202" type="#_x0000_t202" style="position:absolute;left:34294;top:567690;height:279400;width:913871;" fillcolor="#FFFFFF" filled="t" stroked="t" coordsize="21600,21600" o:gfxdata="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i7JQdUAAAAFAQAADwAAAAAAAAABACAAAAAiAAAAZHJzL2Rvd25yZXYueG1s&#10;UEsBAhQAFAAAAAgAh07iQP5/1e/7AQAA8wMAAA4AAAAAAAAAAQAgAAAAJAEAAGRycy9lMm9Eb2Mu&#10;eG1sUEsFBgAAAAAGAAYAWQEAAJEFAAAAAA==&#10;">
                        <v:fill on="t" focussize="0,0"/>
                        <v:stroke color="#000000" joinstyle="miter"/>
                        <v:imagedata o:title=""/>
                        <o:lock v:ext="edit" aspectratio="f"/>
                        <v:textbox>
                          <w:txbxContent>
                            <w:p>
                              <w:pPr>
                                <w:jc w:val="center"/>
                              </w:pPr>
                              <w:r>
                                <w:rPr>
                                  <w:rFonts w:hint="eastAsia"/>
                                  <w:spacing w:val="-4"/>
                                  <w:szCs w:val="21"/>
                                </w:rPr>
                                <w:t>场地清理</w:t>
                              </w:r>
                            </w:p>
                          </w:txbxContent>
                        </v:textbox>
                      </v:shape>
                      <v:shape id="文本框 200" o:spid="_x0000_s1026" o:spt="202" type="#_x0000_t202" style="position:absolute;left:1281578;top:588645;height:279400;width:1017388;" fillcolor="#FFFFFF" filled="t" stroked="t" coordsize="21600,21600" o:gfxdata="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i7JQdUAAAAFAQAADwAAAAAAAAABACAAAAAiAAAAZHJzL2Rvd25yZXYu&#10;eG1sUEsBAhQAFAAAAAgAh07iQA9+0pP+AQAA9gMAAA4AAAAAAAAAAQAgAAAAJAEAAGRycy9lMm9E&#10;b2MueG1sUEsFBgAAAAAGAAYAWQEAAJQFAAAAAA==&#10;">
                        <v:fill on="t" focussize="0,0"/>
                        <v:stroke color="#000000" joinstyle="miter"/>
                        <v:imagedata o:title=""/>
                        <o:lock v:ext="edit" aspectratio="f"/>
                        <v:textbox>
                          <w:txbxContent>
                            <w:p>
                              <w:pPr>
                                <w:jc w:val="center"/>
                              </w:pPr>
                              <w:r>
                                <w:rPr>
                                  <w:rFonts w:hint="eastAsia"/>
                                </w:rPr>
                                <w:t>主体工程</w:t>
                              </w:r>
                            </w:p>
                          </w:txbxContent>
                        </v:textbox>
                      </v:shape>
                      <v:line id="直线 204" o:spid="_x0000_s1026" o:spt="20" style="position:absolute;left:955786;top:720090;height:0;width:330238;" filled="f" stroked="t" coordsize="21600,21600" o:gfxdata="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LJxIdYAAAAFAQAADwAAAAAAAAAB&#10;ACAAAAAiAAAAZHJzL2Rvd25yZXYueG1sUEsBAhQAFAAAAAgAh07iQBeo5TnZAQAAkQMAAA4AAAAA&#10;AAAAAQAgAAAAJQEAAGRycy9lMm9Eb2MueG1sUEsFBgAAAAAGAAYAWQEAAHAFAAAAAA==&#10;">
                        <v:fill on="f" focussize="0,0"/>
                        <v:stroke color="#000000" joinstyle="round" endarrow="block"/>
                        <v:imagedata o:title=""/>
                        <o:lock v:ext="edit" aspectratio="f"/>
                      </v:line>
                      <v:line id="直线 204" o:spid="_x0000_s1026" o:spt="20" style="position:absolute;left:3720261;top:768985;height:0;width:330238;" filled="f" stroked="t" coordsize="21600,21600" o:gfxdata="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snEh1gAAAAUBAAAPAAAAAAAA&#10;AAEAIAAAACIAAABkcnMvZG93bnJldi54bWxQSwECFAAUAAAACACHTuJAH0Fm6NsBAACSAwAADgAA&#10;AAAAAAABACAAAAAlAQAAZHJzL2Uyb0RvYy54bWxQSwUGAAAAAAYABgBZAQAAcgUAAAAA&#10;">
                        <v:fill on="f" focussize="0,0"/>
                        <v:stroke color="#000000" joinstyle="round" endarrow="block"/>
                        <v:imagedata o:title=""/>
                        <o:lock v:ext="edit" aspectratio="f"/>
                      </v:line>
                      <v:line id="直线 447" o:spid="_x0000_s1026" o:spt="20" style="position:absolute;left:415338;top:367030;flip:y;height:190500;width:0;" filled="f" stroked="t" coordsize="21600,21600" o:gfxdata="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UIRffTAAAABQEAAA8A&#10;AAAAAAAAAQAgAAAAIgAAAGRycy9kb3ducmV2LnhtbFBLAQIUABQAAAAIAIdO4kBpINBd4wEAAJoD&#10;AAAOAAAAAAAAAAEAIAAAACIBAABkcnMvZTJvRG9jLnhtbFBLBQYAAAAABgAGAFkBAAB3BQAAAAA=&#10;">
                        <v:fill on="f" focussize="0,0"/>
                        <v:stroke color="#000000" joinstyle="round" dashstyle="dash" endarrow="block"/>
                        <v:imagedata o:title=""/>
                        <o:lock v:ext="edit" aspectratio="f"/>
                      </v:line>
                      <v:line id="直线 447" o:spid="_x0000_s1026" o:spt="20" style="position:absolute;left:3172827;top:387350;flip:y;height:190500;width:0;" filled="f" stroked="t" coordsize="21600,21600" o:gfxdata="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UIRffTAAAABQEAAA8A&#10;AAAAAAAAAQAgAAAAIgAAAGRycy9kb3ducmV2LnhtbFBLAQIUABQAAAAIAIdO4kCjuWxC4wEAAJsD&#10;AAAOAAAAAAAAAAEAIAAAACIBAABkcnMvZTJvRG9jLnhtbFBLBQYAAAAABgAGAFkBAAB3BQAAAAA=&#10;">
                        <v:fill on="f" focussize="0,0"/>
                        <v:stroke color="#000000" joinstyle="round" dashstyle="dash" endarrow="block"/>
                        <v:imagedata o:title=""/>
                        <o:lock v:ext="edit" aspectratio="f"/>
                      </v:line>
                      <v:line id="直线 4814" o:spid="_x0000_s1026" o:spt="20" style="position:absolute;left:401366;top:858520;height:190500;width:0;" filled="f" stroked="t" coordsize="21600,21600" o:gfxdata="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6VDBdcAAAAFAQAADwAAAAAA&#10;AAABACAAAAAiAAAAZHJzL2Rvd25yZXYueG1sUEsBAhQAFAAAAAgAh07iQOexPWXbAQAAkQMAAA4A&#10;AAAAAAAAAQAgAAAAJgEAAGRycy9lMm9Eb2MueG1sUEsFBgAAAAAGAAYAWQEAAHMFAAAAAA==&#10;">
                        <v:fill on="f" focussize="0,0"/>
                        <v:stroke color="#000000" joinstyle="round" dashstyle="dash" endarrow="block"/>
                        <v:imagedata o:title=""/>
                        <o:lock v:ext="edit" aspectratio="f"/>
                      </v:line>
                      <v:line id="直线 4814" o:spid="_x0000_s1026" o:spt="20" style="position:absolute;left:3165841;top:907415;height:190500;width:0;" filled="f" stroked="t" coordsize="21600,21600" o:gfxdata="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ulQwXXAAAABQEAAA8AAAAA&#10;AAAAAQAgAAAAIgAAAGRycy9kb3ducmV2LnhtbFBLAQIUABQAAAAIAIdO4kCc2xoU3AEAAJIDAAAO&#10;AAAAAAAAAAEAIAAAACYBAABkcnMvZTJvRG9jLnhtbFBLBQYAAAAABgAGAFkBAAB0BQAAAAA=&#10;">
                        <v:fill on="f" focussize="0,0"/>
                        <v:stroke color="#000000" joinstyle="round" dashstyle="dash" endarrow="block"/>
                        <v:imagedata o:title=""/>
                        <o:lock v:ext="edit" aspectratio="f"/>
                      </v:line>
                      <w10:wrap type="none"/>
                      <w10:anchorlock/>
                    </v:group>
                  </w:pict>
                </mc:Fallback>
              </mc:AlternateContent>
            </w:r>
          </w:p>
          <w:p>
            <w:pPr>
              <w:pStyle w:val="51"/>
              <w:ind w:firstLine="480"/>
              <w:rPr>
                <w:rFonts w:ascii="黑体" w:hAnsi="黑体" w:eastAsia="黑体" w:cs="黑体"/>
                <w:color w:val="auto"/>
                <w:szCs w:val="24"/>
              </w:rPr>
            </w:pPr>
            <w:r>
              <w:rPr>
                <w:rFonts w:hint="eastAsia" w:ascii="黑体" w:hAnsi="黑体" w:eastAsia="黑体" w:cs="黑体"/>
                <w:color w:val="auto"/>
                <w:szCs w:val="24"/>
              </w:rPr>
              <w:t>图</w:t>
            </w:r>
            <w:r>
              <w:rPr>
                <w:rFonts w:hint="eastAsia" w:ascii="黑体" w:hAnsi="黑体" w:eastAsia="黑体" w:cs="黑体"/>
                <w:color w:val="auto"/>
                <w:szCs w:val="24"/>
                <w:lang w:val="en-US" w:eastAsia="zh-CN"/>
              </w:rPr>
              <w:t>4</w:t>
            </w:r>
            <w:r>
              <w:rPr>
                <w:rFonts w:hint="eastAsia" w:ascii="黑体" w:hAnsi="黑体" w:eastAsia="黑体" w:cs="黑体"/>
                <w:color w:val="auto"/>
                <w:szCs w:val="24"/>
              </w:rPr>
              <w:t xml:space="preserve">               施工期工艺流程及产污环节示意图</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二、运行期工艺流程简述</w:t>
            </w:r>
          </w:p>
          <w:p>
            <w:pPr>
              <w:widowControl/>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本项目利用煤矸石和粘土制砖，主要包括取土、破碎阶段、砖坯制备、焙烧、成品出库四个工序。工艺流程图见图</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w:t>
            </w:r>
          </w:p>
          <w:p>
            <w:pPr>
              <w:pStyle w:val="2"/>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p>
          <w:p>
            <w:pPr>
              <w:pStyle w:val="4"/>
              <w:rPr>
                <w:rFonts w:hint="eastAsia" w:asciiTheme="minorEastAsia" w:hAnsiTheme="minorEastAsia" w:eastAsiaTheme="minorEastAsia" w:cstheme="minorEastAsia"/>
                <w:color w:val="auto"/>
                <w:sz w:val="24"/>
              </w:rPr>
            </w:pPr>
            <w:r>
              <w:rPr>
                <w:color w:val="auto"/>
              </w:rPr>
              <mc:AlternateContent>
                <mc:Choice Requires="wpc">
                  <w:drawing>
                    <wp:inline distT="0" distB="0" distL="114300" distR="114300">
                      <wp:extent cx="5570220" cy="4768850"/>
                      <wp:effectExtent l="0" t="0" r="0" b="0"/>
                      <wp:docPr id="11" name="画布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92" name="矩形 73"/>
                              <wps:cNvSpPr/>
                              <wps:spPr>
                                <a:xfrm>
                                  <a:off x="29845" y="367665"/>
                                  <a:ext cx="753745" cy="267970"/>
                                </a:xfrm>
                                <a:prstGeom prst="rect">
                                  <a:avLst/>
                                </a:prstGeom>
                                <a:solidFill>
                                  <a:srgbClr val="FFFFFF"/>
                                </a:solidFill>
                                <a:ln w="9525">
                                  <a:noFill/>
                                </a:ln>
                              </wps:spPr>
                              <wps:bodyPr upright="1"/>
                            </wps:wsp>
                            <wps:wsp>
                              <wps:cNvPr id="293" name="矩形 86"/>
                              <wps:cNvSpPr/>
                              <wps:spPr>
                                <a:xfrm>
                                  <a:off x="3053715" y="109220"/>
                                  <a:ext cx="1108710" cy="277495"/>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lang w:eastAsia="zh-CN"/>
                                      </w:rPr>
                                      <w:t>煤矸石料棚</w:t>
                                    </w:r>
                                  </w:p>
                                </w:txbxContent>
                              </wps:txbx>
                              <wps:bodyPr upright="1"/>
                            </wps:wsp>
                            <wps:wsp>
                              <wps:cNvPr id="294" name="矩形 95"/>
                              <wps:cNvSpPr/>
                              <wps:spPr>
                                <a:xfrm>
                                  <a:off x="2085975" y="734060"/>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上料机</w:t>
                                    </w:r>
                                  </w:p>
                                </w:txbxContent>
                              </wps:txbx>
                              <wps:bodyPr upright="1"/>
                            </wps:wsp>
                            <wps:wsp>
                              <wps:cNvPr id="295" name="矩形 139"/>
                              <wps:cNvSpPr/>
                              <wps:spPr>
                                <a:xfrm>
                                  <a:off x="3653790" y="65405"/>
                                  <a:ext cx="124460" cy="212090"/>
                                </a:xfrm>
                                <a:prstGeom prst="rect">
                                  <a:avLst/>
                                </a:prstGeom>
                                <a:noFill/>
                                <a:ln w="9525">
                                  <a:noFill/>
                                </a:ln>
                              </wps:spPr>
                              <wps:txbx>
                                <w:txbxContent>
                                  <w:p/>
                                </w:txbxContent>
                              </wps:txbx>
                              <wps:bodyPr wrap="none" lIns="0" tIns="0" rIns="0" bIns="0" upright="1">
                                <a:spAutoFit/>
                              </wps:bodyPr>
                            </wps:wsp>
                            <wps:wsp>
                              <wps:cNvPr id="296" name="直接箭头连接符 238"/>
                              <wps:cNvCnPr/>
                              <wps:spPr>
                                <a:xfrm flipH="1">
                                  <a:off x="2459355" y="1002665"/>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矩形 83"/>
                              <wps:cNvSpPr/>
                              <wps:spPr>
                                <a:xfrm>
                                  <a:off x="3199130" y="739140"/>
                                  <a:ext cx="814070" cy="267335"/>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lang w:eastAsia="zh-CN"/>
                                      </w:rPr>
                                      <w:t>粉碎机</w:t>
                                    </w:r>
                                  </w:p>
                                </w:txbxContent>
                              </wps:txbx>
                              <wps:bodyPr upright="1"/>
                            </wps:wsp>
                            <wps:wsp>
                              <wps:cNvPr id="298" name="直接箭头连接符 242"/>
                              <wps:cNvCnPr/>
                              <wps:spPr>
                                <a:xfrm flipH="1">
                                  <a:off x="3585845" y="398780"/>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9" name="矩形 94"/>
                              <wps:cNvSpPr/>
                              <wps:spPr>
                                <a:xfrm>
                                  <a:off x="2980055" y="408305"/>
                                  <a:ext cx="814070" cy="267970"/>
                                </a:xfrm>
                                <a:prstGeom prst="rect">
                                  <a:avLst/>
                                </a:prstGeom>
                                <a:noFill/>
                                <a:ln w="9525">
                                  <a:noFill/>
                                </a:ln>
                              </wps:spPr>
                              <wps:txbx>
                                <w:txbxContent>
                                  <w:p>
                                    <w:pPr>
                                      <w:jc w:val="center"/>
                                      <w:rPr>
                                        <w:rFonts w:hint="eastAsia" w:eastAsia="宋体"/>
                                        <w:lang w:eastAsia="zh-CN"/>
                                      </w:rPr>
                                    </w:pPr>
                                    <w:r>
                                      <w:rPr>
                                        <w:rFonts w:hint="eastAsia"/>
                                        <w:lang w:eastAsia="zh-CN"/>
                                      </w:rPr>
                                      <w:t>装载机</w:t>
                                    </w:r>
                                  </w:p>
                                </w:txbxContent>
                              </wps:txbx>
                              <wps:bodyPr upright="1"/>
                            </wps:wsp>
                            <wps:wsp>
                              <wps:cNvPr id="301" name="矩形 95"/>
                              <wps:cNvSpPr/>
                              <wps:spPr>
                                <a:xfrm>
                                  <a:off x="1465580" y="1008380"/>
                                  <a:ext cx="123253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皮带传输机</w:t>
                                    </w:r>
                                  </w:p>
                                </w:txbxContent>
                              </wps:txbx>
                              <wps:bodyPr upright="1"/>
                            </wps:wsp>
                            <wps:wsp>
                              <wps:cNvPr id="303" name="矩形 95"/>
                              <wps:cNvSpPr/>
                              <wps:spPr>
                                <a:xfrm>
                                  <a:off x="2080260" y="1360805"/>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搅拌机</w:t>
                                    </w:r>
                                  </w:p>
                                </w:txbxContent>
                              </wps:txbx>
                              <wps:bodyPr upright="1"/>
                            </wps:wsp>
                            <wps:wsp>
                              <wps:cNvPr id="304" name="直接箭头连接符 253"/>
                              <wps:cNvCnPr/>
                              <wps:spPr>
                                <a:xfrm flipH="1">
                                  <a:off x="2470150" y="1610360"/>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矩形 95"/>
                              <wps:cNvSpPr/>
                              <wps:spPr>
                                <a:xfrm>
                                  <a:off x="2080895" y="1953260"/>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制坯机</w:t>
                                    </w:r>
                                  </w:p>
                                </w:txbxContent>
                              </wps:txbx>
                              <wps:bodyPr upright="1"/>
                            </wps:wsp>
                            <wps:wsp>
                              <wps:cNvPr id="306" name="直接箭头连接符 255"/>
                              <wps:cNvCnPr/>
                              <wps:spPr>
                                <a:xfrm flipH="1">
                                  <a:off x="2472690" y="2230755"/>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7" name="矩形 95"/>
                              <wps:cNvSpPr/>
                              <wps:spPr>
                                <a:xfrm>
                                  <a:off x="2098040" y="2589530"/>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切坯机</w:t>
                                    </w:r>
                                  </w:p>
                                </w:txbxContent>
                              </wps:txbx>
                              <wps:bodyPr upright="1"/>
                            </wps:wsp>
                            <wps:wsp>
                              <wps:cNvPr id="308" name="直接箭头连接符 257"/>
                              <wps:cNvCnPr/>
                              <wps:spPr>
                                <a:xfrm flipH="1">
                                  <a:off x="2470785" y="2865120"/>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9" name="矩形 95"/>
                              <wps:cNvSpPr/>
                              <wps:spPr>
                                <a:xfrm>
                                  <a:off x="2098675" y="3224530"/>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val="en-US" w:eastAsia="zh-CN"/>
                                      </w:rPr>
                                      <w:t>晾晒场</w:t>
                                    </w:r>
                                  </w:p>
                                </w:txbxContent>
                              </wps:txbx>
                              <wps:bodyPr upright="1"/>
                            </wps:wsp>
                            <wps:wsp>
                              <wps:cNvPr id="310" name="直接箭头连接符 259"/>
                              <wps:cNvCnPr/>
                              <wps:spPr>
                                <a:xfrm flipH="1">
                                  <a:off x="2470150" y="3502025"/>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1" name="矩形 95"/>
                              <wps:cNvSpPr/>
                              <wps:spPr>
                                <a:xfrm>
                                  <a:off x="2105025" y="4432935"/>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出窑</w:t>
                                    </w:r>
                                  </w:p>
                                </w:txbxContent>
                              </wps:txbx>
                              <wps:bodyPr upright="1"/>
                            </wps:wsp>
                            <wps:wsp>
                              <wps:cNvPr id="312" name="直接箭头连接符 261"/>
                              <wps:cNvCnPr/>
                              <wps:spPr>
                                <a:xfrm flipH="1">
                                  <a:off x="2442845" y="379730"/>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3" name="矩形 95"/>
                              <wps:cNvSpPr/>
                              <wps:spPr>
                                <a:xfrm>
                                  <a:off x="2026285" y="112395"/>
                                  <a:ext cx="814070"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取土场</w:t>
                                    </w:r>
                                  </w:p>
                                </w:txbxContent>
                              </wps:txbx>
                              <wps:bodyPr upright="1"/>
                            </wps:wsp>
                            <wps:wsp>
                              <wps:cNvPr id="314" name="矩形 94"/>
                              <wps:cNvSpPr/>
                              <wps:spPr>
                                <a:xfrm>
                                  <a:off x="1825625" y="394970"/>
                                  <a:ext cx="814070" cy="267970"/>
                                </a:xfrm>
                                <a:prstGeom prst="rect">
                                  <a:avLst/>
                                </a:prstGeom>
                                <a:noFill/>
                                <a:ln w="9525">
                                  <a:noFill/>
                                </a:ln>
                              </wps:spPr>
                              <wps:txbx>
                                <w:txbxContent>
                                  <w:p>
                                    <w:pPr>
                                      <w:jc w:val="center"/>
                                      <w:rPr>
                                        <w:rFonts w:hint="eastAsia" w:eastAsia="宋体"/>
                                        <w:lang w:eastAsia="zh-CN"/>
                                      </w:rPr>
                                    </w:pPr>
                                    <w:r>
                                      <w:rPr>
                                        <w:rFonts w:hint="eastAsia"/>
                                        <w:lang w:eastAsia="zh-CN"/>
                                      </w:rPr>
                                      <w:t>装载机</w:t>
                                    </w:r>
                                  </w:p>
                                </w:txbxContent>
                              </wps:txbx>
                              <wps:bodyPr upright="1"/>
                            </wps:wsp>
                            <wps:wsp>
                              <wps:cNvPr id="315" name="直接箭头连接符 265"/>
                              <wps:cNvCnPr/>
                              <wps:spPr>
                                <a:xfrm>
                                  <a:off x="1472565" y="1497965"/>
                                  <a:ext cx="60769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6" name="矩形 94"/>
                              <wps:cNvSpPr/>
                              <wps:spPr>
                                <a:xfrm>
                                  <a:off x="1111250" y="1336040"/>
                                  <a:ext cx="547370" cy="267970"/>
                                </a:xfrm>
                                <a:prstGeom prst="rect">
                                  <a:avLst/>
                                </a:prstGeom>
                                <a:noFill/>
                                <a:ln w="9525">
                                  <a:noFill/>
                                </a:ln>
                              </wps:spPr>
                              <wps:txbx>
                                <w:txbxContent>
                                  <w:p>
                                    <w:pPr>
                                      <w:jc w:val="center"/>
                                      <w:rPr>
                                        <w:rFonts w:hint="eastAsia" w:eastAsia="宋体"/>
                                        <w:lang w:eastAsia="zh-CN"/>
                                      </w:rPr>
                                    </w:pPr>
                                    <w:r>
                                      <w:rPr>
                                        <w:rFonts w:hint="eastAsia"/>
                                        <w:lang w:eastAsia="zh-CN"/>
                                      </w:rPr>
                                      <w:t>水</w:t>
                                    </w:r>
                                  </w:p>
                                </w:txbxContent>
                              </wps:txbx>
                              <wps:bodyPr upright="1"/>
                            </wps:wsp>
                            <wps:wsp>
                              <wps:cNvPr id="317" name="直接箭头连接符 267"/>
                              <wps:cNvCnPr/>
                              <wps:spPr>
                                <a:xfrm flipV="1">
                                  <a:off x="1455420" y="2082800"/>
                                  <a:ext cx="630555"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8" name="矩形 94"/>
                              <wps:cNvSpPr/>
                              <wps:spPr>
                                <a:xfrm>
                                  <a:off x="1083310" y="1927860"/>
                                  <a:ext cx="547370" cy="267970"/>
                                </a:xfrm>
                                <a:prstGeom prst="rect">
                                  <a:avLst/>
                                </a:prstGeom>
                                <a:noFill/>
                                <a:ln w="9525">
                                  <a:noFill/>
                                </a:ln>
                              </wps:spPr>
                              <wps:txbx>
                                <w:txbxContent>
                                  <w:p>
                                    <w:pPr>
                                      <w:jc w:val="center"/>
                                      <w:rPr>
                                        <w:rFonts w:hint="eastAsia" w:eastAsia="宋体"/>
                                        <w:lang w:eastAsia="zh-CN"/>
                                      </w:rPr>
                                    </w:pPr>
                                    <w:r>
                                      <w:rPr>
                                        <w:rFonts w:hint="eastAsia"/>
                                        <w:lang w:eastAsia="zh-CN"/>
                                      </w:rPr>
                                      <w:t>水</w:t>
                                    </w:r>
                                  </w:p>
                                </w:txbxContent>
                              </wps:txbx>
                              <wps:bodyPr upright="1"/>
                            </wps:wsp>
                            <wps:wsp>
                              <wps:cNvPr id="319" name="直接箭头连接符 270"/>
                              <wps:cNvCnPr/>
                              <wps:spPr>
                                <a:xfrm>
                                  <a:off x="2894965" y="1463040"/>
                                  <a:ext cx="607695" cy="508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20" name="直接箭头连接符 271"/>
                              <wps:cNvCnPr/>
                              <wps:spPr>
                                <a:xfrm flipH="1">
                                  <a:off x="1542415" y="248285"/>
                                  <a:ext cx="481330" cy="698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21" name="矩形 95"/>
                              <wps:cNvSpPr/>
                              <wps:spPr>
                                <a:xfrm>
                                  <a:off x="827405" y="95885"/>
                                  <a:ext cx="814070"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G1、 N1</w:t>
                                    </w:r>
                                  </w:p>
                                </w:txbxContent>
                              </wps:txbx>
                              <wps:bodyPr upright="1"/>
                            </wps:wsp>
                            <wps:wsp>
                              <wps:cNvPr id="322" name="直接箭头连接符 273"/>
                              <wps:cNvCnPr/>
                              <wps:spPr>
                                <a:xfrm flipH="1">
                                  <a:off x="1553845" y="889635"/>
                                  <a:ext cx="481330" cy="698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23" name="直接箭头连接符 274"/>
                              <wps:cNvCnPr/>
                              <wps:spPr>
                                <a:xfrm flipV="1">
                                  <a:off x="4021455" y="880110"/>
                                  <a:ext cx="462280" cy="63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24" name="直接箭头连接符 275"/>
                              <wps:cNvCnPr/>
                              <wps:spPr>
                                <a:xfrm flipV="1">
                                  <a:off x="4172585" y="255905"/>
                                  <a:ext cx="462280" cy="63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25" name="矩形 95"/>
                              <wps:cNvSpPr/>
                              <wps:spPr>
                                <a:xfrm>
                                  <a:off x="789305" y="728345"/>
                                  <a:ext cx="814070"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G2、 N2</w:t>
                                    </w:r>
                                  </w:p>
                                </w:txbxContent>
                              </wps:txbx>
                              <wps:bodyPr upright="1"/>
                            </wps:wsp>
                            <wps:wsp>
                              <wps:cNvPr id="326" name="肘形连接符 277"/>
                              <wps:cNvCnPr/>
                              <wps:spPr>
                                <a:xfrm flipH="1" flipV="1">
                                  <a:off x="2903220" y="1541780"/>
                                  <a:ext cx="9525" cy="1228725"/>
                                </a:xfrm>
                                <a:prstGeom prst="bentConnector3">
                                  <a:avLst>
                                    <a:gd name="adj1" fmla="val -425999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矩形 94"/>
                              <wps:cNvSpPr/>
                              <wps:spPr>
                                <a:xfrm>
                                  <a:off x="2693670" y="2341880"/>
                                  <a:ext cx="814070" cy="267970"/>
                                </a:xfrm>
                                <a:prstGeom prst="rect">
                                  <a:avLst/>
                                </a:prstGeom>
                                <a:noFill/>
                                <a:ln w="9525">
                                  <a:noFill/>
                                </a:ln>
                              </wps:spPr>
                              <wps:txbx>
                                <w:txbxContent>
                                  <w:p>
                                    <w:pPr>
                                      <w:jc w:val="center"/>
                                      <w:rPr>
                                        <w:rFonts w:hint="eastAsia" w:eastAsia="宋体"/>
                                        <w:lang w:eastAsia="zh-CN"/>
                                      </w:rPr>
                                    </w:pPr>
                                    <w:r>
                                      <w:rPr>
                                        <w:rFonts w:hint="eastAsia"/>
                                        <w:lang w:eastAsia="zh-CN"/>
                                      </w:rPr>
                                      <w:t>废砖坯</w:t>
                                    </w:r>
                                  </w:p>
                                </w:txbxContent>
                              </wps:txbx>
                              <wps:bodyPr upright="1"/>
                            </wps:wsp>
                            <wps:wsp>
                              <wps:cNvPr id="328" name="矩形 95"/>
                              <wps:cNvSpPr/>
                              <wps:spPr>
                                <a:xfrm>
                                  <a:off x="4568825" y="111125"/>
                                  <a:ext cx="37274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G3</w:t>
                                    </w:r>
                                  </w:p>
                                </w:txbxContent>
                              </wps:txbx>
                              <wps:bodyPr upright="1"/>
                            </wps:wsp>
                            <wps:wsp>
                              <wps:cNvPr id="329" name="矩形 95"/>
                              <wps:cNvSpPr/>
                              <wps:spPr>
                                <a:xfrm>
                                  <a:off x="4772025" y="3387725"/>
                                  <a:ext cx="692785" cy="673100"/>
                                </a:xfrm>
                                <a:prstGeom prst="rect">
                                  <a:avLst/>
                                </a:prstGeom>
                                <a:noFill/>
                                <a:ln w="2540" cap="rnd"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auto"/>
                                      <w:outlineLvl w:val="9"/>
                                      <w:rPr>
                                        <w:rFonts w:hint="eastAsia" w:ascii="宋体" w:cs="宋体"/>
                                        <w:color w:val="000000"/>
                                        <w:kern w:val="0"/>
                                        <w:sz w:val="22"/>
                                        <w:lang w:val="en-US" w:eastAsia="zh-CN"/>
                                      </w:rPr>
                                    </w:pPr>
                                    <w:r>
                                      <w:rPr>
                                        <w:rFonts w:hint="eastAsia" w:ascii="宋体" w:cs="宋体"/>
                                        <w:color w:val="000000"/>
                                        <w:kern w:val="0"/>
                                        <w:sz w:val="22"/>
                                        <w:lang w:val="en-US" w:eastAsia="zh-CN"/>
                                      </w:rPr>
                                      <w:t>G  废气</w:t>
                                    </w:r>
                                  </w:p>
                                  <w:p>
                                    <w:pPr>
                                      <w:pStyle w:val="2"/>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textAlignment w:val="auto"/>
                                      <w:outlineLvl w:val="9"/>
                                      <w:rPr>
                                        <w:rFonts w:hint="eastAsia" w:ascii="宋体" w:cs="宋体"/>
                                        <w:color w:val="000000"/>
                                        <w:kern w:val="0"/>
                                        <w:sz w:val="22"/>
                                        <w:lang w:val="en-US" w:eastAsia="zh-CN"/>
                                      </w:rPr>
                                    </w:pPr>
                                    <w:r>
                                      <w:rPr>
                                        <w:rFonts w:hint="eastAsia" w:ascii="宋体" w:cs="宋体"/>
                                        <w:color w:val="000000"/>
                                        <w:kern w:val="0"/>
                                        <w:sz w:val="22"/>
                                        <w:lang w:val="en-US" w:eastAsia="zh-CN"/>
                                      </w:rPr>
                                      <w:t>N  噪声</w:t>
                                    </w:r>
                                  </w:p>
                                  <w:p>
                                    <w:pPr>
                                      <w:pStyle w:val="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outlineLvl w:val="9"/>
                                      <w:rPr>
                                        <w:rFonts w:hint="eastAsia"/>
                                        <w:lang w:val="en-US" w:eastAsia="zh-CN"/>
                                      </w:rPr>
                                    </w:pPr>
                                    <w:r>
                                      <w:rPr>
                                        <w:rFonts w:hint="eastAsia"/>
                                        <w:lang w:val="en-US" w:eastAsia="zh-CN"/>
                                      </w:rPr>
                                      <w:t>S  固废</w:t>
                                    </w:r>
                                  </w:p>
                                </w:txbxContent>
                              </wps:txbx>
                              <wps:bodyPr upright="1"/>
                            </wps:wsp>
                            <wps:wsp>
                              <wps:cNvPr id="330" name="矩形 95"/>
                              <wps:cNvSpPr/>
                              <wps:spPr>
                                <a:xfrm>
                                  <a:off x="4385945" y="728345"/>
                                  <a:ext cx="814070"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G4、 N3</w:t>
                                    </w:r>
                                  </w:p>
                                </w:txbxContent>
                              </wps:txbx>
                              <wps:bodyPr upright="1"/>
                            </wps:wsp>
                            <wps:wsp>
                              <wps:cNvPr id="331" name="直接箭头连接符 282"/>
                              <wps:cNvCnPr/>
                              <wps:spPr>
                                <a:xfrm flipV="1">
                                  <a:off x="2903220" y="2096135"/>
                                  <a:ext cx="593090" cy="127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32" name="矩形 95"/>
                              <wps:cNvSpPr/>
                              <wps:spPr>
                                <a:xfrm>
                                  <a:off x="3382645" y="1318895"/>
                                  <a:ext cx="457200"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N4</w:t>
                                    </w:r>
                                  </w:p>
                                </w:txbxContent>
                              </wps:txbx>
                              <wps:bodyPr upright="1"/>
                            </wps:wsp>
                            <wps:wsp>
                              <wps:cNvPr id="333" name="矩形 95"/>
                              <wps:cNvSpPr/>
                              <wps:spPr>
                                <a:xfrm>
                                  <a:off x="3420110" y="1969770"/>
                                  <a:ext cx="47942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N5</w:t>
                                    </w:r>
                                  </w:p>
                                </w:txbxContent>
                              </wps:txbx>
                              <wps:bodyPr upright="1"/>
                            </wps:wsp>
                            <wps:wsp>
                              <wps:cNvPr id="334" name="矩形 95"/>
                              <wps:cNvSpPr/>
                              <wps:spPr>
                                <a:xfrm>
                                  <a:off x="3465195" y="2606675"/>
                                  <a:ext cx="769620"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 xml:space="preserve"> N6、S1</w:t>
                                    </w:r>
                                  </w:p>
                                </w:txbxContent>
                              </wps:txbx>
                              <wps:bodyPr upright="1"/>
                            </wps:wsp>
                            <wps:wsp>
                              <wps:cNvPr id="335" name="直接箭头连接符 286"/>
                              <wps:cNvCnPr/>
                              <wps:spPr>
                                <a:xfrm flipV="1">
                                  <a:off x="2929255" y="2742565"/>
                                  <a:ext cx="593090" cy="127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36" name="直接箭头连接符 287"/>
                              <wps:cNvCnPr/>
                              <wps:spPr>
                                <a:xfrm flipV="1">
                                  <a:off x="3025775" y="3957955"/>
                                  <a:ext cx="593090" cy="127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37" name="矩形 95"/>
                              <wps:cNvSpPr/>
                              <wps:spPr>
                                <a:xfrm>
                                  <a:off x="3622040" y="3830320"/>
                                  <a:ext cx="85280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G5、 N7</w:t>
                                    </w:r>
                                  </w:p>
                                </w:txbxContent>
                              </wps:txbx>
                              <wps:bodyPr upright="1"/>
                            </wps:wsp>
                            <wps:wsp>
                              <wps:cNvPr id="338" name="直接箭头连接符 289"/>
                              <wps:cNvCnPr/>
                              <wps:spPr>
                                <a:xfrm>
                                  <a:off x="2931160" y="4603115"/>
                                  <a:ext cx="394970" cy="6985"/>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39" name="矩形 95"/>
                              <wps:cNvSpPr/>
                              <wps:spPr>
                                <a:xfrm>
                                  <a:off x="3331210" y="4438015"/>
                                  <a:ext cx="80581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 xml:space="preserve"> N8、S2</w:t>
                                    </w:r>
                                  </w:p>
                                </w:txbxContent>
                              </wps:txbx>
                              <wps:bodyPr upright="1"/>
                            </wps:wsp>
                            <wps:wsp>
                              <wps:cNvPr id="340" name="肘形连接符 340"/>
                              <wps:cNvCnPr>
                                <a:stCxn id="297" idx="2"/>
                              </wps:cNvCnPr>
                              <wps:spPr>
                                <a:xfrm rot="5400000">
                                  <a:off x="2957195" y="518795"/>
                                  <a:ext cx="161925" cy="11360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1" name="矩形 95"/>
                              <wps:cNvSpPr/>
                              <wps:spPr>
                                <a:xfrm>
                                  <a:off x="2436495" y="958215"/>
                                  <a:ext cx="1232535" cy="267970"/>
                                </a:xfrm>
                                <a:prstGeom prst="rect">
                                  <a:avLst/>
                                </a:prstGeom>
                                <a:noFill/>
                                <a:ln w="2540" cap="rnd" cmpd="sng">
                                  <a:noFill/>
                                  <a:prstDash val="solid"/>
                                  <a:round/>
                                  <a:headEnd type="none" w="med" len="med"/>
                                  <a:tailEnd type="none" w="med" len="med"/>
                                </a:ln>
                              </wps:spPr>
                              <wps:txbx>
                                <w:txbxContent>
                                  <w:p>
                                    <w:pPr>
                                      <w:jc w:val="center"/>
                                      <w:rPr>
                                        <w:rFonts w:hint="eastAsia" w:eastAsia="宋体"/>
                                        <w:lang w:eastAsia="zh-CN"/>
                                      </w:rPr>
                                    </w:pPr>
                                    <w:r>
                                      <w:rPr>
                                        <w:rFonts w:hint="eastAsia" w:ascii="宋体" w:cs="宋体"/>
                                        <w:color w:val="000000"/>
                                        <w:kern w:val="0"/>
                                        <w:sz w:val="22"/>
                                        <w:lang w:eastAsia="zh-CN"/>
                                      </w:rPr>
                                      <w:t>皮带传输机</w:t>
                                    </w:r>
                                  </w:p>
                                </w:txbxContent>
                              </wps:txbx>
                              <wps:bodyPr upright="1"/>
                            </wps:wsp>
                            <wps:wsp>
                              <wps:cNvPr id="25" name="矩形 95"/>
                              <wps:cNvSpPr/>
                              <wps:spPr>
                                <a:xfrm>
                                  <a:off x="2084070" y="3837305"/>
                                  <a:ext cx="929005" cy="267970"/>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val="en-US" w:eastAsia="zh-CN"/>
                                      </w:rPr>
                                    </w:pPr>
                                    <w:r>
                                      <w:rPr>
                                        <w:rFonts w:hint="eastAsia"/>
                                        <w:lang w:val="en-US" w:eastAsia="zh-CN"/>
                                      </w:rPr>
                                      <w:t>24门轮窑焙烧</w:t>
                                    </w:r>
                                  </w:p>
                                </w:txbxContent>
                              </wps:txbx>
                              <wps:bodyPr upright="1"/>
                            </wps:wsp>
                            <wps:wsp>
                              <wps:cNvPr id="26" name="直接箭头连接符 259"/>
                              <wps:cNvCnPr/>
                              <wps:spPr>
                                <a:xfrm flipH="1">
                                  <a:off x="2475230" y="4094480"/>
                                  <a:ext cx="3810" cy="349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72" o:spid="_x0000_s1026" o:spt="203" style="height:375.5pt;width:438.6pt;" coordsize="5570220,4768850" editas="canvas"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">
                      <o:lock v:ext="edit" aspectratio="f"/>
                      <v:shape id="画布 72" o:spid="_x0000_s1026" style="position:absolute;left:0;top:0;height:4768850;width:557022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">
                        <v:fill on="f" focussize="0,0"/>
                        <v:stroke on="f"/>
                        <v:imagedata o:title=""/>
                        <o:lock v:ext="edit" aspectratio="t"/>
                      </v:shape>
                      <v:rect id="矩形 73" o:spid="_x0000_s1026" o:spt="1" style="position:absolute;left:29845;top:367665;height:267970;width:753745;" fillcolor="#FFFFFF" filled="t" stroked="f" coordsize="21600,21600" o:gfxdata="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t2LLNUAAAAFAQAA&#10;DwAAAAAAAAABACAAAAAiAAAAZHJzL2Rvd25yZXYueG1sUEsBAhQAFAAAAAgAh07iQC1TAfqqAQAA&#10;JQMAAA4AAAAAAAAAAQAgAAAAJAEAAGRycy9lMm9Eb2MueG1sUEsFBgAAAAAGAAYAWQEAAEAFAAAA&#10;AA==&#10;">
                        <v:fill on="t" focussize="0,0"/>
                        <v:stroke on="f"/>
                        <v:imagedata o:title=""/>
                        <o:lock v:ext="edit" aspectratio="f"/>
                      </v:rect>
                      <v:rect id="矩形 86" o:spid="_x0000_s1026" o:spt="1" style="position:absolute;left:3053715;top:109220;height:277495;width:110871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U3jNgAAAAFAQAADwAAAAAAAAABACAAAAAiAAAAZHJzL2Rvd25yZXYueG1sUEsBAhQAFAAA&#10;AAgAh07iQGQnytjvAQAAvwMAAA4AAAAAAAAAAQAgAAAAJwEAAGRycy9lMm9Eb2MueG1sUEsFBgAA&#10;AAAGAAYAWQEAAIgFA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lang w:eastAsia="zh-CN"/>
                                </w:rPr>
                                <w:t>煤矸石料棚</w:t>
                              </w:r>
                            </w:p>
                          </w:txbxContent>
                        </v:textbox>
                      </v:rect>
                      <v:rect id="矩形 95" o:spid="_x0000_s1026" o:spt="1" style="position:absolute;left:2085975;top:734060;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U3jNgAAAAFAQAADwAAAAAAAAABACAAAAAiAAAAZHJzL2Rvd25yZXYueG1sUEsBAhQAFAAAAAgA&#10;h07iQIKqU3/sAQAAvgMAAA4AAAAAAAAAAQAgAAAAJwEAAGRycy9lMm9Eb2MueG1sUEsFBgAAAAAG&#10;AAYAWQEAAIUFAAAAAA==&#10;">
                        <v:fill on="f" focussize="0,0"/>
                        <v:stroke weight="0.2pt" color="#000000" joinstyle="round" endcap="round"/>
                        <v:imagedata o:title=""/>
                        <o:lock v:ext="edit" aspectratio="f"/>
                        <v:textbox>
                          <w:txbxContent>
                            <w:p>
                              <w:pPr>
                                <w:jc w:val="center"/>
                                <w:rPr>
                                  <w:rFonts w:hint="eastAsia" w:eastAsia="宋体"/>
                                  <w:lang w:val="en-US" w:eastAsia="zh-CN"/>
                                </w:rPr>
                              </w:pPr>
                              <w:r>
                                <w:rPr>
                                  <w:rFonts w:hint="eastAsia"/>
                                  <w:lang w:val="en-US" w:eastAsia="zh-CN"/>
                                </w:rPr>
                                <w:t>上料机</w:t>
                              </w:r>
                            </w:p>
                          </w:txbxContent>
                        </v:textbox>
                      </v:rect>
                      <v:rect id="矩形 139" o:spid="_x0000_s1026" o:spt="1" style="position:absolute;left:3653790;top:65405;height:212090;width:124460;mso-wrap-style:none;" filled="f" stroked="f" coordsize="21600,21600" o:gfxdata="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9yjx0wAAAAUBAAAPAAAAAAAAAAEAIAAAACIAAABkcnMvZG93bnJldi54bWxQSwEC&#10;FAAUAAAACACHTuJAfbmisMABAABTAwAADgAAAAAAAAABACAAAAAiAQAAZHJzL2Uyb0RvYy54bWxQ&#10;SwUGAAAAAAYABgBZAQAAVAUAAAAA&#10;">
                        <v:fill on="f" focussize="0,0"/>
                        <v:stroke on="f"/>
                        <v:imagedata o:title=""/>
                        <o:lock v:ext="edit" aspectratio="f"/>
                        <v:textbox inset="0mm,0mm,0mm,0mm" style="mso-fit-shape-to-text:t;">
                          <w:txbxContent>
                            <w:p/>
                          </w:txbxContent>
                        </v:textbox>
                      </v:rect>
                      <v:shape id="直接箭头连接符 238" o:spid="_x0000_s1026" o:spt="32" type="#_x0000_t32" style="position:absolute;left:2459355;top:1002665;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7EkbzWAAAABQEAAA8AAAAAAAAAAQAgAAAAIgAAAGRycy9kb3ducmV2LnhtbFBL&#10;AQIUABQAAAAIAIdO4kBCNZ28+AEAAJgDAAAOAAAAAAAAAAEAIAAAACUBAABkcnMvZTJvRG9jLnht&#10;bFBLBQYAAAAABgAGAFkBAACPBQAAAAA=&#10;">
                        <v:fill on="f" focussize="0,0"/>
                        <v:stroke color="#000000 [3213]" joinstyle="round" endarrow="block"/>
                        <v:imagedata o:title=""/>
                        <o:lock v:ext="edit" aspectratio="f"/>
                      </v:shape>
                      <v:rect id="矩形 83" o:spid="_x0000_s1026" o:spt="1" style="position:absolute;left:3199130;top:739140;height:267335;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N4zYAAAABQEAAA8AAAAAAAAAAQAgAAAAIgAAAGRycy9kb3ducmV2LnhtbFBLAQIUABQAAAAI&#10;AIdO4kBTQzq57QEAAL4DAAAOAAAAAAAAAAEAIAAAACcBAABkcnMvZTJvRG9jLnhtbFBLBQYAAAAA&#10;BgAGAFkBAACGBQ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lang w:eastAsia="zh-CN"/>
                                </w:rPr>
                                <w:t>粉碎机</w:t>
                              </w:r>
                            </w:p>
                          </w:txbxContent>
                        </v:textbox>
                      </v:rect>
                      <v:shape id="直接箭头连接符 242" o:spid="_x0000_s1026" o:spt="32" type="#_x0000_t32" style="position:absolute;left:3585845;top:398780;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7EkbzWAAAABQEAAA8AAAAAAAAAAQAgAAAAIgAAAGRycy9kb3ducmV2LnhtbFBLAQIU&#10;ABQAAAAIAIdO4kDxxul/9QEAAJcDAAAOAAAAAAAAAAEAIAAAACUBAABkcnMvZTJvRG9jLnhtbFBL&#10;BQYAAAAABgAGAFkBAACMBQAAAAA=&#10;">
                        <v:fill on="f" focussize="0,0"/>
                        <v:stroke color="#000000 [3213]" joinstyle="round" endarrow="block"/>
                        <v:imagedata o:title=""/>
                        <o:lock v:ext="edit" aspectratio="f"/>
                      </v:shape>
                      <v:rect id="矩形 94" o:spid="_x0000_s1026" o:spt="1" style="position:absolute;left:2980055;top:408305;height:267970;width:81407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lEXqfXAAAABQEAAA8AAAAAAAAAAQAg&#10;AAAAIgAAAGRycy9kb3ducmV2LnhtbFBLAQIUABQAAAAIAIdO4kB6IYzbnQEAAAkDAAAOAAAAAAAA&#10;AAEAIAAAACYBAABkcnMvZTJvRG9jLnhtbFBLBQYAAAAABgAGAFkBAAA1BQAAAAA=&#10;">
                        <v:fill on="f" focussize="0,0"/>
                        <v:stroke on="f"/>
                        <v:imagedata o:title=""/>
                        <o:lock v:ext="edit" aspectratio="f"/>
                        <v:textbox>
                          <w:txbxContent>
                            <w:p>
                              <w:pPr>
                                <w:jc w:val="center"/>
                                <w:rPr>
                                  <w:rFonts w:hint="eastAsia" w:eastAsia="宋体"/>
                                  <w:lang w:eastAsia="zh-CN"/>
                                </w:rPr>
                              </w:pPr>
                              <w:r>
                                <w:rPr>
                                  <w:rFonts w:hint="eastAsia"/>
                                  <w:lang w:eastAsia="zh-CN"/>
                                </w:rPr>
                                <w:t>装载机</w:t>
                              </w:r>
                            </w:p>
                          </w:txbxContent>
                        </v:textbox>
                      </v:rect>
                      <v:rect id="矩形 95" o:spid="_x0000_s1026" o:spt="1" style="position:absolute;left:1465580;top:1008380;height:267970;width:123253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2r0D/VAAAABQEAAA8AAAAAAAAA&#10;AQAgAAAAIgAAAGRycy9kb3ducmV2LnhtbFBLAQIUABQAAAAIAIdO4kBaYFVX2wEAAJcDAAAOAAAA&#10;AAAAAAEAIAAAACQBAABkcnMvZTJvRG9jLnhtbFBLBQYAAAAABgAGAFkBAABxBQAAAAA=&#10;">
                        <v:fill on="f" focussize="0,0"/>
                        <v:stroke on="f" weight="0.2pt"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皮带传输机</w:t>
                              </w:r>
                            </w:p>
                          </w:txbxContent>
                        </v:textbox>
                      </v:rect>
                      <v:rect id="矩形 95" o:spid="_x0000_s1026" o:spt="1" style="position:absolute;left:2080260;top:1360805;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N4zYAAAABQEAAA8AAAAAAAAAAQAgAAAAIgAAAGRycy9kb3ducmV2LnhtbFBLAQIUABQAAAAI&#10;AIdO4kAziTs67QEAAL8DAAAOAAAAAAAAAAEAIAAAACcBAABkcnMvZTJvRG9jLnhtbFBLBQYAAAAA&#10;BgAGAFkBAACGBQ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搅拌机</w:t>
                              </w:r>
                            </w:p>
                          </w:txbxContent>
                        </v:textbox>
                      </v:rect>
                      <v:shape id="直接箭头连接符 253" o:spid="_x0000_s1026" o:spt="32" type="#_x0000_t32" style="position:absolute;left:2470150;top:1610360;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7EkbzWAAAABQEAAA8AAAAAAAAAAQAgAAAAIgAAAGRycy9kb3ducmV2LnhtbFBL&#10;AQIUABQAAAAIAIdO4kDBtHxv+AEAAJgDAAAOAAAAAAAAAAEAIAAAACUBAABkcnMvZTJvRG9jLnht&#10;bFBLBQYAAAAABgAGAFkBAACPBQAAAAA=&#10;">
                        <v:fill on="f" focussize="0,0"/>
                        <v:stroke color="#000000 [3213]" joinstyle="round" endarrow="block"/>
                        <v:imagedata o:title=""/>
                        <o:lock v:ext="edit" aspectratio="f"/>
                      </v:shape>
                      <v:rect id="矩形 95" o:spid="_x0000_s1026" o:spt="1" style="position:absolute;left:2080895;top:1953260;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VTeM2AAAAAUBAAAPAAAAAAAAAAEAIAAAACIAAABkcnMvZG93bnJldi54bWxQSwECFAAUAAAA&#10;CACHTuJACLFCde4BAAC/AwAADgAAAAAAAAABACAAAAAnAQAAZHJzL2Uyb0RvYy54bWxQSwUGAAAA&#10;AAYABgBZAQAAhwU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制坯机</w:t>
                              </w:r>
                            </w:p>
                          </w:txbxContent>
                        </v:textbox>
                      </v:rect>
                      <v:shape id="直接箭头连接符 255" o:spid="_x0000_s1026" o:spt="32" type="#_x0000_t32" style="position:absolute;left:2472690;top:2230755;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sSRvNYAAAAFAQAADwAAAAAAAAABACAAAAAiAAAAZHJzL2Rvd25yZXYueG1s&#10;UEsBAhQAFAAAAAgAh07iQJbepr/6AQAAmAMAAA4AAAAAAAAAAQAgAAAAJQEAAGRycy9lMm9Eb2Mu&#10;eG1sUEsFBgAAAAAGAAYAWQEAAJEFAAAAAA==&#10;">
                        <v:fill on="f" focussize="0,0"/>
                        <v:stroke color="#000000 [3213]" joinstyle="round" endarrow="block"/>
                        <v:imagedata o:title=""/>
                        <o:lock v:ext="edit" aspectratio="f"/>
                      </v:shape>
                      <v:rect id="矩形 95" o:spid="_x0000_s1026" o:spt="1" style="position:absolute;left:2098040;top:2589530;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VTeM2AAAAAUBAAAPAAAAAAAAAAEAIAAAACIAAABkcnMvZG93bnJldi54bWxQSwECFAAUAAAACACH&#10;TuJAuZBI3esBAAC/AwAADgAAAAAAAAABACAAAAAnAQAAZHJzL2Uyb0RvYy54bWxQSwUGAAAAAAYA&#10;BgBZAQAAhAU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切坯机</w:t>
                              </w:r>
                            </w:p>
                          </w:txbxContent>
                        </v:textbox>
                      </v:rect>
                      <v:shape id="直接箭头连接符 257" o:spid="_x0000_s1026" o:spt="32" type="#_x0000_t32" style="position:absolute;left:2470785;top:2865120;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xJG81gAAAAUBAAAPAAAAAAAAAAEAIAAAACIAAABkcnMvZG93bnJldi54bWxQ&#10;SwECFAAUAAAACACHTuJAa15kcPkBAACYAwAADgAAAAAAAAABACAAAAAlAQAAZHJzL2Uyb0RvYy54&#10;bWxQSwUGAAAAAAYABgBZAQAAkAUAAAAA&#10;">
                        <v:fill on="f" focussize="0,0"/>
                        <v:stroke color="#000000 [3213]" joinstyle="round" endarrow="block"/>
                        <v:imagedata o:title=""/>
                        <o:lock v:ext="edit" aspectratio="f"/>
                      </v:shape>
                      <v:rect id="矩形 95" o:spid="_x0000_s1026" o:spt="1" style="position:absolute;left:2098675;top:3224530;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N4zYAAAABQEAAA8AAAAAAAAAAQAgAAAAIgAAAGRycy9kb3ducmV2LnhtbFBLAQIUABQAAAAI&#10;AIdO4kBACJqm7QEAAL8DAAAOAAAAAAAAAAEAIAAAACcBAABkcnMvZTJvRG9jLnhtbFBLBQYAAAAA&#10;BgAGAFkBAACGBQ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val="en-US" w:eastAsia="zh-CN"/>
                                </w:rPr>
                                <w:t>晾晒场</w:t>
                              </w:r>
                            </w:p>
                          </w:txbxContent>
                        </v:textbox>
                      </v:rect>
                      <v:shape id="直接箭头连接符 259" o:spid="_x0000_s1026" o:spt="32" type="#_x0000_t32" style="position:absolute;left:2470150;top:3502025;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xJG81gAAAAUBAAAPAAAAAAAAAAEAIAAAACIAAABkcnMvZG93bnJldi54bWxQSwEC&#10;FAAUAAAACACHTuJAJ/PKzfYBAACYAwAADgAAAAAAAAABACAAAAAlAQAAZHJzL2Uyb0RvYy54bWxQ&#10;SwUGAAAAAAYABgBZAQAAjQUAAAAA&#10;">
                        <v:fill on="f" focussize="0,0"/>
                        <v:stroke color="#000000 [3213]" joinstyle="round" endarrow="block"/>
                        <v:imagedata o:title=""/>
                        <o:lock v:ext="edit" aspectratio="f"/>
                      </v:shape>
                      <v:rect id="矩形 95" o:spid="_x0000_s1026" o:spt="1" style="position:absolute;left:2105025;top:4432935;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U3jNgAAAAFAQAADwAAAAAAAAABACAAAAAiAAAAZHJzL2Rvd25yZXYueG1sUEsBAhQAFAAA&#10;AAgAh07iQHTXAdvvAQAAvwMAAA4AAAAAAAAAAQAgAAAAJwEAAGRycy9lMm9Eb2MueG1sUEsFBgAA&#10;AAAGAAYAWQEAAIgFA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出窑</w:t>
                              </w:r>
                            </w:p>
                          </w:txbxContent>
                        </v:textbox>
                      </v:rect>
                      <v:shape id="直接箭头连接符 261" o:spid="_x0000_s1026" o:spt="32" type="#_x0000_t32" style="position:absolute;left:2442845;top:379730;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xJG81gAAAAUBAAAPAAAAAAAAAAEAIAAAACIAAABkcnMvZG93bnJldi54bWxQ&#10;SwECFAAUAAAACACHTuJAnS9nIvkBAACXAwAADgAAAAAAAAABACAAAAAlAQAAZHJzL2Uyb0RvYy54&#10;bWxQSwUGAAAAAAYABgBZAQAAkAUAAAAA&#10;">
                        <v:fill on="f" focussize="0,0"/>
                        <v:stroke color="#000000 [3213]" joinstyle="round" endarrow="block"/>
                        <v:imagedata o:title=""/>
                        <o:lock v:ext="edit" aspectratio="f"/>
                      </v:shape>
                      <v:rect id="矩形 95" o:spid="_x0000_s1026" o:spt="1" style="position:absolute;left:2026285;top:112395;height:267970;width:814070;"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N4zYAAAABQEAAA8AAAAAAAAAAQAgAAAAIgAAAGRycy9kb3ducmV2LnhtbFBLAQIUABQAAAAI&#10;AIdO4kBLAn1t7QEAAL4DAAAOAAAAAAAAAAEAIAAAACcBAABkcnMvZTJvRG9jLnhtbFBLBQYAAAAA&#10;BgAGAFkBAACGBQ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取土场</w:t>
                              </w:r>
                            </w:p>
                          </w:txbxContent>
                        </v:textbox>
                      </v:rect>
                      <v:rect id="矩形 94" o:spid="_x0000_s1026" o:spt="1" style="position:absolute;left:1825625;top:394970;height:267970;width:81407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URep9cAAAAFAQAADwAAAAAAAAABACAAAAAi&#10;AAAAZHJzL2Rvd25yZXYueG1sUEsBAhQAFAAAAAgAh07iQMutDd6ZAQAACQMAAA4AAAAAAAAAAQAg&#10;AAAAJgEAAGRycy9lMm9Eb2MueG1sUEsFBgAAAAAGAAYAWQEAADEFAAAAAA==&#10;">
                        <v:fill on="f" focussize="0,0"/>
                        <v:stroke on="f"/>
                        <v:imagedata o:title=""/>
                        <o:lock v:ext="edit" aspectratio="f"/>
                        <v:textbox>
                          <w:txbxContent>
                            <w:p>
                              <w:pPr>
                                <w:jc w:val="center"/>
                                <w:rPr>
                                  <w:rFonts w:hint="eastAsia" w:eastAsia="宋体"/>
                                  <w:lang w:eastAsia="zh-CN"/>
                                </w:rPr>
                              </w:pPr>
                              <w:r>
                                <w:rPr>
                                  <w:rFonts w:hint="eastAsia"/>
                                  <w:lang w:eastAsia="zh-CN"/>
                                </w:rPr>
                                <w:t>装载机</w:t>
                              </w:r>
                            </w:p>
                          </w:txbxContent>
                        </v:textbox>
                      </v:rect>
                      <v:shape id="直接箭头连接符 265" o:spid="_x0000_s1026" o:spt="32" type="#_x0000_t32" style="position:absolute;left:1472565;top:1497965;height:5080;width:607695;" filled="f" stroked="t" coordsize="21600,21600" o:gfxdata="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i5wtcAAAAFAQAADwAAAAAAAAABACAAAAAiAAAAZHJzL2Rvd25yZXYueG1sUEsBAhQAFAAA&#10;AAgAh07iQJsszuTwAQAAjgMAAA4AAAAAAAAAAQAgAAAAJgEAAGRycy9lMm9Eb2MueG1sUEsFBgAA&#10;AAAGAAYAWQEAAIgFAAAAAA==&#10;">
                        <v:fill on="f" focussize="0,0"/>
                        <v:stroke color="#000000 [3213]" joinstyle="round" endarrow="block"/>
                        <v:imagedata o:title=""/>
                        <o:lock v:ext="edit" aspectratio="f"/>
                      </v:shape>
                      <v:rect id="矩形 94" o:spid="_x0000_s1026" o:spt="1" style="position:absolute;left:1111250;top:1336040;height:267970;width:54737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URep9cAAAAFAQAADwAAAAAAAAABACAA&#10;AAAiAAAAZHJzL2Rvd25yZXYueG1sUEsBAhQAFAAAAAgAh07iQG5IGUacAQAACgMAAA4AAAAAAAAA&#10;AQAgAAAAJgEAAGRycy9lMm9Eb2MueG1sUEsFBgAAAAAGAAYAWQEAADQFAAAAAA==&#10;">
                        <v:fill on="f" focussize="0,0"/>
                        <v:stroke on="f"/>
                        <v:imagedata o:title=""/>
                        <o:lock v:ext="edit" aspectratio="f"/>
                        <v:textbox>
                          <w:txbxContent>
                            <w:p>
                              <w:pPr>
                                <w:jc w:val="center"/>
                                <w:rPr>
                                  <w:rFonts w:hint="eastAsia" w:eastAsia="宋体"/>
                                  <w:lang w:eastAsia="zh-CN"/>
                                </w:rPr>
                              </w:pPr>
                              <w:r>
                                <w:rPr>
                                  <w:rFonts w:hint="eastAsia"/>
                                  <w:lang w:eastAsia="zh-CN"/>
                                </w:rPr>
                                <w:t>水</w:t>
                              </w:r>
                            </w:p>
                          </w:txbxContent>
                        </v:textbox>
                      </v:rect>
                      <v:shape id="直接箭头连接符 267" o:spid="_x0000_s1026" o:spt="32" type="#_x0000_t32" style="position:absolute;left:1455420;top:2082800;flip:y;height:7620;width:630555;"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7EkbzWAAAABQEAAA8AAAAAAAAAAQAgAAAAIgAAAGRycy9kb3ducmV2LnhtbFBL&#10;AQIUABQAAAAIAIdO4kAj0OjK+AEAAJgDAAAOAAAAAAAAAAEAIAAAACUBAABkcnMvZTJvRG9jLnht&#10;bFBLBQYAAAAABgAGAFkBAACPBQAAAAA=&#10;">
                        <v:fill on="f" focussize="0,0"/>
                        <v:stroke color="#000000 [3213]" joinstyle="round" endarrow="block"/>
                        <v:imagedata o:title=""/>
                        <o:lock v:ext="edit" aspectratio="f"/>
                      </v:shape>
                      <v:rect id="矩形 94" o:spid="_x0000_s1026" o:spt="1" style="position:absolute;left:1083310;top:1927860;height:267970;width:54737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lEXqfXAAAABQEAAA8AAAAAAAAAAQAg&#10;AAAAIgAAAGRycy9kb3ducmV2LnhtbFBLAQIUABQAAAAIAIdO4kCS3G0JnQEAAAoDAAAOAAAAAAAA&#10;AAEAIAAAACYBAABkcnMvZTJvRG9jLnhtbFBLBQYAAAAABgAGAFkBAAA1BQAAAAA=&#10;">
                        <v:fill on="f" focussize="0,0"/>
                        <v:stroke on="f"/>
                        <v:imagedata o:title=""/>
                        <o:lock v:ext="edit" aspectratio="f"/>
                        <v:textbox>
                          <w:txbxContent>
                            <w:p>
                              <w:pPr>
                                <w:jc w:val="center"/>
                                <w:rPr>
                                  <w:rFonts w:hint="eastAsia" w:eastAsia="宋体"/>
                                  <w:lang w:eastAsia="zh-CN"/>
                                </w:rPr>
                              </w:pPr>
                              <w:r>
                                <w:rPr>
                                  <w:rFonts w:hint="eastAsia"/>
                                  <w:lang w:eastAsia="zh-CN"/>
                                </w:rPr>
                                <w:t>水</w:t>
                              </w:r>
                            </w:p>
                          </w:txbxContent>
                        </v:textbox>
                      </v:rect>
                      <v:shape id="直接箭头连接符 270" o:spid="_x0000_s1026" o:spt="32" type="#_x0000_t32" style="position:absolute;left:2894965;top:1463040;height:5080;width:607695;" filled="f" stroked="t" coordsize="21600,21600" o:gfxdata="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1k91gAAAAUBAAAPAAAAAAAAAAEAIAAAACIAAABkcnMvZG93bnJldi54bWxQSwECFAAU&#10;AAAACACHTuJA6piiI/MBAACPAwAADgAAAAAAAAABACAAAAAlAQAAZHJzL2Uyb0RvYy54bWxQSwUG&#10;AAAAAAYABgBZAQAAigUAAAAA&#10;">
                        <v:fill on="f" focussize="0,0"/>
                        <v:stroke color="#000000 [3213]" joinstyle="round" dashstyle="longDash" endarrow="block"/>
                        <v:imagedata o:title=""/>
                        <o:lock v:ext="edit" aspectratio="f"/>
                      </v:shape>
                      <v:shape id="直接箭头连接符 271" o:spid="_x0000_s1026" o:spt="32" type="#_x0000_t32" style="position:absolute;left:1542415;top:248285;flip:x;height:6985;width:48133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2CbIzWAAAABQEAAA8AAAAAAAAAAQAgAAAAIgAAAGRycy9kb3ducmV2LnhtbFBL&#10;AQIUABQAAAAIAIdO4kDuFTya+AEAAJgDAAAOAAAAAAAAAAEAIAAAACUBAABkcnMvZTJvRG9jLnht&#10;bFBLBQYAAAAABgAGAFkBAACPBQAAAAA=&#10;">
                        <v:fill on="f" focussize="0,0"/>
                        <v:stroke color="#000000 [3213]" joinstyle="round" dashstyle="longDash" endarrow="block"/>
                        <v:imagedata o:title=""/>
                        <o:lock v:ext="edit" aspectratio="f"/>
                      </v:shape>
                      <v:rect id="矩形 95" o:spid="_x0000_s1026" o:spt="1" style="position:absolute;left:827405;top:95885;height:267970;width:814070;"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2r0D/VAAAABQEAAA8AAAAAAAAA&#10;AQAgAAAAIgAAAGRycy9kb3ducmV2LnhtbFBLAQIUABQAAAAIAIdO4kB8CRP72wEAAJMDAAAOAAAA&#10;AAAAAAEAIAAAACQBAABkcnMvZTJvRG9jLnhtbFBLBQYAAAAABgAGAFkBAABxBQ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G1、 N1</w:t>
                              </w:r>
                            </w:p>
                          </w:txbxContent>
                        </v:textbox>
                      </v:rect>
                      <v:shape id="直接箭头连接符 273" o:spid="_x0000_s1026" o:spt="32" type="#_x0000_t32" style="position:absolute;left:1553845;top:889635;flip:x;height:6985;width:48133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gmyM1gAAAAUBAAAPAAAAAAAAAAEAIAAAACIAAABkcnMvZG93bnJldi54bWxQ&#10;SwECFAAUAAAACACHTuJAkGfw5fkBAACYAwAADgAAAAAAAAABACAAAAAlAQAAZHJzL2Uyb0RvYy54&#10;bWxQSwUGAAAAAAYABgBZAQAAkAUAAAAA&#10;">
                        <v:fill on="f" focussize="0,0"/>
                        <v:stroke color="#000000 [3213]" joinstyle="round" dashstyle="longDash" endarrow="block"/>
                        <v:imagedata o:title=""/>
                        <o:lock v:ext="edit" aspectratio="f"/>
                      </v:shape>
                      <v:shape id="直接箭头连接符 274" o:spid="_x0000_s1026" o:spt="32" type="#_x0000_t32" style="position:absolute;left:4021455;top:880110;flip:y;height:635;width:46228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2CbIzWAAAABQEAAA8AAAAAAAAAAQAgAAAAIgAAAGRycy9kb3ducmV2LnhtbFBL&#10;AQIUABQAAAAIAIdO4kBvuh7M+AEAAJcDAAAOAAAAAAAAAAEAIAAAACUBAABkcnMvZTJvRG9jLnht&#10;bFBLBQYAAAAABgAGAFkBAACPBQAAAAA=&#10;">
                        <v:fill on="f" focussize="0,0"/>
                        <v:stroke color="#000000 [3213]" joinstyle="round" dashstyle="longDash" endarrow="block"/>
                        <v:imagedata o:title=""/>
                        <o:lock v:ext="edit" aspectratio="f"/>
                      </v:shape>
                      <v:shape id="直接箭头连接符 275" o:spid="_x0000_s1026" o:spt="32" type="#_x0000_t32" style="position:absolute;left:4172585;top:255905;flip:y;height:635;width:46228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gmyM1gAAAAUBAAAPAAAAAAAAAAEAIAAAACIAAABkcnMvZG93bnJldi54bWxQ&#10;SwECFAAUAAAACACHTuJAbWHrLfkBAACXAwAADgAAAAAAAAABACAAAAAlAQAAZHJzL2Uyb0RvYy54&#10;bWxQSwUGAAAAAAYABgBZAQAAkAUAAAAA&#10;">
                        <v:fill on="f" focussize="0,0"/>
                        <v:stroke color="#000000 [3213]" joinstyle="round" dashstyle="longDash" endarrow="block"/>
                        <v:imagedata o:title=""/>
                        <o:lock v:ext="edit" aspectratio="f"/>
                      </v:shape>
                      <v:rect id="矩形 95" o:spid="_x0000_s1026" o:spt="1" style="position:absolute;left:789305;top:728345;height:267970;width:814070;"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2r0D/VAAAABQEAAA8AAAAAAAAA&#10;AQAgAAAAIgAAAGRycy9kb3ducmV2LnhtbFBLAQIUABQAAAAIAIdO4kBFOGYl2wEAAJQDAAAOAAAA&#10;AAAAAAEAIAAAACQBAABkcnMvZTJvRG9jLnhtbFBLBQYAAAAABgAGAFkBAABxBQ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G2、 N2</w:t>
                              </w:r>
                            </w:p>
                          </w:txbxContent>
                        </v:textbox>
                      </v:rect>
                      <v:shape id="肘形连接符 277" o:spid="_x0000_s1026" o:spt="34" type="#_x0000_t34" style="position:absolute;left:2903220;top:1541780;flip:x y;height:1228725;width:9525;" filled="f" stroked="t" coordsize="21600,21600" o:gfxdata="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NiqYtQAAAAFAQAADwAAAAAAAAABACAAAAAiAAAA&#10;ZHJzL2Rvd25yZXYueG1sUEsBAhQAFAAAAAgAh07iQE67y9oLAgAAyQMAAA4AAAAAAAAAAQAgAAAA&#10;IwEAAGRycy9lMm9Eb2MueG1sUEsFBgAAAAAGAAYAWQEAAKAFAAAAAA==&#10;" adj="-920160">
                        <v:fill on="f" focussize="0,0"/>
                        <v:stroke color="#000000 [3213]" joinstyle="round" endarrow="block"/>
                        <v:imagedata o:title=""/>
                        <o:lock v:ext="edit" aspectratio="f"/>
                      </v:shape>
                      <v:rect id="矩形 94" o:spid="_x0000_s1026" o:spt="1" style="position:absolute;left:2693670;top:2341880;height:267970;width:814070;" filled="f" stroked="f" coordsize="21600,21600" o:gfxdata="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JRF6n1wAAAAUBAAAPAAAAAAAAAAEAIAAA&#10;ACIAAABkcnMvZG93bnJldi54bWxQSwECFAAUAAAACACHTuJA4yg8JJsBAAAKAwAADgAAAAAAAAAB&#10;ACAAAAAmAQAAZHJzL2Uyb0RvYy54bWxQSwUGAAAAAAYABgBZAQAAMwUAAAAA&#10;">
                        <v:fill on="f" focussize="0,0"/>
                        <v:stroke on="f"/>
                        <v:imagedata o:title=""/>
                        <o:lock v:ext="edit" aspectratio="f"/>
                        <v:textbox>
                          <w:txbxContent>
                            <w:p>
                              <w:pPr>
                                <w:jc w:val="center"/>
                                <w:rPr>
                                  <w:rFonts w:hint="eastAsia" w:eastAsia="宋体"/>
                                  <w:lang w:eastAsia="zh-CN"/>
                                </w:rPr>
                              </w:pPr>
                              <w:r>
                                <w:rPr>
                                  <w:rFonts w:hint="eastAsia"/>
                                  <w:lang w:eastAsia="zh-CN"/>
                                </w:rPr>
                                <w:t>废砖坯</w:t>
                              </w:r>
                            </w:p>
                          </w:txbxContent>
                        </v:textbox>
                      </v:rect>
                      <v:rect id="矩形 95" o:spid="_x0000_s1026" o:spt="1" style="position:absolute;left:4568825;top:111125;height:267970;width:37274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vQP9UAAAAFAQAADwAAAAAAAAAB&#10;ACAAAAAiAAAAZHJzL2Rvd25yZXYueG1sUEsBAhQAFAAAAAgAh07iQCCr5kvaAQAAlQMAAA4AAAAA&#10;AAAAAQAgAAAAJAEAAGRycy9lMm9Eb2MueG1sUEsFBgAAAAAGAAYAWQEAAHAFA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G3</w:t>
                              </w:r>
                            </w:p>
                          </w:txbxContent>
                        </v:textbox>
                      </v:rect>
                      <v:rect id="矩形 95" o:spid="_x0000_s1026" o:spt="1" style="position:absolute;left:4772025;top:3387725;height:673100;width:692785;"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pVN4zYAAAABQEAAA8AAAAAAAAAAQAgAAAAIgAAAGRycy9kb3ducmV2LnhtbFBLAQIUABQA&#10;AAAIAIdO4kCeQvKH8AEAAL8DAAAOAAAAAAAAAAEAIAAAACcBAABkcnMvZTJvRG9jLnhtbFBLBQYA&#10;AAAABgAGAFkBAACJBQAAAAA=&#10;">
                        <v:fill on="f" focussize="0,0"/>
                        <v:stroke weight="0.2pt" color="#000000" joinstyle="round"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auto"/>
                                <w:outlineLvl w:val="9"/>
                                <w:rPr>
                                  <w:rFonts w:hint="eastAsia" w:ascii="宋体" w:cs="宋体"/>
                                  <w:color w:val="000000"/>
                                  <w:kern w:val="0"/>
                                  <w:sz w:val="22"/>
                                  <w:lang w:val="en-US" w:eastAsia="zh-CN"/>
                                </w:rPr>
                              </w:pPr>
                              <w:r>
                                <w:rPr>
                                  <w:rFonts w:hint="eastAsia" w:ascii="宋体" w:cs="宋体"/>
                                  <w:color w:val="000000"/>
                                  <w:kern w:val="0"/>
                                  <w:sz w:val="22"/>
                                  <w:lang w:val="en-US" w:eastAsia="zh-CN"/>
                                </w:rPr>
                                <w:t>G  废气</w:t>
                              </w:r>
                            </w:p>
                            <w:p>
                              <w:pPr>
                                <w:pStyle w:val="2"/>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textAlignment w:val="auto"/>
                                <w:outlineLvl w:val="9"/>
                                <w:rPr>
                                  <w:rFonts w:hint="eastAsia" w:ascii="宋体" w:cs="宋体"/>
                                  <w:color w:val="000000"/>
                                  <w:kern w:val="0"/>
                                  <w:sz w:val="22"/>
                                  <w:lang w:val="en-US" w:eastAsia="zh-CN"/>
                                </w:rPr>
                              </w:pPr>
                              <w:r>
                                <w:rPr>
                                  <w:rFonts w:hint="eastAsia" w:ascii="宋体" w:cs="宋体"/>
                                  <w:color w:val="000000"/>
                                  <w:kern w:val="0"/>
                                  <w:sz w:val="22"/>
                                  <w:lang w:val="en-US" w:eastAsia="zh-CN"/>
                                </w:rPr>
                                <w:t>N  噪声</w:t>
                              </w:r>
                            </w:p>
                            <w:p>
                              <w:pPr>
                                <w:pStyle w:val="4"/>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outlineLvl w:val="9"/>
                                <w:rPr>
                                  <w:rFonts w:hint="eastAsia"/>
                                  <w:lang w:val="en-US" w:eastAsia="zh-CN"/>
                                </w:rPr>
                              </w:pPr>
                              <w:r>
                                <w:rPr>
                                  <w:rFonts w:hint="eastAsia"/>
                                  <w:lang w:val="en-US" w:eastAsia="zh-CN"/>
                                </w:rPr>
                                <w:t>S  固废</w:t>
                              </w:r>
                            </w:p>
                          </w:txbxContent>
                        </v:textbox>
                      </v:rect>
                      <v:rect id="矩形 95" o:spid="_x0000_s1026" o:spt="1" style="position:absolute;left:4385945;top:728345;height:267970;width:814070;"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9A/1QAAAAUBAAAPAAAAAAAAAAEA&#10;IAAAACIAAABkcnMvZG93bnJldi54bWxQSwECFAAUAAAACACHTuJAk2SK29kBAACVAwAADgAAAAAA&#10;AAABACAAAAAkAQAAZHJzL2Uyb0RvYy54bWxQSwUGAAAAAAYABgBZAQAAbwU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G4、 N3</w:t>
                              </w:r>
                            </w:p>
                          </w:txbxContent>
                        </v:textbox>
                      </v:rect>
                      <v:shape id="直接箭头连接符 282" o:spid="_x0000_s1026" o:spt="32" type="#_x0000_t32" style="position:absolute;left:2903220;top:2096135;flip:y;height:1270;width:59309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gmyM1gAAAAUBAAAPAAAAAAAAAAEAIAAAACIAAABkcnMvZG93bnJldi54bWxQ&#10;SwECFAAUAAAACACHTuJANIveBvkBAACZAwAADgAAAAAAAAABACAAAAAlAQAAZHJzL2Uyb0RvYy54&#10;bWxQSwUGAAAAAAYABgBZAQAAkAUAAAAA&#10;">
                        <v:fill on="f" focussize="0,0"/>
                        <v:stroke color="#000000 [3213]" joinstyle="round" dashstyle="longDash" endarrow="block"/>
                        <v:imagedata o:title=""/>
                        <o:lock v:ext="edit" aspectratio="f"/>
                      </v:shape>
                      <v:rect id="矩形 95" o:spid="_x0000_s1026" o:spt="1" style="position:absolute;left:3382645;top:1318895;height:267970;width:457200;"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vQP9UAAAAFAQAADwAAAAAAAAAB&#10;ACAAAAAiAAAAZHJzL2Rvd25yZXYueG1sUEsBAhQAFAAAAAgAh07iQJ/5y57aAQAAlgMAAA4AAAAA&#10;AAAAAQAgAAAAJAEAAGRycy9lMm9Eb2MueG1sUEsFBgAAAAAGAAYAWQEAAHAFA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N4</w:t>
                              </w:r>
                            </w:p>
                          </w:txbxContent>
                        </v:textbox>
                      </v:rect>
                      <v:rect id="矩形 95" o:spid="_x0000_s1026" o:spt="1" style="position:absolute;left:3420110;top:1969770;height:267970;width:47942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2r0D/VAAAABQEAAA8AAAAAAAAAAQAg&#10;AAAAIgAAAGRycy9kb3ducmV2LnhtbFBLAQIUABQAAAAIAIdO4kAbxhzc2AEAAJYDAAAOAAAAAAAA&#10;AAEAIAAAACQBAABkcnMvZTJvRG9jLnhtbFBLBQYAAAAABgAGAFkBAABuBQ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N5</w:t>
                              </w:r>
                            </w:p>
                          </w:txbxContent>
                        </v:textbox>
                      </v:rect>
                      <v:rect id="矩形 95" o:spid="_x0000_s1026" o:spt="1" style="position:absolute;left:3465195;top:2606675;height:267970;width:769620;"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vQP9UAAAAFAQAADwAAAAAAAAAB&#10;ACAAAAAiAAAAZHJzL2Rvd25yZXYueG1sUEsBAhQAFAAAAAgAh07iQH5oTyfaAQAAlgMAAA4AAAAA&#10;AAAAAQAgAAAAJAEAAGRycy9lMm9Eb2MueG1sUEsFBgAAAAAGAAYAWQEAAHAFA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 xml:space="preserve"> N6、S1</w:t>
                              </w:r>
                            </w:p>
                          </w:txbxContent>
                        </v:textbox>
                      </v:rect>
                      <v:shape id="直接箭头连接符 286" o:spid="_x0000_s1026" o:spt="32" type="#_x0000_t32" style="position:absolute;left:2929255;top:2742565;flip:y;height:1270;width:59309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gmyM1gAAAAUBAAAPAAAAAAAAAAEAIAAAACIAAABkcnMvZG93bnJldi54bWxQ&#10;SwECFAAUAAAACACHTuJAqVNHkfkBAACZAwAADgAAAAAAAAABACAAAAAlAQAAZHJzL2Uyb0RvYy54&#10;bWxQSwUGAAAAAAYABgBZAQAAkAUAAAAA&#10;">
                        <v:fill on="f" focussize="0,0"/>
                        <v:stroke color="#000000 [3213]" joinstyle="round" dashstyle="longDash" endarrow="block"/>
                        <v:imagedata o:title=""/>
                        <o:lock v:ext="edit" aspectratio="f"/>
                      </v:shape>
                      <v:shape id="直接箭头连接符 287" o:spid="_x0000_s1026" o:spt="32" type="#_x0000_t32" style="position:absolute;left:3025775;top:3957955;flip:y;height:1270;width:593090;" filled="f" stroked="t" coordsize="21600,21600" o:gfxdata="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YJsjNYAAAAFAQAADwAAAAAAAAABACAAAAAiAAAAZHJzL2Rvd25yZXYueG1s&#10;UEsBAhQAFAAAAAgAh07iQI6atmH6AQAAmQMAAA4AAAAAAAAAAQAgAAAAJQEAAGRycy9lMm9Eb2Mu&#10;eG1sUEsFBgAAAAAGAAYAWQEAAJEFAAAAAA==&#10;">
                        <v:fill on="f" focussize="0,0"/>
                        <v:stroke color="#000000 [3213]" joinstyle="round" dashstyle="longDash" endarrow="block"/>
                        <v:imagedata o:title=""/>
                        <o:lock v:ext="edit" aspectratio="f"/>
                      </v:shape>
                      <v:rect id="矩形 95" o:spid="_x0000_s1026" o:spt="1" style="position:absolute;left:3622040;top:3830320;height:267970;width:85280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9A/1QAAAAUBAAAPAAAAAAAAAAEA&#10;IAAAACIAAABkcnMvZG93bnJldi54bWxQSwECFAAUAAAACACHTuJAU4SQk9kBAACWAwAADgAAAAAA&#10;AAABACAAAAAkAQAAZHJzL2Uyb0RvYy54bWxQSwUGAAAAAAYABgBZAQAAbwU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G5、 N7</w:t>
                              </w:r>
                            </w:p>
                          </w:txbxContent>
                        </v:textbox>
                      </v:rect>
                      <v:shape id="直接箭头连接符 289" o:spid="_x0000_s1026" o:spt="32" type="#_x0000_t32" style="position:absolute;left:2931160;top:4603115;height:6985;width:394970;" filled="f" stroked="t" coordsize="21600,21600" o:gfxdata="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WT3WAAAABQEAAA8AAAAAAAAAAQAgAAAAIgAAAGRycy9kb3ducmV2LnhtbFBLAQIUABQA&#10;AAAIAIdO4kCZ7z1m8gEAAI8DAAAOAAAAAAAAAAEAIAAAACUBAABkcnMvZTJvRG9jLnhtbFBLBQYA&#10;AAAABgAGAFkBAACJBQAAAAA=&#10;">
                        <v:fill on="f" focussize="0,0"/>
                        <v:stroke color="#000000 [3213]" joinstyle="round" dashstyle="longDash" endarrow="block"/>
                        <v:imagedata o:title=""/>
                        <o:lock v:ext="edit" aspectratio="f"/>
                      </v:shape>
                      <v:rect id="矩形 95" o:spid="_x0000_s1026" o:spt="1" style="position:absolute;left:3331210;top:4438015;height:267970;width:80581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q9A/1QAAAAUBAAAPAAAAAAAA&#10;AAEAIAAAACIAAABkcnMvZG93bnJldi54bWxQSwECFAAUAAAACACHTuJAkDplkdwBAACWAwAADgAA&#10;AAAAAAABACAAAAAkAQAAZHJzL2Uyb0RvYy54bWxQSwUGAAAAAAYABgBZAQAAcgUAAAAA&#10;">
                        <v:fill on="f" focussize="0,0"/>
                        <v:stroke on="f" weight="0.2pt" joinstyle="round" endcap="round"/>
                        <v:imagedata o:title=""/>
                        <o:lock v:ext="edit" aspectratio="f"/>
                        <v:textbox>
                          <w:txbxContent>
                            <w:p>
                              <w:pPr>
                                <w:jc w:val="center"/>
                                <w:rPr>
                                  <w:rFonts w:hint="eastAsia" w:eastAsia="宋体"/>
                                  <w:lang w:val="en-US" w:eastAsia="zh-CN"/>
                                </w:rPr>
                              </w:pPr>
                              <w:r>
                                <w:rPr>
                                  <w:rFonts w:hint="eastAsia"/>
                                  <w:lang w:val="en-US" w:eastAsia="zh-CN"/>
                                </w:rPr>
                                <w:t xml:space="preserve"> N8、S2</w:t>
                              </w:r>
                            </w:p>
                          </w:txbxContent>
                        </v:textbox>
                      </v:rect>
                      <v:shape id="_x0000_s1026" o:spid="_x0000_s1026" o:spt="33" type="#_x0000_t33" style="position:absolute;left:2957195;top:518795;height:1136015;width:161925;rotation:5898240f;" filled="f" stroked="t" coordsize="21600,21600" o:gfxdata="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X+5v9cAAAAFAQAADwAAAAAAAAABACAAAAAiAAAAZHJz&#10;L2Rvd25yZXYueG1sUEsBAhQAFAAAAAgAh07iQOG4fjwFAgAAvAMAAA4AAAAAAAAAAQAgAAAAJgEA&#10;AGRycy9lMm9Eb2MueG1sUEsFBgAAAAAGAAYAWQEAAJ0FAAAAAA==&#10;">
                        <v:fill on="f" focussize="0,0"/>
                        <v:stroke color="#000000 [3213]" joinstyle="round" endarrow="block"/>
                        <v:imagedata o:title=""/>
                        <o:lock v:ext="edit" aspectratio="f"/>
                      </v:shape>
                      <v:rect id="矩形 95" o:spid="_x0000_s1026" o:spt="1" style="position:absolute;left:2436495;top:958215;height:267970;width:1232535;" filled="f" stroked="f" coordsize="21600,21600" o:gfxdata="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2r0D/VAAAABQEAAA8AAAAA&#10;AAAAAQAgAAAAIgAAAGRycy9kb3ducmV2LnhtbFBLAQIUABQAAAAIAIdO4kBjSUpu3gEAAJYDAAAO&#10;AAAAAAAAAAEAIAAAACQBAABkcnMvZTJvRG9jLnhtbFBLBQYAAAAABgAGAFkBAAB0BQAAAAA=&#10;">
                        <v:fill on="f" focussize="0,0"/>
                        <v:stroke on="f" weight="0.2pt" joinstyle="round" endcap="round"/>
                        <v:imagedata o:title=""/>
                        <o:lock v:ext="edit" aspectratio="f"/>
                        <v:textbox>
                          <w:txbxContent>
                            <w:p>
                              <w:pPr>
                                <w:jc w:val="center"/>
                                <w:rPr>
                                  <w:rFonts w:hint="eastAsia" w:eastAsia="宋体"/>
                                  <w:lang w:eastAsia="zh-CN"/>
                                </w:rPr>
                              </w:pPr>
                              <w:r>
                                <w:rPr>
                                  <w:rFonts w:hint="eastAsia" w:ascii="宋体" w:cs="宋体"/>
                                  <w:color w:val="000000"/>
                                  <w:kern w:val="0"/>
                                  <w:sz w:val="22"/>
                                  <w:lang w:eastAsia="zh-CN"/>
                                </w:rPr>
                                <w:t>皮带传输机</w:t>
                              </w:r>
                            </w:p>
                          </w:txbxContent>
                        </v:textbox>
                      </v:rect>
                      <v:rect id="矩形 95" o:spid="_x0000_s1026" o:spt="1" style="position:absolute;left:2084070;top:3837305;height:267970;width:929005;" filled="f" stroked="t" coordsize="21600,21600" o:gfxdata="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N4zYAAAABQEAAA8AAAAAAAAAAQAgAAAAIgAAAGRycy9kb3ducmV2LnhtbFBLAQIUABQAAAAI&#10;AIdO4kCtJelR7QEAAL4DAAAOAAAAAAAAAAEAIAAAACcBAABkcnMvZTJvRG9jLnhtbFBLBQYAAAAA&#10;BgAGAFkBAACGBQAAAAA=&#10;">
                        <v:fill on="f" focussize="0,0"/>
                        <v:stroke weight="0.2pt" color="#000000" joinstyle="round" endcap="round"/>
                        <v:imagedata o:title=""/>
                        <o:lock v:ext="edit" aspectratio="f"/>
                        <v:textbox>
                          <w:txbxContent>
                            <w:p>
                              <w:pPr>
                                <w:jc w:val="center"/>
                                <w:rPr>
                                  <w:rFonts w:hint="eastAsia" w:eastAsia="宋体"/>
                                  <w:lang w:val="en-US" w:eastAsia="zh-CN"/>
                                </w:rPr>
                              </w:pPr>
                              <w:r>
                                <w:rPr>
                                  <w:rFonts w:hint="eastAsia"/>
                                  <w:lang w:val="en-US" w:eastAsia="zh-CN"/>
                                </w:rPr>
                                <w:t>24门轮窑焙烧</w:t>
                              </w:r>
                            </w:p>
                          </w:txbxContent>
                        </v:textbox>
                      </v:rect>
                      <v:shape id="直接箭头连接符 259" o:spid="_x0000_s1026" o:spt="32" type="#_x0000_t32" style="position:absolute;left:2475230;top:4094480;flip:x;height:349885;width:3810;" filled="f" stroked="t" coordsize="21600,21600" o:gfxdata="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sSRvNYAAAAFAQAADwAAAAAAAAABACAAAAAiAAAAZHJzL2Rvd25yZXYueG1sUEsB&#10;AhQAFAAAAAgAh07iQJkbYDT3AQAAlwMAAA4AAAAAAAAAAQAgAAAAJQEAAGRycy9lMm9Eb2MueG1s&#10;UEsFBgAAAAAGAAYAWQEAAI4FAAAAAA==&#10;">
                        <v:fill on="f" focussize="0,0"/>
                        <v:stroke color="#000000 [3213]" joinstyle="round" endarrow="block"/>
                        <v:imagedata o:title=""/>
                        <o:lock v:ext="edit" aspectratio="f"/>
                      </v:shape>
                      <w10:wrap type="none"/>
                      <w10:anchorlock/>
                    </v:group>
                  </w:pict>
                </mc:Fallback>
              </mc:AlternateContent>
            </w:r>
          </w:p>
          <w:p>
            <w:pPr>
              <w:tabs>
                <w:tab w:val="left" w:pos="333"/>
              </w:tabs>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lang w:eastAsia="zh-CN"/>
              </w:rPr>
              <w:tab/>
            </w:r>
            <w:r>
              <w:rPr>
                <w:rFonts w:hint="eastAsia" w:ascii="黑体" w:hAnsi="黑体" w:eastAsia="黑体" w:cs="黑体"/>
                <w:color w:val="FF0000"/>
                <w:sz w:val="24"/>
              </w:rPr>
              <w:t>图</w:t>
            </w:r>
            <w:r>
              <w:rPr>
                <w:rFonts w:hint="eastAsia" w:ascii="黑体" w:hAnsi="黑体" w:eastAsia="黑体" w:cs="黑体"/>
                <w:color w:val="FF0000"/>
                <w:sz w:val="24"/>
                <w:lang w:val="en-US" w:eastAsia="zh-CN"/>
              </w:rPr>
              <w:t>5</w:t>
            </w:r>
            <w:r>
              <w:rPr>
                <w:rFonts w:hint="eastAsia" w:ascii="黑体" w:hAnsi="黑体" w:eastAsia="黑体" w:cs="黑体"/>
                <w:color w:val="FF0000"/>
                <w:sz w:val="24"/>
              </w:rPr>
              <w:t xml:space="preserve">               运行期工艺流程及产污环节图</w:t>
            </w:r>
          </w:p>
          <w:p>
            <w:pPr>
              <w:widowControl/>
              <w:spacing w:line="360" w:lineRule="auto"/>
              <w:rPr>
                <w:color w:val="auto"/>
                <w:sz w:val="24"/>
              </w:rPr>
            </w:pPr>
            <w:r>
              <w:rPr>
                <w:rFonts w:hint="eastAsia"/>
                <w:color w:val="auto"/>
                <w:sz w:val="24"/>
              </w:rPr>
              <w:t>工艺流程简述如下：</w:t>
            </w:r>
          </w:p>
          <w:p>
            <w:pPr>
              <w:spacing w:line="360" w:lineRule="auto"/>
              <w:ind w:firstLine="480" w:firstLineChars="200"/>
              <w:rPr>
                <w:color w:val="auto"/>
                <w:sz w:val="24"/>
              </w:rPr>
            </w:pPr>
            <w:r>
              <w:rPr>
                <w:rFonts w:hint="eastAsia"/>
                <w:color w:val="auto"/>
                <w:sz w:val="24"/>
              </w:rPr>
              <w:t>（1）粘土开采</w:t>
            </w:r>
          </w:p>
          <w:p>
            <w:pPr>
              <w:spacing w:line="360" w:lineRule="auto"/>
              <w:ind w:firstLine="480" w:firstLineChars="200"/>
              <w:rPr>
                <w:rFonts w:hint="eastAsia" w:eastAsia="宋体"/>
                <w:color w:val="FF0000"/>
                <w:sz w:val="24"/>
                <w:lang w:eastAsia="zh-CN"/>
              </w:rPr>
            </w:pPr>
            <w:r>
              <w:rPr>
                <w:rFonts w:hint="eastAsia" w:ascii="宋体" w:hAnsi="宋体"/>
                <w:color w:val="auto"/>
                <w:sz w:val="24"/>
                <w:szCs w:val="22"/>
              </w:rPr>
              <w:t>项目利用原有砖厂的采矿区，位于厂区</w:t>
            </w:r>
            <w:r>
              <w:rPr>
                <w:rFonts w:hint="eastAsia" w:ascii="宋体" w:hAnsi="宋体"/>
                <w:color w:val="auto"/>
                <w:sz w:val="24"/>
                <w:szCs w:val="22"/>
                <w:lang w:eastAsia="zh-CN"/>
              </w:rPr>
              <w:t>北</w:t>
            </w:r>
            <w:r>
              <w:rPr>
                <w:rFonts w:hint="eastAsia" w:ascii="宋体" w:hAnsi="宋体"/>
                <w:color w:val="auto"/>
                <w:sz w:val="24"/>
                <w:szCs w:val="22"/>
              </w:rPr>
              <w:t>侧，开采矿种为砖瓦用粘土，采用露天采矿工艺，</w:t>
            </w:r>
            <w:r>
              <w:rPr>
                <w:rFonts w:hint="eastAsia" w:ascii="宋体" w:hAnsi="宋体"/>
                <w:color w:val="auto"/>
                <w:sz w:val="24"/>
                <w:szCs w:val="22"/>
                <w:lang w:eastAsia="zh-CN"/>
              </w:rPr>
              <w:t>黏土开采</w:t>
            </w:r>
            <w:r>
              <w:rPr>
                <w:rFonts w:hint="eastAsia" w:ascii="宋体" w:hAnsi="宋体"/>
                <w:color w:val="auto"/>
                <w:sz w:val="24"/>
                <w:szCs w:val="22"/>
              </w:rPr>
              <w:t>规模为</w:t>
            </w:r>
            <w:r>
              <w:rPr>
                <w:rFonts w:hint="eastAsia" w:ascii="宋体" w:hAnsi="宋体"/>
                <w:color w:val="auto"/>
                <w:sz w:val="24"/>
                <w:szCs w:val="22"/>
                <w:lang w:val="en-US" w:eastAsia="zh-CN"/>
              </w:rPr>
              <w:t>43778</w:t>
            </w:r>
            <w:r>
              <w:rPr>
                <w:rFonts w:hint="eastAsia" w:ascii="宋体" w:hAnsi="宋体"/>
                <w:color w:val="auto"/>
                <w:sz w:val="24"/>
                <w:szCs w:val="22"/>
              </w:rPr>
              <w:t>m</w:t>
            </w:r>
            <w:r>
              <w:rPr>
                <w:rFonts w:hint="eastAsia" w:ascii="宋体" w:hAnsi="宋体"/>
                <w:color w:val="auto"/>
                <w:sz w:val="24"/>
                <w:szCs w:val="22"/>
                <w:vertAlign w:val="superscript"/>
              </w:rPr>
              <w:t>3</w:t>
            </w:r>
            <w:r>
              <w:rPr>
                <w:rFonts w:hint="eastAsia" w:ascii="宋体" w:hAnsi="宋体"/>
                <w:color w:val="auto"/>
                <w:sz w:val="24"/>
                <w:szCs w:val="22"/>
              </w:rPr>
              <w:t>/a，</w:t>
            </w:r>
            <w:r>
              <w:rPr>
                <w:rFonts w:hint="eastAsia" w:ascii="宋体" w:hAnsi="宋体"/>
                <w:color w:val="auto"/>
                <w:sz w:val="24"/>
                <w:szCs w:val="22"/>
                <w:lang w:eastAsia="zh-CN"/>
              </w:rPr>
              <w:t>矿区</w:t>
            </w:r>
            <w:r>
              <w:rPr>
                <w:rFonts w:hint="eastAsia" w:ascii="宋体" w:hAnsi="宋体"/>
                <w:color w:val="auto"/>
                <w:sz w:val="24"/>
                <w:szCs w:val="22"/>
              </w:rPr>
              <w:t>开采</w:t>
            </w:r>
            <w:r>
              <w:rPr>
                <w:rFonts w:hint="eastAsia" w:ascii="宋体" w:hAnsi="宋体"/>
                <w:color w:val="auto"/>
                <w:sz w:val="24"/>
                <w:szCs w:val="22"/>
                <w:lang w:eastAsia="zh-CN"/>
              </w:rPr>
              <w:t>面积</w:t>
            </w:r>
            <w:r>
              <w:rPr>
                <w:rFonts w:hint="eastAsia" w:ascii="宋体" w:hAnsi="宋体"/>
                <w:color w:val="auto"/>
                <w:sz w:val="24"/>
                <w:szCs w:val="22"/>
              </w:rPr>
              <w:t>为</w:t>
            </w:r>
            <w:r>
              <w:rPr>
                <w:rFonts w:hint="eastAsia" w:ascii="宋体" w:hAnsi="宋体"/>
                <w:color w:val="auto"/>
                <w:sz w:val="24"/>
                <w:szCs w:val="22"/>
                <w:lang w:val="en-US" w:eastAsia="zh-CN"/>
              </w:rPr>
              <w:t>5600</w:t>
            </w:r>
            <w:r>
              <w:rPr>
                <w:rFonts w:hint="eastAsia" w:ascii="宋体" w:hAnsi="宋体"/>
                <w:color w:val="auto"/>
                <w:sz w:val="24"/>
                <w:szCs w:val="22"/>
              </w:rPr>
              <w:t>m</w:t>
            </w:r>
            <w:r>
              <w:rPr>
                <w:rFonts w:hint="eastAsia" w:ascii="宋体" w:hAnsi="宋体"/>
                <w:color w:val="auto"/>
                <w:sz w:val="24"/>
                <w:szCs w:val="22"/>
                <w:vertAlign w:val="superscript"/>
              </w:rPr>
              <w:t>2</w:t>
            </w:r>
            <w:r>
              <w:rPr>
                <w:rFonts w:hint="eastAsia" w:ascii="宋体" w:hAnsi="宋体"/>
                <w:color w:val="auto"/>
                <w:sz w:val="24"/>
                <w:szCs w:val="22"/>
              </w:rPr>
              <w:t>，开采深度为+1148m至+1177m，通过装载机运输至投料口供后续生产使用</w:t>
            </w:r>
            <w:r>
              <w:rPr>
                <w:rFonts w:hint="eastAsia" w:ascii="宋体" w:hAnsi="宋体"/>
                <w:color w:val="auto"/>
                <w:sz w:val="24"/>
                <w:szCs w:val="22"/>
                <w:lang w:eastAsia="zh-CN"/>
              </w:rPr>
              <w:t>，</w:t>
            </w:r>
            <w:r>
              <w:rPr>
                <w:rFonts w:hint="eastAsia"/>
                <w:color w:val="FF0000"/>
                <w:sz w:val="24"/>
              </w:rPr>
              <w:t>粘土即采即用，不储存</w:t>
            </w:r>
            <w:r>
              <w:rPr>
                <w:rFonts w:hint="eastAsia"/>
                <w:color w:val="FF0000"/>
                <w:sz w:val="24"/>
                <w:lang w:eastAsia="zh-CN"/>
              </w:rPr>
              <w:t>，开采时剥离表层土单独堆放，夯实后绿化暂存，毕矿后用于复垦表土。</w:t>
            </w:r>
          </w:p>
          <w:p>
            <w:pPr>
              <w:spacing w:line="360" w:lineRule="auto"/>
              <w:ind w:firstLine="480" w:firstLineChars="200"/>
              <w:rPr>
                <w:rFonts w:hint="eastAsia" w:eastAsia="宋体"/>
                <w:lang w:eastAsia="zh-CN"/>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）原料破碎</w:t>
            </w:r>
          </w:p>
          <w:p>
            <w:pPr>
              <w:spacing w:line="360" w:lineRule="auto"/>
              <w:ind w:firstLine="480" w:firstLineChars="200"/>
              <w:rPr>
                <w:rFonts w:hint="eastAsia" w:eastAsia="宋体"/>
                <w:color w:val="auto"/>
                <w:sz w:val="24"/>
                <w:lang w:eastAsia="zh-CN"/>
              </w:rPr>
            </w:pPr>
            <w:r>
              <w:rPr>
                <w:rFonts w:hint="eastAsia"/>
                <w:color w:val="auto"/>
                <w:sz w:val="24"/>
                <w:lang w:eastAsia="zh-CN"/>
              </w:rPr>
              <w:t>煤矸石由装载机由煤矸石料棚运输至煤矸石粉碎机，经粉煤机粉碎。</w:t>
            </w:r>
            <w:r>
              <w:rPr>
                <w:rFonts w:hint="eastAsia"/>
                <w:color w:val="auto"/>
                <w:sz w:val="24"/>
              </w:rPr>
              <w:t>矿区所产粘土粘性较高，有些结成块状，</w:t>
            </w:r>
            <w:r>
              <w:rPr>
                <w:rFonts w:hint="eastAsia"/>
                <w:color w:val="auto"/>
                <w:sz w:val="24"/>
                <w:lang w:eastAsia="zh-CN"/>
              </w:rPr>
              <w:t>装载</w:t>
            </w:r>
            <w:r>
              <w:rPr>
                <w:rFonts w:hint="eastAsia"/>
                <w:color w:val="auto"/>
                <w:sz w:val="24"/>
              </w:rPr>
              <w:t>过程中块状已经粉碎，不必进行破碎</w:t>
            </w:r>
            <w:r>
              <w:rPr>
                <w:rFonts w:hint="eastAsia"/>
                <w:color w:val="auto"/>
                <w:sz w:val="24"/>
                <w:lang w:eastAsia="zh-CN"/>
              </w:rPr>
              <w:t>，粉碎后原料全封闭传送带传送至搅拌机。</w:t>
            </w:r>
          </w:p>
          <w:p>
            <w:pPr>
              <w:spacing w:line="360" w:lineRule="auto"/>
              <w:ind w:firstLine="480" w:firstLineChars="200"/>
              <w:rPr>
                <w:color w:val="auto"/>
                <w:sz w:val="24"/>
              </w:rPr>
            </w:pPr>
            <w:r>
              <w:rPr>
                <w:rFonts w:hint="eastAsia"/>
                <w:color w:val="auto"/>
                <w:sz w:val="24"/>
              </w:rPr>
              <w:t>（3）制坯工序</w:t>
            </w:r>
          </w:p>
          <w:p>
            <w:pPr>
              <w:spacing w:line="360" w:lineRule="auto"/>
              <w:ind w:firstLine="480" w:firstLineChars="200"/>
              <w:rPr>
                <w:rFonts w:hint="eastAsia"/>
                <w:color w:val="auto"/>
                <w:sz w:val="24"/>
                <w:lang w:eastAsia="zh-CN"/>
              </w:rPr>
            </w:pPr>
            <w:r>
              <w:rPr>
                <w:rFonts w:hint="eastAsia"/>
                <w:color w:val="auto"/>
                <w:sz w:val="24"/>
                <w:lang w:eastAsia="zh-CN"/>
              </w:rPr>
              <w:t>粉碎后的原料经传送带送到搅拌机中按比例加水进行充分的混合，混料后经输送带进入挤砖机按比例加水后进行挤压成型，成型后的泥条经表面处理后，经切坯机切割成所要求尺寸的砖坯，在此过程中有少量的废砖坯产生，废砖坯全部由回泥带重新输送至搅拌机进行搅拌。</w:t>
            </w:r>
          </w:p>
          <w:p>
            <w:pPr>
              <w:numPr>
                <w:ilvl w:val="0"/>
                <w:numId w:val="2"/>
              </w:numPr>
              <w:spacing w:line="360" w:lineRule="auto"/>
              <w:ind w:firstLine="480" w:firstLineChars="200"/>
              <w:rPr>
                <w:color w:val="auto"/>
                <w:sz w:val="24"/>
              </w:rPr>
            </w:pPr>
            <w:bookmarkStart w:id="40" w:name="OLE_LINK65"/>
            <w:r>
              <w:rPr>
                <w:rFonts w:hint="eastAsia"/>
                <w:color w:val="auto"/>
                <w:sz w:val="24"/>
              </w:rPr>
              <w:t>干燥工序</w:t>
            </w:r>
            <w:bookmarkEnd w:id="40"/>
          </w:p>
          <w:p>
            <w:pPr>
              <w:spacing w:line="360" w:lineRule="auto"/>
              <w:ind w:firstLine="480" w:firstLineChars="200"/>
              <w:rPr>
                <w:color w:val="auto"/>
                <w:sz w:val="24"/>
              </w:rPr>
            </w:pPr>
            <w:r>
              <w:rPr>
                <w:rFonts w:hint="eastAsia"/>
                <w:color w:val="auto"/>
                <w:sz w:val="24"/>
              </w:rPr>
              <w:t>制成的砖坯由人工砖坯车运至晾坯场，利用太阳能进行自然晾干。</w:t>
            </w:r>
          </w:p>
          <w:p>
            <w:pPr>
              <w:spacing w:line="360" w:lineRule="auto"/>
              <w:ind w:firstLine="480" w:firstLineChars="200"/>
              <w:rPr>
                <w:color w:val="auto"/>
                <w:sz w:val="24"/>
              </w:rPr>
            </w:pPr>
            <w:r>
              <w:rPr>
                <w:rFonts w:hint="eastAsia"/>
                <w:color w:val="auto"/>
                <w:sz w:val="24"/>
              </w:rPr>
              <w:t>（5）</w:t>
            </w:r>
            <w:r>
              <w:rPr>
                <w:rFonts w:hint="eastAsia"/>
                <w:color w:val="auto"/>
                <w:sz w:val="24"/>
                <w:lang w:eastAsia="zh-CN"/>
              </w:rPr>
              <w:t>轮窑</w:t>
            </w:r>
            <w:r>
              <w:rPr>
                <w:rFonts w:hint="eastAsia"/>
                <w:color w:val="auto"/>
                <w:sz w:val="24"/>
              </w:rPr>
              <w:t>焙烧工序</w:t>
            </w:r>
          </w:p>
          <w:p>
            <w:pPr>
              <w:spacing w:line="360" w:lineRule="auto"/>
              <w:ind w:firstLine="480" w:firstLineChars="200"/>
              <w:rPr>
                <w:color w:val="auto"/>
                <w:sz w:val="24"/>
              </w:rPr>
            </w:pPr>
            <w:r>
              <w:rPr>
                <w:rFonts w:hint="eastAsia"/>
                <w:color w:val="auto"/>
                <w:sz w:val="24"/>
              </w:rPr>
              <w:t>焙烧是制砖工业的主要工序，项目焙烧窑是由一座</w:t>
            </w:r>
            <w:r>
              <w:rPr>
                <w:rFonts w:hint="eastAsia"/>
                <w:color w:val="auto"/>
                <w:sz w:val="24"/>
                <w:lang w:eastAsia="zh-CN"/>
              </w:rPr>
              <w:t>24门</w:t>
            </w:r>
            <w:r>
              <w:rPr>
                <w:rFonts w:hint="eastAsia"/>
                <w:color w:val="auto"/>
                <w:sz w:val="24"/>
              </w:rPr>
              <w:t>环形的轮窑，分成预热带、烧成带，冷却带。首先将砖坯入轮窑后不移动，而各带随着连续不断地装坯(码窑)，焙烧，出窑作业，则沿着环形窑道移动，燃料自焙烧带的投煤孔送入窑内后，在坯垛或空隙间进行燃烧，进而产生热量加热坯体。</w:t>
            </w:r>
          </w:p>
          <w:p>
            <w:pPr>
              <w:spacing w:line="360" w:lineRule="auto"/>
              <w:ind w:firstLine="480" w:firstLineChars="200"/>
              <w:rPr>
                <w:color w:val="auto"/>
                <w:sz w:val="24"/>
              </w:rPr>
            </w:pPr>
            <w:r>
              <w:rPr>
                <w:rFonts w:hint="eastAsia"/>
                <w:color w:val="auto"/>
                <w:sz w:val="24"/>
              </w:rPr>
              <w:t>燃料燃烧所需空气来自冷却带，即冷空气由冷却带已打开的窑门进入，向焙烧带方向流动，供焙烧带供燃料燃烧用。燃料燃烧所生成的烟气继续向预热带方向移动，通过对流、传导等热交换，使预热带的坯体得到预热而升温，从而烟气温度则相应逐渐降低，最后经排烟系统排出窑外。</w:t>
            </w:r>
          </w:p>
          <w:p>
            <w:pPr>
              <w:spacing w:line="360" w:lineRule="auto"/>
              <w:ind w:firstLine="480" w:firstLineChars="200"/>
              <w:rPr>
                <w:color w:val="auto"/>
                <w:sz w:val="24"/>
              </w:rPr>
            </w:pPr>
            <w:r>
              <w:rPr>
                <w:rFonts w:hint="eastAsia"/>
                <w:color w:val="auto"/>
                <w:sz w:val="24"/>
              </w:rPr>
              <w:t>为了能使预热带维持负压，使烟气能向前移动，在预热带一般开启五个排烟锥形闸，以控制烟气流量。装坯时，每间窑室用“纸档”把窑道整个断面封严，当火焰向前移动一个窑室距离时，即应提起预热带始端纸挡前一个窑室的锥形闸，将其纸档烧掉，同时将靠近焙烧带的一个锥形闸关闭，从而各带均前进一个窑室，配合装坯、出砖的作业，使轮窑焙烧即可连续不断地循环进行。</w:t>
            </w:r>
          </w:p>
          <w:p>
            <w:pPr>
              <w:spacing w:line="360" w:lineRule="auto"/>
              <w:ind w:firstLine="480" w:firstLineChars="200"/>
              <w:rPr>
                <w:color w:val="auto"/>
                <w:sz w:val="24"/>
              </w:rPr>
            </w:pPr>
            <w:r>
              <w:rPr>
                <w:rFonts w:hint="eastAsia"/>
                <w:color w:val="auto"/>
                <w:sz w:val="24"/>
              </w:rPr>
              <w:t>轮窑按每个部位而言，各带分布情况大致为：预热带</w:t>
            </w:r>
            <w:r>
              <w:rPr>
                <w:color w:val="auto"/>
                <w:sz w:val="24"/>
              </w:rPr>
              <w:t xml:space="preserve"> </w:t>
            </w:r>
            <w:r>
              <w:rPr>
                <w:rFonts w:hint="eastAsia"/>
                <w:color w:val="auto"/>
                <w:sz w:val="24"/>
              </w:rPr>
              <w:t>5～7门；焙烧带</w:t>
            </w:r>
            <w:r>
              <w:rPr>
                <w:color w:val="auto"/>
                <w:sz w:val="24"/>
              </w:rPr>
              <w:t xml:space="preserve"> </w:t>
            </w:r>
            <w:r>
              <w:rPr>
                <w:rFonts w:hint="eastAsia"/>
                <w:color w:val="auto"/>
                <w:sz w:val="24"/>
              </w:rPr>
              <w:t>2～3门；冷却带4～5门；装出坯窑3～4门。在正常生产中，虽然火焰不断前移（火行速度一般为一昼夜20～40m），使各带的位置也随着相应前移，但各带所占窑室数基本无大变化，处于相对稳定状态。因此，在实际生产过程中，要求生产管理和操作保证各带均衡，才能使轮窑得以始终正常运行，产品的产量和质量也才能有所保证。</w:t>
            </w:r>
          </w:p>
          <w:p>
            <w:pPr>
              <w:numPr>
                <w:ilvl w:val="0"/>
                <w:numId w:val="2"/>
              </w:numPr>
              <w:spacing w:line="360" w:lineRule="auto"/>
              <w:ind w:firstLine="480" w:firstLineChars="200"/>
              <w:rPr>
                <w:color w:val="auto"/>
                <w:sz w:val="24"/>
              </w:rPr>
            </w:pPr>
            <w:r>
              <w:rPr>
                <w:rFonts w:hint="eastAsia"/>
                <w:color w:val="auto"/>
                <w:sz w:val="24"/>
              </w:rPr>
              <w:t>出窑：砖坯烧制完成后即为成品，通过人工转运至成品堆场，待售。</w:t>
            </w:r>
          </w:p>
          <w:p>
            <w:pPr>
              <w:widowControl/>
              <w:adjustRightInd w:val="0"/>
              <w:spacing w:line="360" w:lineRule="auto"/>
              <w:rPr>
                <w:color w:val="auto"/>
                <w:sz w:val="24"/>
              </w:rPr>
            </w:pPr>
            <w:r>
              <w:rPr>
                <w:rFonts w:hint="eastAsia"/>
                <w:color w:val="auto"/>
                <w:sz w:val="24"/>
              </w:rPr>
              <w:t>主要污染工序：</w:t>
            </w:r>
          </w:p>
          <w:p>
            <w:pPr>
              <w:autoSpaceDE w:val="0"/>
              <w:autoSpaceDN w:val="0"/>
              <w:spacing w:line="360" w:lineRule="auto"/>
              <w:ind w:firstLine="480" w:firstLineChars="200"/>
              <w:rPr>
                <w:color w:val="auto"/>
                <w:sz w:val="24"/>
              </w:rPr>
            </w:pPr>
            <w:r>
              <w:rPr>
                <w:rFonts w:hint="eastAsia"/>
                <w:color w:val="auto"/>
                <w:sz w:val="24"/>
              </w:rPr>
              <w:t>一、施工期污染源强分析</w:t>
            </w:r>
          </w:p>
          <w:p>
            <w:pPr>
              <w:pStyle w:val="38"/>
              <w:ind w:firstLine="480"/>
              <w:rPr>
                <w:color w:val="auto"/>
              </w:rPr>
            </w:pPr>
            <w:r>
              <w:rPr>
                <w:rFonts w:hint="eastAsia"/>
                <w:color w:val="auto"/>
              </w:rPr>
              <w:t>1、废水</w:t>
            </w:r>
          </w:p>
          <w:p>
            <w:pPr>
              <w:spacing w:line="360" w:lineRule="auto"/>
              <w:ind w:firstLine="480" w:firstLineChars="200"/>
              <w:rPr>
                <w:color w:val="auto"/>
                <w:sz w:val="24"/>
              </w:rPr>
            </w:pPr>
            <w:r>
              <w:rPr>
                <w:rFonts w:hint="eastAsia"/>
                <w:color w:val="auto"/>
                <w:sz w:val="24"/>
              </w:rPr>
              <w:t>根据项目工艺流程分析，项目新建料棚、砖坯生产车间(均为钢架结构)等及设备安装调试，施工期新建车间均为钢架结构，因此项目施工期无施工废水。</w:t>
            </w:r>
          </w:p>
          <w:p>
            <w:pPr>
              <w:pStyle w:val="38"/>
              <w:ind w:firstLine="480"/>
              <w:rPr>
                <w:color w:val="auto"/>
              </w:rPr>
            </w:pPr>
            <w:r>
              <w:rPr>
                <w:rFonts w:hint="eastAsia"/>
                <w:color w:val="auto"/>
              </w:rPr>
              <w:t>施工现场已有旱厕，施工人员均为周围村民，施工现场不设置施工营地，预计本项目施工高峰期进场人员约为10人，施工人员用水量按35L/d计，施工期30天，整个施工期最大用水量为10.5m</w:t>
            </w:r>
            <w:r>
              <w:rPr>
                <w:rFonts w:hint="eastAsia"/>
                <w:color w:val="auto"/>
                <w:vertAlign w:val="superscript"/>
              </w:rPr>
              <w:t>3</w:t>
            </w:r>
            <w:r>
              <w:rPr>
                <w:rFonts w:hint="eastAsia"/>
                <w:color w:val="auto"/>
              </w:rPr>
              <w:t>，主要污染物为SS。</w:t>
            </w:r>
          </w:p>
          <w:p>
            <w:pPr>
              <w:pStyle w:val="38"/>
              <w:ind w:firstLine="480"/>
              <w:rPr>
                <w:color w:val="auto"/>
              </w:rPr>
            </w:pPr>
            <w:r>
              <w:rPr>
                <w:rFonts w:hint="eastAsia"/>
                <w:color w:val="auto"/>
              </w:rPr>
              <w:t>2、废气</w:t>
            </w:r>
          </w:p>
          <w:p>
            <w:pPr>
              <w:pStyle w:val="38"/>
              <w:ind w:firstLine="480"/>
              <w:rPr>
                <w:color w:val="auto"/>
              </w:rPr>
            </w:pPr>
            <w:r>
              <w:rPr>
                <w:rFonts w:hint="eastAsia"/>
                <w:color w:val="auto"/>
              </w:rPr>
              <w:t>根据项目工艺流程分析，施工期新建车间均为钢架结构，施工期废气主要为材料运输车辆尾气</w:t>
            </w:r>
            <w:r>
              <w:rPr>
                <w:rFonts w:hint="eastAsia"/>
                <w:color w:val="auto"/>
                <w:lang w:eastAsia="zh-CN"/>
              </w:rPr>
              <w:t>，</w:t>
            </w:r>
            <w:r>
              <w:rPr>
                <w:rFonts w:hint="eastAsia"/>
                <w:color w:val="auto"/>
              </w:rPr>
              <w:t>主要污染物为CO、NO</w:t>
            </w:r>
            <w:r>
              <w:rPr>
                <w:rFonts w:hint="eastAsia"/>
                <w:color w:val="auto"/>
                <w:vertAlign w:val="subscript"/>
              </w:rPr>
              <w:t>2</w:t>
            </w:r>
            <w:r>
              <w:rPr>
                <w:rFonts w:hint="eastAsia"/>
                <w:color w:val="auto"/>
              </w:rPr>
              <w:t>及HC等；钢架结构厂房焊接时产生的焊接烟气。</w:t>
            </w:r>
          </w:p>
          <w:p>
            <w:pPr>
              <w:pStyle w:val="38"/>
              <w:ind w:firstLine="480"/>
              <w:rPr>
                <w:color w:val="auto"/>
              </w:rPr>
            </w:pPr>
            <w:r>
              <w:rPr>
                <w:rFonts w:hint="eastAsia"/>
                <w:color w:val="auto"/>
              </w:rPr>
              <w:t>3、噪声</w:t>
            </w:r>
          </w:p>
          <w:p>
            <w:pPr>
              <w:spacing w:line="360" w:lineRule="auto"/>
              <w:ind w:firstLine="480" w:firstLineChars="200"/>
              <w:rPr>
                <w:color w:val="auto"/>
                <w:sz w:val="24"/>
              </w:rPr>
            </w:pPr>
            <w:r>
              <w:rPr>
                <w:rFonts w:hint="eastAsia"/>
                <w:color w:val="auto"/>
                <w:sz w:val="24"/>
              </w:rPr>
              <w:t>根据项目工艺流程分析，针对本项目建设特征，项目施工期噪声影响主要为施工机械噪声及材料运输车辆噪声，</w:t>
            </w:r>
            <w:r>
              <w:rPr>
                <w:color w:val="auto"/>
                <w:sz w:val="24"/>
              </w:rPr>
              <w:t>不同施工阶段和不同施工机械发出的噪声是不同的，对周围环境的影响程度与范围也不同。常规建筑施工机械及其噪声级见表</w:t>
            </w:r>
            <w:r>
              <w:rPr>
                <w:rFonts w:hint="eastAsia"/>
                <w:color w:val="auto"/>
                <w:sz w:val="24"/>
              </w:rPr>
              <w:t>2</w:t>
            </w:r>
            <w:r>
              <w:rPr>
                <w:rFonts w:hint="eastAsia"/>
                <w:color w:val="auto"/>
                <w:sz w:val="24"/>
                <w:lang w:val="en-US" w:eastAsia="zh-CN"/>
              </w:rPr>
              <w:t>5</w:t>
            </w:r>
            <w:r>
              <w:rPr>
                <w:color w:val="auto"/>
                <w:sz w:val="24"/>
              </w:rPr>
              <w:t>。</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表2</w:t>
            </w:r>
            <w:r>
              <w:rPr>
                <w:rFonts w:hint="eastAsia" w:ascii="黑体" w:hAnsi="黑体" w:eastAsia="黑体" w:cs="黑体"/>
                <w:color w:val="auto"/>
                <w:sz w:val="24"/>
                <w:lang w:val="en-US" w:eastAsia="zh-CN"/>
              </w:rPr>
              <w:t>5</w:t>
            </w:r>
            <w:r>
              <w:rPr>
                <w:rFonts w:hint="eastAsia" w:ascii="黑体" w:hAnsi="黑体" w:eastAsia="黑体" w:cs="黑体"/>
                <w:color w:val="auto"/>
                <w:sz w:val="24"/>
              </w:rPr>
              <w:t xml:space="preserve">                     施工机械及其噪声级         单位：dB（A）</w:t>
            </w:r>
          </w:p>
          <w:tbl>
            <w:tblPr>
              <w:tblStyle w:val="32"/>
              <w:tblW w:w="88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597"/>
              <w:gridCol w:w="3130"/>
              <w:gridCol w:w="2470"/>
              <w:gridCol w:w="16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416" w:hRule="atLeast"/>
                <w:jc w:val="center"/>
              </w:trPr>
              <w:tc>
                <w:tcPr>
                  <w:tcW w:w="1597" w:type="dxa"/>
                  <w:shd w:val="clear" w:color="auto" w:fill="FFFFFF"/>
                  <w:vAlign w:val="center"/>
                </w:tcPr>
                <w:p>
                  <w:pPr>
                    <w:spacing w:line="240" w:lineRule="exact"/>
                    <w:jc w:val="center"/>
                    <w:rPr>
                      <w:color w:val="auto"/>
                    </w:rPr>
                  </w:pPr>
                  <w:r>
                    <w:rPr>
                      <w:color w:val="auto"/>
                    </w:rPr>
                    <w:t>施工阶段</w:t>
                  </w:r>
                </w:p>
              </w:tc>
              <w:tc>
                <w:tcPr>
                  <w:tcW w:w="3130" w:type="dxa"/>
                  <w:shd w:val="clear" w:color="auto" w:fill="FFFFFF"/>
                  <w:vAlign w:val="center"/>
                </w:tcPr>
                <w:p>
                  <w:pPr>
                    <w:spacing w:line="240" w:lineRule="exact"/>
                    <w:jc w:val="center"/>
                    <w:rPr>
                      <w:color w:val="auto"/>
                    </w:rPr>
                  </w:pPr>
                  <w:r>
                    <w:rPr>
                      <w:color w:val="auto"/>
                    </w:rPr>
                    <w:t>主要噪声源</w:t>
                  </w:r>
                </w:p>
              </w:tc>
              <w:tc>
                <w:tcPr>
                  <w:tcW w:w="2470" w:type="dxa"/>
                  <w:shd w:val="clear" w:color="auto" w:fill="FFFFFF"/>
                  <w:vAlign w:val="center"/>
                </w:tcPr>
                <w:p>
                  <w:pPr>
                    <w:spacing w:line="240" w:lineRule="exact"/>
                    <w:jc w:val="center"/>
                    <w:rPr>
                      <w:color w:val="auto"/>
                    </w:rPr>
                  </w:pPr>
                  <w:r>
                    <w:rPr>
                      <w:color w:val="auto"/>
                    </w:rPr>
                    <w:t>噪声特征</w:t>
                  </w:r>
                </w:p>
              </w:tc>
              <w:tc>
                <w:tcPr>
                  <w:tcW w:w="1692" w:type="dxa"/>
                  <w:shd w:val="clear" w:color="auto" w:fill="FFFFFF"/>
                  <w:vAlign w:val="center"/>
                </w:tcPr>
                <w:p>
                  <w:pPr>
                    <w:spacing w:line="240" w:lineRule="exact"/>
                    <w:jc w:val="center"/>
                    <w:rPr>
                      <w:color w:val="auto"/>
                    </w:rPr>
                  </w:pPr>
                  <w:r>
                    <w:rPr>
                      <w:color w:val="auto"/>
                    </w:rPr>
                    <w:t>噪声级dB（A）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97" w:type="dxa"/>
                  <w:shd w:val="clear" w:color="auto" w:fill="FFFFFF"/>
                  <w:vAlign w:val="center"/>
                </w:tcPr>
                <w:p>
                  <w:pPr>
                    <w:spacing w:line="240" w:lineRule="exact"/>
                    <w:jc w:val="center"/>
                    <w:rPr>
                      <w:color w:val="auto"/>
                    </w:rPr>
                  </w:pPr>
                  <w:r>
                    <w:rPr>
                      <w:rFonts w:hint="eastAsia"/>
                      <w:color w:val="auto"/>
                    </w:rPr>
                    <w:t>旧设备拆除</w:t>
                  </w:r>
                </w:p>
              </w:tc>
              <w:tc>
                <w:tcPr>
                  <w:tcW w:w="3130" w:type="dxa"/>
                  <w:shd w:val="clear" w:color="auto" w:fill="FFFFFF"/>
                  <w:vAlign w:val="center"/>
                </w:tcPr>
                <w:p>
                  <w:pPr>
                    <w:spacing w:line="240" w:lineRule="exact"/>
                    <w:jc w:val="center"/>
                    <w:rPr>
                      <w:color w:val="auto"/>
                    </w:rPr>
                  </w:pPr>
                  <w:r>
                    <w:rPr>
                      <w:rFonts w:hint="eastAsia"/>
                      <w:color w:val="auto"/>
                    </w:rPr>
                    <w:t>起重器</w:t>
                  </w:r>
                </w:p>
              </w:tc>
              <w:tc>
                <w:tcPr>
                  <w:tcW w:w="2470" w:type="dxa"/>
                  <w:shd w:val="clear" w:color="auto" w:fill="FFFFFF"/>
                  <w:vAlign w:val="center"/>
                </w:tcPr>
                <w:p>
                  <w:pPr>
                    <w:spacing w:line="240" w:lineRule="exact"/>
                    <w:jc w:val="center"/>
                    <w:rPr>
                      <w:color w:val="auto"/>
                    </w:rPr>
                  </w:pPr>
                  <w:r>
                    <w:rPr>
                      <w:color w:val="auto"/>
                    </w:rPr>
                    <w:t>移动式声源</w:t>
                  </w:r>
                </w:p>
              </w:tc>
              <w:tc>
                <w:tcPr>
                  <w:tcW w:w="1692" w:type="dxa"/>
                  <w:shd w:val="clear" w:color="auto" w:fill="FFFFFF"/>
                  <w:vAlign w:val="center"/>
                </w:tcPr>
                <w:p>
                  <w:pPr>
                    <w:spacing w:line="240" w:lineRule="exact"/>
                    <w:jc w:val="center"/>
                    <w:rPr>
                      <w:color w:val="auto"/>
                    </w:rPr>
                  </w:pPr>
                  <w:r>
                    <w:rPr>
                      <w:color w:val="auto"/>
                    </w:rPr>
                    <w:t>80~</w:t>
                  </w:r>
                  <w:r>
                    <w:rPr>
                      <w:rFonts w:hint="eastAsia"/>
                      <w:color w:val="auto"/>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97" w:type="dxa"/>
                  <w:shd w:val="clear" w:color="auto" w:fill="FFFFFF"/>
                  <w:vAlign w:val="center"/>
                </w:tcPr>
                <w:p>
                  <w:pPr>
                    <w:spacing w:line="240" w:lineRule="exact"/>
                    <w:jc w:val="center"/>
                    <w:rPr>
                      <w:color w:val="auto"/>
                    </w:rPr>
                  </w:pPr>
                  <w:r>
                    <w:rPr>
                      <w:rFonts w:hint="eastAsia"/>
                      <w:color w:val="auto"/>
                    </w:rPr>
                    <w:t>钢架结构</w:t>
                  </w:r>
                  <w:r>
                    <w:rPr>
                      <w:color w:val="auto"/>
                    </w:rPr>
                    <w:t>施工</w:t>
                  </w:r>
                </w:p>
              </w:tc>
              <w:tc>
                <w:tcPr>
                  <w:tcW w:w="3130" w:type="dxa"/>
                  <w:shd w:val="clear" w:color="auto" w:fill="FFFFFF"/>
                  <w:vAlign w:val="center"/>
                </w:tcPr>
                <w:p>
                  <w:pPr>
                    <w:spacing w:line="240" w:lineRule="exact"/>
                    <w:jc w:val="center"/>
                    <w:rPr>
                      <w:color w:val="auto"/>
                    </w:rPr>
                  </w:pPr>
                  <w:r>
                    <w:rPr>
                      <w:rFonts w:hint="eastAsia"/>
                      <w:color w:val="auto"/>
                    </w:rPr>
                    <w:t>电锯、打磨机、空压机、电焊机</w:t>
                  </w:r>
                </w:p>
              </w:tc>
              <w:tc>
                <w:tcPr>
                  <w:tcW w:w="2470" w:type="dxa"/>
                  <w:shd w:val="clear" w:color="auto" w:fill="FFFFFF"/>
                  <w:vAlign w:val="center"/>
                </w:tcPr>
                <w:p>
                  <w:pPr>
                    <w:spacing w:line="240" w:lineRule="exact"/>
                    <w:jc w:val="center"/>
                    <w:rPr>
                      <w:color w:val="auto"/>
                    </w:rPr>
                  </w:pPr>
                  <w:r>
                    <w:rPr>
                      <w:color w:val="auto"/>
                    </w:rPr>
                    <w:t>声源强度较大</w:t>
                  </w:r>
                </w:p>
              </w:tc>
              <w:tc>
                <w:tcPr>
                  <w:tcW w:w="1692" w:type="dxa"/>
                  <w:shd w:val="clear" w:color="auto" w:fill="FFFFFF"/>
                  <w:vAlign w:val="center"/>
                </w:tcPr>
                <w:p>
                  <w:pPr>
                    <w:spacing w:line="240" w:lineRule="exact"/>
                    <w:jc w:val="center"/>
                    <w:rPr>
                      <w:color w:val="auto"/>
                    </w:rPr>
                  </w:pPr>
                  <w:r>
                    <w:rPr>
                      <w:rFonts w:hint="eastAsia"/>
                      <w:color w:val="auto"/>
                    </w:rPr>
                    <w:t>75~95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97" w:type="dxa"/>
                  <w:shd w:val="clear" w:color="auto" w:fill="FFFFFF"/>
                  <w:vAlign w:val="center"/>
                </w:tcPr>
                <w:p>
                  <w:pPr>
                    <w:spacing w:line="240" w:lineRule="exact"/>
                    <w:jc w:val="center"/>
                    <w:rPr>
                      <w:color w:val="auto"/>
                    </w:rPr>
                  </w:pPr>
                  <w:r>
                    <w:rPr>
                      <w:rFonts w:hint="eastAsia"/>
                      <w:color w:val="auto"/>
                    </w:rPr>
                    <w:t>设备</w:t>
                  </w:r>
                  <w:r>
                    <w:rPr>
                      <w:color w:val="auto"/>
                    </w:rPr>
                    <w:t>安装</w:t>
                  </w:r>
                </w:p>
              </w:tc>
              <w:tc>
                <w:tcPr>
                  <w:tcW w:w="3130" w:type="dxa"/>
                  <w:shd w:val="clear" w:color="auto" w:fill="FFFFFF"/>
                  <w:vAlign w:val="center"/>
                </w:tcPr>
                <w:p>
                  <w:pPr>
                    <w:spacing w:line="240" w:lineRule="exact"/>
                    <w:jc w:val="center"/>
                    <w:rPr>
                      <w:color w:val="auto"/>
                    </w:rPr>
                  </w:pPr>
                  <w:r>
                    <w:rPr>
                      <w:rFonts w:hint="eastAsia"/>
                      <w:color w:val="auto"/>
                    </w:rPr>
                    <w:t>电锯</w:t>
                  </w:r>
                  <w:r>
                    <w:rPr>
                      <w:color w:val="auto"/>
                    </w:rPr>
                    <w:t>、空压机</w:t>
                  </w:r>
                </w:p>
              </w:tc>
              <w:tc>
                <w:tcPr>
                  <w:tcW w:w="2470" w:type="dxa"/>
                  <w:shd w:val="clear" w:color="auto" w:fill="FFFFFF"/>
                  <w:vAlign w:val="center"/>
                </w:tcPr>
                <w:p>
                  <w:pPr>
                    <w:spacing w:line="240" w:lineRule="exact"/>
                    <w:jc w:val="center"/>
                    <w:rPr>
                      <w:color w:val="auto"/>
                    </w:rPr>
                  </w:pPr>
                  <w:r>
                    <w:rPr>
                      <w:color w:val="auto"/>
                    </w:rPr>
                    <w:t>声源强度较大</w:t>
                  </w:r>
                </w:p>
              </w:tc>
              <w:tc>
                <w:tcPr>
                  <w:tcW w:w="1692" w:type="dxa"/>
                  <w:shd w:val="clear" w:color="auto" w:fill="FFFFFF"/>
                  <w:vAlign w:val="center"/>
                </w:tcPr>
                <w:p>
                  <w:pPr>
                    <w:spacing w:line="240" w:lineRule="exact"/>
                    <w:jc w:val="center"/>
                    <w:rPr>
                      <w:color w:val="auto"/>
                    </w:rPr>
                  </w:pPr>
                  <w:r>
                    <w:rPr>
                      <w:rFonts w:hint="eastAsia"/>
                      <w:color w:val="auto"/>
                    </w:rPr>
                    <w:t>80~95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97" w:type="dxa"/>
                  <w:shd w:val="clear" w:color="auto" w:fill="FFFFFF"/>
                  <w:vAlign w:val="center"/>
                </w:tcPr>
                <w:p>
                  <w:pPr>
                    <w:spacing w:line="240" w:lineRule="exact"/>
                    <w:jc w:val="center"/>
                    <w:rPr>
                      <w:color w:val="auto"/>
                    </w:rPr>
                  </w:pPr>
                  <w:r>
                    <w:rPr>
                      <w:rFonts w:hint="eastAsia"/>
                      <w:color w:val="auto"/>
                    </w:rPr>
                    <w:t>运输车辆</w:t>
                  </w:r>
                </w:p>
              </w:tc>
              <w:tc>
                <w:tcPr>
                  <w:tcW w:w="3130" w:type="dxa"/>
                  <w:shd w:val="clear" w:color="auto" w:fill="FFFFFF"/>
                  <w:vAlign w:val="center"/>
                </w:tcPr>
                <w:p>
                  <w:pPr>
                    <w:spacing w:line="240" w:lineRule="exact"/>
                    <w:jc w:val="center"/>
                    <w:rPr>
                      <w:color w:val="auto"/>
                    </w:rPr>
                  </w:pPr>
                  <w:r>
                    <w:rPr>
                      <w:rFonts w:hint="eastAsia"/>
                      <w:color w:val="auto"/>
                    </w:rPr>
                    <w:t>运输车辆</w:t>
                  </w:r>
                </w:p>
              </w:tc>
              <w:tc>
                <w:tcPr>
                  <w:tcW w:w="2470" w:type="dxa"/>
                  <w:shd w:val="clear" w:color="auto" w:fill="FFFFFF"/>
                  <w:vAlign w:val="center"/>
                </w:tcPr>
                <w:p>
                  <w:pPr>
                    <w:spacing w:line="240" w:lineRule="exact"/>
                    <w:jc w:val="center"/>
                    <w:rPr>
                      <w:color w:val="auto"/>
                    </w:rPr>
                  </w:pPr>
                  <w:r>
                    <w:rPr>
                      <w:color w:val="auto"/>
                    </w:rPr>
                    <w:t>移动式声源</w:t>
                  </w:r>
                </w:p>
              </w:tc>
              <w:tc>
                <w:tcPr>
                  <w:tcW w:w="1692" w:type="dxa"/>
                  <w:shd w:val="clear" w:color="auto" w:fill="FFFFFF"/>
                  <w:vAlign w:val="center"/>
                </w:tcPr>
                <w:p>
                  <w:pPr>
                    <w:spacing w:line="240" w:lineRule="exact"/>
                    <w:jc w:val="center"/>
                    <w:rPr>
                      <w:color w:val="auto"/>
                    </w:rPr>
                  </w:pPr>
                  <w:r>
                    <w:rPr>
                      <w:rFonts w:hint="eastAsia"/>
                      <w:color w:val="auto"/>
                    </w:rPr>
                    <w:t>70</w:t>
                  </w:r>
                  <w:r>
                    <w:rPr>
                      <w:color w:val="auto"/>
                    </w:rPr>
                    <w:t>~</w:t>
                  </w:r>
                  <w:r>
                    <w:rPr>
                      <w:rFonts w:hint="eastAsia"/>
                      <w:color w:val="auto"/>
                    </w:rPr>
                    <w:t>85</w:t>
                  </w:r>
                </w:p>
              </w:tc>
            </w:tr>
          </w:tbl>
          <w:p>
            <w:pPr>
              <w:pStyle w:val="38"/>
              <w:wordWrap w:val="0"/>
              <w:ind w:firstLine="480"/>
              <w:rPr>
                <w:color w:val="auto"/>
              </w:rPr>
            </w:pPr>
            <w:r>
              <w:rPr>
                <w:rFonts w:hint="eastAsia"/>
                <w:color w:val="auto"/>
              </w:rPr>
              <w:t>4、固体废物</w:t>
            </w:r>
          </w:p>
          <w:p>
            <w:pPr>
              <w:adjustRightInd w:val="0"/>
              <w:snapToGrid w:val="0"/>
              <w:spacing w:line="360" w:lineRule="auto"/>
              <w:ind w:firstLine="480" w:firstLineChars="200"/>
              <w:rPr>
                <w:color w:val="auto"/>
                <w:sz w:val="24"/>
              </w:rPr>
            </w:pPr>
            <w:r>
              <w:rPr>
                <w:rFonts w:hint="eastAsia"/>
                <w:color w:val="auto"/>
                <w:sz w:val="24"/>
              </w:rPr>
              <w:t>根据项目工艺流程分析，施工期固废主要为拆除旧机械、建筑施工垃圾及施工人员生活垃圾。</w:t>
            </w:r>
          </w:p>
          <w:p>
            <w:pPr>
              <w:adjustRightInd w:val="0"/>
              <w:snapToGrid w:val="0"/>
              <w:spacing w:line="360" w:lineRule="auto"/>
              <w:ind w:firstLine="480" w:firstLineChars="200"/>
              <w:rPr>
                <w:color w:val="auto"/>
                <w:sz w:val="24"/>
              </w:rPr>
            </w:pPr>
            <w:r>
              <w:rPr>
                <w:rFonts w:hint="eastAsia"/>
                <w:color w:val="auto"/>
                <w:sz w:val="24"/>
              </w:rPr>
              <w:t>①拆除旧机械</w:t>
            </w:r>
          </w:p>
          <w:p>
            <w:pPr>
              <w:adjustRightInd w:val="0"/>
              <w:snapToGrid w:val="0"/>
              <w:spacing w:line="360" w:lineRule="auto"/>
              <w:ind w:firstLine="480" w:firstLineChars="200"/>
              <w:rPr>
                <w:color w:val="auto"/>
                <w:sz w:val="24"/>
              </w:rPr>
            </w:pPr>
            <w:r>
              <w:rPr>
                <w:rFonts w:hint="eastAsia"/>
                <w:color w:val="auto"/>
                <w:sz w:val="24"/>
              </w:rPr>
              <w:t>项目施工期将对原厂区内原制砖机、切条机等机械设备拆除，拆除旧机械约3t，拆除机械外售。</w:t>
            </w:r>
          </w:p>
          <w:p>
            <w:pPr>
              <w:adjustRightInd w:val="0"/>
              <w:snapToGrid w:val="0"/>
              <w:spacing w:line="360" w:lineRule="auto"/>
              <w:ind w:left="480"/>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2 \* GB3</w:instrText>
            </w:r>
            <w:r>
              <w:rPr>
                <w:color w:val="auto"/>
                <w:sz w:val="24"/>
              </w:rPr>
              <w:instrText xml:space="preserve"> </w:instrText>
            </w:r>
            <w:r>
              <w:rPr>
                <w:color w:val="auto"/>
                <w:sz w:val="24"/>
              </w:rPr>
              <w:fldChar w:fldCharType="separate"/>
            </w:r>
            <w:r>
              <w:rPr>
                <w:rFonts w:hint="eastAsia"/>
                <w:color w:val="auto"/>
                <w:sz w:val="24"/>
              </w:rPr>
              <w:t>②</w:t>
            </w:r>
            <w:r>
              <w:rPr>
                <w:color w:val="auto"/>
                <w:sz w:val="24"/>
              </w:rPr>
              <w:fldChar w:fldCharType="end"/>
            </w:r>
            <w:r>
              <w:rPr>
                <w:color w:val="auto"/>
                <w:sz w:val="24"/>
              </w:rPr>
              <w:t>建筑垃圾</w:t>
            </w:r>
          </w:p>
          <w:p>
            <w:pPr>
              <w:adjustRightInd w:val="0"/>
              <w:snapToGrid w:val="0"/>
              <w:spacing w:line="360" w:lineRule="auto"/>
              <w:ind w:firstLine="480" w:firstLineChars="200"/>
              <w:rPr>
                <w:color w:val="auto"/>
                <w:sz w:val="24"/>
              </w:rPr>
            </w:pPr>
            <w:r>
              <w:rPr>
                <w:rFonts w:hint="eastAsia"/>
                <w:color w:val="auto"/>
                <w:sz w:val="24"/>
              </w:rPr>
              <w:t>施工期间建筑垃圾主要为钢架结构施工过程中产生废边角料及焊接焊头，产生量约0.5t。</w:t>
            </w:r>
          </w:p>
          <w:p>
            <w:pPr>
              <w:adjustRightInd w:val="0"/>
              <w:snapToGrid w:val="0"/>
              <w:spacing w:line="360" w:lineRule="auto"/>
              <w:ind w:firstLine="480" w:firstLineChars="200"/>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3 \* GB3</w:instrText>
            </w:r>
            <w:r>
              <w:rPr>
                <w:color w:val="auto"/>
                <w:sz w:val="24"/>
              </w:rPr>
              <w:instrText xml:space="preserve"> </w:instrText>
            </w:r>
            <w:r>
              <w:rPr>
                <w:color w:val="auto"/>
                <w:sz w:val="24"/>
              </w:rPr>
              <w:fldChar w:fldCharType="separate"/>
            </w:r>
            <w:r>
              <w:rPr>
                <w:rFonts w:hint="eastAsia"/>
                <w:color w:val="auto"/>
                <w:sz w:val="24"/>
              </w:rPr>
              <w:t>③</w:t>
            </w:r>
            <w:r>
              <w:rPr>
                <w:color w:val="auto"/>
                <w:sz w:val="24"/>
              </w:rPr>
              <w:fldChar w:fldCharType="end"/>
            </w:r>
            <w:r>
              <w:rPr>
                <w:color w:val="auto"/>
                <w:sz w:val="24"/>
              </w:rPr>
              <w:t>生活垃圾</w:t>
            </w:r>
          </w:p>
          <w:p>
            <w:pPr>
              <w:adjustRightInd w:val="0"/>
              <w:snapToGrid w:val="0"/>
              <w:spacing w:line="360" w:lineRule="auto"/>
              <w:ind w:firstLine="480" w:firstLineChars="200"/>
              <w:rPr>
                <w:color w:val="auto"/>
                <w:sz w:val="24"/>
              </w:rPr>
            </w:pPr>
            <w:r>
              <w:rPr>
                <w:color w:val="auto"/>
                <w:sz w:val="24"/>
              </w:rPr>
              <w:t>在项目的建设施工期，</w:t>
            </w:r>
            <w:r>
              <w:rPr>
                <w:rFonts w:hint="eastAsia"/>
                <w:color w:val="auto"/>
                <w:sz w:val="24"/>
              </w:rPr>
              <w:t>施工人员生活垃圾产生量约0.5kg/d，施工期最大施工人数按10人计算，整个施工期生活垃圾产生量约0.15t。</w:t>
            </w:r>
          </w:p>
          <w:p>
            <w:pPr>
              <w:autoSpaceDE w:val="0"/>
              <w:autoSpaceDN w:val="0"/>
              <w:spacing w:line="360" w:lineRule="auto"/>
              <w:ind w:firstLine="480" w:firstLineChars="200"/>
              <w:rPr>
                <w:color w:val="auto"/>
                <w:sz w:val="24"/>
              </w:rPr>
            </w:pPr>
            <w:r>
              <w:rPr>
                <w:rFonts w:hint="eastAsia"/>
                <w:color w:val="auto"/>
                <w:sz w:val="24"/>
              </w:rPr>
              <w:t>二、运营期污染源强分析</w:t>
            </w:r>
          </w:p>
          <w:p>
            <w:pPr>
              <w:spacing w:line="360" w:lineRule="auto"/>
              <w:ind w:firstLine="480" w:firstLineChars="200"/>
              <w:rPr>
                <w:color w:val="auto"/>
                <w:sz w:val="24"/>
              </w:rPr>
            </w:pPr>
            <w:r>
              <w:rPr>
                <w:rFonts w:hint="eastAsia"/>
                <w:color w:val="auto"/>
                <w:sz w:val="24"/>
              </w:rPr>
              <w:t>1、废气产排源强分析</w:t>
            </w:r>
          </w:p>
          <w:p>
            <w:pPr>
              <w:spacing w:line="360" w:lineRule="auto"/>
              <w:ind w:firstLine="480" w:firstLineChars="200"/>
              <w:rPr>
                <w:rFonts w:hint="eastAsia" w:eastAsia="宋体"/>
                <w:color w:val="auto"/>
                <w:sz w:val="24"/>
                <w:lang w:eastAsia="zh-CN"/>
              </w:rPr>
            </w:pPr>
            <w:r>
              <w:rPr>
                <w:color w:val="auto"/>
                <w:sz w:val="24"/>
              </w:rPr>
              <w:t>本项目营运期废气</w:t>
            </w:r>
            <w:r>
              <w:rPr>
                <w:rFonts w:hint="eastAsia"/>
                <w:color w:val="auto"/>
                <w:sz w:val="24"/>
                <w:lang w:eastAsia="zh-CN"/>
              </w:rPr>
              <w:t>包括黏土</w:t>
            </w:r>
            <w:r>
              <w:rPr>
                <w:color w:val="auto"/>
                <w:sz w:val="24"/>
              </w:rPr>
              <w:t>开采作业粉尘、</w:t>
            </w:r>
            <w:r>
              <w:rPr>
                <w:rFonts w:hint="eastAsia"/>
                <w:color w:val="auto"/>
                <w:sz w:val="24"/>
                <w:lang w:eastAsia="zh-CN"/>
              </w:rPr>
              <w:t>煤矸石堆场粉尘、</w:t>
            </w:r>
            <w:r>
              <w:rPr>
                <w:rFonts w:hint="eastAsia"/>
                <w:color w:val="auto"/>
                <w:sz w:val="24"/>
              </w:rPr>
              <w:t>煤矸石碎粉尘</w:t>
            </w:r>
            <w:r>
              <w:rPr>
                <w:color w:val="auto"/>
                <w:sz w:val="24"/>
              </w:rPr>
              <w:t>、</w:t>
            </w:r>
            <w:r>
              <w:rPr>
                <w:rFonts w:hint="eastAsia"/>
                <w:color w:val="auto"/>
                <w:sz w:val="24"/>
                <w:lang w:eastAsia="zh-CN"/>
              </w:rPr>
              <w:t>煤矸石黏土粉料传输粉尘，</w:t>
            </w:r>
            <w:r>
              <w:rPr>
                <w:color w:val="auto"/>
                <w:sz w:val="24"/>
              </w:rPr>
              <w:t>焙烧窑炉废气</w:t>
            </w:r>
            <w:r>
              <w:rPr>
                <w:rFonts w:hint="eastAsia"/>
                <w:color w:val="auto"/>
                <w:sz w:val="24"/>
                <w:lang w:eastAsia="zh-CN"/>
              </w:rPr>
              <w:t>、汽车扬尘、食堂油烟</w:t>
            </w:r>
            <w:r>
              <w:rPr>
                <w:color w:val="auto"/>
                <w:sz w:val="24"/>
              </w:rPr>
              <w:t>等。</w:t>
            </w:r>
            <w:r>
              <w:rPr>
                <w:rFonts w:hint="eastAsia"/>
                <w:color w:val="auto"/>
                <w:sz w:val="24"/>
                <w:lang w:eastAsia="zh-CN"/>
              </w:rPr>
              <w:t>煤矸石原料堆存于煤矸石料棚内，配备洒水设备定期洒水，起尘量较小，属于无组织扩散；煤矸石黏土粉料洒水后含水量较大，经全封闭皮带走廊传输，粉尘得到有效控制，产生量较小，本次评价对主要的污染物进行分析评价。</w:t>
            </w:r>
          </w:p>
          <w:p>
            <w:pPr>
              <w:numPr>
                <w:ilvl w:val="0"/>
                <w:numId w:val="3"/>
              </w:numPr>
              <w:spacing w:line="360" w:lineRule="auto"/>
              <w:ind w:firstLine="480" w:firstLineChars="200"/>
              <w:rPr>
                <w:color w:val="FF0000"/>
                <w:sz w:val="24"/>
              </w:rPr>
            </w:pPr>
            <w:r>
              <w:rPr>
                <w:rFonts w:hint="eastAsia"/>
                <w:color w:val="FF0000"/>
                <w:sz w:val="24"/>
              </w:rPr>
              <w:t>粘土</w:t>
            </w:r>
            <w:r>
              <w:rPr>
                <w:color w:val="FF0000"/>
                <w:sz w:val="24"/>
              </w:rPr>
              <w:t>开采作业粉尘</w:t>
            </w:r>
          </w:p>
          <w:p>
            <w:pPr>
              <w:adjustRightInd w:val="0"/>
              <w:spacing w:line="360" w:lineRule="auto"/>
              <w:ind w:firstLine="480" w:firstLineChars="200"/>
              <w:rPr>
                <w:color w:val="FF0000"/>
                <w:sz w:val="24"/>
              </w:rPr>
            </w:pPr>
            <w:r>
              <w:rPr>
                <w:rFonts w:hint="eastAsia"/>
                <w:color w:val="FF0000"/>
                <w:sz w:val="24"/>
              </w:rPr>
              <w:t>项目无组织排放废气主要是采矿作业扬尘。项目露天采矿场作业标高</w:t>
            </w:r>
            <w:r>
              <w:rPr>
                <w:rFonts w:hint="eastAsia" w:ascii="宋体" w:hAnsi="宋体"/>
                <w:color w:val="FF0000"/>
                <w:sz w:val="24"/>
                <w:szCs w:val="22"/>
              </w:rPr>
              <w:t>+1148m至+1177m</w:t>
            </w:r>
            <w:r>
              <w:rPr>
                <w:rFonts w:hint="eastAsia"/>
                <w:color w:val="FF0000"/>
                <w:sz w:val="24"/>
              </w:rPr>
              <w:t>。采用挖掘机自上而下方式开采。粘土结构疏松，开采不涉及爆破、掘进等工艺，类比《逸散性工业粉尘控制技术》，原料储存、运输、卸料等工序中粉尘的产生系数为0.1565kg/t原料，项目采矿量43778t/a，估算无组织排放粉尘6.85t/a。根据制坯工艺要求，采矿前需要对预采土方进行浸湿，提高原料含水率，可有效降低采矿扬尘，降尘效率按90%计算，则项目采矿场无组织排放粉尘量0.685t/a。</w:t>
            </w:r>
          </w:p>
          <w:p>
            <w:pPr>
              <w:adjustRightInd w:val="0"/>
              <w:spacing w:line="360" w:lineRule="auto"/>
              <w:ind w:firstLine="480" w:firstLineChars="200"/>
              <w:rPr>
                <w:color w:val="auto"/>
                <w:sz w:val="24"/>
              </w:rPr>
            </w:pPr>
            <w:r>
              <w:rPr>
                <w:rFonts w:hint="eastAsia"/>
                <w:color w:val="auto"/>
                <w:sz w:val="24"/>
              </w:rPr>
              <w:t>（2）煤矸石破碎作业粉尘</w:t>
            </w:r>
          </w:p>
          <w:p>
            <w:pPr>
              <w:adjustRightInd w:val="0"/>
              <w:spacing w:line="360" w:lineRule="auto"/>
              <w:ind w:firstLine="480" w:firstLineChars="200"/>
              <w:rPr>
                <w:color w:val="auto"/>
                <w:sz w:val="24"/>
              </w:rPr>
            </w:pPr>
            <w:r>
              <w:rPr>
                <w:rFonts w:hint="eastAsia"/>
                <w:color w:val="auto"/>
                <w:sz w:val="24"/>
              </w:rPr>
              <w:t>项目煤矸石破碎在破碎区进行，破碎过程主要粉尘产生点为破碎机入料口和出料口，根据《</w:t>
            </w:r>
            <w:r>
              <w:rPr>
                <w:color w:val="auto"/>
              </w:rPr>
              <w:fldChar w:fldCharType="begin"/>
            </w:r>
            <w:r>
              <w:rPr>
                <w:color w:val="auto"/>
              </w:rPr>
              <w:instrText xml:space="preserve"> HYPERLINK "http://read.chaoxing.com/ebook/read_11044233.html" \t "_blank" \o "逸散性工业粉尘控制技术" </w:instrText>
            </w:r>
            <w:r>
              <w:rPr>
                <w:color w:val="auto"/>
              </w:rPr>
              <w:fldChar w:fldCharType="separate"/>
            </w:r>
            <w:r>
              <w:rPr>
                <w:rFonts w:hint="eastAsia"/>
                <w:color w:val="auto"/>
                <w:sz w:val="24"/>
              </w:rPr>
              <w:t>逸散性工业粉尘控制技术</w:t>
            </w:r>
            <w:r>
              <w:rPr>
                <w:rFonts w:hint="eastAsia"/>
                <w:color w:val="auto"/>
                <w:sz w:val="24"/>
              </w:rPr>
              <w:fldChar w:fldCharType="end"/>
            </w:r>
            <w:r>
              <w:rPr>
                <w:rFonts w:hint="eastAsia"/>
                <w:color w:val="auto"/>
                <w:sz w:val="24"/>
              </w:rPr>
              <w:t>》中破碎作业中的逸散尘排放因子为0.125kg/t，则项目煤矸石用量为4422t，破碎粉尘约0.553t/a，风量为4500m3/h，废气产生浓度为73.15mg/m</w:t>
            </w:r>
            <w:r>
              <w:rPr>
                <w:rFonts w:hint="eastAsia"/>
                <w:color w:val="auto"/>
                <w:sz w:val="24"/>
                <w:vertAlign w:val="superscript"/>
              </w:rPr>
              <w:t>3</w:t>
            </w:r>
            <w:r>
              <w:rPr>
                <w:rFonts w:hint="eastAsia"/>
                <w:color w:val="auto"/>
                <w:sz w:val="24"/>
              </w:rPr>
              <w:t>。粉尘经布袋除尘器处理后通过15m高的排气筒排放，除尘效率可达99%，粉尘排放量为0.006t/a，排放浓度0.73mg/m</w:t>
            </w:r>
            <w:r>
              <w:rPr>
                <w:rFonts w:hint="eastAsia"/>
                <w:color w:val="auto"/>
                <w:sz w:val="24"/>
                <w:vertAlign w:val="superscript"/>
              </w:rPr>
              <w:t>3</w:t>
            </w:r>
            <w:r>
              <w:rPr>
                <w:rFonts w:hint="eastAsia"/>
                <w:color w:val="auto"/>
                <w:sz w:val="24"/>
              </w:rPr>
              <w:t>。</w:t>
            </w:r>
          </w:p>
          <w:p>
            <w:pPr>
              <w:adjustRightInd w:val="0"/>
              <w:spacing w:line="360" w:lineRule="auto"/>
              <w:ind w:firstLine="480" w:firstLineChars="200"/>
              <w:rPr>
                <w:color w:val="auto"/>
                <w:sz w:val="24"/>
              </w:rPr>
            </w:pPr>
            <w:r>
              <w:rPr>
                <w:rFonts w:hint="eastAsia"/>
                <w:color w:val="auto"/>
                <w:sz w:val="24"/>
              </w:rPr>
              <w:t>（3）轮窑焙烧废气</w:t>
            </w:r>
          </w:p>
          <w:p>
            <w:pPr>
              <w:adjustRightInd w:val="0"/>
              <w:spacing w:line="360" w:lineRule="auto"/>
              <w:ind w:firstLine="480" w:firstLineChars="200"/>
              <w:rPr>
                <w:color w:val="auto"/>
                <w:sz w:val="24"/>
              </w:rPr>
            </w:pPr>
            <w:r>
              <w:rPr>
                <w:rFonts w:hint="eastAsia"/>
                <w:color w:val="auto"/>
                <w:sz w:val="24"/>
              </w:rPr>
              <w:t>轮窑正常运行过程中是利用砖坯在生产过程中加入的煤矸石燃烧热量即可满足生产，不需要添加额外的燃料，产生的污染物主要为烟尘、NO</w:t>
            </w:r>
            <w:r>
              <w:rPr>
                <w:rFonts w:hint="eastAsia"/>
                <w:color w:val="auto"/>
                <w:sz w:val="24"/>
                <w:vertAlign w:val="subscript"/>
              </w:rPr>
              <w:t>X</w:t>
            </w:r>
            <w:r>
              <w:rPr>
                <w:rFonts w:hint="eastAsia"/>
                <w:color w:val="auto"/>
                <w:sz w:val="24"/>
              </w:rPr>
              <w:t>和SO</w:t>
            </w:r>
            <w:r>
              <w:rPr>
                <w:rFonts w:hint="eastAsia"/>
                <w:color w:val="auto"/>
                <w:sz w:val="24"/>
                <w:vertAlign w:val="subscript"/>
              </w:rPr>
              <w:t>2</w:t>
            </w:r>
            <w:r>
              <w:rPr>
                <w:rFonts w:hint="eastAsia"/>
                <w:color w:val="auto"/>
                <w:sz w:val="24"/>
              </w:rPr>
              <w:t>。烟气由引风机收集后送入1套钙钠双碱法脱硫除尘装置处理，经</w:t>
            </w:r>
            <w:r>
              <w:rPr>
                <w:rFonts w:hint="eastAsia"/>
                <w:color w:val="auto"/>
                <w:sz w:val="24"/>
                <w:lang w:eastAsia="zh-CN"/>
              </w:rPr>
              <w:t>15m</w:t>
            </w:r>
            <w:r>
              <w:rPr>
                <w:rFonts w:hint="eastAsia"/>
                <w:color w:val="auto"/>
                <w:sz w:val="24"/>
              </w:rPr>
              <w:t>高排气筒排放，安装在线监测装置1套。脱硫效率按85%，除尘效率90%计，脱氟效率96%。</w:t>
            </w:r>
          </w:p>
          <w:p>
            <w:pPr>
              <w:adjustRightInd w:val="0"/>
              <w:spacing w:line="360" w:lineRule="auto"/>
              <w:ind w:firstLine="480" w:firstLineChars="200"/>
              <w:rPr>
                <w:color w:val="auto"/>
                <w:sz w:val="24"/>
              </w:rPr>
            </w:pPr>
            <w:r>
              <w:rPr>
                <w:rFonts w:hint="eastAsia"/>
                <w:color w:val="auto"/>
                <w:sz w:val="24"/>
              </w:rPr>
              <w:t>①烟尘和NO</w:t>
            </w:r>
            <w:r>
              <w:rPr>
                <w:rFonts w:hint="eastAsia"/>
                <w:color w:val="auto"/>
                <w:sz w:val="24"/>
                <w:vertAlign w:val="subscript"/>
              </w:rPr>
              <w:t>X</w:t>
            </w:r>
            <w:r>
              <w:rPr>
                <w:rFonts w:hint="eastAsia"/>
                <w:color w:val="auto"/>
                <w:sz w:val="24"/>
              </w:rPr>
              <w:t>产生及排放量</w:t>
            </w:r>
          </w:p>
          <w:p>
            <w:pPr>
              <w:adjustRightInd w:val="0"/>
              <w:spacing w:line="360" w:lineRule="auto"/>
              <w:ind w:firstLine="480" w:firstLineChars="200"/>
              <w:rPr>
                <w:color w:val="auto"/>
                <w:sz w:val="24"/>
              </w:rPr>
            </w:pPr>
            <w:r>
              <w:rPr>
                <w:rFonts w:hint="eastAsia"/>
                <w:color w:val="auto"/>
                <w:sz w:val="24"/>
              </w:rPr>
              <w:t>根据《第一次全国污染源普查工业污染源产排污系数手册（中册）》中3131烧结类砖瓦及建筑砌块制造业产排污系数表：</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2</w:t>
            </w:r>
            <w:r>
              <w:rPr>
                <w:rFonts w:hint="eastAsia" w:ascii="黑体" w:hAnsi="黑体" w:eastAsia="黑体" w:cs="黑体"/>
                <w:color w:val="auto"/>
                <w:sz w:val="24"/>
                <w:lang w:val="en-US" w:eastAsia="zh-CN"/>
              </w:rPr>
              <w:t>6</w:t>
            </w:r>
            <w:r>
              <w:rPr>
                <w:rFonts w:hint="eastAsia" w:ascii="黑体" w:hAnsi="黑体" w:eastAsia="黑体" w:cs="黑体"/>
                <w:color w:val="auto"/>
                <w:sz w:val="24"/>
                <w:lang w:val="zh-CN"/>
              </w:rPr>
              <w:t xml:space="preserve"> </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3131烧结类砖瓦及建筑砌块行业产排污系数表</w:t>
            </w:r>
          </w:p>
          <w:tbl>
            <w:tblPr>
              <w:tblStyle w:val="32"/>
              <w:tblW w:w="88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64"/>
              <w:gridCol w:w="1266"/>
              <w:gridCol w:w="903"/>
              <w:gridCol w:w="902"/>
              <w:gridCol w:w="1445"/>
              <w:gridCol w:w="1627"/>
              <w:gridCol w:w="14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4" w:hRule="exact"/>
              </w:trPr>
              <w:tc>
                <w:tcPr>
                  <w:tcW w:w="1264" w:type="dxa"/>
                  <w:vAlign w:val="center"/>
                </w:tcPr>
                <w:p>
                  <w:pPr>
                    <w:pStyle w:val="131"/>
                    <w:adjustRightInd w:val="0"/>
                    <w:snapToGrid w:val="0"/>
                    <w:jc w:val="center"/>
                    <w:rPr>
                      <w:rFonts w:ascii="Times New Roman" w:hAnsi="Times New Roman" w:cs="宋体"/>
                      <w:color w:val="auto"/>
                      <w:sz w:val="21"/>
                      <w:szCs w:val="21"/>
                    </w:rPr>
                  </w:pPr>
                  <w:r>
                    <w:rPr>
                      <w:rFonts w:ascii="Times New Roman" w:hAnsi="宋体" w:cs="宋体"/>
                      <w:color w:val="auto"/>
                      <w:spacing w:val="12"/>
                      <w:sz w:val="21"/>
                      <w:szCs w:val="21"/>
                    </w:rPr>
                    <w:t>产品名称</w:t>
                  </w:r>
                </w:p>
              </w:tc>
              <w:tc>
                <w:tcPr>
                  <w:tcW w:w="1266" w:type="dxa"/>
                  <w:vAlign w:val="center"/>
                </w:tcPr>
                <w:p>
                  <w:pPr>
                    <w:pStyle w:val="131"/>
                    <w:adjustRightInd w:val="0"/>
                    <w:snapToGrid w:val="0"/>
                    <w:jc w:val="center"/>
                    <w:rPr>
                      <w:rFonts w:ascii="Times New Roman" w:hAnsi="Times New Roman" w:cs="宋体"/>
                      <w:color w:val="auto"/>
                      <w:sz w:val="21"/>
                      <w:szCs w:val="21"/>
                    </w:rPr>
                  </w:pPr>
                  <w:r>
                    <w:rPr>
                      <w:rFonts w:ascii="Times New Roman" w:hAnsi="宋体" w:cs="宋体"/>
                      <w:color w:val="auto"/>
                      <w:spacing w:val="12"/>
                      <w:sz w:val="21"/>
                      <w:szCs w:val="21"/>
                    </w:rPr>
                    <w:t>原料名称</w:t>
                  </w:r>
                </w:p>
              </w:tc>
              <w:tc>
                <w:tcPr>
                  <w:tcW w:w="903" w:type="dxa"/>
                  <w:vAlign w:val="center"/>
                </w:tcPr>
                <w:p>
                  <w:pPr>
                    <w:pStyle w:val="131"/>
                    <w:adjustRightInd w:val="0"/>
                    <w:snapToGrid w:val="0"/>
                    <w:jc w:val="center"/>
                    <w:rPr>
                      <w:rFonts w:ascii="Times New Roman" w:hAnsi="Times New Roman" w:cs="宋体"/>
                      <w:color w:val="auto"/>
                      <w:sz w:val="21"/>
                      <w:szCs w:val="21"/>
                    </w:rPr>
                  </w:pPr>
                  <w:r>
                    <w:rPr>
                      <w:rFonts w:ascii="Times New Roman" w:hAnsi="宋体" w:cs="宋体"/>
                      <w:color w:val="auto"/>
                      <w:sz w:val="21"/>
                      <w:szCs w:val="21"/>
                    </w:rPr>
                    <w:t>工艺</w:t>
                  </w:r>
                  <w:r>
                    <w:rPr>
                      <w:rFonts w:ascii="Times New Roman" w:hAnsi="宋体" w:cs="宋体"/>
                      <w:color w:val="auto"/>
                      <w:spacing w:val="12"/>
                      <w:sz w:val="21"/>
                      <w:szCs w:val="21"/>
                    </w:rPr>
                    <w:t>名称</w:t>
                  </w:r>
                </w:p>
              </w:tc>
              <w:tc>
                <w:tcPr>
                  <w:tcW w:w="902" w:type="dxa"/>
                  <w:vAlign w:val="center"/>
                </w:tcPr>
                <w:p>
                  <w:pPr>
                    <w:pStyle w:val="131"/>
                    <w:adjustRightInd w:val="0"/>
                    <w:snapToGrid w:val="0"/>
                    <w:jc w:val="center"/>
                    <w:rPr>
                      <w:rFonts w:ascii="Times New Roman" w:hAnsi="Times New Roman" w:cs="宋体"/>
                      <w:color w:val="auto"/>
                      <w:sz w:val="21"/>
                      <w:szCs w:val="21"/>
                    </w:rPr>
                  </w:pPr>
                  <w:r>
                    <w:rPr>
                      <w:rFonts w:ascii="Times New Roman" w:hAnsi="宋体" w:cs="宋体"/>
                      <w:color w:val="auto"/>
                      <w:spacing w:val="12"/>
                      <w:sz w:val="21"/>
                      <w:szCs w:val="21"/>
                    </w:rPr>
                    <w:t>规模等</w:t>
                  </w:r>
                  <w:r>
                    <w:rPr>
                      <w:rFonts w:ascii="Times New Roman" w:hAnsi="宋体" w:cs="宋体"/>
                      <w:color w:val="auto"/>
                      <w:sz w:val="21"/>
                      <w:szCs w:val="21"/>
                    </w:rPr>
                    <w:t>级</w:t>
                  </w:r>
                </w:p>
              </w:tc>
              <w:tc>
                <w:tcPr>
                  <w:tcW w:w="1445" w:type="dxa"/>
                  <w:vAlign w:val="center"/>
                </w:tcPr>
                <w:p>
                  <w:pPr>
                    <w:pStyle w:val="131"/>
                    <w:adjustRightInd w:val="0"/>
                    <w:snapToGrid w:val="0"/>
                    <w:jc w:val="center"/>
                    <w:rPr>
                      <w:rFonts w:ascii="Times New Roman" w:hAnsi="Times New Roman" w:cs="宋体"/>
                      <w:color w:val="auto"/>
                      <w:sz w:val="21"/>
                      <w:szCs w:val="21"/>
                    </w:rPr>
                  </w:pPr>
                  <w:r>
                    <w:rPr>
                      <w:rFonts w:ascii="Times New Roman" w:hAnsi="宋体" w:cs="宋体"/>
                      <w:color w:val="auto"/>
                      <w:spacing w:val="12"/>
                      <w:sz w:val="21"/>
                      <w:szCs w:val="21"/>
                    </w:rPr>
                    <w:t>污染物指标</w:t>
                  </w:r>
                </w:p>
              </w:tc>
              <w:tc>
                <w:tcPr>
                  <w:tcW w:w="1627" w:type="dxa"/>
                  <w:vAlign w:val="center"/>
                </w:tcPr>
                <w:p>
                  <w:pPr>
                    <w:pStyle w:val="131"/>
                    <w:adjustRightInd w:val="0"/>
                    <w:snapToGrid w:val="0"/>
                    <w:jc w:val="center"/>
                    <w:rPr>
                      <w:rFonts w:ascii="Times New Roman" w:hAnsi="Times New Roman" w:cs="宋体"/>
                      <w:color w:val="auto"/>
                      <w:sz w:val="21"/>
                      <w:szCs w:val="21"/>
                      <w:lang w:eastAsia="zh-CN"/>
                    </w:rPr>
                  </w:pPr>
                  <w:r>
                    <w:rPr>
                      <w:rFonts w:hint="eastAsia" w:ascii="Times New Roman" w:hAnsi="Times New Roman" w:cs="宋体"/>
                      <w:color w:val="auto"/>
                      <w:sz w:val="21"/>
                      <w:szCs w:val="21"/>
                      <w:lang w:eastAsia="zh-CN"/>
                    </w:rPr>
                    <w:t>单位</w:t>
                  </w:r>
                </w:p>
              </w:tc>
              <w:tc>
                <w:tcPr>
                  <w:tcW w:w="1466" w:type="dxa"/>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rPr>
                    <w:t>产污系</w:t>
                  </w:r>
                  <w:r>
                    <w:rPr>
                      <w:rFonts w:ascii="Times New Roman" w:hAnsi="宋体" w:cs="宋体"/>
                      <w:color w:val="auto"/>
                      <w:sz w:val="21"/>
                      <w:szCs w:val="21"/>
                    </w:rPr>
                    <w:t>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40" w:hRule="exact"/>
              </w:trPr>
              <w:tc>
                <w:tcPr>
                  <w:tcW w:w="1264" w:type="dxa"/>
                  <w:vMerge w:val="restart"/>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z w:val="21"/>
                      <w:szCs w:val="21"/>
                      <w:lang w:eastAsia="zh-CN"/>
                    </w:rPr>
                    <w:t>烧结类砖瓦及</w:t>
                  </w:r>
                  <w:r>
                    <w:rPr>
                      <w:rFonts w:ascii="Times New Roman" w:hAnsi="宋体" w:cs="宋体"/>
                      <w:color w:val="auto"/>
                      <w:spacing w:val="12"/>
                      <w:sz w:val="21"/>
                      <w:szCs w:val="21"/>
                      <w:lang w:eastAsia="zh-CN"/>
                    </w:rPr>
                    <w:t>建筑砌块</w:t>
                  </w:r>
                </w:p>
              </w:tc>
              <w:tc>
                <w:tcPr>
                  <w:tcW w:w="1266" w:type="dxa"/>
                  <w:vMerge w:val="restart"/>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lang w:eastAsia="zh-CN"/>
                    </w:rPr>
                    <w:t>粘土、页岩</w:t>
                  </w:r>
                  <w:r>
                    <w:rPr>
                      <w:rFonts w:hint="eastAsia" w:ascii="Times New Roman" w:hAnsi="宋体" w:cs="宋体"/>
                      <w:color w:val="auto"/>
                      <w:spacing w:val="12"/>
                      <w:sz w:val="21"/>
                      <w:szCs w:val="21"/>
                      <w:lang w:eastAsia="zh-CN"/>
                    </w:rPr>
                    <w:t>、</w:t>
                  </w:r>
                  <w:r>
                    <w:rPr>
                      <w:rFonts w:ascii="Times New Roman" w:hAnsi="宋体" w:cs="宋体"/>
                      <w:color w:val="auto"/>
                      <w:spacing w:val="12"/>
                      <w:sz w:val="21"/>
                      <w:szCs w:val="21"/>
                      <w:lang w:eastAsia="zh-CN"/>
                    </w:rPr>
                    <w:t>粉煤灰类</w:t>
                  </w:r>
                </w:p>
              </w:tc>
              <w:tc>
                <w:tcPr>
                  <w:tcW w:w="903" w:type="dxa"/>
                  <w:vMerge w:val="restart"/>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lang w:eastAsia="zh-CN"/>
                    </w:rPr>
                    <w:t>砖瓦</w:t>
                  </w:r>
                  <w:r>
                    <w:rPr>
                      <w:rFonts w:ascii="Times New Roman" w:hAnsi="宋体" w:cs="宋体"/>
                      <w:color w:val="auto"/>
                      <w:spacing w:val="5"/>
                      <w:sz w:val="21"/>
                      <w:szCs w:val="21"/>
                      <w:lang w:eastAsia="zh-CN"/>
                    </w:rPr>
                    <w:t>窑</w:t>
                  </w:r>
                  <w:r>
                    <w:rPr>
                      <w:rFonts w:ascii="Times New Roman" w:hAnsi="Times New Roman"/>
                      <w:color w:val="auto"/>
                      <w:spacing w:val="5"/>
                      <w:sz w:val="21"/>
                      <w:szCs w:val="21"/>
                      <w:lang w:eastAsia="zh-CN"/>
                    </w:rPr>
                    <w:t>(</w:t>
                  </w:r>
                  <w:r>
                    <w:rPr>
                      <w:rFonts w:ascii="Times New Roman" w:hAnsi="宋体" w:cs="宋体"/>
                      <w:color w:val="auto"/>
                      <w:spacing w:val="5"/>
                      <w:sz w:val="21"/>
                      <w:szCs w:val="21"/>
                      <w:lang w:eastAsia="zh-CN"/>
                    </w:rPr>
                    <w:t>轮</w:t>
                  </w:r>
                  <w:r>
                    <w:rPr>
                      <w:rFonts w:ascii="Times New Roman" w:hAnsi="宋体" w:cs="宋体"/>
                      <w:color w:val="auto"/>
                      <w:spacing w:val="6"/>
                      <w:sz w:val="21"/>
                      <w:szCs w:val="21"/>
                      <w:lang w:eastAsia="zh-CN"/>
                    </w:rPr>
                    <w:t>窑</w:t>
                  </w:r>
                  <w:r>
                    <w:rPr>
                      <w:rFonts w:ascii="Times New Roman" w:hAnsi="Times New Roman"/>
                      <w:color w:val="auto"/>
                      <w:spacing w:val="6"/>
                      <w:sz w:val="21"/>
                      <w:szCs w:val="21"/>
                      <w:lang w:eastAsia="zh-CN"/>
                    </w:rPr>
                    <w:t>)</w:t>
                  </w:r>
                </w:p>
              </w:tc>
              <w:tc>
                <w:tcPr>
                  <w:tcW w:w="902" w:type="dxa"/>
                  <w:vMerge w:val="restart"/>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lang w:eastAsia="zh-CN"/>
                    </w:rPr>
                    <w:t>所有规</w:t>
                  </w:r>
                  <w:r>
                    <w:rPr>
                      <w:rFonts w:ascii="Times New Roman" w:hAnsi="宋体" w:cs="宋体"/>
                      <w:color w:val="auto"/>
                      <w:sz w:val="21"/>
                      <w:szCs w:val="21"/>
                      <w:lang w:eastAsia="zh-CN"/>
                    </w:rPr>
                    <w:t>模</w:t>
                  </w:r>
                </w:p>
              </w:tc>
              <w:tc>
                <w:tcPr>
                  <w:tcW w:w="1445"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宋体" w:cs="宋体"/>
                      <w:color w:val="auto"/>
                      <w:spacing w:val="9"/>
                      <w:sz w:val="21"/>
                      <w:szCs w:val="21"/>
                      <w:lang w:eastAsia="zh-CN"/>
                    </w:rPr>
                    <w:t>工业废气量</w:t>
                  </w:r>
                </w:p>
              </w:tc>
              <w:tc>
                <w:tcPr>
                  <w:tcW w:w="1627"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宋体" w:cs="宋体"/>
                      <w:color w:val="auto"/>
                      <w:spacing w:val="10"/>
                      <w:sz w:val="21"/>
                      <w:szCs w:val="21"/>
                      <w:lang w:eastAsia="zh-CN"/>
                    </w:rPr>
                    <w:t>万标立方米</w:t>
                  </w:r>
                  <w:r>
                    <w:rPr>
                      <w:rFonts w:ascii="Times New Roman" w:hAnsi="Times New Roman"/>
                      <w:color w:val="auto"/>
                      <w:spacing w:val="10"/>
                      <w:sz w:val="21"/>
                      <w:szCs w:val="21"/>
                      <w:lang w:eastAsia="zh-CN"/>
                    </w:rPr>
                    <w:t>/</w:t>
                  </w:r>
                  <w:r>
                    <w:rPr>
                      <w:rFonts w:ascii="Times New Roman" w:hAnsi="宋体" w:cs="宋体"/>
                      <w:color w:val="auto"/>
                      <w:spacing w:val="12"/>
                      <w:sz w:val="21"/>
                      <w:szCs w:val="21"/>
                      <w:lang w:eastAsia="zh-CN"/>
                    </w:rPr>
                    <w:t>万块标砖</w:t>
                  </w:r>
                </w:p>
              </w:tc>
              <w:tc>
                <w:tcPr>
                  <w:tcW w:w="1466" w:type="dxa"/>
                  <w:vAlign w:val="center"/>
                </w:tcPr>
                <w:p>
                  <w:pPr>
                    <w:pStyle w:val="131"/>
                    <w:adjustRightInd w:val="0"/>
                    <w:snapToGrid w:val="0"/>
                    <w:jc w:val="center"/>
                    <w:rPr>
                      <w:rFonts w:ascii="Times New Roman" w:hAnsi="Times New Roman"/>
                      <w:color w:val="auto"/>
                      <w:sz w:val="21"/>
                      <w:szCs w:val="21"/>
                      <w:lang w:eastAsia="zh-CN"/>
                    </w:rPr>
                  </w:pPr>
                  <w:r>
                    <w:rPr>
                      <w:rFonts w:hint="eastAsia" w:ascii="Times New Roman" w:hAnsi="Times New Roman"/>
                      <w:color w:val="auto"/>
                      <w:spacing w:val="4"/>
                      <w:sz w:val="21"/>
                      <w:szCs w:val="21"/>
                      <w:lang w:eastAsia="zh-CN"/>
                    </w:rPr>
                    <w:t>4.297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38" w:hRule="exact"/>
              </w:trPr>
              <w:tc>
                <w:tcPr>
                  <w:tcW w:w="1264" w:type="dxa"/>
                  <w:vMerge w:val="continue"/>
                  <w:vAlign w:val="center"/>
                </w:tcPr>
                <w:p>
                  <w:pPr>
                    <w:adjustRightInd w:val="0"/>
                    <w:snapToGrid w:val="0"/>
                    <w:jc w:val="center"/>
                    <w:rPr>
                      <w:color w:val="auto"/>
                      <w:szCs w:val="21"/>
                    </w:rPr>
                  </w:pPr>
                </w:p>
              </w:tc>
              <w:tc>
                <w:tcPr>
                  <w:tcW w:w="1266" w:type="dxa"/>
                  <w:vMerge w:val="continue"/>
                  <w:vAlign w:val="center"/>
                </w:tcPr>
                <w:p>
                  <w:pPr>
                    <w:adjustRightInd w:val="0"/>
                    <w:snapToGrid w:val="0"/>
                    <w:jc w:val="center"/>
                    <w:rPr>
                      <w:color w:val="auto"/>
                      <w:szCs w:val="21"/>
                    </w:rPr>
                  </w:pPr>
                </w:p>
              </w:tc>
              <w:tc>
                <w:tcPr>
                  <w:tcW w:w="903" w:type="dxa"/>
                  <w:vMerge w:val="continue"/>
                  <w:vAlign w:val="center"/>
                </w:tcPr>
                <w:p>
                  <w:pPr>
                    <w:adjustRightInd w:val="0"/>
                    <w:snapToGrid w:val="0"/>
                    <w:jc w:val="center"/>
                    <w:rPr>
                      <w:color w:val="auto"/>
                      <w:szCs w:val="21"/>
                    </w:rPr>
                  </w:pPr>
                </w:p>
              </w:tc>
              <w:tc>
                <w:tcPr>
                  <w:tcW w:w="902" w:type="dxa"/>
                  <w:vMerge w:val="continue"/>
                  <w:vAlign w:val="center"/>
                </w:tcPr>
                <w:p>
                  <w:pPr>
                    <w:adjustRightInd w:val="0"/>
                    <w:snapToGrid w:val="0"/>
                    <w:jc w:val="center"/>
                    <w:rPr>
                      <w:color w:val="auto"/>
                      <w:szCs w:val="21"/>
                    </w:rPr>
                  </w:pPr>
                </w:p>
              </w:tc>
              <w:tc>
                <w:tcPr>
                  <w:tcW w:w="1445" w:type="dxa"/>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lang w:eastAsia="zh-CN"/>
                    </w:rPr>
                    <w:t>烟尘</w:t>
                  </w:r>
                </w:p>
              </w:tc>
              <w:tc>
                <w:tcPr>
                  <w:tcW w:w="1627"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宋体" w:cs="宋体"/>
                      <w:color w:val="auto"/>
                      <w:spacing w:val="11"/>
                      <w:sz w:val="21"/>
                      <w:szCs w:val="21"/>
                      <w:lang w:eastAsia="zh-CN"/>
                    </w:rPr>
                    <w:t>千克</w:t>
                  </w:r>
                  <w:r>
                    <w:rPr>
                      <w:rFonts w:ascii="Times New Roman" w:hAnsi="Times New Roman"/>
                      <w:color w:val="auto"/>
                      <w:spacing w:val="11"/>
                      <w:sz w:val="21"/>
                      <w:szCs w:val="21"/>
                      <w:lang w:eastAsia="zh-CN"/>
                    </w:rPr>
                    <w:t>/</w:t>
                  </w:r>
                  <w:r>
                    <w:rPr>
                      <w:rFonts w:ascii="Times New Roman" w:hAnsi="宋体" w:cs="宋体"/>
                      <w:color w:val="auto"/>
                      <w:spacing w:val="11"/>
                      <w:sz w:val="21"/>
                      <w:szCs w:val="21"/>
                      <w:lang w:eastAsia="zh-CN"/>
                    </w:rPr>
                    <w:t>万块标</w:t>
                  </w:r>
                  <w:r>
                    <w:rPr>
                      <w:rFonts w:ascii="Times New Roman" w:hAnsi="宋体" w:cs="宋体"/>
                      <w:color w:val="auto"/>
                      <w:sz w:val="21"/>
                      <w:szCs w:val="21"/>
                      <w:lang w:eastAsia="zh-CN"/>
                    </w:rPr>
                    <w:t>砖</w:t>
                  </w:r>
                </w:p>
              </w:tc>
              <w:tc>
                <w:tcPr>
                  <w:tcW w:w="1466"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Times New Roman"/>
                      <w:color w:val="auto"/>
                      <w:spacing w:val="4"/>
                      <w:sz w:val="21"/>
                      <w:szCs w:val="21"/>
                      <w:lang w:eastAsia="zh-CN"/>
                    </w:rPr>
                    <w:t>10.386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1264" w:type="dxa"/>
                  <w:vMerge w:val="continue"/>
                  <w:vAlign w:val="center"/>
                </w:tcPr>
                <w:p>
                  <w:pPr>
                    <w:adjustRightInd w:val="0"/>
                    <w:snapToGrid w:val="0"/>
                    <w:jc w:val="center"/>
                    <w:rPr>
                      <w:color w:val="auto"/>
                      <w:szCs w:val="21"/>
                    </w:rPr>
                  </w:pPr>
                </w:p>
              </w:tc>
              <w:tc>
                <w:tcPr>
                  <w:tcW w:w="1266" w:type="dxa"/>
                  <w:vMerge w:val="continue"/>
                  <w:vAlign w:val="center"/>
                </w:tcPr>
                <w:p>
                  <w:pPr>
                    <w:adjustRightInd w:val="0"/>
                    <w:snapToGrid w:val="0"/>
                    <w:jc w:val="center"/>
                    <w:rPr>
                      <w:color w:val="auto"/>
                      <w:szCs w:val="21"/>
                    </w:rPr>
                  </w:pPr>
                </w:p>
              </w:tc>
              <w:tc>
                <w:tcPr>
                  <w:tcW w:w="903" w:type="dxa"/>
                  <w:vMerge w:val="continue"/>
                  <w:vAlign w:val="center"/>
                </w:tcPr>
                <w:p>
                  <w:pPr>
                    <w:adjustRightInd w:val="0"/>
                    <w:snapToGrid w:val="0"/>
                    <w:jc w:val="center"/>
                    <w:rPr>
                      <w:color w:val="auto"/>
                      <w:szCs w:val="21"/>
                    </w:rPr>
                  </w:pPr>
                </w:p>
              </w:tc>
              <w:tc>
                <w:tcPr>
                  <w:tcW w:w="902" w:type="dxa"/>
                  <w:vMerge w:val="continue"/>
                  <w:vAlign w:val="center"/>
                </w:tcPr>
                <w:p>
                  <w:pPr>
                    <w:adjustRightInd w:val="0"/>
                    <w:snapToGrid w:val="0"/>
                    <w:jc w:val="center"/>
                    <w:rPr>
                      <w:color w:val="auto"/>
                      <w:szCs w:val="21"/>
                    </w:rPr>
                  </w:pPr>
                </w:p>
              </w:tc>
              <w:tc>
                <w:tcPr>
                  <w:tcW w:w="1445" w:type="dxa"/>
                  <w:vAlign w:val="center"/>
                </w:tcPr>
                <w:p>
                  <w:pPr>
                    <w:pStyle w:val="131"/>
                    <w:adjustRightInd w:val="0"/>
                    <w:snapToGrid w:val="0"/>
                    <w:jc w:val="center"/>
                    <w:rPr>
                      <w:rFonts w:ascii="Times New Roman" w:hAnsi="Times New Roman" w:cs="宋体"/>
                      <w:color w:val="auto"/>
                      <w:sz w:val="21"/>
                      <w:szCs w:val="21"/>
                      <w:lang w:eastAsia="zh-CN"/>
                    </w:rPr>
                  </w:pPr>
                  <w:r>
                    <w:rPr>
                      <w:rFonts w:ascii="Times New Roman" w:hAnsi="宋体" w:cs="宋体"/>
                      <w:color w:val="auto"/>
                      <w:spacing w:val="12"/>
                      <w:sz w:val="21"/>
                      <w:szCs w:val="21"/>
                      <w:lang w:eastAsia="zh-CN"/>
                    </w:rPr>
                    <w:t>氮氧化物</w:t>
                  </w:r>
                </w:p>
              </w:tc>
              <w:tc>
                <w:tcPr>
                  <w:tcW w:w="1627"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宋体" w:cs="宋体"/>
                      <w:color w:val="auto"/>
                      <w:spacing w:val="11"/>
                      <w:sz w:val="21"/>
                      <w:szCs w:val="21"/>
                      <w:lang w:eastAsia="zh-CN"/>
                    </w:rPr>
                    <w:t>千克</w:t>
                  </w:r>
                  <w:r>
                    <w:rPr>
                      <w:rFonts w:ascii="Times New Roman" w:hAnsi="Times New Roman"/>
                      <w:color w:val="auto"/>
                      <w:spacing w:val="11"/>
                      <w:sz w:val="21"/>
                      <w:szCs w:val="21"/>
                      <w:lang w:eastAsia="zh-CN"/>
                    </w:rPr>
                    <w:t>/</w:t>
                  </w:r>
                  <w:r>
                    <w:rPr>
                      <w:rFonts w:ascii="Times New Roman" w:hAnsi="宋体" w:cs="宋体"/>
                      <w:color w:val="auto"/>
                      <w:spacing w:val="11"/>
                      <w:sz w:val="21"/>
                      <w:szCs w:val="21"/>
                      <w:lang w:eastAsia="zh-CN"/>
                    </w:rPr>
                    <w:t>万块标</w:t>
                  </w:r>
                  <w:r>
                    <w:rPr>
                      <w:rFonts w:ascii="Times New Roman" w:hAnsi="宋体" w:cs="宋体"/>
                      <w:color w:val="auto"/>
                      <w:sz w:val="21"/>
                      <w:szCs w:val="21"/>
                      <w:lang w:eastAsia="zh-CN"/>
                    </w:rPr>
                    <w:t>砖</w:t>
                  </w:r>
                </w:p>
              </w:tc>
              <w:tc>
                <w:tcPr>
                  <w:tcW w:w="1466" w:type="dxa"/>
                  <w:vAlign w:val="center"/>
                </w:tcPr>
                <w:p>
                  <w:pPr>
                    <w:pStyle w:val="131"/>
                    <w:adjustRightInd w:val="0"/>
                    <w:snapToGrid w:val="0"/>
                    <w:jc w:val="center"/>
                    <w:rPr>
                      <w:rFonts w:ascii="Times New Roman" w:hAnsi="Times New Roman"/>
                      <w:color w:val="auto"/>
                      <w:sz w:val="21"/>
                      <w:szCs w:val="21"/>
                      <w:lang w:eastAsia="zh-CN"/>
                    </w:rPr>
                  </w:pPr>
                  <w:r>
                    <w:rPr>
                      <w:rFonts w:ascii="Times New Roman" w:hAnsi="Times New Roman"/>
                      <w:color w:val="auto"/>
                      <w:spacing w:val="4"/>
                      <w:sz w:val="21"/>
                      <w:szCs w:val="21"/>
                      <w:lang w:eastAsia="zh-CN"/>
                    </w:rPr>
                    <w:t>6.874</w:t>
                  </w:r>
                </w:p>
              </w:tc>
            </w:tr>
          </w:tbl>
          <w:p>
            <w:pPr>
              <w:pStyle w:val="122"/>
              <w:ind w:firstLine="480"/>
              <w:rPr>
                <w:color w:val="auto"/>
                <w:sz w:val="24"/>
              </w:rPr>
            </w:pPr>
            <w:r>
              <w:rPr>
                <w:rFonts w:hint="eastAsia"/>
                <w:color w:val="auto"/>
                <w:sz w:val="24"/>
                <w:szCs w:val="24"/>
              </w:rPr>
              <w:t>项目年产空心砖2000万块，空心砖与标砖体积比为1.7:1，空心砖孔隙率取40%，折算标砖系数为1.02，焙烧烟气经钙钠双碱法处理，烟尘去除率取90%，自燃阶段烟尘和NO</w:t>
            </w:r>
            <w:r>
              <w:rPr>
                <w:rFonts w:hint="eastAsia"/>
                <w:color w:val="auto"/>
                <w:sz w:val="24"/>
                <w:szCs w:val="24"/>
                <w:vertAlign w:val="subscript"/>
              </w:rPr>
              <w:t>X</w:t>
            </w:r>
            <w:r>
              <w:rPr>
                <w:rFonts w:hint="eastAsia"/>
                <w:color w:val="auto"/>
                <w:sz w:val="24"/>
                <w:szCs w:val="24"/>
              </w:rPr>
              <w:t>产生统计见下表2</w:t>
            </w:r>
            <w:r>
              <w:rPr>
                <w:rFonts w:hint="eastAsia"/>
                <w:color w:val="auto"/>
                <w:sz w:val="24"/>
                <w:szCs w:val="24"/>
                <w:lang w:val="en-US" w:eastAsia="zh-CN"/>
              </w:rPr>
              <w:t>7</w:t>
            </w:r>
            <w:r>
              <w:rPr>
                <w:rFonts w:hint="eastAsia"/>
                <w:color w:val="auto"/>
                <w:sz w:val="24"/>
                <w:szCs w:val="24"/>
              </w:rPr>
              <w:t>。</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表2</w:t>
            </w:r>
            <w:r>
              <w:rPr>
                <w:rFonts w:hint="eastAsia" w:ascii="黑体" w:hAnsi="黑体" w:eastAsia="黑体" w:cs="黑体"/>
                <w:color w:val="auto"/>
                <w:sz w:val="24"/>
                <w:lang w:val="en-US" w:eastAsia="zh-CN"/>
              </w:rPr>
              <w:t>7</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轮窑烟尘及NO</w:t>
            </w:r>
            <w:r>
              <w:rPr>
                <w:rFonts w:hint="eastAsia" w:ascii="黑体" w:hAnsi="黑体" w:eastAsia="黑体" w:cs="黑体"/>
                <w:color w:val="auto"/>
                <w:sz w:val="24"/>
                <w:vertAlign w:val="subscript"/>
                <w:lang w:val="zh-CN"/>
              </w:rPr>
              <w:t>X</w:t>
            </w:r>
            <w:r>
              <w:rPr>
                <w:rFonts w:hint="eastAsia" w:ascii="黑体" w:hAnsi="黑体" w:eastAsia="黑体" w:cs="黑体"/>
                <w:color w:val="auto"/>
                <w:sz w:val="24"/>
                <w:lang w:val="zh-CN"/>
              </w:rPr>
              <w:t>产生及排放情况</w:t>
            </w:r>
          </w:p>
          <w:tbl>
            <w:tblPr>
              <w:tblStyle w:val="32"/>
              <w:tblW w:w="8873"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775"/>
              <w:gridCol w:w="1775"/>
              <w:gridCol w:w="1775"/>
              <w:gridCol w:w="1774"/>
              <w:gridCol w:w="177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775" w:type="dxa"/>
                  <w:vAlign w:val="center"/>
                </w:tcPr>
                <w:p>
                  <w:pPr>
                    <w:tabs>
                      <w:tab w:val="center" w:pos="756"/>
                    </w:tabs>
                    <w:adjustRightInd w:val="0"/>
                    <w:snapToGrid w:val="0"/>
                    <w:jc w:val="center"/>
                    <w:rPr>
                      <w:color w:val="auto"/>
                      <w:szCs w:val="21"/>
                    </w:rPr>
                  </w:pPr>
                  <w:r>
                    <w:rPr>
                      <w:rFonts w:hint="eastAsia" w:hAnsi="Calibri"/>
                      <w:color w:val="auto"/>
                      <w:szCs w:val="21"/>
                    </w:rPr>
                    <w:t>产生及排放情况</w:t>
                  </w:r>
                </w:p>
              </w:tc>
              <w:tc>
                <w:tcPr>
                  <w:tcW w:w="1775" w:type="dxa"/>
                  <w:vAlign w:val="center"/>
                </w:tcPr>
                <w:p>
                  <w:pPr>
                    <w:adjustRightInd w:val="0"/>
                    <w:snapToGrid w:val="0"/>
                    <w:jc w:val="center"/>
                    <w:rPr>
                      <w:color w:val="auto"/>
                      <w:szCs w:val="28"/>
                    </w:rPr>
                  </w:pPr>
                  <w:r>
                    <w:rPr>
                      <w:rFonts w:hint="eastAsia" w:hAnsi="Calibri"/>
                      <w:color w:val="auto"/>
                      <w:szCs w:val="28"/>
                    </w:rPr>
                    <w:t>产生量</w:t>
                  </w:r>
                </w:p>
              </w:tc>
              <w:tc>
                <w:tcPr>
                  <w:tcW w:w="1775" w:type="dxa"/>
                  <w:vAlign w:val="center"/>
                </w:tcPr>
                <w:p>
                  <w:pPr>
                    <w:adjustRightInd w:val="0"/>
                    <w:snapToGrid w:val="0"/>
                    <w:jc w:val="center"/>
                    <w:rPr>
                      <w:color w:val="auto"/>
                      <w:szCs w:val="28"/>
                    </w:rPr>
                  </w:pPr>
                  <w:r>
                    <w:rPr>
                      <w:rFonts w:hint="eastAsia" w:hAnsi="Calibri"/>
                      <w:color w:val="auto"/>
                      <w:szCs w:val="28"/>
                    </w:rPr>
                    <w:t>产生浓度</w:t>
                  </w:r>
                </w:p>
              </w:tc>
              <w:tc>
                <w:tcPr>
                  <w:tcW w:w="1774" w:type="dxa"/>
                  <w:vAlign w:val="center"/>
                </w:tcPr>
                <w:p>
                  <w:pPr>
                    <w:adjustRightInd w:val="0"/>
                    <w:snapToGrid w:val="0"/>
                    <w:jc w:val="center"/>
                    <w:rPr>
                      <w:color w:val="auto"/>
                      <w:szCs w:val="28"/>
                    </w:rPr>
                  </w:pPr>
                  <w:r>
                    <w:rPr>
                      <w:rFonts w:hint="eastAsia" w:hAnsi="Calibri"/>
                      <w:color w:val="auto"/>
                      <w:szCs w:val="28"/>
                    </w:rPr>
                    <w:t>排放量</w:t>
                  </w:r>
                </w:p>
              </w:tc>
              <w:tc>
                <w:tcPr>
                  <w:tcW w:w="1774" w:type="dxa"/>
                  <w:vAlign w:val="center"/>
                </w:tcPr>
                <w:p>
                  <w:pPr>
                    <w:adjustRightInd w:val="0"/>
                    <w:snapToGrid w:val="0"/>
                    <w:jc w:val="center"/>
                    <w:rPr>
                      <w:color w:val="auto"/>
                      <w:szCs w:val="28"/>
                    </w:rPr>
                  </w:pPr>
                  <w:r>
                    <w:rPr>
                      <w:rFonts w:hint="eastAsia" w:hAnsi="Calibri"/>
                      <w:color w:val="auto"/>
                      <w:szCs w:val="28"/>
                    </w:rPr>
                    <w:t>排放浓度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775" w:type="dxa"/>
                  <w:vAlign w:val="center"/>
                </w:tcPr>
                <w:p>
                  <w:pPr>
                    <w:adjustRightInd w:val="0"/>
                    <w:snapToGrid w:val="0"/>
                    <w:jc w:val="center"/>
                    <w:rPr>
                      <w:color w:val="auto"/>
                      <w:szCs w:val="28"/>
                    </w:rPr>
                  </w:pPr>
                  <w:r>
                    <w:rPr>
                      <w:rFonts w:hint="eastAsia" w:hAnsi="Calibri"/>
                      <w:color w:val="auto"/>
                      <w:szCs w:val="28"/>
                    </w:rPr>
                    <w:t>废气</w:t>
                  </w:r>
                </w:p>
              </w:tc>
              <w:tc>
                <w:tcPr>
                  <w:tcW w:w="1775" w:type="dxa"/>
                  <w:vAlign w:val="center"/>
                </w:tcPr>
                <w:p>
                  <w:pPr>
                    <w:adjustRightInd w:val="0"/>
                    <w:snapToGrid w:val="0"/>
                    <w:jc w:val="center"/>
                    <w:rPr>
                      <w:color w:val="auto"/>
                      <w:szCs w:val="28"/>
                    </w:rPr>
                  </w:pPr>
                  <w:r>
                    <w:rPr>
                      <w:rFonts w:hint="eastAsia"/>
                      <w:color w:val="auto"/>
                      <w:szCs w:val="28"/>
                    </w:rPr>
                    <w:t>8766</w:t>
                  </w:r>
                  <w:r>
                    <w:rPr>
                      <w:rFonts w:hint="eastAsia" w:hAnsi="Calibri"/>
                      <w:color w:val="auto"/>
                      <w:szCs w:val="28"/>
                    </w:rPr>
                    <w:t>万</w:t>
                  </w:r>
                  <w:r>
                    <w:rPr>
                      <w:color w:val="auto"/>
                      <w:szCs w:val="28"/>
                    </w:rPr>
                    <w:t>m</w:t>
                  </w:r>
                  <w:r>
                    <w:rPr>
                      <w:color w:val="auto"/>
                      <w:szCs w:val="28"/>
                      <w:vertAlign w:val="superscript"/>
                    </w:rPr>
                    <w:t>3</w:t>
                  </w:r>
                  <w:r>
                    <w:rPr>
                      <w:rFonts w:hint="eastAsia"/>
                      <w:color w:val="auto"/>
                      <w:szCs w:val="28"/>
                    </w:rPr>
                    <w:t>/</w:t>
                  </w:r>
                  <w:r>
                    <w:rPr>
                      <w:color w:val="auto"/>
                      <w:szCs w:val="28"/>
                    </w:rPr>
                    <w:t>a</w:t>
                  </w:r>
                </w:p>
              </w:tc>
              <w:tc>
                <w:tcPr>
                  <w:tcW w:w="1775" w:type="dxa"/>
                  <w:vAlign w:val="center"/>
                </w:tcPr>
                <w:p>
                  <w:pPr>
                    <w:adjustRightInd w:val="0"/>
                    <w:snapToGrid w:val="0"/>
                    <w:jc w:val="center"/>
                    <w:rPr>
                      <w:color w:val="auto"/>
                      <w:szCs w:val="28"/>
                    </w:rPr>
                  </w:pPr>
                  <w:r>
                    <w:rPr>
                      <w:rFonts w:hint="eastAsia"/>
                      <w:color w:val="auto"/>
                      <w:szCs w:val="28"/>
                    </w:rPr>
                    <w:t>/</w:t>
                  </w:r>
                </w:p>
              </w:tc>
              <w:tc>
                <w:tcPr>
                  <w:tcW w:w="1774" w:type="dxa"/>
                  <w:vAlign w:val="center"/>
                </w:tcPr>
                <w:p>
                  <w:pPr>
                    <w:adjustRightInd w:val="0"/>
                    <w:snapToGrid w:val="0"/>
                    <w:jc w:val="center"/>
                    <w:rPr>
                      <w:color w:val="auto"/>
                      <w:szCs w:val="28"/>
                    </w:rPr>
                  </w:pPr>
                  <w:r>
                    <w:rPr>
                      <w:rFonts w:hint="eastAsia"/>
                      <w:color w:val="auto"/>
                      <w:szCs w:val="28"/>
                    </w:rPr>
                    <w:t>8766</w:t>
                  </w:r>
                  <w:r>
                    <w:rPr>
                      <w:rFonts w:hint="eastAsia" w:hAnsi="Calibri"/>
                      <w:color w:val="auto"/>
                      <w:szCs w:val="28"/>
                    </w:rPr>
                    <w:t>万</w:t>
                  </w:r>
                  <w:r>
                    <w:rPr>
                      <w:color w:val="auto"/>
                      <w:szCs w:val="28"/>
                    </w:rPr>
                    <w:t>m</w:t>
                  </w:r>
                  <w:r>
                    <w:rPr>
                      <w:color w:val="auto"/>
                      <w:szCs w:val="28"/>
                      <w:vertAlign w:val="superscript"/>
                    </w:rPr>
                    <w:t>3</w:t>
                  </w:r>
                  <w:r>
                    <w:rPr>
                      <w:rFonts w:hint="eastAsia"/>
                      <w:color w:val="auto"/>
                      <w:szCs w:val="28"/>
                    </w:rPr>
                    <w:t>/</w:t>
                  </w:r>
                  <w:r>
                    <w:rPr>
                      <w:color w:val="auto"/>
                      <w:szCs w:val="28"/>
                    </w:rPr>
                    <w:t>a</w:t>
                  </w:r>
                </w:p>
              </w:tc>
              <w:tc>
                <w:tcPr>
                  <w:tcW w:w="1774" w:type="dxa"/>
                  <w:vAlign w:val="center"/>
                </w:tcPr>
                <w:p>
                  <w:pPr>
                    <w:adjustRightInd w:val="0"/>
                    <w:snapToGrid w:val="0"/>
                    <w:jc w:val="center"/>
                    <w:rPr>
                      <w:color w:val="auto"/>
                      <w:szCs w:val="28"/>
                    </w:rPr>
                  </w:pPr>
                  <w:r>
                    <w:rPr>
                      <w:rFonts w:hint="eastAsia"/>
                      <w:color w:val="auto"/>
                      <w:szCs w:val="2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775" w:type="dxa"/>
                  <w:vAlign w:val="center"/>
                </w:tcPr>
                <w:p>
                  <w:pPr>
                    <w:adjustRightInd w:val="0"/>
                    <w:snapToGrid w:val="0"/>
                    <w:jc w:val="center"/>
                    <w:rPr>
                      <w:color w:val="auto"/>
                      <w:szCs w:val="28"/>
                    </w:rPr>
                  </w:pPr>
                  <w:r>
                    <w:rPr>
                      <w:rFonts w:cs="宋体"/>
                      <w:color w:val="auto"/>
                      <w:spacing w:val="12"/>
                      <w:szCs w:val="21"/>
                    </w:rPr>
                    <w:t>烟尘</w:t>
                  </w:r>
                </w:p>
              </w:tc>
              <w:tc>
                <w:tcPr>
                  <w:tcW w:w="1775" w:type="dxa"/>
                  <w:vAlign w:val="center"/>
                </w:tcPr>
                <w:p>
                  <w:pPr>
                    <w:adjustRightInd w:val="0"/>
                    <w:snapToGrid w:val="0"/>
                    <w:jc w:val="center"/>
                    <w:rPr>
                      <w:color w:val="auto"/>
                      <w:szCs w:val="28"/>
                    </w:rPr>
                  </w:pPr>
                  <w:r>
                    <w:rPr>
                      <w:rFonts w:hint="eastAsia"/>
                      <w:color w:val="auto"/>
                      <w:szCs w:val="28"/>
                    </w:rPr>
                    <w:t>21.19t/a</w:t>
                  </w:r>
                </w:p>
              </w:tc>
              <w:tc>
                <w:tcPr>
                  <w:tcW w:w="1775" w:type="dxa"/>
                  <w:vAlign w:val="center"/>
                </w:tcPr>
                <w:p>
                  <w:pPr>
                    <w:adjustRightInd w:val="0"/>
                    <w:snapToGrid w:val="0"/>
                    <w:jc w:val="center"/>
                    <w:rPr>
                      <w:color w:val="auto"/>
                      <w:szCs w:val="28"/>
                    </w:rPr>
                  </w:pPr>
                  <w:r>
                    <w:rPr>
                      <w:rFonts w:hint="eastAsia"/>
                      <w:color w:val="auto"/>
                    </w:rPr>
                    <w:t>241.73</w:t>
                  </w:r>
                  <w:r>
                    <w:rPr>
                      <w:color w:val="auto"/>
                    </w:rPr>
                    <w:t>mg/m</w:t>
                  </w:r>
                  <w:r>
                    <w:rPr>
                      <w:color w:val="auto"/>
                      <w:vertAlign w:val="superscript"/>
                    </w:rPr>
                    <w:t>3</w:t>
                  </w:r>
                </w:p>
              </w:tc>
              <w:tc>
                <w:tcPr>
                  <w:tcW w:w="1774" w:type="dxa"/>
                  <w:vAlign w:val="center"/>
                </w:tcPr>
                <w:p>
                  <w:pPr>
                    <w:adjustRightInd w:val="0"/>
                    <w:snapToGrid w:val="0"/>
                    <w:jc w:val="center"/>
                    <w:rPr>
                      <w:color w:val="auto"/>
                      <w:szCs w:val="28"/>
                    </w:rPr>
                  </w:pPr>
                  <w:r>
                    <w:rPr>
                      <w:rFonts w:hint="eastAsia"/>
                      <w:color w:val="auto"/>
                      <w:szCs w:val="21"/>
                    </w:rPr>
                    <w:t>2.12</w:t>
                  </w:r>
                  <w:r>
                    <w:rPr>
                      <w:color w:val="auto"/>
                      <w:szCs w:val="21"/>
                    </w:rPr>
                    <w:t>t/a</w:t>
                  </w:r>
                </w:p>
              </w:tc>
              <w:tc>
                <w:tcPr>
                  <w:tcW w:w="1774" w:type="dxa"/>
                  <w:vAlign w:val="center"/>
                </w:tcPr>
                <w:p>
                  <w:pPr>
                    <w:adjustRightInd w:val="0"/>
                    <w:snapToGrid w:val="0"/>
                    <w:jc w:val="center"/>
                    <w:rPr>
                      <w:color w:val="auto"/>
                      <w:szCs w:val="28"/>
                    </w:rPr>
                  </w:pPr>
                  <w:r>
                    <w:rPr>
                      <w:rFonts w:hint="eastAsia"/>
                      <w:color w:val="auto"/>
                      <w:szCs w:val="28"/>
                    </w:rPr>
                    <w:t>24.17</w:t>
                  </w:r>
                  <w:r>
                    <w:rPr>
                      <w:color w:val="auto"/>
                    </w:rPr>
                    <w:t>mg/m</w:t>
                  </w:r>
                  <w:r>
                    <w:rPr>
                      <w:color w:val="auto"/>
                      <w:vertAlign w:val="superscript"/>
                    </w:rPr>
                    <w:t>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775" w:type="dxa"/>
                  <w:vAlign w:val="center"/>
                </w:tcPr>
                <w:p>
                  <w:pPr>
                    <w:adjustRightInd w:val="0"/>
                    <w:snapToGrid w:val="0"/>
                    <w:jc w:val="center"/>
                    <w:rPr>
                      <w:color w:val="auto"/>
                      <w:szCs w:val="28"/>
                    </w:rPr>
                  </w:pPr>
                  <w:r>
                    <w:rPr>
                      <w:rFonts w:hint="eastAsia"/>
                      <w:color w:val="auto"/>
                    </w:rPr>
                    <w:t>NO</w:t>
                  </w:r>
                  <w:r>
                    <w:rPr>
                      <w:rFonts w:hint="eastAsia"/>
                      <w:color w:val="auto"/>
                      <w:vertAlign w:val="subscript"/>
                    </w:rPr>
                    <w:t>X</w:t>
                  </w:r>
                </w:p>
              </w:tc>
              <w:tc>
                <w:tcPr>
                  <w:tcW w:w="1775" w:type="dxa"/>
                  <w:vAlign w:val="center"/>
                </w:tcPr>
                <w:p>
                  <w:pPr>
                    <w:adjustRightInd w:val="0"/>
                    <w:snapToGrid w:val="0"/>
                    <w:jc w:val="center"/>
                    <w:rPr>
                      <w:color w:val="auto"/>
                      <w:szCs w:val="28"/>
                    </w:rPr>
                  </w:pPr>
                  <w:r>
                    <w:rPr>
                      <w:rFonts w:hint="eastAsia"/>
                      <w:color w:val="auto"/>
                    </w:rPr>
                    <w:t>14.02</w:t>
                  </w:r>
                  <w:r>
                    <w:rPr>
                      <w:color w:val="auto"/>
                    </w:rPr>
                    <w:t>t/a</w:t>
                  </w:r>
                </w:p>
              </w:tc>
              <w:tc>
                <w:tcPr>
                  <w:tcW w:w="1775" w:type="dxa"/>
                  <w:vAlign w:val="center"/>
                </w:tcPr>
                <w:p>
                  <w:pPr>
                    <w:adjustRightInd w:val="0"/>
                    <w:snapToGrid w:val="0"/>
                    <w:jc w:val="center"/>
                    <w:rPr>
                      <w:color w:val="auto"/>
                      <w:szCs w:val="28"/>
                    </w:rPr>
                  </w:pPr>
                  <w:r>
                    <w:rPr>
                      <w:rFonts w:hint="eastAsia"/>
                      <w:color w:val="auto"/>
                    </w:rPr>
                    <w:t>159.94</w:t>
                  </w:r>
                  <w:r>
                    <w:rPr>
                      <w:color w:val="auto"/>
                    </w:rPr>
                    <w:t>mg/m</w:t>
                  </w:r>
                  <w:r>
                    <w:rPr>
                      <w:color w:val="auto"/>
                      <w:vertAlign w:val="superscript"/>
                    </w:rPr>
                    <w:t>3</w:t>
                  </w:r>
                </w:p>
              </w:tc>
              <w:tc>
                <w:tcPr>
                  <w:tcW w:w="1774" w:type="dxa"/>
                  <w:vAlign w:val="center"/>
                </w:tcPr>
                <w:p>
                  <w:pPr>
                    <w:adjustRightInd w:val="0"/>
                    <w:snapToGrid w:val="0"/>
                    <w:jc w:val="center"/>
                    <w:rPr>
                      <w:color w:val="auto"/>
                      <w:szCs w:val="28"/>
                    </w:rPr>
                  </w:pPr>
                  <w:r>
                    <w:rPr>
                      <w:rFonts w:hint="eastAsia"/>
                      <w:color w:val="auto"/>
                    </w:rPr>
                    <w:t>14.02</w:t>
                  </w:r>
                  <w:r>
                    <w:rPr>
                      <w:color w:val="auto"/>
                    </w:rPr>
                    <w:t>t/a</w:t>
                  </w:r>
                </w:p>
              </w:tc>
              <w:tc>
                <w:tcPr>
                  <w:tcW w:w="1774" w:type="dxa"/>
                  <w:vAlign w:val="center"/>
                </w:tcPr>
                <w:p>
                  <w:pPr>
                    <w:adjustRightInd w:val="0"/>
                    <w:snapToGrid w:val="0"/>
                    <w:jc w:val="center"/>
                    <w:rPr>
                      <w:color w:val="auto"/>
                      <w:szCs w:val="28"/>
                    </w:rPr>
                  </w:pPr>
                  <w:r>
                    <w:rPr>
                      <w:rFonts w:hint="eastAsia"/>
                      <w:color w:val="auto"/>
                    </w:rPr>
                    <w:t>159.94</w:t>
                  </w:r>
                  <w:r>
                    <w:rPr>
                      <w:color w:val="auto"/>
                    </w:rPr>
                    <w:t>mg/m</w:t>
                  </w:r>
                  <w:r>
                    <w:rPr>
                      <w:color w:val="auto"/>
                      <w:vertAlign w:val="superscript"/>
                    </w:rPr>
                    <w:t>3</w:t>
                  </w:r>
                </w:p>
              </w:tc>
            </w:tr>
          </w:tbl>
          <w:p>
            <w:pPr>
              <w:pStyle w:val="122"/>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rPr>
            </w:pPr>
            <w:r>
              <w:rPr>
                <w:rFonts w:hint="eastAsia"/>
                <w:color w:val="auto"/>
                <w:sz w:val="24"/>
                <w:szCs w:val="24"/>
              </w:rPr>
              <w:fldChar w:fldCharType="begin"/>
            </w:r>
            <w:r>
              <w:rPr>
                <w:rFonts w:hint="eastAsia"/>
                <w:color w:val="auto"/>
                <w:sz w:val="24"/>
                <w:szCs w:val="24"/>
              </w:rPr>
              <w:instrText xml:space="preserve"> = 2 \* GB3 \* MERGEFORMAT </w:instrText>
            </w:r>
            <w:r>
              <w:rPr>
                <w:rFonts w:hint="eastAsia"/>
                <w:color w:val="auto"/>
                <w:sz w:val="24"/>
                <w:szCs w:val="24"/>
              </w:rPr>
              <w:fldChar w:fldCharType="separate"/>
            </w:r>
            <w:r>
              <w:rPr>
                <w:color w:val="auto"/>
                <w:sz w:val="24"/>
                <w:szCs w:val="24"/>
              </w:rPr>
              <w:t>②</w:t>
            </w:r>
            <w:r>
              <w:rPr>
                <w:rFonts w:hint="eastAsia"/>
                <w:color w:val="auto"/>
                <w:sz w:val="24"/>
                <w:szCs w:val="24"/>
              </w:rPr>
              <w:fldChar w:fldCharType="end"/>
            </w:r>
            <w:r>
              <w:rPr>
                <w:rFonts w:hint="eastAsia"/>
                <w:color w:val="auto"/>
                <w:sz w:val="24"/>
                <w:szCs w:val="24"/>
              </w:rPr>
              <w:t>.SO</w:t>
            </w:r>
            <w:r>
              <w:rPr>
                <w:rFonts w:hint="eastAsia"/>
                <w:color w:val="auto"/>
                <w:sz w:val="24"/>
                <w:szCs w:val="24"/>
                <w:vertAlign w:val="subscript"/>
              </w:rPr>
              <w:t>2</w:t>
            </w:r>
            <w:r>
              <w:rPr>
                <w:rFonts w:hint="eastAsia"/>
                <w:color w:val="auto"/>
                <w:sz w:val="24"/>
                <w:szCs w:val="24"/>
              </w:rPr>
              <w:t>产生及排放量</w:t>
            </w:r>
          </w:p>
          <w:p>
            <w:pPr>
              <w:pStyle w:val="122"/>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rPr>
            </w:pPr>
            <w:r>
              <w:rPr>
                <w:rFonts w:hint="eastAsia"/>
                <w:color w:val="auto"/>
                <w:sz w:val="24"/>
                <w:szCs w:val="24"/>
              </w:rPr>
              <w:t>SO</w:t>
            </w:r>
            <w:r>
              <w:rPr>
                <w:rFonts w:hint="eastAsia"/>
                <w:color w:val="auto"/>
                <w:sz w:val="24"/>
                <w:szCs w:val="24"/>
                <w:vertAlign w:val="subscript"/>
              </w:rPr>
              <w:t>2</w:t>
            </w:r>
            <w:r>
              <w:rPr>
                <w:rFonts w:hint="eastAsia"/>
                <w:color w:val="auto"/>
                <w:sz w:val="24"/>
                <w:szCs w:val="24"/>
              </w:rPr>
              <w:t>产生及排放量采用硫平衡计算法。硫由砖坯内燃料煤矸石带入，产出包括随产品带出的不可燃硫，烟气脱硫装置吸收的硫和轮窑烟气排放硫，类比化学工业出版社的《煤矸石砖》，不同焙烧温度下燃料中硫的残留量见表</w:t>
            </w:r>
            <w:r>
              <w:rPr>
                <w:rFonts w:hint="eastAsia"/>
                <w:color w:val="auto"/>
                <w:sz w:val="24"/>
                <w:szCs w:val="24"/>
                <w:lang w:val="en-US" w:eastAsia="zh-CN"/>
              </w:rPr>
              <w:t>28</w:t>
            </w:r>
            <w:r>
              <w:rPr>
                <w:rFonts w:hint="eastAsia"/>
                <w:color w:val="auto"/>
                <w:sz w:val="24"/>
                <w:szCs w:val="24"/>
              </w:rPr>
              <w:t>。</w:t>
            </w:r>
          </w:p>
          <w:p>
            <w:pPr>
              <w:pStyle w:val="122"/>
              <w:spacing w:line="240" w:lineRule="auto"/>
              <w:ind w:firstLine="720" w:firstLineChars="300"/>
              <w:rPr>
                <w:rFonts w:ascii="黑体" w:hAnsi="黑体" w:eastAsia="黑体" w:cs="黑体"/>
                <w:color w:val="auto"/>
                <w:sz w:val="24"/>
                <w:szCs w:val="24"/>
                <w:lang w:val="zh-CN"/>
              </w:rPr>
            </w:pPr>
            <w:r>
              <w:rPr>
                <w:rFonts w:hint="eastAsia" w:ascii="黑体" w:hAnsi="黑体" w:eastAsia="黑体" w:cs="黑体"/>
                <w:color w:val="auto"/>
                <w:sz w:val="24"/>
                <w:szCs w:val="24"/>
                <w:lang w:val="zh-CN"/>
              </w:rPr>
              <w:t>表</w:t>
            </w:r>
            <w:r>
              <w:rPr>
                <w:rFonts w:hint="eastAsia" w:ascii="黑体" w:hAnsi="黑体" w:eastAsia="黑体" w:cs="黑体"/>
                <w:color w:val="auto"/>
                <w:sz w:val="24"/>
                <w:szCs w:val="24"/>
                <w:lang w:val="en-US" w:eastAsia="zh-CN"/>
              </w:rPr>
              <w:t>28</w:t>
            </w:r>
            <w:r>
              <w:rPr>
                <w:rFonts w:hint="eastAsia" w:ascii="黑体" w:hAnsi="黑体" w:eastAsia="黑体" w:cs="黑体"/>
                <w:color w:val="auto"/>
                <w:sz w:val="24"/>
                <w:szCs w:val="24"/>
              </w:rPr>
              <w:t xml:space="preserve">           </w:t>
            </w:r>
            <w:r>
              <w:rPr>
                <w:rFonts w:hint="eastAsia" w:ascii="黑体" w:hAnsi="黑体" w:eastAsia="黑体" w:cs="黑体"/>
                <w:color w:val="auto"/>
                <w:sz w:val="24"/>
                <w:szCs w:val="24"/>
                <w:lang w:val="zh-CN"/>
              </w:rPr>
              <w:t xml:space="preserve">  焙烧温度与残余存硫量的关系内容</w:t>
            </w:r>
          </w:p>
          <w:tbl>
            <w:tblPr>
              <w:tblStyle w:val="32"/>
              <w:tblW w:w="887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928"/>
              <w:gridCol w:w="1098"/>
              <w:gridCol w:w="1099"/>
              <w:gridCol w:w="1098"/>
              <w:gridCol w:w="1085"/>
              <w:gridCol w:w="1002"/>
              <w:gridCol w:w="1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62" w:type="dxa"/>
                  <w:vAlign w:val="center"/>
                </w:tcPr>
                <w:p>
                  <w:pPr>
                    <w:pStyle w:val="122"/>
                    <w:spacing w:line="240" w:lineRule="auto"/>
                    <w:ind w:firstLine="0" w:firstLineChars="0"/>
                    <w:jc w:val="center"/>
                    <w:rPr>
                      <w:color w:val="auto"/>
                      <w:sz w:val="21"/>
                      <w:szCs w:val="21"/>
                    </w:rPr>
                  </w:pPr>
                  <w:r>
                    <w:rPr>
                      <w:rFonts w:hint="eastAsia"/>
                      <w:color w:val="auto"/>
                      <w:sz w:val="21"/>
                      <w:szCs w:val="21"/>
                    </w:rPr>
                    <w:t>焙烧温度℃</w:t>
                  </w:r>
                </w:p>
              </w:tc>
              <w:tc>
                <w:tcPr>
                  <w:tcW w:w="928" w:type="dxa"/>
                  <w:vAlign w:val="center"/>
                </w:tcPr>
                <w:p>
                  <w:pPr>
                    <w:pStyle w:val="122"/>
                    <w:spacing w:line="240" w:lineRule="auto"/>
                    <w:ind w:firstLine="0" w:firstLineChars="0"/>
                    <w:jc w:val="center"/>
                    <w:rPr>
                      <w:color w:val="auto"/>
                      <w:sz w:val="21"/>
                      <w:szCs w:val="21"/>
                    </w:rPr>
                  </w:pPr>
                  <w:r>
                    <w:rPr>
                      <w:rFonts w:hint="eastAsia"/>
                      <w:color w:val="auto"/>
                      <w:sz w:val="21"/>
                      <w:szCs w:val="21"/>
                    </w:rPr>
                    <w:t>850</w:t>
                  </w:r>
                </w:p>
              </w:tc>
              <w:tc>
                <w:tcPr>
                  <w:tcW w:w="1098" w:type="dxa"/>
                  <w:vAlign w:val="center"/>
                </w:tcPr>
                <w:p>
                  <w:pPr>
                    <w:pStyle w:val="122"/>
                    <w:spacing w:line="240" w:lineRule="auto"/>
                    <w:ind w:firstLine="0" w:firstLineChars="0"/>
                    <w:jc w:val="center"/>
                    <w:rPr>
                      <w:color w:val="auto"/>
                      <w:sz w:val="21"/>
                      <w:szCs w:val="21"/>
                    </w:rPr>
                  </w:pPr>
                  <w:r>
                    <w:rPr>
                      <w:rFonts w:hint="eastAsia"/>
                      <w:color w:val="auto"/>
                      <w:sz w:val="21"/>
                      <w:szCs w:val="21"/>
                    </w:rPr>
                    <w:t>900</w:t>
                  </w:r>
                </w:p>
              </w:tc>
              <w:tc>
                <w:tcPr>
                  <w:tcW w:w="1099" w:type="dxa"/>
                  <w:vAlign w:val="center"/>
                </w:tcPr>
                <w:p>
                  <w:pPr>
                    <w:pStyle w:val="122"/>
                    <w:spacing w:line="240" w:lineRule="auto"/>
                    <w:ind w:firstLine="0" w:firstLineChars="0"/>
                    <w:jc w:val="center"/>
                    <w:rPr>
                      <w:color w:val="auto"/>
                      <w:sz w:val="21"/>
                      <w:szCs w:val="21"/>
                    </w:rPr>
                  </w:pPr>
                  <w:r>
                    <w:rPr>
                      <w:rFonts w:hint="eastAsia"/>
                      <w:color w:val="auto"/>
                      <w:sz w:val="21"/>
                      <w:szCs w:val="21"/>
                    </w:rPr>
                    <w:t>950</w:t>
                  </w:r>
                </w:p>
              </w:tc>
              <w:tc>
                <w:tcPr>
                  <w:tcW w:w="1098" w:type="dxa"/>
                  <w:vAlign w:val="center"/>
                </w:tcPr>
                <w:p>
                  <w:pPr>
                    <w:pStyle w:val="122"/>
                    <w:spacing w:line="240" w:lineRule="auto"/>
                    <w:ind w:firstLine="0" w:firstLineChars="0"/>
                    <w:jc w:val="center"/>
                    <w:rPr>
                      <w:color w:val="auto"/>
                      <w:sz w:val="21"/>
                      <w:szCs w:val="21"/>
                    </w:rPr>
                  </w:pPr>
                  <w:r>
                    <w:rPr>
                      <w:rFonts w:hint="eastAsia"/>
                      <w:color w:val="auto"/>
                      <w:sz w:val="21"/>
                      <w:szCs w:val="21"/>
                    </w:rPr>
                    <w:t>1000</w:t>
                  </w:r>
                </w:p>
              </w:tc>
              <w:tc>
                <w:tcPr>
                  <w:tcW w:w="1085" w:type="dxa"/>
                  <w:vAlign w:val="center"/>
                </w:tcPr>
                <w:p>
                  <w:pPr>
                    <w:pStyle w:val="122"/>
                    <w:spacing w:line="240" w:lineRule="auto"/>
                    <w:ind w:firstLine="0" w:firstLineChars="0"/>
                    <w:jc w:val="center"/>
                    <w:rPr>
                      <w:color w:val="auto"/>
                      <w:sz w:val="21"/>
                      <w:szCs w:val="21"/>
                    </w:rPr>
                  </w:pPr>
                  <w:r>
                    <w:rPr>
                      <w:rFonts w:hint="eastAsia"/>
                      <w:color w:val="auto"/>
                      <w:sz w:val="21"/>
                      <w:szCs w:val="21"/>
                    </w:rPr>
                    <w:t>1050</w:t>
                  </w:r>
                </w:p>
              </w:tc>
              <w:tc>
                <w:tcPr>
                  <w:tcW w:w="1002" w:type="dxa"/>
                  <w:vAlign w:val="center"/>
                </w:tcPr>
                <w:p>
                  <w:pPr>
                    <w:pStyle w:val="122"/>
                    <w:spacing w:line="240" w:lineRule="auto"/>
                    <w:ind w:firstLine="0" w:firstLineChars="0"/>
                    <w:jc w:val="center"/>
                    <w:rPr>
                      <w:color w:val="auto"/>
                      <w:sz w:val="21"/>
                      <w:szCs w:val="21"/>
                    </w:rPr>
                  </w:pPr>
                  <w:r>
                    <w:rPr>
                      <w:rFonts w:hint="eastAsia"/>
                      <w:color w:val="auto"/>
                      <w:sz w:val="21"/>
                      <w:szCs w:val="21"/>
                    </w:rPr>
                    <w:t>1100</w:t>
                  </w:r>
                </w:p>
              </w:tc>
              <w:tc>
                <w:tcPr>
                  <w:tcW w:w="1001" w:type="dxa"/>
                  <w:vAlign w:val="center"/>
                </w:tcPr>
                <w:p>
                  <w:pPr>
                    <w:pStyle w:val="122"/>
                    <w:spacing w:line="240" w:lineRule="auto"/>
                    <w:ind w:firstLine="0" w:firstLineChars="0"/>
                    <w:jc w:val="center"/>
                    <w:rPr>
                      <w:color w:val="auto"/>
                      <w:sz w:val="21"/>
                      <w:szCs w:val="21"/>
                    </w:rPr>
                  </w:pPr>
                  <w:r>
                    <w:rPr>
                      <w:rFonts w:hint="eastAsia"/>
                      <w:color w:val="auto"/>
                      <w:sz w:val="21"/>
                      <w:szCs w:val="21"/>
                    </w:rPr>
                    <w:t>1150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62" w:type="dxa"/>
                  <w:vAlign w:val="center"/>
                </w:tcPr>
                <w:p>
                  <w:pPr>
                    <w:pStyle w:val="122"/>
                    <w:spacing w:line="240" w:lineRule="auto"/>
                    <w:ind w:firstLine="0" w:firstLineChars="0"/>
                    <w:jc w:val="center"/>
                    <w:rPr>
                      <w:color w:val="auto"/>
                      <w:sz w:val="21"/>
                      <w:szCs w:val="21"/>
                    </w:rPr>
                  </w:pPr>
                  <w:r>
                    <w:rPr>
                      <w:rFonts w:hint="eastAsia"/>
                      <w:color w:val="auto"/>
                      <w:sz w:val="21"/>
                      <w:szCs w:val="21"/>
                    </w:rPr>
                    <w:t>残余硫量%</w:t>
                  </w:r>
                </w:p>
              </w:tc>
              <w:tc>
                <w:tcPr>
                  <w:tcW w:w="928" w:type="dxa"/>
                  <w:vAlign w:val="center"/>
                </w:tcPr>
                <w:p>
                  <w:pPr>
                    <w:pStyle w:val="122"/>
                    <w:spacing w:line="240" w:lineRule="auto"/>
                    <w:ind w:firstLine="0" w:firstLineChars="0"/>
                    <w:jc w:val="center"/>
                    <w:rPr>
                      <w:color w:val="auto"/>
                      <w:sz w:val="21"/>
                      <w:szCs w:val="21"/>
                    </w:rPr>
                  </w:pPr>
                  <w:r>
                    <w:rPr>
                      <w:rFonts w:hint="eastAsia"/>
                      <w:color w:val="auto"/>
                      <w:sz w:val="21"/>
                      <w:szCs w:val="21"/>
                    </w:rPr>
                    <w:t>100</w:t>
                  </w:r>
                </w:p>
              </w:tc>
              <w:tc>
                <w:tcPr>
                  <w:tcW w:w="1098" w:type="dxa"/>
                  <w:vAlign w:val="center"/>
                </w:tcPr>
                <w:p>
                  <w:pPr>
                    <w:pStyle w:val="122"/>
                    <w:spacing w:line="240" w:lineRule="auto"/>
                    <w:ind w:firstLine="0" w:firstLineChars="0"/>
                    <w:jc w:val="center"/>
                    <w:rPr>
                      <w:color w:val="auto"/>
                      <w:sz w:val="21"/>
                      <w:szCs w:val="21"/>
                    </w:rPr>
                  </w:pPr>
                  <w:r>
                    <w:rPr>
                      <w:rFonts w:hint="eastAsia"/>
                      <w:color w:val="auto"/>
                      <w:sz w:val="21"/>
                      <w:szCs w:val="21"/>
                    </w:rPr>
                    <w:t>68.42</w:t>
                  </w:r>
                </w:p>
              </w:tc>
              <w:tc>
                <w:tcPr>
                  <w:tcW w:w="1099" w:type="dxa"/>
                  <w:vAlign w:val="center"/>
                </w:tcPr>
                <w:p>
                  <w:pPr>
                    <w:pStyle w:val="122"/>
                    <w:spacing w:line="240" w:lineRule="auto"/>
                    <w:ind w:firstLine="0" w:firstLineChars="0"/>
                    <w:jc w:val="center"/>
                    <w:rPr>
                      <w:color w:val="auto"/>
                      <w:sz w:val="21"/>
                      <w:szCs w:val="21"/>
                    </w:rPr>
                  </w:pPr>
                  <w:r>
                    <w:rPr>
                      <w:rFonts w:hint="eastAsia"/>
                      <w:color w:val="auto"/>
                      <w:sz w:val="21"/>
                      <w:szCs w:val="21"/>
                    </w:rPr>
                    <w:t>47.37</w:t>
                  </w:r>
                </w:p>
              </w:tc>
              <w:tc>
                <w:tcPr>
                  <w:tcW w:w="1098" w:type="dxa"/>
                  <w:vAlign w:val="center"/>
                </w:tcPr>
                <w:p>
                  <w:pPr>
                    <w:pStyle w:val="122"/>
                    <w:spacing w:line="240" w:lineRule="auto"/>
                    <w:ind w:firstLine="0" w:firstLineChars="0"/>
                    <w:jc w:val="center"/>
                    <w:rPr>
                      <w:color w:val="auto"/>
                      <w:sz w:val="21"/>
                      <w:szCs w:val="21"/>
                    </w:rPr>
                  </w:pPr>
                  <w:r>
                    <w:rPr>
                      <w:rFonts w:hint="eastAsia"/>
                      <w:color w:val="auto"/>
                      <w:sz w:val="21"/>
                      <w:szCs w:val="21"/>
                    </w:rPr>
                    <w:t>30.26</w:t>
                  </w:r>
                </w:p>
              </w:tc>
              <w:tc>
                <w:tcPr>
                  <w:tcW w:w="1085" w:type="dxa"/>
                  <w:vAlign w:val="center"/>
                </w:tcPr>
                <w:p>
                  <w:pPr>
                    <w:pStyle w:val="122"/>
                    <w:spacing w:line="240" w:lineRule="auto"/>
                    <w:ind w:firstLine="0" w:firstLineChars="0"/>
                    <w:jc w:val="center"/>
                    <w:rPr>
                      <w:color w:val="auto"/>
                      <w:sz w:val="21"/>
                      <w:szCs w:val="21"/>
                    </w:rPr>
                  </w:pPr>
                  <w:r>
                    <w:rPr>
                      <w:rFonts w:hint="eastAsia"/>
                      <w:color w:val="auto"/>
                      <w:sz w:val="21"/>
                      <w:szCs w:val="21"/>
                    </w:rPr>
                    <w:t>17.11</w:t>
                  </w:r>
                </w:p>
              </w:tc>
              <w:tc>
                <w:tcPr>
                  <w:tcW w:w="1002" w:type="dxa"/>
                  <w:vAlign w:val="center"/>
                </w:tcPr>
                <w:p>
                  <w:pPr>
                    <w:pStyle w:val="122"/>
                    <w:spacing w:line="240" w:lineRule="auto"/>
                    <w:ind w:firstLine="0" w:firstLineChars="0"/>
                    <w:jc w:val="center"/>
                    <w:rPr>
                      <w:color w:val="auto"/>
                      <w:sz w:val="21"/>
                      <w:szCs w:val="21"/>
                    </w:rPr>
                  </w:pPr>
                  <w:r>
                    <w:rPr>
                      <w:rFonts w:hint="eastAsia"/>
                      <w:color w:val="auto"/>
                      <w:sz w:val="21"/>
                      <w:szCs w:val="21"/>
                    </w:rPr>
                    <w:t>6.58</w:t>
                  </w:r>
                </w:p>
              </w:tc>
              <w:tc>
                <w:tcPr>
                  <w:tcW w:w="1001" w:type="dxa"/>
                  <w:vAlign w:val="center"/>
                </w:tcPr>
                <w:p>
                  <w:pPr>
                    <w:pStyle w:val="122"/>
                    <w:spacing w:line="240" w:lineRule="auto"/>
                    <w:ind w:firstLine="0" w:firstLineChars="0"/>
                    <w:jc w:val="center"/>
                    <w:rPr>
                      <w:color w:val="auto"/>
                      <w:sz w:val="21"/>
                      <w:szCs w:val="21"/>
                    </w:rPr>
                  </w:pPr>
                  <w:r>
                    <w:rPr>
                      <w:rFonts w:hint="eastAsia"/>
                      <w:color w:val="auto"/>
                      <w:sz w:val="21"/>
                      <w:szCs w:val="21"/>
                    </w:rPr>
                    <w:t>0.00</w:t>
                  </w:r>
                </w:p>
              </w:tc>
            </w:tr>
          </w:tbl>
          <w:p>
            <w:pPr>
              <w:pStyle w:val="122"/>
              <w:ind w:firstLine="480"/>
              <w:rPr>
                <w:color w:val="auto"/>
                <w:sz w:val="24"/>
              </w:rPr>
            </w:pPr>
            <w:r>
              <w:rPr>
                <w:rFonts w:hint="eastAsia"/>
                <w:color w:val="auto"/>
                <w:sz w:val="24"/>
              </w:rPr>
              <w:t>项目轮窑焙烧温度约为1000℃，不可燃硫量取30.26%，则煤矸石可燃硫量为69.74%。按照《燃料燃烧排放大气污染物物料核算办法》中的燃煤SO</w:t>
            </w:r>
            <w:r>
              <w:rPr>
                <w:rFonts w:hint="eastAsia"/>
                <w:color w:val="auto"/>
                <w:sz w:val="24"/>
                <w:vertAlign w:val="subscript"/>
              </w:rPr>
              <w:t>2</w:t>
            </w:r>
            <w:r>
              <w:rPr>
                <w:rFonts w:hint="eastAsia"/>
                <w:color w:val="auto"/>
                <w:sz w:val="24"/>
              </w:rPr>
              <w:t>排放量公式计算SO</w:t>
            </w:r>
            <w:r>
              <w:rPr>
                <w:rFonts w:hint="eastAsia"/>
                <w:color w:val="auto"/>
                <w:sz w:val="24"/>
                <w:vertAlign w:val="subscript"/>
              </w:rPr>
              <w:t>2</w:t>
            </w:r>
            <w:r>
              <w:rPr>
                <w:rFonts w:hint="eastAsia"/>
                <w:color w:val="auto"/>
                <w:sz w:val="24"/>
              </w:rPr>
              <w:t>产生及排放量，具体如下：</w:t>
            </w:r>
          </w:p>
          <w:p>
            <w:pPr>
              <w:pStyle w:val="122"/>
              <w:ind w:firstLine="480"/>
              <w:rPr>
                <w:color w:val="auto"/>
                <w:sz w:val="24"/>
                <w:szCs w:val="24"/>
              </w:rPr>
            </w:pPr>
            <w:r>
              <w:rPr>
                <w:rFonts w:hint="eastAsia"/>
                <w:color w:val="auto"/>
                <w:position w:val="-14"/>
                <w:sz w:val="24"/>
                <w:szCs w:val="24"/>
              </w:rPr>
              <w:object>
                <v:shape id="_x0000_i1026" o:spt="75" type="#_x0000_t75" style="height:19pt;width:199.85pt;" o:ole="t" filled="f" coordsize="21600,21600">
                  <v:path/>
                  <v:fill on="f" focussize="0,0"/>
                  <v:stroke/>
                  <v:imagedata r:id="rId17" o:title=""/>
                  <o:lock v:ext="edit" aspectratio="t"/>
                  <w10:wrap type="none"/>
                  <w10:anchorlock/>
                </v:shape>
                <o:OLEObject Type="Embed" ProgID="Equation.KSEE3" ShapeID="_x0000_i1026" DrawAspect="Content" ObjectID="_1468075726" r:id="rId16">
                  <o:LockedField>false</o:LockedField>
                </o:OLEObject>
              </w:object>
            </w:r>
            <w:r>
              <w:rPr>
                <w:rFonts w:hint="eastAsia"/>
                <w:color w:val="auto"/>
                <w:sz w:val="24"/>
                <w:szCs w:val="24"/>
              </w:rPr>
              <w:t xml:space="preserve">                        （1）</w:t>
            </w:r>
          </w:p>
          <w:p>
            <w:pPr>
              <w:pStyle w:val="122"/>
              <w:ind w:firstLine="480"/>
              <w:rPr>
                <w:color w:val="auto"/>
                <w:sz w:val="24"/>
                <w:szCs w:val="24"/>
              </w:rPr>
            </w:pPr>
            <w:r>
              <w:rPr>
                <w:rFonts w:hint="eastAsia"/>
                <w:color w:val="auto"/>
                <w:position w:val="-14"/>
                <w:sz w:val="24"/>
                <w:szCs w:val="24"/>
              </w:rPr>
              <w:object>
                <v:shape id="_x0000_i1027" o:spt="75" type="#_x0000_t75" style="height:19pt;width:97.9pt;" o:ole="t" filled="f" coordsize="21600,21600">
                  <v:path/>
                  <v:fill on="f" focussize="0,0"/>
                  <v:stroke/>
                  <v:imagedata r:id="rId19" o:title=""/>
                  <o:lock v:ext="edit" aspectratio="t"/>
                  <w10:wrap type="none"/>
                  <w10:anchorlock/>
                </v:shape>
                <o:OLEObject Type="Embed" ProgID="Equation.KSEE3" ShapeID="_x0000_i1027" DrawAspect="Content" ObjectID="_1468075727" r:id="rId18">
                  <o:LockedField>false</o:LockedField>
                </o:OLEObject>
              </w:object>
            </w:r>
            <w:r>
              <w:rPr>
                <w:rFonts w:hint="eastAsia"/>
                <w:color w:val="auto"/>
                <w:sz w:val="24"/>
                <w:szCs w:val="24"/>
              </w:rPr>
              <w:t xml:space="preserve">                                         （2）</w:t>
            </w:r>
          </w:p>
          <w:p>
            <w:pPr>
              <w:pStyle w:val="122"/>
              <w:ind w:firstLine="480"/>
              <w:rPr>
                <w:color w:val="auto"/>
                <w:sz w:val="24"/>
                <w:szCs w:val="24"/>
              </w:rPr>
            </w:pPr>
            <w:r>
              <w:rPr>
                <w:rFonts w:hint="eastAsia"/>
                <w:color w:val="auto"/>
                <w:sz w:val="24"/>
                <w:szCs w:val="24"/>
              </w:rPr>
              <w:t>式中：</w:t>
            </w:r>
            <w:r>
              <w:rPr>
                <w:rFonts w:hint="eastAsia"/>
                <w:color w:val="auto"/>
                <w:position w:val="-14"/>
                <w:sz w:val="24"/>
                <w:szCs w:val="24"/>
              </w:rPr>
              <w:object>
                <v:shape id="_x0000_i1028" o:spt="75" type="#_x0000_t75" style="height:19pt;width:24.2pt;" o:ole="t" filled="f" coordsize="21600,21600">
                  <v:path/>
                  <v:fill on="f" focussize="0,0"/>
                  <v:stroke/>
                  <v:imagedata r:id="rId21" o:title=""/>
                  <o:lock v:ext="edit" aspectratio="t"/>
                  <w10:wrap type="none"/>
                  <w10:anchorlock/>
                </v:shape>
                <o:OLEObject Type="Embed" ProgID="Equation.KSEE3" ShapeID="_x0000_i1028" DrawAspect="Content" ObjectID="_1468075728" r:id="rId20">
                  <o:LockedField>false</o:LockedField>
                </o:OLEObject>
              </w:object>
            </w:r>
            <w:r>
              <w:rPr>
                <w:rFonts w:hint="eastAsia"/>
                <w:color w:val="auto"/>
                <w:sz w:val="24"/>
                <w:szCs w:val="24"/>
              </w:rPr>
              <w:t>——SO</w:t>
            </w:r>
            <w:r>
              <w:rPr>
                <w:rFonts w:hint="eastAsia"/>
                <w:color w:val="auto"/>
                <w:sz w:val="24"/>
                <w:szCs w:val="24"/>
                <w:vertAlign w:val="subscript"/>
              </w:rPr>
              <w:t>2</w:t>
            </w:r>
            <w:r>
              <w:rPr>
                <w:rFonts w:hint="eastAsia"/>
                <w:color w:val="auto"/>
                <w:sz w:val="24"/>
                <w:szCs w:val="24"/>
              </w:rPr>
              <w:t>产生量，t/a；</w:t>
            </w:r>
          </w:p>
          <w:p>
            <w:pPr>
              <w:pStyle w:val="122"/>
              <w:ind w:firstLine="480"/>
              <w:rPr>
                <w:color w:val="auto"/>
                <w:sz w:val="24"/>
                <w:szCs w:val="24"/>
              </w:rPr>
            </w:pPr>
            <w:r>
              <w:rPr>
                <w:rFonts w:hint="eastAsia"/>
                <w:color w:val="auto"/>
                <w:position w:val="-14"/>
                <w:sz w:val="24"/>
                <w:szCs w:val="24"/>
              </w:rPr>
              <w:object>
                <v:shape id="_x0000_i1029" o:spt="75" type="#_x0000_t75" style="height:19pt;width:27.05pt;" o:ole="t" filled="f" coordsize="21600,21600">
                  <v:path/>
                  <v:fill on="f" focussize="0,0"/>
                  <v:stroke/>
                  <v:imagedata r:id="rId23" o:title=""/>
                  <o:lock v:ext="edit" aspectratio="t"/>
                  <w10:wrap type="none"/>
                  <w10:anchorlock/>
                </v:shape>
                <o:OLEObject Type="Embed" ProgID="Equation.KSEE3" ShapeID="_x0000_i1029" DrawAspect="Content" ObjectID="_1468075729" r:id="rId22">
                  <o:LockedField>false</o:LockedField>
                </o:OLEObject>
              </w:object>
            </w:r>
            <w:r>
              <w:rPr>
                <w:rFonts w:hint="eastAsia"/>
                <w:color w:val="auto"/>
                <w:sz w:val="24"/>
                <w:szCs w:val="24"/>
              </w:rPr>
              <w:t>——SO</w:t>
            </w:r>
            <w:r>
              <w:rPr>
                <w:rFonts w:hint="eastAsia"/>
                <w:color w:val="auto"/>
                <w:sz w:val="24"/>
                <w:szCs w:val="24"/>
                <w:vertAlign w:val="subscript"/>
              </w:rPr>
              <w:t>2</w:t>
            </w:r>
            <w:r>
              <w:rPr>
                <w:rFonts w:hint="eastAsia"/>
                <w:color w:val="auto"/>
                <w:sz w:val="24"/>
                <w:szCs w:val="24"/>
              </w:rPr>
              <w:t>排放量，t/a；</w:t>
            </w:r>
          </w:p>
          <w:p>
            <w:pPr>
              <w:pStyle w:val="122"/>
              <w:ind w:firstLine="480"/>
              <w:rPr>
                <w:color w:val="auto"/>
                <w:sz w:val="24"/>
                <w:szCs w:val="24"/>
              </w:rPr>
            </w:pPr>
            <w:r>
              <w:rPr>
                <w:rFonts w:hint="eastAsia"/>
                <w:color w:val="auto"/>
                <w:sz w:val="24"/>
                <w:szCs w:val="24"/>
              </w:rPr>
              <w:t>B——燃料消耗量，4422t/a；</w:t>
            </w:r>
          </w:p>
          <w:p>
            <w:pPr>
              <w:pStyle w:val="122"/>
              <w:ind w:firstLine="480"/>
              <w:rPr>
                <w:color w:val="auto"/>
                <w:sz w:val="24"/>
                <w:szCs w:val="24"/>
              </w:rPr>
            </w:pPr>
            <w:r>
              <w:rPr>
                <w:rFonts w:hint="eastAsia"/>
                <w:color w:val="auto"/>
                <w:sz w:val="24"/>
                <w:szCs w:val="24"/>
              </w:rPr>
              <w:t>M</w:t>
            </w:r>
            <w:r>
              <w:rPr>
                <w:rFonts w:hint="eastAsia"/>
                <w:color w:val="auto"/>
                <w:sz w:val="24"/>
                <w:szCs w:val="24"/>
                <w:vertAlign w:val="subscript"/>
              </w:rPr>
              <w:t>t</w:t>
            </w:r>
            <w:r>
              <w:rPr>
                <w:rFonts w:hint="eastAsia"/>
                <w:color w:val="auto"/>
                <w:sz w:val="24"/>
                <w:szCs w:val="24"/>
              </w:rPr>
              <w:t>——收到基全水分，19%；</w:t>
            </w:r>
          </w:p>
          <w:p>
            <w:pPr>
              <w:pStyle w:val="122"/>
              <w:ind w:firstLine="480"/>
              <w:rPr>
                <w:color w:val="auto"/>
                <w:sz w:val="24"/>
                <w:szCs w:val="24"/>
              </w:rPr>
            </w:pPr>
            <w:r>
              <w:rPr>
                <w:rFonts w:hint="eastAsia"/>
                <w:color w:val="auto"/>
                <w:sz w:val="24"/>
                <w:szCs w:val="24"/>
              </w:rPr>
              <w:t>S</w:t>
            </w:r>
            <w:r>
              <w:rPr>
                <w:rFonts w:hint="eastAsia"/>
                <w:color w:val="auto"/>
                <w:sz w:val="24"/>
                <w:szCs w:val="24"/>
                <w:vertAlign w:val="subscript"/>
              </w:rPr>
              <w:t>td</w:t>
            </w:r>
            <w:r>
              <w:rPr>
                <w:rFonts w:hint="eastAsia"/>
                <w:color w:val="auto"/>
                <w:sz w:val="24"/>
                <w:szCs w:val="24"/>
              </w:rPr>
              <w:t>——干燥基全硫，1.03%；</w:t>
            </w:r>
          </w:p>
          <w:p>
            <w:pPr>
              <w:pStyle w:val="122"/>
              <w:ind w:firstLine="480"/>
              <w:rPr>
                <w:color w:val="auto"/>
                <w:sz w:val="24"/>
                <w:szCs w:val="24"/>
              </w:rPr>
            </w:pPr>
            <w:r>
              <w:rPr>
                <w:rFonts w:hint="eastAsia"/>
                <w:color w:val="auto"/>
                <w:position w:val="-6"/>
                <w:sz w:val="24"/>
                <w:szCs w:val="24"/>
              </w:rPr>
              <w:object>
                <v:shape id="_x0000_i1030" o:spt="75" type="#_x0000_t75" style="height:10.95pt;width:12.1pt;" o:ole="t" filled="f" coordsize="21600,21600">
                  <v:path/>
                  <v:fill on="f" focussize="0,0"/>
                  <v:stroke/>
                  <v:imagedata r:id="rId25" o:title=""/>
                  <o:lock v:ext="edit" aspectratio="t"/>
                  <w10:wrap type="none"/>
                  <w10:anchorlock/>
                </v:shape>
                <o:OLEObject Type="Embed" ProgID="Equation.KSEE3" ShapeID="_x0000_i1030" DrawAspect="Content" ObjectID="_1468075730" r:id="rId24">
                  <o:LockedField>false</o:LockedField>
                </o:OLEObject>
              </w:object>
            </w:r>
            <w:r>
              <w:rPr>
                <w:rFonts w:hint="eastAsia"/>
                <w:color w:val="auto"/>
                <w:sz w:val="24"/>
                <w:szCs w:val="24"/>
              </w:rPr>
              <w:t>——燃料残余硫量，30.26%；</w:t>
            </w:r>
          </w:p>
          <w:p>
            <w:pPr>
              <w:pStyle w:val="122"/>
              <w:ind w:firstLine="480"/>
              <w:rPr>
                <w:color w:val="auto"/>
                <w:sz w:val="24"/>
                <w:szCs w:val="24"/>
              </w:rPr>
            </w:pPr>
            <w:r>
              <w:rPr>
                <w:rFonts w:hint="eastAsia"/>
                <w:color w:val="auto"/>
                <w:position w:val="-10"/>
                <w:sz w:val="24"/>
                <w:szCs w:val="24"/>
              </w:rPr>
              <w:object>
                <v:shape id="_x0000_i1031" o:spt="75" type="#_x0000_t75" style="height:17.3pt;width:12.1pt;" o:ole="t" filled="f" coordsize="21600,21600">
                  <v:path/>
                  <v:fill on="f" focussize="0,0"/>
                  <v:stroke/>
                  <v:imagedata r:id="rId27" o:title=""/>
                  <o:lock v:ext="edit" aspectratio="t"/>
                  <w10:wrap type="none"/>
                  <w10:anchorlock/>
                </v:shape>
                <o:OLEObject Type="Embed" ProgID="Equation.KSEE3" ShapeID="_x0000_i1031" DrawAspect="Content" ObjectID="_1468075731" r:id="rId26">
                  <o:LockedField>false</o:LockedField>
                </o:OLEObject>
              </w:object>
            </w:r>
            <w:r>
              <w:rPr>
                <w:rFonts w:hint="eastAsia"/>
                <w:color w:val="auto"/>
                <w:sz w:val="24"/>
                <w:szCs w:val="24"/>
              </w:rPr>
              <w:t>——砖坯固硫率，50%；</w:t>
            </w:r>
          </w:p>
          <w:p>
            <w:pPr>
              <w:pStyle w:val="122"/>
              <w:ind w:firstLine="480"/>
              <w:rPr>
                <w:color w:val="auto"/>
                <w:sz w:val="24"/>
                <w:szCs w:val="24"/>
              </w:rPr>
            </w:pPr>
            <w:r>
              <w:rPr>
                <w:rFonts w:hint="eastAsia"/>
                <w:color w:val="auto"/>
                <w:position w:val="-10"/>
                <w:sz w:val="24"/>
                <w:szCs w:val="24"/>
              </w:rPr>
              <w:object>
                <v:shape id="_x0000_i1032" o:spt="75" type="#_x0000_t75" style="height:17.3pt;width:13.8pt;" o:ole="t" filled="f" coordsize="21600,21600">
                  <v:path/>
                  <v:fill on="f" focussize="0,0"/>
                  <v:stroke/>
                  <v:imagedata r:id="rId29" o:title=""/>
                  <o:lock v:ext="edit" aspectratio="t"/>
                  <w10:wrap type="none"/>
                  <w10:anchorlock/>
                </v:shape>
                <o:OLEObject Type="Embed" ProgID="Equation.KSEE3" ShapeID="_x0000_i1032" DrawAspect="Content" ObjectID="_1468075732" r:id="rId28">
                  <o:LockedField>false</o:LockedField>
                </o:OLEObject>
              </w:object>
            </w:r>
            <w:r>
              <w:rPr>
                <w:rFonts w:hint="eastAsia"/>
                <w:color w:val="auto"/>
                <w:sz w:val="24"/>
                <w:szCs w:val="24"/>
              </w:rPr>
              <w:t>——钙钠双碱法硫去除率，85%；</w:t>
            </w:r>
          </w:p>
          <w:p>
            <w:pPr>
              <w:pStyle w:val="122"/>
              <w:ind w:firstLine="480"/>
              <w:rPr>
                <w:color w:val="auto"/>
                <w:sz w:val="24"/>
                <w:szCs w:val="24"/>
              </w:rPr>
            </w:pPr>
            <w:r>
              <w:rPr>
                <w:rFonts w:hint="eastAsia"/>
                <w:color w:val="auto"/>
                <w:sz w:val="24"/>
                <w:szCs w:val="24"/>
              </w:rPr>
              <w:t>由上式计算可知，SO</w:t>
            </w:r>
            <w:r>
              <w:rPr>
                <w:rFonts w:hint="eastAsia"/>
                <w:color w:val="auto"/>
                <w:sz w:val="24"/>
                <w:szCs w:val="24"/>
                <w:vertAlign w:val="subscript"/>
              </w:rPr>
              <w:t>2</w:t>
            </w:r>
            <w:r>
              <w:rPr>
                <w:rFonts w:hint="eastAsia"/>
                <w:color w:val="auto"/>
                <w:sz w:val="24"/>
                <w:szCs w:val="24"/>
              </w:rPr>
              <w:t>产生量为25.73t/a，SO</w:t>
            </w:r>
            <w:r>
              <w:rPr>
                <w:rFonts w:hint="eastAsia"/>
                <w:color w:val="auto"/>
                <w:sz w:val="24"/>
                <w:szCs w:val="24"/>
                <w:vertAlign w:val="subscript"/>
              </w:rPr>
              <w:t>2</w:t>
            </w:r>
            <w:r>
              <w:rPr>
                <w:rFonts w:hint="eastAsia"/>
                <w:color w:val="auto"/>
                <w:sz w:val="24"/>
                <w:szCs w:val="24"/>
              </w:rPr>
              <w:t>排放量为3.86t/a。</w:t>
            </w:r>
          </w:p>
          <w:p>
            <w:pPr>
              <w:pStyle w:val="122"/>
              <w:ind w:firstLine="480"/>
              <w:rPr>
                <w:color w:val="auto"/>
                <w:sz w:val="24"/>
                <w:szCs w:val="24"/>
              </w:rPr>
            </w:pPr>
            <w:r>
              <w:rPr>
                <w:rFonts w:hint="eastAsia"/>
                <w:color w:val="auto"/>
                <w:sz w:val="24"/>
                <w:szCs w:val="24"/>
              </w:rPr>
              <w:fldChar w:fldCharType="begin"/>
            </w:r>
            <w:r>
              <w:rPr>
                <w:rFonts w:hint="eastAsia"/>
                <w:color w:val="auto"/>
                <w:sz w:val="24"/>
                <w:szCs w:val="24"/>
              </w:rPr>
              <w:instrText xml:space="preserve"> = 3 \* GB3 \* MERGEFORMAT </w:instrText>
            </w:r>
            <w:r>
              <w:rPr>
                <w:rFonts w:hint="eastAsia"/>
                <w:color w:val="auto"/>
                <w:sz w:val="24"/>
                <w:szCs w:val="24"/>
              </w:rPr>
              <w:fldChar w:fldCharType="separate"/>
            </w:r>
            <w:r>
              <w:rPr>
                <w:color w:val="auto"/>
                <w:sz w:val="24"/>
                <w:szCs w:val="24"/>
              </w:rPr>
              <w:t>③</w:t>
            </w:r>
            <w:r>
              <w:rPr>
                <w:rFonts w:hint="eastAsia"/>
                <w:color w:val="auto"/>
                <w:sz w:val="24"/>
                <w:szCs w:val="24"/>
              </w:rPr>
              <w:fldChar w:fldCharType="end"/>
            </w:r>
            <w:r>
              <w:rPr>
                <w:rFonts w:hint="eastAsia"/>
                <w:color w:val="auto"/>
                <w:sz w:val="24"/>
                <w:szCs w:val="24"/>
              </w:rPr>
              <w:t>氟化物产生及排放量</w:t>
            </w:r>
          </w:p>
          <w:p>
            <w:pPr>
              <w:tabs>
                <w:tab w:val="left" w:pos="4680"/>
              </w:tabs>
              <w:spacing w:line="360" w:lineRule="auto"/>
              <w:ind w:firstLine="480" w:firstLineChars="200"/>
              <w:rPr>
                <w:rFonts w:hint="eastAsia"/>
                <w:color w:val="auto"/>
                <w:sz w:val="24"/>
                <w:szCs w:val="24"/>
              </w:rPr>
            </w:pPr>
            <w:r>
              <w:rPr>
                <w:rFonts w:hint="eastAsia" w:ascii="宋体" w:hAnsi="宋体"/>
                <w:color w:val="auto"/>
                <w:sz w:val="24"/>
                <w:szCs w:val="22"/>
              </w:rPr>
              <w:t>粘土化学成分分析参照《横山县长盛空心机砖厂粘土测试报告》相关数据，横山县长盛空心机砖厂位于榆林市横山区白界乡草海则村，距离本项目</w:t>
            </w:r>
            <w:r>
              <w:rPr>
                <w:rFonts w:hint="eastAsia" w:ascii="宋体" w:hAnsi="宋体"/>
                <w:color w:val="auto"/>
                <w:sz w:val="24"/>
                <w:szCs w:val="22"/>
                <w:lang w:val="en-US" w:eastAsia="zh-CN"/>
              </w:rPr>
              <w:t>42</w:t>
            </w:r>
            <w:r>
              <w:rPr>
                <w:rFonts w:hint="eastAsia" w:ascii="宋体" w:hAnsi="宋体"/>
                <w:color w:val="auto"/>
                <w:sz w:val="24"/>
                <w:szCs w:val="22"/>
              </w:rPr>
              <w:t>km，与处于同一地址单元，土壤均属于沙质土壤，土壤各化学成分与本</w:t>
            </w:r>
            <w:r>
              <w:rPr>
                <w:rFonts w:hint="eastAsia" w:ascii="宋体" w:hAnsi="宋体"/>
                <w:color w:val="auto"/>
                <w:sz w:val="24"/>
                <w:szCs w:val="22"/>
                <w:lang w:eastAsia="zh-CN"/>
              </w:rPr>
              <w:t>矿区</w:t>
            </w:r>
            <w:r>
              <w:rPr>
                <w:rFonts w:hint="eastAsia" w:ascii="宋体" w:hAnsi="宋体"/>
                <w:color w:val="auto"/>
                <w:sz w:val="24"/>
                <w:szCs w:val="22"/>
              </w:rPr>
              <w:t>粘土基本一致，可反映出本项目使用粘土的化学成分。类比分析本项目粘土含氟量＜0.05%。</w:t>
            </w:r>
            <w:r>
              <w:rPr>
                <w:rFonts w:hint="eastAsia" w:ascii="宋体" w:hAnsi="宋体"/>
                <w:color w:val="auto"/>
                <w:sz w:val="24"/>
              </w:rPr>
              <w:t>根据环评手册查找，</w:t>
            </w:r>
            <w:r>
              <w:rPr>
                <w:rFonts w:ascii="宋体" w:hAnsi="宋体"/>
                <w:color w:val="auto"/>
                <w:sz w:val="24"/>
              </w:rPr>
              <w:t>其中</w:t>
            </w:r>
            <w:r>
              <w:rPr>
                <w:rFonts w:hint="eastAsia" w:ascii="宋体" w:hAnsi="宋体"/>
                <w:color w:val="auto"/>
                <w:sz w:val="24"/>
              </w:rPr>
              <w:t>粘土砖瓦行业中的粘土</w:t>
            </w:r>
            <w:r>
              <w:rPr>
                <w:rFonts w:ascii="宋体" w:hAnsi="宋体"/>
                <w:color w:val="auto"/>
                <w:sz w:val="24"/>
              </w:rPr>
              <w:t>含氟0.0</w:t>
            </w:r>
            <w:r>
              <w:rPr>
                <w:rFonts w:hint="eastAsia" w:ascii="宋体" w:hAnsi="宋体"/>
                <w:color w:val="auto"/>
                <w:sz w:val="24"/>
              </w:rPr>
              <w:t>2%</w:t>
            </w:r>
            <w:r>
              <w:rPr>
                <w:rFonts w:ascii="宋体" w:hAnsi="宋体"/>
                <w:color w:val="auto"/>
                <w:sz w:val="24"/>
              </w:rPr>
              <w:t>--0.</w:t>
            </w:r>
            <w:r>
              <w:rPr>
                <w:rFonts w:hint="eastAsia" w:ascii="宋体" w:hAnsi="宋体"/>
                <w:color w:val="auto"/>
                <w:sz w:val="24"/>
              </w:rPr>
              <w:t>03%</w:t>
            </w:r>
            <w:r>
              <w:rPr>
                <w:rFonts w:ascii="宋体" w:hAnsi="宋体"/>
                <w:color w:val="auto"/>
                <w:sz w:val="24"/>
              </w:rPr>
              <w:t>吨,燃烧温度达</w:t>
            </w:r>
            <w:r>
              <w:rPr>
                <w:rFonts w:hint="eastAsia" w:ascii="宋体" w:hAnsi="宋体"/>
                <w:color w:val="auto"/>
                <w:sz w:val="24"/>
              </w:rPr>
              <w:t>11</w:t>
            </w:r>
            <w:r>
              <w:rPr>
                <w:rFonts w:ascii="宋体" w:hAnsi="宋体"/>
                <w:color w:val="auto"/>
                <w:sz w:val="24"/>
              </w:rPr>
              <w:t>00度,其逸出量约为粘土含氟量的30%--</w:t>
            </w:r>
            <w:r>
              <w:rPr>
                <w:rFonts w:hint="eastAsia" w:ascii="宋体" w:hAnsi="宋体"/>
                <w:color w:val="auto"/>
                <w:sz w:val="24"/>
              </w:rPr>
              <w:t>5</w:t>
            </w:r>
            <w:r>
              <w:rPr>
                <w:rFonts w:ascii="宋体" w:hAnsi="宋体"/>
                <w:color w:val="auto"/>
                <w:sz w:val="24"/>
              </w:rPr>
              <w:t>0%。</w:t>
            </w:r>
            <w:r>
              <w:rPr>
                <w:rFonts w:hint="eastAsia" w:ascii="宋体" w:hAnsi="宋体"/>
                <w:color w:val="auto"/>
                <w:sz w:val="24"/>
              </w:rPr>
              <w:t>本项目粘土</w:t>
            </w:r>
            <w:r>
              <w:rPr>
                <w:rFonts w:hint="eastAsia" w:ascii="宋体" w:hAnsi="宋体"/>
                <w:color w:val="auto"/>
                <w:sz w:val="24"/>
                <w:lang w:eastAsia="zh-CN"/>
              </w:rPr>
              <w:t>使用量</w:t>
            </w:r>
            <w:r>
              <w:rPr>
                <w:rFonts w:hint="eastAsia" w:ascii="宋体" w:hAnsi="宋体"/>
                <w:color w:val="auto"/>
                <w:sz w:val="24"/>
                <w:szCs w:val="22"/>
                <w:highlight w:val="none"/>
                <w:lang w:val="en-US" w:eastAsia="zh-CN"/>
              </w:rPr>
              <w:t>43778</w:t>
            </w:r>
            <w:r>
              <w:rPr>
                <w:rFonts w:hint="eastAsia" w:ascii="宋体" w:hAnsi="宋体"/>
                <w:color w:val="auto"/>
                <w:sz w:val="24"/>
                <w:szCs w:val="22"/>
                <w:highlight w:val="none"/>
              </w:rPr>
              <w:t>m</w:t>
            </w:r>
            <w:r>
              <w:rPr>
                <w:rFonts w:hint="eastAsia" w:ascii="宋体" w:hAnsi="宋体"/>
                <w:color w:val="auto"/>
                <w:sz w:val="24"/>
                <w:szCs w:val="22"/>
                <w:highlight w:val="none"/>
                <w:vertAlign w:val="superscript"/>
              </w:rPr>
              <w:t>3</w:t>
            </w:r>
            <w:r>
              <w:rPr>
                <w:rFonts w:hint="eastAsia" w:ascii="宋体" w:hAnsi="宋体"/>
                <w:color w:val="auto"/>
                <w:sz w:val="24"/>
                <w:szCs w:val="22"/>
                <w:highlight w:val="none"/>
              </w:rPr>
              <w:t>/a</w:t>
            </w:r>
            <w:r>
              <w:rPr>
                <w:rFonts w:hint="eastAsia" w:ascii="宋体" w:hAnsi="宋体"/>
                <w:color w:val="auto"/>
                <w:sz w:val="24"/>
              </w:rPr>
              <w:t>，含氟量选取0.03%，逸出量选35%。</w:t>
            </w:r>
            <w:r>
              <w:rPr>
                <w:rFonts w:hAnsi="宋体"/>
                <w:color w:val="auto"/>
                <w:sz w:val="24"/>
              </w:rPr>
              <w:t>则</w:t>
            </w:r>
            <w:r>
              <w:rPr>
                <w:rFonts w:hint="eastAsia" w:hAnsi="宋体"/>
                <w:color w:val="auto"/>
                <w:sz w:val="24"/>
              </w:rPr>
              <w:t>粘土空心砖焙烧废气中</w:t>
            </w:r>
            <w:r>
              <w:rPr>
                <w:rFonts w:hAnsi="宋体"/>
                <w:color w:val="auto"/>
                <w:sz w:val="24"/>
              </w:rPr>
              <w:t>氟化物</w:t>
            </w:r>
            <w:r>
              <w:rPr>
                <w:rFonts w:hint="eastAsia" w:hAnsi="宋体"/>
                <w:color w:val="auto"/>
                <w:sz w:val="24"/>
              </w:rPr>
              <w:t>产生量为</w:t>
            </w:r>
            <w:r>
              <w:rPr>
                <w:rFonts w:hint="eastAsia" w:hAnsi="宋体"/>
                <w:color w:val="auto"/>
                <w:sz w:val="24"/>
                <w:lang w:val="en-US" w:eastAsia="zh-CN"/>
              </w:rPr>
              <w:t>4.60</w:t>
            </w:r>
            <w:r>
              <w:rPr>
                <w:color w:val="auto"/>
                <w:sz w:val="24"/>
              </w:rPr>
              <w:t>t/a</w:t>
            </w:r>
            <w:r>
              <w:rPr>
                <w:rFonts w:hint="eastAsia" w:hAnsi="宋体"/>
                <w:bCs/>
                <w:color w:val="auto"/>
                <w:sz w:val="24"/>
              </w:rPr>
              <w:t>，</w:t>
            </w:r>
            <w:r>
              <w:rPr>
                <w:rFonts w:hint="eastAsia"/>
                <w:color w:val="auto"/>
                <w:sz w:val="24"/>
                <w:szCs w:val="24"/>
              </w:rPr>
              <w:t>钙钠双碱法</w:t>
            </w:r>
            <w:r>
              <w:rPr>
                <w:rFonts w:hint="eastAsia"/>
                <w:color w:val="auto"/>
                <w:sz w:val="24"/>
                <w:szCs w:val="24"/>
                <w:lang w:eastAsia="zh-CN"/>
              </w:rPr>
              <w:t>氟</w:t>
            </w:r>
            <w:r>
              <w:rPr>
                <w:rFonts w:hint="eastAsia"/>
                <w:color w:val="auto"/>
                <w:sz w:val="24"/>
                <w:szCs w:val="24"/>
              </w:rPr>
              <w:t>去除率</w:t>
            </w:r>
            <w:r>
              <w:rPr>
                <w:rFonts w:hint="eastAsia"/>
                <w:color w:val="auto"/>
                <w:sz w:val="24"/>
                <w:szCs w:val="24"/>
                <w:lang w:val="en-US" w:eastAsia="zh-CN"/>
              </w:rPr>
              <w:t>96</w:t>
            </w:r>
            <w:r>
              <w:rPr>
                <w:rFonts w:hint="eastAsia"/>
                <w:color w:val="auto"/>
                <w:sz w:val="24"/>
                <w:szCs w:val="24"/>
              </w:rPr>
              <w:t>%；</w:t>
            </w:r>
            <w:r>
              <w:rPr>
                <w:rFonts w:hint="eastAsia" w:hAnsi="宋体"/>
                <w:bCs/>
                <w:color w:val="auto"/>
                <w:sz w:val="24"/>
              </w:rPr>
              <w:t>排放量为0.</w:t>
            </w:r>
            <w:r>
              <w:rPr>
                <w:rFonts w:hint="eastAsia" w:hAnsi="宋体"/>
                <w:bCs/>
                <w:color w:val="auto"/>
                <w:sz w:val="24"/>
                <w:lang w:val="en-US" w:eastAsia="zh-CN"/>
              </w:rPr>
              <w:t>18</w:t>
            </w:r>
            <w:r>
              <w:rPr>
                <w:color w:val="auto"/>
                <w:sz w:val="24"/>
              </w:rPr>
              <w:t>t/a</w:t>
            </w:r>
            <w:r>
              <w:rPr>
                <w:rFonts w:hint="eastAsia"/>
                <w:color w:val="auto"/>
                <w:sz w:val="24"/>
              </w:rPr>
              <w:t>。</w:t>
            </w:r>
            <w:r>
              <w:rPr>
                <w:rFonts w:hint="eastAsia"/>
                <w:color w:val="auto"/>
                <w:sz w:val="24"/>
                <w:szCs w:val="24"/>
              </w:rPr>
              <w:t>项目焙烧烟气污染物产生及排放统计见下表</w:t>
            </w:r>
            <w:r>
              <w:rPr>
                <w:rFonts w:hint="eastAsia"/>
                <w:color w:val="auto"/>
                <w:sz w:val="24"/>
                <w:szCs w:val="24"/>
                <w:lang w:val="en-US" w:eastAsia="zh-CN"/>
              </w:rPr>
              <w:t>29</w:t>
            </w:r>
            <w:r>
              <w:rPr>
                <w:rFonts w:hint="eastAsia"/>
                <w:color w:val="auto"/>
                <w:sz w:val="24"/>
                <w:szCs w:val="24"/>
              </w:rPr>
              <w:t>。</w:t>
            </w:r>
          </w:p>
          <w:p>
            <w:pPr>
              <w:pStyle w:val="122"/>
              <w:ind w:firstLine="480"/>
              <w:rPr>
                <w:rFonts w:hint="eastAsia"/>
                <w:color w:val="auto"/>
                <w:sz w:val="24"/>
                <w:szCs w:val="24"/>
              </w:rPr>
            </w:pPr>
          </w:p>
          <w:p>
            <w:pPr>
              <w:pStyle w:val="122"/>
              <w:ind w:firstLine="480"/>
              <w:rPr>
                <w:rFonts w:hint="eastAsia"/>
                <w:color w:val="auto"/>
                <w:sz w:val="24"/>
                <w:szCs w:val="24"/>
              </w:rPr>
            </w:pP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lang w:val="en-US" w:eastAsia="zh-CN"/>
              </w:rPr>
              <w:t>29</w:t>
            </w:r>
            <w:r>
              <w:rPr>
                <w:rFonts w:hint="eastAsia" w:ascii="黑体" w:hAnsi="黑体" w:eastAsia="黑体" w:cs="黑体"/>
                <w:color w:val="auto"/>
                <w:sz w:val="24"/>
                <w:lang w:val="zh-CN"/>
              </w:rPr>
              <w:t xml:space="preserve">  轮窑焙烧烟气污染物产生及排放量汇总表</w:t>
            </w:r>
          </w:p>
          <w:tbl>
            <w:tblPr>
              <w:tblStyle w:val="32"/>
              <w:tblW w:w="86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422"/>
              <w:gridCol w:w="1146"/>
              <w:gridCol w:w="715"/>
              <w:gridCol w:w="1415"/>
              <w:gridCol w:w="1059"/>
              <w:gridCol w:w="882"/>
              <w:gridCol w:w="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adjustRightInd w:val="0"/>
                    <w:snapToGrid w:val="0"/>
                    <w:jc w:val="center"/>
                    <w:rPr>
                      <w:color w:val="auto"/>
                      <w:szCs w:val="21"/>
                    </w:rPr>
                  </w:pPr>
                  <w:r>
                    <w:rPr>
                      <w:rFonts w:hint="eastAsia"/>
                      <w:snapToGrid w:val="0"/>
                      <w:color w:val="auto"/>
                      <w:kern w:val="0"/>
                      <w:szCs w:val="21"/>
                    </w:rPr>
                    <w:t>污染物指标</w:t>
                  </w:r>
                </w:p>
              </w:tc>
              <w:tc>
                <w:tcPr>
                  <w:tcW w:w="1422" w:type="dxa"/>
                  <w:vAlign w:val="center"/>
                </w:tcPr>
                <w:p>
                  <w:pPr>
                    <w:adjustRightInd w:val="0"/>
                    <w:snapToGrid w:val="0"/>
                    <w:jc w:val="center"/>
                    <w:rPr>
                      <w:color w:val="auto"/>
                      <w:szCs w:val="21"/>
                    </w:rPr>
                  </w:pPr>
                  <w:r>
                    <w:rPr>
                      <w:rFonts w:hint="eastAsia"/>
                      <w:snapToGrid w:val="0"/>
                      <w:color w:val="auto"/>
                      <w:kern w:val="0"/>
                      <w:szCs w:val="21"/>
                    </w:rPr>
                    <w:t>产生量</w:t>
                  </w:r>
                </w:p>
              </w:tc>
              <w:tc>
                <w:tcPr>
                  <w:tcW w:w="1146" w:type="dxa"/>
                  <w:vAlign w:val="center"/>
                </w:tcPr>
                <w:p>
                  <w:pPr>
                    <w:adjustRightInd w:val="0"/>
                    <w:snapToGrid w:val="0"/>
                    <w:jc w:val="center"/>
                    <w:rPr>
                      <w:snapToGrid w:val="0"/>
                      <w:color w:val="auto"/>
                      <w:kern w:val="0"/>
                      <w:szCs w:val="21"/>
                    </w:rPr>
                  </w:pPr>
                  <w:r>
                    <w:rPr>
                      <w:rFonts w:hint="eastAsia"/>
                      <w:snapToGrid w:val="0"/>
                      <w:color w:val="auto"/>
                      <w:kern w:val="0"/>
                      <w:szCs w:val="21"/>
                    </w:rPr>
                    <w:t>产生浓度</w:t>
                  </w:r>
                </w:p>
                <w:p>
                  <w:pPr>
                    <w:adjustRightInd w:val="0"/>
                    <w:snapToGrid w:val="0"/>
                    <w:jc w:val="center"/>
                    <w:rPr>
                      <w:color w:val="auto"/>
                      <w:szCs w:val="21"/>
                    </w:rPr>
                  </w:pPr>
                  <w:r>
                    <w:rPr>
                      <w:rFonts w:hint="eastAsia"/>
                      <w:snapToGrid w:val="0"/>
                      <w:color w:val="auto"/>
                      <w:kern w:val="0"/>
                      <w:szCs w:val="21"/>
                    </w:rPr>
                    <w:t>mg/m</w:t>
                  </w:r>
                  <w:r>
                    <w:rPr>
                      <w:rFonts w:hint="eastAsia"/>
                      <w:snapToGrid w:val="0"/>
                      <w:color w:val="auto"/>
                      <w:kern w:val="0"/>
                      <w:szCs w:val="21"/>
                      <w:vertAlign w:val="superscript"/>
                    </w:rPr>
                    <w:t>3</w:t>
                  </w:r>
                </w:p>
              </w:tc>
              <w:tc>
                <w:tcPr>
                  <w:tcW w:w="715" w:type="dxa"/>
                  <w:vAlign w:val="center"/>
                </w:tcPr>
                <w:p>
                  <w:pPr>
                    <w:adjustRightInd w:val="0"/>
                    <w:snapToGrid w:val="0"/>
                    <w:jc w:val="center"/>
                    <w:rPr>
                      <w:color w:val="auto"/>
                      <w:szCs w:val="21"/>
                    </w:rPr>
                  </w:pPr>
                  <w:r>
                    <w:rPr>
                      <w:rFonts w:hint="eastAsia"/>
                      <w:snapToGrid w:val="0"/>
                      <w:color w:val="auto"/>
                      <w:kern w:val="0"/>
                      <w:szCs w:val="21"/>
                    </w:rPr>
                    <w:t>治理措施</w:t>
                  </w:r>
                </w:p>
              </w:tc>
              <w:tc>
                <w:tcPr>
                  <w:tcW w:w="1415" w:type="dxa"/>
                  <w:vAlign w:val="center"/>
                </w:tcPr>
                <w:p>
                  <w:pPr>
                    <w:adjustRightInd w:val="0"/>
                    <w:snapToGrid w:val="0"/>
                    <w:jc w:val="center"/>
                    <w:rPr>
                      <w:color w:val="auto"/>
                      <w:szCs w:val="21"/>
                    </w:rPr>
                  </w:pPr>
                  <w:r>
                    <w:rPr>
                      <w:rFonts w:hint="eastAsia"/>
                      <w:snapToGrid w:val="0"/>
                      <w:color w:val="auto"/>
                      <w:kern w:val="0"/>
                      <w:szCs w:val="21"/>
                    </w:rPr>
                    <w:t>排放量</w:t>
                  </w:r>
                </w:p>
              </w:tc>
              <w:tc>
                <w:tcPr>
                  <w:tcW w:w="1059" w:type="dxa"/>
                  <w:vAlign w:val="center"/>
                </w:tcPr>
                <w:p>
                  <w:pPr>
                    <w:adjustRightInd w:val="0"/>
                    <w:snapToGrid w:val="0"/>
                    <w:jc w:val="center"/>
                    <w:rPr>
                      <w:color w:val="auto"/>
                      <w:szCs w:val="21"/>
                    </w:rPr>
                  </w:pPr>
                  <w:r>
                    <w:rPr>
                      <w:rFonts w:hint="eastAsia"/>
                      <w:snapToGrid w:val="0"/>
                      <w:color w:val="auto"/>
                      <w:kern w:val="0"/>
                      <w:szCs w:val="21"/>
                    </w:rPr>
                    <w:t>排放浓度mg/m</w:t>
                  </w:r>
                  <w:r>
                    <w:rPr>
                      <w:rFonts w:hint="eastAsia"/>
                      <w:snapToGrid w:val="0"/>
                      <w:color w:val="auto"/>
                      <w:kern w:val="0"/>
                      <w:szCs w:val="21"/>
                      <w:vertAlign w:val="superscript"/>
                    </w:rPr>
                    <w:t>3</w:t>
                  </w:r>
                </w:p>
              </w:tc>
              <w:tc>
                <w:tcPr>
                  <w:tcW w:w="882" w:type="dxa"/>
                  <w:vAlign w:val="center"/>
                </w:tcPr>
                <w:p>
                  <w:pPr>
                    <w:adjustRightInd w:val="0"/>
                    <w:snapToGrid w:val="0"/>
                    <w:jc w:val="center"/>
                    <w:rPr>
                      <w:color w:val="auto"/>
                      <w:szCs w:val="21"/>
                    </w:rPr>
                  </w:pPr>
                  <w:r>
                    <w:rPr>
                      <w:rFonts w:hint="eastAsia"/>
                      <w:snapToGrid w:val="0"/>
                      <w:color w:val="auto"/>
                      <w:kern w:val="0"/>
                      <w:szCs w:val="21"/>
                    </w:rPr>
                    <w:t>标准mg/m</w:t>
                  </w:r>
                  <w:r>
                    <w:rPr>
                      <w:rFonts w:hint="eastAsia"/>
                      <w:snapToGrid w:val="0"/>
                      <w:color w:val="auto"/>
                      <w:kern w:val="0"/>
                      <w:szCs w:val="21"/>
                      <w:vertAlign w:val="superscript"/>
                    </w:rPr>
                    <w:t>3</w:t>
                  </w:r>
                </w:p>
              </w:tc>
              <w:tc>
                <w:tcPr>
                  <w:tcW w:w="731" w:type="dxa"/>
                  <w:vAlign w:val="center"/>
                </w:tcPr>
                <w:p>
                  <w:pPr>
                    <w:adjustRightInd w:val="0"/>
                    <w:snapToGrid w:val="0"/>
                    <w:jc w:val="center"/>
                    <w:rPr>
                      <w:color w:val="auto"/>
                      <w:szCs w:val="21"/>
                    </w:rPr>
                  </w:pPr>
                  <w:r>
                    <w:rPr>
                      <w:rFonts w:hint="eastAsia"/>
                      <w:snapToGrid w:val="0"/>
                      <w:color w:val="auto"/>
                      <w:kern w:val="0"/>
                      <w:szCs w:val="21"/>
                    </w:rPr>
                    <w:t>达标</w:t>
                  </w:r>
                  <w:r>
                    <w:rPr>
                      <w:snapToGrid w:val="0"/>
                      <w:color w:val="auto"/>
                      <w:kern w:val="0"/>
                      <w:szCs w:val="21"/>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vAlign w:val="center"/>
                </w:tcPr>
                <w:p>
                  <w:pPr>
                    <w:adjustRightInd w:val="0"/>
                    <w:snapToGrid w:val="0"/>
                    <w:jc w:val="center"/>
                    <w:rPr>
                      <w:color w:val="auto"/>
                      <w:szCs w:val="21"/>
                    </w:rPr>
                  </w:pPr>
                  <w:r>
                    <w:rPr>
                      <w:rFonts w:hint="eastAsia"/>
                      <w:snapToGrid w:val="0"/>
                      <w:color w:val="auto"/>
                      <w:kern w:val="0"/>
                      <w:szCs w:val="21"/>
                    </w:rPr>
                    <w:t>工业废气量</w:t>
                  </w:r>
                </w:p>
              </w:tc>
              <w:tc>
                <w:tcPr>
                  <w:tcW w:w="1422" w:type="dxa"/>
                  <w:vAlign w:val="center"/>
                </w:tcPr>
                <w:p>
                  <w:pPr>
                    <w:adjustRightInd w:val="0"/>
                    <w:snapToGrid w:val="0"/>
                    <w:jc w:val="center"/>
                    <w:rPr>
                      <w:color w:val="auto"/>
                      <w:szCs w:val="21"/>
                    </w:rPr>
                  </w:pPr>
                  <w:r>
                    <w:rPr>
                      <w:rFonts w:hint="eastAsia"/>
                      <w:bCs/>
                      <w:color w:val="auto"/>
                      <w:spacing w:val="6"/>
                      <w:szCs w:val="21"/>
                    </w:rPr>
                    <w:t>8766万</w:t>
                  </w:r>
                  <w:r>
                    <w:rPr>
                      <w:rFonts w:hint="eastAsia"/>
                      <w:snapToGrid w:val="0"/>
                      <w:color w:val="auto"/>
                      <w:kern w:val="0"/>
                      <w:szCs w:val="21"/>
                    </w:rPr>
                    <w:t>m</w:t>
                  </w:r>
                  <w:r>
                    <w:rPr>
                      <w:rFonts w:hint="eastAsia"/>
                      <w:snapToGrid w:val="0"/>
                      <w:color w:val="auto"/>
                      <w:kern w:val="0"/>
                      <w:szCs w:val="21"/>
                      <w:vertAlign w:val="superscript"/>
                    </w:rPr>
                    <w:t>3</w:t>
                  </w:r>
                  <w:r>
                    <w:rPr>
                      <w:rFonts w:hint="eastAsia"/>
                      <w:snapToGrid w:val="0"/>
                      <w:color w:val="auto"/>
                      <w:kern w:val="0"/>
                      <w:szCs w:val="21"/>
                    </w:rPr>
                    <w:t>/a</w:t>
                  </w:r>
                </w:p>
              </w:tc>
              <w:tc>
                <w:tcPr>
                  <w:tcW w:w="1146" w:type="dxa"/>
                  <w:vAlign w:val="center"/>
                </w:tcPr>
                <w:p>
                  <w:pPr>
                    <w:adjustRightInd w:val="0"/>
                    <w:snapToGrid w:val="0"/>
                    <w:jc w:val="center"/>
                    <w:rPr>
                      <w:color w:val="auto"/>
                      <w:szCs w:val="21"/>
                    </w:rPr>
                  </w:pPr>
                  <w:r>
                    <w:rPr>
                      <w:rFonts w:hint="eastAsia"/>
                      <w:snapToGrid w:val="0"/>
                      <w:color w:val="auto"/>
                      <w:kern w:val="0"/>
                      <w:szCs w:val="21"/>
                    </w:rPr>
                    <w:t>/</w:t>
                  </w:r>
                </w:p>
              </w:tc>
              <w:tc>
                <w:tcPr>
                  <w:tcW w:w="715" w:type="dxa"/>
                  <w:vMerge w:val="restart"/>
                  <w:vAlign w:val="center"/>
                </w:tcPr>
                <w:p>
                  <w:pPr>
                    <w:adjustRightInd w:val="0"/>
                    <w:snapToGrid w:val="0"/>
                    <w:jc w:val="center"/>
                    <w:rPr>
                      <w:color w:val="auto"/>
                      <w:szCs w:val="21"/>
                    </w:rPr>
                  </w:pPr>
                  <w:r>
                    <w:rPr>
                      <w:rFonts w:hint="eastAsia"/>
                      <w:color w:val="auto"/>
                      <w:szCs w:val="21"/>
                    </w:rPr>
                    <w:t>钠钙双碱法脱硫除尘</w:t>
                  </w:r>
                </w:p>
              </w:tc>
              <w:tc>
                <w:tcPr>
                  <w:tcW w:w="1415" w:type="dxa"/>
                  <w:vAlign w:val="center"/>
                </w:tcPr>
                <w:p>
                  <w:pPr>
                    <w:adjustRightInd w:val="0"/>
                    <w:snapToGrid w:val="0"/>
                    <w:jc w:val="center"/>
                    <w:rPr>
                      <w:color w:val="auto"/>
                      <w:szCs w:val="21"/>
                    </w:rPr>
                  </w:pPr>
                  <w:r>
                    <w:rPr>
                      <w:rFonts w:hint="eastAsia"/>
                      <w:bCs/>
                      <w:color w:val="auto"/>
                      <w:spacing w:val="6"/>
                      <w:szCs w:val="21"/>
                    </w:rPr>
                    <w:t>8766万</w:t>
                  </w:r>
                  <w:r>
                    <w:rPr>
                      <w:rFonts w:hint="eastAsia"/>
                      <w:snapToGrid w:val="0"/>
                      <w:color w:val="auto"/>
                      <w:kern w:val="0"/>
                      <w:szCs w:val="21"/>
                    </w:rPr>
                    <w:t>m</w:t>
                  </w:r>
                  <w:r>
                    <w:rPr>
                      <w:rFonts w:hint="eastAsia"/>
                      <w:snapToGrid w:val="0"/>
                      <w:color w:val="auto"/>
                      <w:kern w:val="0"/>
                      <w:szCs w:val="21"/>
                      <w:vertAlign w:val="superscript"/>
                    </w:rPr>
                    <w:t>3</w:t>
                  </w:r>
                  <w:r>
                    <w:rPr>
                      <w:rFonts w:hint="eastAsia"/>
                      <w:snapToGrid w:val="0"/>
                      <w:color w:val="auto"/>
                      <w:kern w:val="0"/>
                      <w:szCs w:val="21"/>
                    </w:rPr>
                    <w:t>/a</w:t>
                  </w:r>
                </w:p>
              </w:tc>
              <w:tc>
                <w:tcPr>
                  <w:tcW w:w="1059" w:type="dxa"/>
                  <w:vAlign w:val="center"/>
                </w:tcPr>
                <w:p>
                  <w:pPr>
                    <w:adjustRightInd w:val="0"/>
                    <w:snapToGrid w:val="0"/>
                    <w:jc w:val="center"/>
                    <w:rPr>
                      <w:color w:val="auto"/>
                      <w:szCs w:val="21"/>
                    </w:rPr>
                  </w:pPr>
                  <w:r>
                    <w:rPr>
                      <w:rFonts w:hint="eastAsia"/>
                      <w:snapToGrid w:val="0"/>
                      <w:color w:val="auto"/>
                      <w:kern w:val="0"/>
                      <w:szCs w:val="21"/>
                    </w:rPr>
                    <w:t>/</w:t>
                  </w:r>
                </w:p>
              </w:tc>
              <w:tc>
                <w:tcPr>
                  <w:tcW w:w="882" w:type="dxa"/>
                  <w:vAlign w:val="center"/>
                </w:tcPr>
                <w:p>
                  <w:pPr>
                    <w:adjustRightInd w:val="0"/>
                    <w:snapToGrid w:val="0"/>
                    <w:jc w:val="center"/>
                    <w:rPr>
                      <w:color w:val="auto"/>
                      <w:szCs w:val="21"/>
                    </w:rPr>
                  </w:pPr>
                  <w:r>
                    <w:rPr>
                      <w:rFonts w:hint="eastAsia"/>
                      <w:snapToGrid w:val="0"/>
                      <w:color w:val="auto"/>
                      <w:kern w:val="0"/>
                      <w:szCs w:val="21"/>
                    </w:rPr>
                    <w:t>/</w:t>
                  </w:r>
                </w:p>
              </w:tc>
              <w:tc>
                <w:tcPr>
                  <w:tcW w:w="731" w:type="dxa"/>
                  <w:vAlign w:val="center"/>
                </w:tcPr>
                <w:p>
                  <w:pPr>
                    <w:adjustRightInd w:val="0"/>
                    <w:snapToGrid w:val="0"/>
                    <w:jc w:val="center"/>
                    <w:rPr>
                      <w:color w:val="auto"/>
                      <w:szCs w:val="21"/>
                    </w:rPr>
                  </w:pPr>
                  <w:r>
                    <w:rPr>
                      <w:rFonts w:hint="eastAsia"/>
                      <w:snapToGrid w:val="0"/>
                      <w:color w:val="auto"/>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vAlign w:val="center"/>
                </w:tcPr>
                <w:p>
                  <w:pPr>
                    <w:adjustRightInd w:val="0"/>
                    <w:snapToGrid w:val="0"/>
                    <w:jc w:val="center"/>
                    <w:rPr>
                      <w:color w:val="auto"/>
                      <w:szCs w:val="21"/>
                    </w:rPr>
                  </w:pPr>
                  <w:r>
                    <w:rPr>
                      <w:rFonts w:hint="eastAsia"/>
                      <w:snapToGrid w:val="0"/>
                      <w:color w:val="auto"/>
                      <w:kern w:val="0"/>
                      <w:szCs w:val="21"/>
                    </w:rPr>
                    <w:t>烟尘</w:t>
                  </w:r>
                </w:p>
              </w:tc>
              <w:tc>
                <w:tcPr>
                  <w:tcW w:w="1422" w:type="dxa"/>
                  <w:vAlign w:val="center"/>
                </w:tcPr>
                <w:p>
                  <w:pPr>
                    <w:adjustRightInd w:val="0"/>
                    <w:snapToGrid w:val="0"/>
                    <w:jc w:val="center"/>
                    <w:rPr>
                      <w:color w:val="auto"/>
                      <w:szCs w:val="21"/>
                    </w:rPr>
                  </w:pPr>
                  <w:r>
                    <w:rPr>
                      <w:rFonts w:hint="eastAsia"/>
                      <w:color w:val="auto"/>
                      <w:szCs w:val="21"/>
                    </w:rPr>
                    <w:t>21.19t/a</w:t>
                  </w:r>
                </w:p>
              </w:tc>
              <w:tc>
                <w:tcPr>
                  <w:tcW w:w="1146" w:type="dxa"/>
                  <w:vAlign w:val="center"/>
                </w:tcPr>
                <w:p>
                  <w:pPr>
                    <w:adjustRightInd w:val="0"/>
                    <w:snapToGrid w:val="0"/>
                    <w:jc w:val="center"/>
                    <w:rPr>
                      <w:color w:val="auto"/>
                      <w:szCs w:val="21"/>
                    </w:rPr>
                  </w:pPr>
                  <w:r>
                    <w:rPr>
                      <w:rFonts w:hint="eastAsia"/>
                      <w:color w:val="auto"/>
                      <w:szCs w:val="21"/>
                    </w:rPr>
                    <w:t>241.73</w:t>
                  </w:r>
                </w:p>
              </w:tc>
              <w:tc>
                <w:tcPr>
                  <w:tcW w:w="715" w:type="dxa"/>
                  <w:vMerge w:val="continue"/>
                  <w:vAlign w:val="center"/>
                </w:tcPr>
                <w:p>
                  <w:pPr>
                    <w:adjustRightInd w:val="0"/>
                    <w:snapToGrid w:val="0"/>
                    <w:jc w:val="center"/>
                    <w:rPr>
                      <w:color w:val="auto"/>
                      <w:szCs w:val="21"/>
                    </w:rPr>
                  </w:pPr>
                </w:p>
              </w:tc>
              <w:tc>
                <w:tcPr>
                  <w:tcW w:w="1415" w:type="dxa"/>
                  <w:vAlign w:val="center"/>
                </w:tcPr>
                <w:p>
                  <w:pPr>
                    <w:adjustRightInd w:val="0"/>
                    <w:snapToGrid w:val="0"/>
                    <w:jc w:val="center"/>
                    <w:rPr>
                      <w:color w:val="auto"/>
                      <w:szCs w:val="21"/>
                    </w:rPr>
                  </w:pPr>
                  <w:r>
                    <w:rPr>
                      <w:rFonts w:hint="eastAsia"/>
                      <w:color w:val="auto"/>
                      <w:szCs w:val="21"/>
                    </w:rPr>
                    <w:t>2.12t/a</w:t>
                  </w:r>
                </w:p>
              </w:tc>
              <w:tc>
                <w:tcPr>
                  <w:tcW w:w="1059" w:type="dxa"/>
                  <w:vAlign w:val="center"/>
                </w:tcPr>
                <w:p>
                  <w:pPr>
                    <w:adjustRightInd w:val="0"/>
                    <w:snapToGrid w:val="0"/>
                    <w:jc w:val="center"/>
                    <w:rPr>
                      <w:color w:val="auto"/>
                      <w:szCs w:val="21"/>
                    </w:rPr>
                  </w:pPr>
                  <w:r>
                    <w:rPr>
                      <w:rFonts w:hint="eastAsia"/>
                      <w:color w:val="auto"/>
                      <w:szCs w:val="21"/>
                    </w:rPr>
                    <w:t>24.17</w:t>
                  </w:r>
                </w:p>
              </w:tc>
              <w:tc>
                <w:tcPr>
                  <w:tcW w:w="882" w:type="dxa"/>
                  <w:vAlign w:val="center"/>
                </w:tcPr>
                <w:p>
                  <w:pPr>
                    <w:adjustRightInd w:val="0"/>
                    <w:snapToGrid w:val="0"/>
                    <w:jc w:val="center"/>
                    <w:rPr>
                      <w:color w:val="auto"/>
                      <w:szCs w:val="21"/>
                    </w:rPr>
                  </w:pPr>
                  <w:r>
                    <w:rPr>
                      <w:rFonts w:hint="eastAsia"/>
                      <w:snapToGrid w:val="0"/>
                      <w:color w:val="auto"/>
                      <w:kern w:val="0"/>
                      <w:szCs w:val="21"/>
                    </w:rPr>
                    <w:t>30</w:t>
                  </w:r>
                </w:p>
              </w:tc>
              <w:tc>
                <w:tcPr>
                  <w:tcW w:w="731" w:type="dxa"/>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二氧化硫</w:t>
                  </w:r>
                </w:p>
              </w:tc>
              <w:tc>
                <w:tcPr>
                  <w:tcW w:w="1422" w:type="dxa"/>
                  <w:tcBorders>
                    <w:bottom w:val="single" w:color="auto" w:sz="4" w:space="0"/>
                  </w:tcBorders>
                  <w:vAlign w:val="center"/>
                </w:tcPr>
                <w:p>
                  <w:pPr>
                    <w:adjustRightInd w:val="0"/>
                    <w:snapToGrid w:val="0"/>
                    <w:jc w:val="center"/>
                    <w:rPr>
                      <w:color w:val="auto"/>
                      <w:szCs w:val="21"/>
                    </w:rPr>
                  </w:pPr>
                  <w:r>
                    <w:rPr>
                      <w:rFonts w:hint="eastAsia"/>
                      <w:color w:val="auto"/>
                      <w:szCs w:val="21"/>
                    </w:rPr>
                    <w:t>25.73t/a</w:t>
                  </w:r>
                </w:p>
              </w:tc>
              <w:tc>
                <w:tcPr>
                  <w:tcW w:w="1146" w:type="dxa"/>
                  <w:tcBorders>
                    <w:bottom w:val="single" w:color="auto" w:sz="4" w:space="0"/>
                  </w:tcBorders>
                  <w:vAlign w:val="center"/>
                </w:tcPr>
                <w:p>
                  <w:pPr>
                    <w:adjustRightInd w:val="0"/>
                    <w:snapToGrid w:val="0"/>
                    <w:jc w:val="center"/>
                    <w:rPr>
                      <w:color w:val="auto"/>
                      <w:szCs w:val="21"/>
                    </w:rPr>
                  </w:pPr>
                  <w:r>
                    <w:rPr>
                      <w:rFonts w:hint="eastAsia"/>
                      <w:color w:val="auto"/>
                      <w:szCs w:val="21"/>
                    </w:rPr>
                    <w:t>293.52</w:t>
                  </w:r>
                </w:p>
              </w:tc>
              <w:tc>
                <w:tcPr>
                  <w:tcW w:w="715" w:type="dxa"/>
                  <w:vMerge w:val="continue"/>
                  <w:vAlign w:val="center"/>
                </w:tcPr>
                <w:p>
                  <w:pPr>
                    <w:adjustRightInd w:val="0"/>
                    <w:snapToGrid w:val="0"/>
                    <w:jc w:val="center"/>
                    <w:rPr>
                      <w:color w:val="auto"/>
                      <w:szCs w:val="21"/>
                    </w:rPr>
                  </w:pPr>
                </w:p>
              </w:tc>
              <w:tc>
                <w:tcPr>
                  <w:tcW w:w="1415" w:type="dxa"/>
                  <w:tcBorders>
                    <w:bottom w:val="single" w:color="auto" w:sz="4" w:space="0"/>
                  </w:tcBorders>
                  <w:vAlign w:val="center"/>
                </w:tcPr>
                <w:p>
                  <w:pPr>
                    <w:adjustRightInd w:val="0"/>
                    <w:snapToGrid w:val="0"/>
                    <w:jc w:val="center"/>
                    <w:rPr>
                      <w:color w:val="auto"/>
                      <w:szCs w:val="21"/>
                    </w:rPr>
                  </w:pPr>
                  <w:r>
                    <w:rPr>
                      <w:rFonts w:hint="eastAsia"/>
                      <w:color w:val="auto"/>
                      <w:szCs w:val="21"/>
                    </w:rPr>
                    <w:t>3.86t/a</w:t>
                  </w:r>
                </w:p>
              </w:tc>
              <w:tc>
                <w:tcPr>
                  <w:tcW w:w="1059" w:type="dxa"/>
                  <w:tcBorders>
                    <w:bottom w:val="single" w:color="auto" w:sz="4" w:space="0"/>
                  </w:tcBorders>
                  <w:vAlign w:val="center"/>
                </w:tcPr>
                <w:p>
                  <w:pPr>
                    <w:adjustRightInd w:val="0"/>
                    <w:snapToGrid w:val="0"/>
                    <w:jc w:val="center"/>
                    <w:rPr>
                      <w:color w:val="auto"/>
                      <w:szCs w:val="21"/>
                    </w:rPr>
                  </w:pPr>
                  <w:r>
                    <w:rPr>
                      <w:rFonts w:hint="eastAsia"/>
                      <w:color w:val="auto"/>
                      <w:szCs w:val="21"/>
                    </w:rPr>
                    <w:t>44.03</w:t>
                  </w:r>
                </w:p>
              </w:tc>
              <w:tc>
                <w:tcPr>
                  <w:tcW w:w="882"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300</w:t>
                  </w:r>
                </w:p>
              </w:tc>
              <w:tc>
                <w:tcPr>
                  <w:tcW w:w="731"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氮氧化物</w:t>
                  </w:r>
                </w:p>
              </w:tc>
              <w:tc>
                <w:tcPr>
                  <w:tcW w:w="1422"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14.02t/a</w:t>
                  </w:r>
                </w:p>
              </w:tc>
              <w:tc>
                <w:tcPr>
                  <w:tcW w:w="1146"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159.94</w:t>
                  </w:r>
                </w:p>
              </w:tc>
              <w:tc>
                <w:tcPr>
                  <w:tcW w:w="715" w:type="dxa"/>
                  <w:vMerge w:val="continue"/>
                  <w:vAlign w:val="center"/>
                </w:tcPr>
                <w:p>
                  <w:pPr>
                    <w:adjustRightInd w:val="0"/>
                    <w:snapToGrid w:val="0"/>
                    <w:jc w:val="center"/>
                    <w:rPr>
                      <w:color w:val="auto"/>
                      <w:szCs w:val="21"/>
                    </w:rPr>
                  </w:pPr>
                </w:p>
              </w:tc>
              <w:tc>
                <w:tcPr>
                  <w:tcW w:w="1415"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14.02t/a</w:t>
                  </w:r>
                </w:p>
              </w:tc>
              <w:tc>
                <w:tcPr>
                  <w:tcW w:w="1059"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159.94</w:t>
                  </w:r>
                </w:p>
              </w:tc>
              <w:tc>
                <w:tcPr>
                  <w:tcW w:w="882"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200</w:t>
                  </w:r>
                </w:p>
              </w:tc>
              <w:tc>
                <w:tcPr>
                  <w:tcW w:w="731"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氟化物</w:t>
                  </w:r>
                </w:p>
              </w:tc>
              <w:tc>
                <w:tcPr>
                  <w:tcW w:w="1422" w:type="dxa"/>
                  <w:tcBorders>
                    <w:top w:val="single" w:color="auto" w:sz="4" w:space="0"/>
                  </w:tcBorders>
                  <w:vAlign w:val="center"/>
                </w:tcPr>
                <w:p>
                  <w:pPr>
                    <w:adjustRightInd w:val="0"/>
                    <w:snapToGrid w:val="0"/>
                    <w:jc w:val="center"/>
                    <w:rPr>
                      <w:color w:val="auto"/>
                      <w:szCs w:val="21"/>
                    </w:rPr>
                  </w:pPr>
                  <w:r>
                    <w:rPr>
                      <w:rFonts w:hint="eastAsia"/>
                      <w:color w:val="auto"/>
                      <w:szCs w:val="21"/>
                      <w:lang w:val="en-US" w:eastAsia="zh-CN"/>
                    </w:rPr>
                    <w:t>4.60</w:t>
                  </w:r>
                  <w:r>
                    <w:rPr>
                      <w:rFonts w:hint="eastAsia"/>
                      <w:color w:val="auto"/>
                      <w:szCs w:val="21"/>
                    </w:rPr>
                    <w:t>t/a</w:t>
                  </w:r>
                </w:p>
              </w:tc>
              <w:tc>
                <w:tcPr>
                  <w:tcW w:w="1146" w:type="dxa"/>
                  <w:tcBorders>
                    <w:top w:val="single" w:color="auto" w:sz="4" w:space="0"/>
                  </w:tcBorders>
                  <w:vAlign w:val="center"/>
                </w:tcPr>
                <w:p>
                  <w:pPr>
                    <w:adjustRightInd w:val="0"/>
                    <w:snapToGrid w:val="0"/>
                    <w:jc w:val="center"/>
                    <w:rPr>
                      <w:color w:val="auto"/>
                      <w:szCs w:val="21"/>
                      <w:lang w:val="en-US"/>
                    </w:rPr>
                  </w:pPr>
                  <w:r>
                    <w:rPr>
                      <w:rFonts w:hint="eastAsia"/>
                      <w:color w:val="auto"/>
                      <w:szCs w:val="21"/>
                      <w:lang w:val="en-US" w:eastAsia="zh-CN"/>
                    </w:rPr>
                    <w:t>52.47</w:t>
                  </w:r>
                </w:p>
              </w:tc>
              <w:tc>
                <w:tcPr>
                  <w:tcW w:w="715" w:type="dxa"/>
                  <w:vMerge w:val="continue"/>
                  <w:vAlign w:val="center"/>
                </w:tcPr>
                <w:p>
                  <w:pPr>
                    <w:adjustRightInd w:val="0"/>
                    <w:snapToGrid w:val="0"/>
                    <w:jc w:val="center"/>
                    <w:rPr>
                      <w:color w:val="auto"/>
                      <w:szCs w:val="21"/>
                    </w:rPr>
                  </w:pPr>
                </w:p>
              </w:tc>
              <w:tc>
                <w:tcPr>
                  <w:tcW w:w="1415" w:type="dxa"/>
                  <w:tcBorders>
                    <w:top w:val="single" w:color="auto" w:sz="4" w:space="0"/>
                  </w:tcBorders>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0.18</w:t>
                  </w:r>
                </w:p>
              </w:tc>
              <w:tc>
                <w:tcPr>
                  <w:tcW w:w="1059" w:type="dxa"/>
                  <w:tcBorders>
                    <w:top w:val="single" w:color="auto" w:sz="4" w:space="0"/>
                  </w:tcBorders>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2.09</w:t>
                  </w:r>
                </w:p>
              </w:tc>
              <w:tc>
                <w:tcPr>
                  <w:tcW w:w="882"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3</w:t>
                  </w:r>
                </w:p>
              </w:tc>
              <w:tc>
                <w:tcPr>
                  <w:tcW w:w="731"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达标</w:t>
                  </w:r>
                </w:p>
              </w:tc>
            </w:tr>
          </w:tbl>
          <w:p>
            <w:pPr>
              <w:spacing w:line="360" w:lineRule="auto"/>
              <w:ind w:firstLine="480" w:firstLineChars="200"/>
              <w:rPr>
                <w:rFonts w:ascii="宋体" w:hAnsi="宋体"/>
                <w:bCs/>
                <w:color w:val="auto"/>
                <w:kern w:val="0"/>
                <w:sz w:val="24"/>
              </w:rPr>
            </w:pPr>
            <w:r>
              <w:rPr>
                <w:rFonts w:hint="eastAsia" w:ascii="宋体" w:hAnsi="宋体"/>
                <w:bCs/>
                <w:color w:val="auto"/>
                <w:kern w:val="0"/>
                <w:sz w:val="24"/>
              </w:rPr>
              <w:t>④废气收集措施</w:t>
            </w:r>
          </w:p>
          <w:p>
            <w:pPr>
              <w:spacing w:line="360" w:lineRule="auto"/>
              <w:ind w:firstLine="480" w:firstLineChars="200"/>
              <w:rPr>
                <w:color w:val="auto"/>
                <w:sz w:val="24"/>
              </w:rPr>
            </w:pPr>
            <w:r>
              <w:rPr>
                <w:rFonts w:hint="eastAsia"/>
                <w:color w:val="auto"/>
                <w:sz w:val="24"/>
              </w:rPr>
              <w:t>项目在原有各外烟道口设置公共烟道，公共烟道与每个烟道口相连，在轮窑的内外烟道上设置8个烟道闸板（每4个为一个单元），将传统轮窑的烟道分割成8段，生产时轮窑排风系统仅仅抽取其中的1-2段，减少了系统阻力。焙烧窑烟气收集治理系统示意图见图</w:t>
            </w:r>
            <w:r>
              <w:rPr>
                <w:rFonts w:hint="eastAsia"/>
                <w:color w:val="auto"/>
                <w:sz w:val="24"/>
                <w:lang w:val="en-US" w:eastAsia="zh-CN"/>
              </w:rPr>
              <w:t>6</w:t>
            </w:r>
            <w:r>
              <w:rPr>
                <w:rFonts w:hint="eastAsia"/>
                <w:color w:val="auto"/>
                <w:sz w:val="24"/>
              </w:rPr>
              <w:t>。</w:t>
            </w:r>
          </w:p>
          <w:p>
            <w:pPr>
              <w:rPr>
                <w:color w:val="auto"/>
              </w:rPr>
            </w:pPr>
            <w:r>
              <w:rPr>
                <w:rFonts w:hint="eastAsia"/>
                <w:color w:val="auto"/>
              </w:rPr>
              <w:drawing>
                <wp:inline distT="0" distB="0" distL="114300" distR="114300">
                  <wp:extent cx="5652135" cy="2548890"/>
                  <wp:effectExtent l="0" t="0" r="1905" b="11430"/>
                  <wp:docPr id="9" name="图片 9" descr="_M6GZRL}XPGRB1~K_LET5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_M6GZRL}XPGRB1~K_LET5ZX"/>
                          <pic:cNvPicPr>
                            <a:picLocks noChangeAspect="1"/>
                          </pic:cNvPicPr>
                        </pic:nvPicPr>
                        <pic:blipFill>
                          <a:blip r:embed="rId30"/>
                          <a:stretch>
                            <a:fillRect/>
                          </a:stretch>
                        </pic:blipFill>
                        <pic:spPr>
                          <a:xfrm>
                            <a:off x="0" y="0"/>
                            <a:ext cx="5652135" cy="2548890"/>
                          </a:xfrm>
                          <a:prstGeom prst="rect">
                            <a:avLst/>
                          </a:prstGeom>
                        </pic:spPr>
                      </pic:pic>
                    </a:graphicData>
                  </a:graphic>
                </wp:inline>
              </w:drawing>
            </w:r>
          </w:p>
          <w:p>
            <w:pPr>
              <w:spacing w:line="440" w:lineRule="exact"/>
              <w:ind w:firstLine="480" w:firstLineChars="200"/>
              <w:jc w:val="center"/>
              <w:rPr>
                <w:rFonts w:eastAsia="黑体"/>
                <w:bCs/>
                <w:color w:val="auto"/>
                <w:sz w:val="24"/>
              </w:rPr>
            </w:pPr>
            <w:r>
              <w:rPr>
                <w:rFonts w:eastAsia="黑体"/>
                <w:bCs/>
                <w:color w:val="auto"/>
                <w:sz w:val="24"/>
              </w:rPr>
              <w:t>图</w:t>
            </w:r>
            <w:r>
              <w:rPr>
                <w:rFonts w:hint="eastAsia" w:eastAsia="黑体"/>
                <w:bCs/>
                <w:color w:val="auto"/>
                <w:sz w:val="24"/>
                <w:lang w:val="en-US" w:eastAsia="zh-CN"/>
              </w:rPr>
              <w:t>6</w:t>
            </w:r>
            <w:r>
              <w:rPr>
                <w:rFonts w:hint="eastAsia" w:eastAsia="黑体"/>
                <w:bCs/>
                <w:color w:val="auto"/>
                <w:sz w:val="24"/>
              </w:rPr>
              <w:t xml:space="preserve">       </w:t>
            </w:r>
            <w:r>
              <w:rPr>
                <w:rFonts w:eastAsia="黑体"/>
                <w:bCs/>
                <w:color w:val="auto"/>
                <w:sz w:val="24"/>
              </w:rPr>
              <w:t xml:space="preserve"> </w:t>
            </w:r>
            <w:r>
              <w:rPr>
                <w:rFonts w:hint="eastAsia" w:eastAsia="黑体"/>
                <w:bCs/>
                <w:color w:val="auto"/>
                <w:sz w:val="24"/>
              </w:rPr>
              <w:t>焙烧</w:t>
            </w:r>
            <w:r>
              <w:rPr>
                <w:rFonts w:eastAsia="黑体"/>
                <w:bCs/>
                <w:color w:val="auto"/>
                <w:sz w:val="24"/>
              </w:rPr>
              <w:t>窑烟气</w:t>
            </w:r>
            <w:r>
              <w:rPr>
                <w:rFonts w:hint="eastAsia" w:eastAsia="黑体"/>
                <w:bCs/>
                <w:color w:val="auto"/>
                <w:sz w:val="24"/>
              </w:rPr>
              <w:t>收集治理</w:t>
            </w:r>
            <w:r>
              <w:rPr>
                <w:rFonts w:eastAsia="黑体"/>
                <w:bCs/>
                <w:color w:val="auto"/>
                <w:sz w:val="24"/>
              </w:rPr>
              <w:t>系统</w:t>
            </w:r>
            <w:r>
              <w:rPr>
                <w:rFonts w:hint="eastAsia" w:eastAsia="黑体"/>
                <w:bCs/>
                <w:color w:val="auto"/>
                <w:sz w:val="24"/>
              </w:rPr>
              <w:t>示意</w:t>
            </w:r>
            <w:r>
              <w:rPr>
                <w:rFonts w:eastAsia="黑体"/>
                <w:bCs/>
                <w:color w:val="auto"/>
                <w:sz w:val="24"/>
              </w:rPr>
              <w:t>图</w:t>
            </w:r>
          </w:p>
          <w:p>
            <w:pPr>
              <w:spacing w:line="360" w:lineRule="auto"/>
              <w:ind w:firstLine="480" w:firstLineChars="200"/>
              <w:rPr>
                <w:b/>
                <w:bCs/>
                <w:color w:val="auto"/>
                <w:kern w:val="0"/>
                <w:sz w:val="24"/>
              </w:rPr>
            </w:pPr>
            <w:r>
              <w:rPr>
                <w:rFonts w:hint="eastAsia" w:ascii="宋体" w:hAnsi="宋体"/>
                <w:bCs/>
                <w:color w:val="auto"/>
                <w:kern w:val="0"/>
                <w:sz w:val="24"/>
              </w:rPr>
              <w:fldChar w:fldCharType="begin"/>
            </w:r>
            <w:r>
              <w:rPr>
                <w:rFonts w:hint="eastAsia" w:ascii="宋体" w:hAnsi="宋体"/>
                <w:bCs/>
                <w:color w:val="auto"/>
                <w:kern w:val="0"/>
                <w:sz w:val="24"/>
              </w:rPr>
              <w:instrText xml:space="preserve"> = 5 \* GB3 \* MERGEFORMAT </w:instrText>
            </w:r>
            <w:r>
              <w:rPr>
                <w:rFonts w:hint="eastAsia" w:ascii="宋体" w:hAnsi="宋体"/>
                <w:bCs/>
                <w:color w:val="auto"/>
                <w:kern w:val="0"/>
                <w:sz w:val="24"/>
              </w:rPr>
              <w:fldChar w:fldCharType="separate"/>
            </w:r>
            <w:r>
              <w:rPr>
                <w:color w:val="auto"/>
              </w:rPr>
              <w:t>⑤</w:t>
            </w:r>
            <w:r>
              <w:rPr>
                <w:rFonts w:hint="eastAsia" w:ascii="宋体" w:hAnsi="宋体"/>
                <w:bCs/>
                <w:color w:val="auto"/>
                <w:kern w:val="0"/>
                <w:sz w:val="24"/>
              </w:rPr>
              <w:fldChar w:fldCharType="end"/>
            </w:r>
            <w:r>
              <w:rPr>
                <w:rFonts w:hint="eastAsia" w:ascii="宋体" w:hAnsi="宋体"/>
                <w:bCs/>
                <w:color w:val="auto"/>
                <w:kern w:val="0"/>
                <w:sz w:val="24"/>
              </w:rPr>
              <w:t>钙钠</w:t>
            </w:r>
            <w:r>
              <w:rPr>
                <w:rFonts w:hint="eastAsia"/>
                <w:color w:val="auto"/>
                <w:kern w:val="0"/>
                <w:sz w:val="24"/>
              </w:rPr>
              <w:t>双碱法</w:t>
            </w:r>
            <w:r>
              <w:rPr>
                <w:color w:val="auto"/>
                <w:kern w:val="0"/>
                <w:sz w:val="24"/>
              </w:rPr>
              <w:t>脱硫除尘工艺</w:t>
            </w:r>
            <w:r>
              <w:rPr>
                <w:rFonts w:hint="eastAsia"/>
                <w:color w:val="auto"/>
                <w:kern w:val="0"/>
                <w:sz w:val="24"/>
              </w:rPr>
              <w:t>说明及有效性分析</w:t>
            </w:r>
          </w:p>
          <w:p>
            <w:pPr>
              <w:spacing w:line="360" w:lineRule="auto"/>
              <w:ind w:firstLine="480" w:firstLineChars="200"/>
              <w:rPr>
                <w:color w:val="auto"/>
                <w:sz w:val="24"/>
              </w:rPr>
            </w:pPr>
            <w:r>
              <w:rPr>
                <w:rFonts w:hint="eastAsia"/>
                <w:color w:val="auto"/>
                <w:sz w:val="24"/>
              </w:rPr>
              <w:t>a.工艺说明</w:t>
            </w:r>
          </w:p>
          <w:p>
            <w:pPr>
              <w:spacing w:line="360" w:lineRule="auto"/>
              <w:ind w:firstLine="480" w:firstLineChars="200"/>
              <w:rPr>
                <w:color w:val="auto"/>
                <w:sz w:val="24"/>
              </w:rPr>
            </w:pPr>
            <w:r>
              <w:rPr>
                <w:rFonts w:hint="eastAsia"/>
                <w:color w:val="auto"/>
                <w:sz w:val="24"/>
              </w:rPr>
              <w:t>轮窑焙烧烟气采用钠钙双碱法处理，烟气中的SO</w:t>
            </w:r>
            <w:r>
              <w:rPr>
                <w:rFonts w:hint="eastAsia"/>
                <w:color w:val="auto"/>
                <w:sz w:val="24"/>
                <w:vertAlign w:val="subscript"/>
              </w:rPr>
              <w:t>2</w:t>
            </w:r>
            <w:r>
              <w:rPr>
                <w:rFonts w:hint="eastAsia"/>
                <w:color w:val="auto"/>
                <w:sz w:val="24"/>
              </w:rPr>
              <w:t>属于酸性气体，利用酸碱中和原理，选用碱性的Na</w:t>
            </w:r>
            <w:r>
              <w:rPr>
                <w:rFonts w:hint="eastAsia"/>
                <w:color w:val="auto"/>
                <w:sz w:val="24"/>
                <w:vertAlign w:val="subscript"/>
              </w:rPr>
              <w:t>2</w:t>
            </w:r>
            <w:r>
              <w:rPr>
                <w:rFonts w:hint="eastAsia"/>
                <w:color w:val="auto"/>
                <w:sz w:val="24"/>
              </w:rPr>
              <w:t>CO</w:t>
            </w:r>
            <w:r>
              <w:rPr>
                <w:rFonts w:hint="eastAsia"/>
                <w:color w:val="auto"/>
                <w:sz w:val="24"/>
                <w:vertAlign w:val="subscript"/>
              </w:rPr>
              <w:t>3</w:t>
            </w:r>
            <w:r>
              <w:rPr>
                <w:rFonts w:hint="eastAsia"/>
                <w:color w:val="auto"/>
                <w:sz w:val="24"/>
              </w:rPr>
              <w:t>、NaOH、Ca(OH)</w:t>
            </w:r>
            <w:r>
              <w:rPr>
                <w:rFonts w:hint="eastAsia"/>
                <w:color w:val="auto"/>
                <w:sz w:val="24"/>
                <w:vertAlign w:val="subscript"/>
              </w:rPr>
              <w:t>2</w:t>
            </w:r>
            <w:r>
              <w:rPr>
                <w:rFonts w:hint="eastAsia"/>
                <w:color w:val="auto"/>
                <w:sz w:val="24"/>
              </w:rPr>
              <w:t>作为吸收剂，和烟气中的酸性气体反应生成CaSO</w:t>
            </w:r>
            <w:r>
              <w:rPr>
                <w:rFonts w:hint="eastAsia"/>
                <w:color w:val="auto"/>
                <w:sz w:val="24"/>
                <w:vertAlign w:val="subscript"/>
              </w:rPr>
              <w:t>4</w:t>
            </w:r>
            <w:r>
              <w:rPr>
                <w:rFonts w:hint="eastAsia"/>
                <w:color w:val="auto"/>
                <w:sz w:val="24"/>
              </w:rPr>
              <w:t>，从而去除烟气中SO</w:t>
            </w:r>
            <w:r>
              <w:rPr>
                <w:rFonts w:hint="eastAsia"/>
                <w:color w:val="auto"/>
                <w:sz w:val="24"/>
                <w:vertAlign w:val="subscript"/>
              </w:rPr>
              <w:t>2</w:t>
            </w:r>
            <w:r>
              <w:rPr>
                <w:rFonts w:hint="eastAsia"/>
                <w:color w:val="auto"/>
                <w:sz w:val="24"/>
              </w:rPr>
              <w:t>，并利用湿式喷淋除尘的原理，去除烟气中粉尘等颗粒物。</w:t>
            </w:r>
          </w:p>
          <w:p>
            <w:pPr>
              <w:spacing w:line="360" w:lineRule="auto"/>
              <w:ind w:firstLine="480" w:firstLineChars="200"/>
              <w:rPr>
                <w:color w:val="auto"/>
                <w:sz w:val="24"/>
              </w:rPr>
            </w:pPr>
            <w:r>
              <w:rPr>
                <w:rFonts w:hint="eastAsia"/>
                <w:color w:val="auto"/>
                <w:sz w:val="24"/>
              </w:rPr>
              <w:t>消耗量是SO</w:t>
            </w:r>
            <w:r>
              <w:rPr>
                <w:rFonts w:hint="eastAsia"/>
                <w:color w:val="auto"/>
                <w:sz w:val="24"/>
                <w:vertAlign w:val="subscript"/>
              </w:rPr>
              <w:t>2</w:t>
            </w:r>
            <w:r>
              <w:rPr>
                <w:rFonts w:hint="eastAsia"/>
                <w:color w:val="auto"/>
                <w:sz w:val="24"/>
              </w:rPr>
              <w:t>与其反应的消耗量，本项目吸收剂消耗量约29.75t/a。其工艺流程如下：</w:t>
            </w:r>
          </w:p>
          <w:p>
            <w:pPr>
              <w:spacing w:line="360" w:lineRule="auto"/>
              <w:ind w:firstLine="480" w:firstLineChars="200"/>
              <w:rPr>
                <w:color w:val="auto"/>
                <w:sz w:val="24"/>
              </w:rPr>
            </w:pPr>
            <w:r>
              <w:rPr>
                <w:rFonts w:hint="eastAsia"/>
                <w:color w:val="auto"/>
                <w:sz w:val="24"/>
              </w:rPr>
              <w:t>废气经烟道从塔顶进入吸收塔，在塔内布置若干层、数十只喷嘴，喷出细微液滴雾化均布于塔内，烟气与吸收液进行充分汽液混合接触，使烟气中SO</w:t>
            </w:r>
            <w:r>
              <w:rPr>
                <w:rFonts w:hint="eastAsia"/>
                <w:color w:val="auto"/>
                <w:sz w:val="24"/>
                <w:vertAlign w:val="subscript"/>
              </w:rPr>
              <w:t>2</w:t>
            </w:r>
            <w:r>
              <w:rPr>
                <w:rFonts w:hint="eastAsia"/>
                <w:color w:val="auto"/>
                <w:sz w:val="24"/>
              </w:rPr>
              <w:t>和烟尘被充分吸收和粘附，达到脱除SO和烟尘的目的。经洗涤后的净烟气经塔顶除雾器脱水，经塔上部进入烟囱排入大气。吸收液经塔内气液接触去除SO</w:t>
            </w:r>
            <w:r>
              <w:rPr>
                <w:rFonts w:hint="eastAsia"/>
                <w:color w:val="auto"/>
                <w:sz w:val="24"/>
                <w:vertAlign w:val="subscript"/>
              </w:rPr>
              <w:t>2</w:t>
            </w:r>
            <w:r>
              <w:rPr>
                <w:rFonts w:hint="eastAsia"/>
                <w:color w:val="auto"/>
                <w:sz w:val="24"/>
              </w:rPr>
              <w:t>后，进入塔底循环区，经过循环泵，部分循环吸收液返回塔上部循环使用，部分进入再生池再生（在池内与配置好的石灰乳液进行再生反应），再生后的吸收液进入沉淀池进行沉淀处理，上层清液进入清液池，补入NaOH后，由泵打入塔顶部循环使用。沉淀渣在沉淀池中分离出来，主要成分为CaSO</w:t>
            </w:r>
            <w:r>
              <w:rPr>
                <w:rFonts w:hint="eastAsia"/>
                <w:color w:val="auto"/>
                <w:sz w:val="24"/>
                <w:vertAlign w:val="subscript"/>
              </w:rPr>
              <w:t>3</w:t>
            </w:r>
            <w:r>
              <w:rPr>
                <w:rFonts w:hint="eastAsia"/>
                <w:color w:val="auto"/>
                <w:sz w:val="24"/>
              </w:rPr>
              <w:t>、CaSO</w:t>
            </w:r>
            <w:r>
              <w:rPr>
                <w:rFonts w:hint="eastAsia"/>
                <w:color w:val="auto"/>
                <w:sz w:val="24"/>
                <w:vertAlign w:val="subscript"/>
              </w:rPr>
              <w:t>4</w:t>
            </w:r>
            <w:r>
              <w:rPr>
                <w:rFonts w:hint="eastAsia"/>
                <w:color w:val="auto"/>
                <w:sz w:val="24"/>
              </w:rPr>
              <w:t>、及脱除的烟尘等，工艺流程见图</w:t>
            </w:r>
            <w:r>
              <w:rPr>
                <w:rFonts w:hint="eastAsia"/>
                <w:color w:val="auto"/>
                <w:sz w:val="24"/>
                <w:lang w:val="en-US" w:eastAsia="zh-CN"/>
              </w:rPr>
              <w:t>7</w:t>
            </w:r>
            <w:r>
              <w:rPr>
                <w:rFonts w:hint="eastAsia"/>
                <w:color w:val="auto"/>
                <w:sz w:val="24"/>
              </w:rPr>
              <w:t>。</w:t>
            </w:r>
          </w:p>
          <w:p>
            <w:pPr>
              <w:adjustRightInd w:val="0"/>
              <w:jc w:val="center"/>
              <w:rPr>
                <w:color w:val="auto"/>
              </w:rPr>
            </w:pPr>
            <w:r>
              <w:rPr>
                <w:rFonts w:hint="eastAsia"/>
                <w:color w:val="auto"/>
              </w:rPr>
              <w:drawing>
                <wp:inline distT="0" distB="0" distL="114300" distR="114300">
                  <wp:extent cx="3784600" cy="2978150"/>
                  <wp:effectExtent l="0" t="0" r="10160" b="8890"/>
                  <wp:docPr id="180" name="图片 4" descr="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4" descr="工艺流程图"/>
                          <pic:cNvPicPr>
                            <a:picLocks noChangeAspect="1"/>
                          </pic:cNvPicPr>
                        </pic:nvPicPr>
                        <pic:blipFill>
                          <a:blip r:embed="rId31"/>
                          <a:srcRect l="12184" t="3827" r="21280" b="12399"/>
                          <a:stretch>
                            <a:fillRect/>
                          </a:stretch>
                        </pic:blipFill>
                        <pic:spPr>
                          <a:xfrm>
                            <a:off x="0" y="0"/>
                            <a:ext cx="3784600" cy="2978150"/>
                          </a:xfrm>
                          <a:prstGeom prst="rect">
                            <a:avLst/>
                          </a:prstGeom>
                          <a:noFill/>
                          <a:ln w="9525">
                            <a:noFill/>
                          </a:ln>
                        </pic:spPr>
                      </pic:pic>
                    </a:graphicData>
                  </a:graphic>
                </wp:inline>
              </w:drawing>
            </w:r>
            <w:r>
              <w:rPr>
                <w:color w:val="auto"/>
              </w:rPr>
              <mc:AlternateContent>
                <mc:Choice Requires="wps">
                  <w:drawing>
                    <wp:anchor distT="0" distB="0" distL="114300" distR="114300" simplePos="0" relativeHeight="251773952" behindDoc="0" locked="0" layoutInCell="1" allowOverlap="1">
                      <wp:simplePos x="0" y="0"/>
                      <wp:positionH relativeFrom="column">
                        <wp:posOffset>2849245</wp:posOffset>
                      </wp:positionH>
                      <wp:positionV relativeFrom="paragraph">
                        <wp:posOffset>2969260</wp:posOffset>
                      </wp:positionV>
                      <wp:extent cx="372110" cy="635"/>
                      <wp:effectExtent l="0" t="24765" r="8890" b="35560"/>
                      <wp:wrapNone/>
                      <wp:docPr id="181" name="直线 181"/>
                      <wp:cNvGraphicFramePr/>
                      <a:graphic xmlns:a="http://schemas.openxmlformats.org/drawingml/2006/main">
                        <a:graphicData uri="http://schemas.microsoft.com/office/word/2010/wordprocessingShape">
                          <wps:wsp>
                            <wps:cNvCnPr/>
                            <wps:spPr>
                              <a:xfrm flipH="1">
                                <a:off x="0" y="0"/>
                                <a:ext cx="372110" cy="635"/>
                              </a:xfrm>
                              <a:prstGeom prst="line">
                                <a:avLst/>
                              </a:prstGeom>
                              <a:ln w="9525" cap="flat" cmpd="sng">
                                <a:solidFill>
                                  <a:srgbClr val="7F7F7F"/>
                                </a:solidFill>
                                <a:prstDash val="solid"/>
                                <a:headEnd type="none" w="med" len="med"/>
                                <a:tailEnd type="triangle" w="sm" len="sm"/>
                              </a:ln>
                              <a:effectLst/>
                            </wps:spPr>
                            <wps:bodyPr/>
                          </wps:wsp>
                        </a:graphicData>
                      </a:graphic>
                    </wp:anchor>
                  </w:drawing>
                </mc:Choice>
                <mc:Fallback>
                  <w:pict>
                    <v:line id="直线 181" o:spid="_x0000_s1026" o:spt="20" style="position:absolute;left:0pt;flip:x;margin-left:224.35pt;margin-top:233.8pt;height:0.05pt;width:29.3pt;z-index:251773952;mso-width-relative:page;mso-height-relative:page;" filled="f" stroked="t" coordsize="21600,21600" o:gfxdata="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UZIj2AAAAAsBAAAP&#10;AAAAAAAAAAEAIAAAACIAAABkcnMvZG93bnJldi54bWxQSwECFAAUAAAACACHTuJAdAvvwN8BAACg&#10;AwAADgAAAAAAAAABACAAAAAnAQAAZHJzL2Uyb0RvYy54bWxQSwUGAAAAAAYABgBZAQAAeAUAAAAA&#10;">
                      <v:fill on="f" focussize="0,0"/>
                      <v:stroke color="#7F7F7F" joinstyle="round" endarrow="block" endarrowwidth="narrow" endarrowlength="short"/>
                      <v:imagedata o:title=""/>
                      <o:lock v:ext="edit" aspectratio="f"/>
                    </v:line>
                  </w:pict>
                </mc:Fallback>
              </mc:AlternateContent>
            </w:r>
            <w:r>
              <w:rPr>
                <w:color w:val="auto"/>
              </w:rPr>
              <mc:AlternateContent>
                <mc:Choice Requires="wps">
                  <w:drawing>
                    <wp:anchor distT="0" distB="0" distL="114300" distR="114300" simplePos="0" relativeHeight="251684864" behindDoc="1" locked="0" layoutInCell="1" allowOverlap="1">
                      <wp:simplePos x="0" y="0"/>
                      <wp:positionH relativeFrom="column">
                        <wp:posOffset>2612390</wp:posOffset>
                      </wp:positionH>
                      <wp:positionV relativeFrom="paragraph">
                        <wp:posOffset>2950845</wp:posOffset>
                      </wp:positionV>
                      <wp:extent cx="353060" cy="5715"/>
                      <wp:effectExtent l="0" t="47625" r="12700" b="53340"/>
                      <wp:wrapNone/>
                      <wp:docPr id="179" name="直线 180"/>
                      <wp:cNvGraphicFramePr/>
                      <a:graphic xmlns:a="http://schemas.openxmlformats.org/drawingml/2006/main">
                        <a:graphicData uri="http://schemas.microsoft.com/office/word/2010/wordprocessingShape">
                          <wps:wsp>
                            <wps:cNvCnPr/>
                            <wps:spPr>
                              <a:xfrm flipH="1" flipV="1">
                                <a:off x="0" y="0"/>
                                <a:ext cx="353060" cy="5715"/>
                              </a:xfrm>
                              <a:prstGeom prst="line">
                                <a:avLst/>
                              </a:prstGeom>
                              <a:ln w="9525" cap="flat" cmpd="sng">
                                <a:solidFill>
                                  <a:srgbClr val="595959"/>
                                </a:solidFill>
                                <a:prstDash val="solid"/>
                                <a:headEnd type="none" w="med" len="med"/>
                                <a:tailEnd type="arrow" w="med" len="med"/>
                              </a:ln>
                              <a:effectLst/>
                            </wps:spPr>
                            <wps:bodyPr/>
                          </wps:wsp>
                        </a:graphicData>
                      </a:graphic>
                    </wp:anchor>
                  </w:drawing>
                </mc:Choice>
                <mc:Fallback>
                  <w:pict>
                    <v:line id="直线 180" o:spid="_x0000_s1026" o:spt="20" style="position:absolute;left:0pt;flip:x y;margin-left:205.7pt;margin-top:232.35pt;height:0.45pt;width:27.8pt;z-index:-251631616;mso-width-relative:page;mso-height-relative:page;" filled="f" stroked="t" coordsize="21600,21600" o:gfxdata="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pTQVdcAAAALAQAA&#10;DwAAAAAAAAABACAAAAAiAAAAZHJzL2Rvd25yZXYueG1sUEsBAhQAFAAAAAgAh07iQPSdo2bhAQAA&#10;qgMAAA4AAAAAAAAAAQAgAAAAJgEAAGRycy9lMm9Eb2MueG1sUEsFBgAAAAAGAAYAWQEAAHkFAAAA&#10;AA==&#10;">
                      <v:fill on="f" focussize="0,0"/>
                      <v:stroke color="#595959" joinstyle="round" endarrow="open"/>
                      <v:imagedata o:title=""/>
                      <o:lock v:ext="edit" aspectratio="f"/>
                    </v:line>
                  </w:pict>
                </mc:Fallback>
              </mc:AlternateContent>
            </w:r>
          </w:p>
          <w:p>
            <w:pPr>
              <w:spacing w:line="360" w:lineRule="auto"/>
              <w:ind w:firstLine="480" w:firstLineChars="200"/>
              <w:rPr>
                <w:color w:val="auto"/>
                <w:sz w:val="24"/>
              </w:rPr>
            </w:pPr>
            <w:r>
              <w:rPr>
                <w:rFonts w:hint="eastAsia" w:ascii="黑体" w:hAnsi="黑体" w:eastAsia="黑体" w:cs="黑体"/>
                <w:color w:val="auto"/>
                <w:sz w:val="24"/>
              </w:rPr>
              <w:t>图</w:t>
            </w:r>
            <w:r>
              <w:rPr>
                <w:rFonts w:hint="eastAsia" w:ascii="黑体" w:hAnsi="黑体" w:eastAsia="黑体" w:cs="黑体"/>
                <w:color w:val="auto"/>
                <w:sz w:val="24"/>
                <w:lang w:val="en-US" w:eastAsia="zh-CN"/>
              </w:rPr>
              <w:t>7</w:t>
            </w:r>
            <w:r>
              <w:rPr>
                <w:rFonts w:hint="eastAsia" w:ascii="黑体" w:hAnsi="黑体" w:eastAsia="黑体" w:cs="黑体"/>
                <w:color w:val="auto"/>
                <w:sz w:val="24"/>
              </w:rPr>
              <w:t xml:space="preserve">                    钠钙双碱法工艺流程</w:t>
            </w:r>
          </w:p>
          <w:p>
            <w:pPr>
              <w:spacing w:line="360" w:lineRule="auto"/>
              <w:ind w:firstLine="480" w:firstLineChars="200"/>
              <w:rPr>
                <w:color w:val="auto"/>
                <w:sz w:val="24"/>
              </w:rPr>
            </w:pPr>
            <w:r>
              <w:rPr>
                <w:rFonts w:hint="eastAsia"/>
                <w:color w:val="auto"/>
                <w:sz w:val="24"/>
              </w:rPr>
              <w:t>双碱法湿法脱硫除尘工艺是以钠碱为脱硫剂，用钙碱再生的脱硫工艺，该工艺系统简单，适应性好，脱硫效率高，其主要脱硫机理具体反应如下：</w:t>
            </w:r>
          </w:p>
          <w:p>
            <w:pPr>
              <w:spacing w:line="360" w:lineRule="auto"/>
              <w:ind w:firstLine="480" w:firstLineChars="200"/>
              <w:rPr>
                <w:color w:val="auto"/>
                <w:sz w:val="24"/>
              </w:rPr>
            </w:pPr>
            <w:r>
              <w:rPr>
                <w:rFonts w:hint="eastAsia"/>
                <w:color w:val="auto"/>
                <w:sz w:val="24"/>
              </w:rPr>
              <w:t>1）系统启动阶段：</w:t>
            </w:r>
          </w:p>
          <w:p>
            <w:pPr>
              <w:spacing w:line="360" w:lineRule="auto"/>
              <w:ind w:firstLine="480" w:firstLineChars="200"/>
              <w:rPr>
                <w:color w:val="auto"/>
                <w:sz w:val="24"/>
              </w:rPr>
            </w:pPr>
            <w:r>
              <w:rPr>
                <w:rFonts w:hint="eastAsia"/>
                <w:color w:val="auto"/>
                <w:sz w:val="24"/>
              </w:rPr>
              <w:t>脱硫塔内吸收液中加入氢氧化钠，首先二氧化硫融入吸收液中：</w:t>
            </w:r>
          </w:p>
          <w:p>
            <w:pPr>
              <w:spacing w:line="360" w:lineRule="auto"/>
              <w:ind w:firstLine="480" w:firstLineChars="200"/>
              <w:rPr>
                <w:color w:val="auto"/>
                <w:sz w:val="24"/>
              </w:rPr>
            </w:pPr>
            <w:r>
              <w:rPr>
                <w:rFonts w:hint="eastAsia"/>
                <w:color w:val="auto"/>
                <w:sz w:val="24"/>
              </w:rPr>
              <w:t>SO</w:t>
            </w:r>
            <w:r>
              <w:rPr>
                <w:rFonts w:hint="eastAsia"/>
                <w:color w:val="auto"/>
                <w:sz w:val="24"/>
                <w:vertAlign w:val="subscript"/>
              </w:rPr>
              <w:t>2</w:t>
            </w:r>
            <w:r>
              <w:rPr>
                <w:rFonts w:hint="eastAsia"/>
                <w:color w:val="auto"/>
                <w:sz w:val="24"/>
              </w:rPr>
              <w:t>+H</w:t>
            </w:r>
            <w:r>
              <w:rPr>
                <w:rFonts w:hint="eastAsia"/>
                <w:color w:val="auto"/>
                <w:sz w:val="24"/>
                <w:vertAlign w:val="subscript"/>
              </w:rPr>
              <w:t>2</w:t>
            </w:r>
            <w:r>
              <w:rPr>
                <w:rFonts w:hint="eastAsia"/>
                <w:color w:val="auto"/>
                <w:sz w:val="24"/>
              </w:rPr>
              <w:t>O=H</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 xml:space="preserve">                      （1）</w:t>
            </w:r>
          </w:p>
          <w:p>
            <w:pPr>
              <w:spacing w:line="360" w:lineRule="auto"/>
              <w:ind w:firstLine="480" w:firstLineChars="200"/>
              <w:rPr>
                <w:color w:val="auto"/>
                <w:sz w:val="24"/>
              </w:rPr>
            </w:pPr>
            <w:r>
              <w:rPr>
                <w:rFonts w:hint="eastAsia"/>
                <w:color w:val="auto"/>
                <w:sz w:val="24"/>
              </w:rPr>
              <w:t>生成的亚硫酸再与吸收液中加入的氢氧化钠进行中和反应：</w:t>
            </w:r>
          </w:p>
          <w:p>
            <w:pPr>
              <w:spacing w:line="360" w:lineRule="auto"/>
              <w:ind w:firstLine="480" w:firstLineChars="200"/>
              <w:rPr>
                <w:color w:val="auto"/>
                <w:sz w:val="24"/>
              </w:rPr>
            </w:pPr>
            <w:r>
              <w:rPr>
                <w:rFonts w:hint="eastAsia"/>
                <w:color w:val="auto"/>
                <w:sz w:val="24"/>
              </w:rPr>
              <w:t>2NaOH+H</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+2H</w:t>
            </w:r>
            <w:r>
              <w:rPr>
                <w:rFonts w:hint="eastAsia"/>
                <w:color w:val="auto"/>
                <w:sz w:val="24"/>
                <w:vertAlign w:val="subscript"/>
              </w:rPr>
              <w:t>2</w:t>
            </w:r>
            <w:r>
              <w:rPr>
                <w:rFonts w:hint="eastAsia"/>
                <w:color w:val="auto"/>
                <w:sz w:val="24"/>
              </w:rPr>
              <w:t>O           （2）</w:t>
            </w:r>
          </w:p>
          <w:p>
            <w:pPr>
              <w:spacing w:line="360" w:lineRule="auto"/>
              <w:ind w:firstLine="480" w:firstLineChars="200"/>
              <w:rPr>
                <w:color w:val="auto"/>
                <w:sz w:val="24"/>
              </w:rPr>
            </w:pPr>
            <w:r>
              <w:rPr>
                <w:rFonts w:hint="eastAsia"/>
                <w:color w:val="auto"/>
                <w:sz w:val="24"/>
              </w:rPr>
              <w:t>如果烟气中二氧化硫浓度过高，生成的亚硫酸钠溶液可以进一步吸收二氧化硫：</w:t>
            </w:r>
          </w:p>
          <w:p>
            <w:pPr>
              <w:spacing w:line="360" w:lineRule="auto"/>
              <w:ind w:firstLine="480" w:firstLineChars="200"/>
              <w:rPr>
                <w:color w:val="auto"/>
                <w:sz w:val="24"/>
              </w:rPr>
            </w:pP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 H</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=2NaHSO</w:t>
            </w:r>
            <w:r>
              <w:rPr>
                <w:rFonts w:hint="eastAsia"/>
                <w:color w:val="auto"/>
                <w:sz w:val="24"/>
                <w:vertAlign w:val="subscript"/>
              </w:rPr>
              <w:t>3</w:t>
            </w:r>
            <w:r>
              <w:rPr>
                <w:rFonts w:hint="eastAsia"/>
                <w:color w:val="auto"/>
                <w:sz w:val="24"/>
              </w:rPr>
              <w:t xml:space="preserve">              （3）</w:t>
            </w:r>
          </w:p>
          <w:p>
            <w:pPr>
              <w:spacing w:line="360" w:lineRule="auto"/>
              <w:ind w:firstLine="480" w:firstLineChars="200"/>
              <w:rPr>
                <w:color w:val="auto"/>
                <w:sz w:val="24"/>
              </w:rPr>
            </w:pPr>
            <w:r>
              <w:rPr>
                <w:rFonts w:hint="eastAsia"/>
                <w:color w:val="auto"/>
                <w:sz w:val="24"/>
              </w:rPr>
              <w:t>在以上主反应发生的时候还会有以下副反应发生：</w:t>
            </w:r>
          </w:p>
          <w:p>
            <w:pPr>
              <w:spacing w:line="360" w:lineRule="auto"/>
              <w:ind w:firstLine="480" w:firstLineChars="200"/>
              <w:rPr>
                <w:color w:val="auto"/>
                <w:sz w:val="24"/>
              </w:rPr>
            </w:pP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+1/2O</w:t>
            </w:r>
            <w:r>
              <w:rPr>
                <w:rFonts w:hint="eastAsia"/>
                <w:color w:val="auto"/>
                <w:sz w:val="24"/>
                <w:vertAlign w:val="subscript"/>
              </w:rPr>
              <w:t>2</w:t>
            </w: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4</w:t>
            </w:r>
          </w:p>
          <w:p>
            <w:pPr>
              <w:spacing w:line="360" w:lineRule="auto"/>
              <w:ind w:firstLine="480" w:firstLineChars="200"/>
              <w:rPr>
                <w:color w:val="auto"/>
                <w:sz w:val="24"/>
              </w:rPr>
            </w:pPr>
            <w:r>
              <w:rPr>
                <w:rFonts w:hint="eastAsia"/>
                <w:color w:val="auto"/>
                <w:sz w:val="24"/>
              </w:rPr>
              <w:t>当加入NaOH之后，反应（2）为主要反应，系统在启动一段时间内氢氧化钠成分消耗完毕，然后开始反应（3），pH值缓慢下降，当PH值下降到5.5以下时（表明溶液中主要成分为NaHSO</w:t>
            </w:r>
            <w:r>
              <w:rPr>
                <w:rFonts w:hint="eastAsia"/>
                <w:color w:val="auto"/>
                <w:sz w:val="24"/>
                <w:vertAlign w:val="subscript"/>
              </w:rPr>
              <w:t>3</w:t>
            </w:r>
            <w:r>
              <w:rPr>
                <w:rFonts w:hint="eastAsia"/>
                <w:color w:val="auto"/>
                <w:sz w:val="24"/>
              </w:rPr>
              <w:t>和Na</w:t>
            </w:r>
            <w:r>
              <w:rPr>
                <w:rFonts w:hint="eastAsia"/>
                <w:color w:val="auto"/>
                <w:sz w:val="24"/>
                <w:vertAlign w:val="subscript"/>
              </w:rPr>
              <w:t>2</w:t>
            </w:r>
            <w:r>
              <w:rPr>
                <w:rFonts w:hint="eastAsia"/>
                <w:color w:val="auto"/>
                <w:sz w:val="24"/>
              </w:rPr>
              <w:t>SO</w:t>
            </w:r>
            <w:r>
              <w:rPr>
                <w:rFonts w:hint="eastAsia"/>
                <w:color w:val="auto"/>
                <w:sz w:val="24"/>
                <w:vertAlign w:val="subscript"/>
              </w:rPr>
              <w:t>4</w:t>
            </w:r>
            <w:r>
              <w:rPr>
                <w:rFonts w:hint="eastAsia"/>
                <w:color w:val="auto"/>
                <w:sz w:val="24"/>
              </w:rPr>
              <w:t>）将吸收液排出塔体进入再生池进行再生。</w:t>
            </w:r>
          </w:p>
          <w:p>
            <w:pPr>
              <w:spacing w:line="360" w:lineRule="auto"/>
              <w:ind w:firstLine="480" w:firstLineChars="200"/>
              <w:rPr>
                <w:color w:val="auto"/>
                <w:sz w:val="24"/>
              </w:rPr>
            </w:pPr>
            <w:r>
              <w:rPr>
                <w:rFonts w:hint="eastAsia"/>
                <w:color w:val="auto"/>
                <w:sz w:val="24"/>
              </w:rPr>
              <w:t>2）再生阶段：</w:t>
            </w:r>
          </w:p>
          <w:p>
            <w:pPr>
              <w:spacing w:line="360" w:lineRule="auto"/>
              <w:ind w:firstLine="480" w:firstLineChars="200"/>
              <w:rPr>
                <w:color w:val="auto"/>
                <w:sz w:val="24"/>
              </w:rPr>
            </w:pPr>
            <w:r>
              <w:rPr>
                <w:rFonts w:hint="eastAsia"/>
                <w:color w:val="auto"/>
                <w:sz w:val="24"/>
              </w:rPr>
              <w:t>首先在浆液制备池中加入CaO和水生成石灰浆液：</w:t>
            </w:r>
          </w:p>
          <w:p>
            <w:pPr>
              <w:spacing w:line="360" w:lineRule="auto"/>
              <w:ind w:firstLine="480" w:firstLineChars="200"/>
              <w:rPr>
                <w:color w:val="auto"/>
                <w:sz w:val="24"/>
              </w:rPr>
            </w:pPr>
            <w:r>
              <w:rPr>
                <w:rFonts w:hint="eastAsia"/>
                <w:color w:val="auto"/>
                <w:sz w:val="24"/>
              </w:rPr>
              <w:t>CaO+H</w:t>
            </w:r>
            <w:r>
              <w:rPr>
                <w:rFonts w:hint="eastAsia"/>
                <w:color w:val="auto"/>
                <w:sz w:val="24"/>
                <w:vertAlign w:val="subscript"/>
              </w:rPr>
              <w:t>2</w:t>
            </w:r>
            <w:r>
              <w:rPr>
                <w:rFonts w:hint="eastAsia"/>
                <w:color w:val="auto"/>
                <w:sz w:val="24"/>
              </w:rPr>
              <w:t>O=Ca(OH)</w:t>
            </w:r>
            <w:r>
              <w:rPr>
                <w:rFonts w:hint="eastAsia"/>
                <w:color w:val="auto"/>
                <w:sz w:val="24"/>
                <w:vertAlign w:val="subscript"/>
              </w:rPr>
              <w:t>2</w:t>
            </w:r>
            <w:r>
              <w:rPr>
                <w:rFonts w:hint="eastAsia"/>
                <w:color w:val="auto"/>
                <w:sz w:val="24"/>
              </w:rPr>
              <w:t xml:space="preserve">                           （4）   </w:t>
            </w:r>
          </w:p>
          <w:p>
            <w:pPr>
              <w:spacing w:line="360" w:lineRule="auto"/>
              <w:ind w:firstLine="480" w:firstLineChars="200"/>
              <w:rPr>
                <w:color w:val="auto"/>
                <w:sz w:val="24"/>
              </w:rPr>
            </w:pPr>
            <w:r>
              <w:rPr>
                <w:rFonts w:hint="eastAsia"/>
                <w:color w:val="auto"/>
                <w:sz w:val="24"/>
              </w:rPr>
              <w:t xml:space="preserve">然后通入再生池中发生下列反应  </w:t>
            </w:r>
          </w:p>
          <w:p>
            <w:pPr>
              <w:spacing w:line="360" w:lineRule="auto"/>
              <w:ind w:firstLine="480" w:firstLineChars="200"/>
              <w:rPr>
                <w:color w:val="auto"/>
                <w:sz w:val="24"/>
              </w:rPr>
            </w:pPr>
            <w:r>
              <w:rPr>
                <w:rFonts w:hint="eastAsia"/>
                <w:color w:val="auto"/>
                <w:sz w:val="24"/>
              </w:rPr>
              <w:t>2NaHSO</w:t>
            </w:r>
            <w:r>
              <w:rPr>
                <w:rFonts w:hint="eastAsia"/>
                <w:color w:val="auto"/>
                <w:sz w:val="24"/>
                <w:vertAlign w:val="subscript"/>
              </w:rPr>
              <w:t>3</w:t>
            </w:r>
            <w:r>
              <w:rPr>
                <w:rFonts w:hint="eastAsia"/>
                <w:color w:val="auto"/>
                <w:sz w:val="24"/>
              </w:rPr>
              <w:t>+Ca(OH)</w:t>
            </w:r>
            <w:r>
              <w:rPr>
                <w:rFonts w:hint="eastAsia"/>
                <w:color w:val="auto"/>
                <w:sz w:val="24"/>
                <w:vertAlign w:val="subscript"/>
              </w:rPr>
              <w:t>2</w:t>
            </w: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+CaSO</w:t>
            </w:r>
            <w:r>
              <w:rPr>
                <w:rFonts w:hint="eastAsia"/>
                <w:color w:val="auto"/>
                <w:sz w:val="24"/>
                <w:vertAlign w:val="subscript"/>
              </w:rPr>
              <w:t>3</w:t>
            </w:r>
            <w:r>
              <w:rPr>
                <w:rFonts w:hint="eastAsia"/>
                <w:color w:val="auto"/>
                <w:sz w:val="24"/>
              </w:rPr>
              <w:t>·1/2H</w:t>
            </w:r>
            <w:r>
              <w:rPr>
                <w:rFonts w:hint="eastAsia"/>
                <w:color w:val="auto"/>
                <w:sz w:val="24"/>
                <w:vertAlign w:val="subscript"/>
              </w:rPr>
              <w:t>2</w:t>
            </w:r>
            <w:r>
              <w:rPr>
                <w:rFonts w:hint="eastAsia"/>
                <w:color w:val="auto"/>
                <w:sz w:val="24"/>
              </w:rPr>
              <w:t>O↓+3/2H</w:t>
            </w:r>
            <w:r>
              <w:rPr>
                <w:rFonts w:hint="eastAsia"/>
                <w:color w:val="auto"/>
                <w:sz w:val="24"/>
                <w:vertAlign w:val="subscript"/>
              </w:rPr>
              <w:t>2</w:t>
            </w:r>
            <w:r>
              <w:rPr>
                <w:rFonts w:hint="eastAsia"/>
                <w:color w:val="auto"/>
                <w:sz w:val="24"/>
              </w:rPr>
              <w:t xml:space="preserve">O  （5） </w:t>
            </w:r>
          </w:p>
          <w:p>
            <w:pPr>
              <w:spacing w:line="360" w:lineRule="auto"/>
              <w:ind w:firstLine="480" w:firstLineChars="200"/>
              <w:rPr>
                <w:color w:val="auto"/>
                <w:sz w:val="24"/>
              </w:rPr>
            </w:pPr>
            <w:r>
              <w:rPr>
                <w:rFonts w:hint="eastAsia"/>
                <w:color w:val="auto"/>
                <w:sz w:val="24"/>
              </w:rPr>
              <w:t>脱硫塔内部分Na</w:t>
            </w:r>
            <w:r>
              <w:rPr>
                <w:rFonts w:hint="eastAsia"/>
                <w:color w:val="auto"/>
                <w:sz w:val="24"/>
                <w:vertAlign w:val="subscript"/>
              </w:rPr>
              <w:t>2</w:t>
            </w:r>
            <w:r>
              <w:rPr>
                <w:rFonts w:hint="eastAsia"/>
                <w:color w:val="auto"/>
                <w:sz w:val="24"/>
              </w:rPr>
              <w:t>SO</w:t>
            </w:r>
            <w:r>
              <w:rPr>
                <w:rFonts w:hint="eastAsia"/>
                <w:color w:val="auto"/>
                <w:sz w:val="24"/>
                <w:vertAlign w:val="subscript"/>
              </w:rPr>
              <w:t>3</w:t>
            </w:r>
            <w:r>
              <w:rPr>
                <w:rFonts w:hint="eastAsia"/>
                <w:color w:val="auto"/>
                <w:sz w:val="24"/>
              </w:rPr>
              <w:t>被氧化生成的Na</w:t>
            </w:r>
            <w:r>
              <w:rPr>
                <w:rFonts w:hint="eastAsia"/>
                <w:color w:val="auto"/>
                <w:sz w:val="24"/>
                <w:vertAlign w:val="subscript"/>
              </w:rPr>
              <w:t>2</w:t>
            </w:r>
            <w:r>
              <w:rPr>
                <w:rFonts w:hint="eastAsia"/>
                <w:color w:val="auto"/>
                <w:sz w:val="24"/>
              </w:rPr>
              <w:t>SO</w:t>
            </w:r>
            <w:r>
              <w:rPr>
                <w:rFonts w:hint="eastAsia"/>
                <w:color w:val="auto"/>
                <w:sz w:val="24"/>
                <w:vertAlign w:val="subscript"/>
              </w:rPr>
              <w:t>4</w:t>
            </w:r>
            <w:r>
              <w:rPr>
                <w:rFonts w:hint="eastAsia"/>
                <w:color w:val="auto"/>
                <w:sz w:val="24"/>
              </w:rPr>
              <w:t>于再生池中发生以下反应：</w:t>
            </w:r>
          </w:p>
          <w:p>
            <w:pPr>
              <w:spacing w:line="360" w:lineRule="auto"/>
              <w:ind w:firstLine="480" w:firstLineChars="200"/>
              <w:rPr>
                <w:color w:val="auto"/>
                <w:sz w:val="24"/>
              </w:rPr>
            </w:pPr>
            <w:r>
              <w:rPr>
                <w:rFonts w:hint="eastAsia"/>
                <w:color w:val="auto"/>
                <w:sz w:val="24"/>
              </w:rPr>
              <w:t>Na</w:t>
            </w:r>
            <w:r>
              <w:rPr>
                <w:rFonts w:hint="eastAsia"/>
                <w:color w:val="auto"/>
                <w:sz w:val="24"/>
                <w:vertAlign w:val="subscript"/>
              </w:rPr>
              <w:t>2</w:t>
            </w:r>
            <w:r>
              <w:rPr>
                <w:rFonts w:hint="eastAsia"/>
                <w:color w:val="auto"/>
                <w:sz w:val="24"/>
              </w:rPr>
              <w:t>SO</w:t>
            </w:r>
            <w:r>
              <w:rPr>
                <w:rFonts w:hint="eastAsia"/>
                <w:color w:val="auto"/>
                <w:sz w:val="24"/>
                <w:vertAlign w:val="subscript"/>
              </w:rPr>
              <w:t>4</w:t>
            </w:r>
            <w:r>
              <w:rPr>
                <w:rFonts w:hint="eastAsia"/>
                <w:color w:val="auto"/>
                <w:sz w:val="24"/>
              </w:rPr>
              <w:t>+Ca(OH)</w:t>
            </w:r>
            <w:r>
              <w:rPr>
                <w:rFonts w:hint="eastAsia"/>
                <w:color w:val="auto"/>
                <w:sz w:val="24"/>
                <w:vertAlign w:val="subscript"/>
              </w:rPr>
              <w:t>2</w:t>
            </w:r>
            <w:r>
              <w:rPr>
                <w:rFonts w:hint="eastAsia"/>
                <w:color w:val="auto"/>
                <w:sz w:val="24"/>
              </w:rPr>
              <w:t>=2NaOH+CaSO</w:t>
            </w:r>
            <w:r>
              <w:rPr>
                <w:rFonts w:hint="eastAsia"/>
                <w:color w:val="auto"/>
                <w:sz w:val="24"/>
                <w:vertAlign w:val="subscript"/>
              </w:rPr>
              <w:t>4</w:t>
            </w:r>
            <w:r>
              <w:rPr>
                <w:rFonts w:hint="eastAsia"/>
                <w:color w:val="auto"/>
                <w:sz w:val="24"/>
              </w:rPr>
              <w:t>↓（6）</w:t>
            </w:r>
          </w:p>
          <w:p>
            <w:pPr>
              <w:widowControl/>
              <w:spacing w:line="360" w:lineRule="auto"/>
              <w:ind w:firstLine="480"/>
              <w:rPr>
                <w:rFonts w:cs="宋体"/>
                <w:snapToGrid w:val="0"/>
                <w:color w:val="auto"/>
                <w:sz w:val="24"/>
              </w:rPr>
            </w:pPr>
            <w:r>
              <w:rPr>
                <w:rFonts w:hint="eastAsia" w:cs="宋体"/>
                <w:snapToGrid w:val="0"/>
                <w:color w:val="auto"/>
                <w:sz w:val="24"/>
              </w:rPr>
              <w:t>再生的</w:t>
            </w:r>
            <w:r>
              <w:rPr>
                <w:rFonts w:cs="宋体"/>
                <w:snapToGrid w:val="0"/>
                <w:color w:val="auto"/>
                <w:sz w:val="24"/>
              </w:rPr>
              <w:t>NaOH</w:t>
            </w:r>
            <w:r>
              <w:rPr>
                <w:rFonts w:hint="eastAsia" w:cs="宋体"/>
                <w:snapToGrid w:val="0"/>
                <w:color w:val="auto"/>
                <w:sz w:val="24"/>
              </w:rPr>
              <w:t>和</w:t>
            </w:r>
            <w:r>
              <w:rPr>
                <w:rFonts w:cs="宋体"/>
                <w:snapToGrid w:val="0"/>
                <w:color w:val="auto"/>
                <w:sz w:val="24"/>
              </w:rPr>
              <w:t>Na</w:t>
            </w:r>
            <w:r>
              <w:rPr>
                <w:rFonts w:cs="宋体"/>
                <w:snapToGrid w:val="0"/>
                <w:color w:val="auto"/>
                <w:sz w:val="24"/>
                <w:vertAlign w:val="subscript"/>
              </w:rPr>
              <w:t>2</w:t>
            </w:r>
            <w:r>
              <w:rPr>
                <w:rFonts w:cs="宋体"/>
                <w:snapToGrid w:val="0"/>
                <w:color w:val="auto"/>
                <w:sz w:val="24"/>
              </w:rPr>
              <w:t>SO</w:t>
            </w:r>
            <w:r>
              <w:rPr>
                <w:rFonts w:cs="宋体"/>
                <w:snapToGrid w:val="0"/>
                <w:color w:val="auto"/>
                <w:sz w:val="24"/>
                <w:vertAlign w:val="subscript"/>
              </w:rPr>
              <w:t>3</w:t>
            </w:r>
            <w:r>
              <w:rPr>
                <w:rFonts w:hint="eastAsia" w:cs="宋体"/>
                <w:snapToGrid w:val="0"/>
                <w:color w:val="auto"/>
                <w:sz w:val="24"/>
              </w:rPr>
              <w:t>等吸收剂可以循环使用。</w:t>
            </w:r>
          </w:p>
          <w:p>
            <w:pPr>
              <w:spacing w:line="360" w:lineRule="auto"/>
              <w:ind w:firstLine="480" w:firstLineChars="200"/>
              <w:rPr>
                <w:color w:val="auto"/>
                <w:sz w:val="24"/>
              </w:rPr>
            </w:pPr>
            <w:r>
              <w:rPr>
                <w:rFonts w:hint="eastAsia"/>
                <w:color w:val="auto"/>
                <w:sz w:val="24"/>
              </w:rPr>
              <w:t xml:space="preserve">3）氧化阶段 </w:t>
            </w:r>
          </w:p>
          <w:p>
            <w:pPr>
              <w:spacing w:line="360" w:lineRule="auto"/>
              <w:ind w:firstLine="480" w:firstLineChars="200"/>
              <w:rPr>
                <w:color w:val="auto"/>
                <w:sz w:val="24"/>
              </w:rPr>
            </w:pPr>
            <w:r>
              <w:rPr>
                <w:rFonts w:hint="eastAsia"/>
                <w:color w:val="auto"/>
                <w:sz w:val="24"/>
              </w:rPr>
              <w:t>生成的亚硫酸钙进入氧化池氧化</w:t>
            </w:r>
          </w:p>
          <w:p>
            <w:pPr>
              <w:spacing w:line="360" w:lineRule="auto"/>
              <w:ind w:firstLine="480" w:firstLineChars="200"/>
              <w:rPr>
                <w:color w:val="auto"/>
                <w:sz w:val="24"/>
              </w:rPr>
            </w:pPr>
            <w:r>
              <w:rPr>
                <w:rFonts w:hint="eastAsia"/>
                <w:color w:val="auto"/>
                <w:sz w:val="24"/>
              </w:rPr>
              <w:t>CaSO</w:t>
            </w:r>
            <w:r>
              <w:rPr>
                <w:rFonts w:hint="eastAsia"/>
                <w:color w:val="auto"/>
                <w:sz w:val="24"/>
                <w:vertAlign w:val="subscript"/>
              </w:rPr>
              <w:t>3</w:t>
            </w:r>
            <w:r>
              <w:rPr>
                <w:rFonts w:hint="eastAsia"/>
                <w:color w:val="auto"/>
                <w:sz w:val="24"/>
              </w:rPr>
              <w:t>·1/2H</w:t>
            </w:r>
            <w:r>
              <w:rPr>
                <w:rFonts w:hint="eastAsia"/>
                <w:color w:val="auto"/>
                <w:sz w:val="24"/>
                <w:vertAlign w:val="subscript"/>
              </w:rPr>
              <w:t>2</w:t>
            </w:r>
            <w:r>
              <w:rPr>
                <w:rFonts w:hint="eastAsia"/>
                <w:color w:val="auto"/>
                <w:sz w:val="24"/>
              </w:rPr>
              <w:t>O+1/2O</w:t>
            </w:r>
            <w:r>
              <w:rPr>
                <w:rFonts w:hint="eastAsia"/>
                <w:color w:val="auto"/>
                <w:sz w:val="24"/>
                <w:vertAlign w:val="subscript"/>
              </w:rPr>
              <w:t>2</w:t>
            </w:r>
            <w:r>
              <w:rPr>
                <w:rFonts w:hint="eastAsia"/>
                <w:color w:val="auto"/>
                <w:sz w:val="24"/>
              </w:rPr>
              <w:t>+ 3/2H</w:t>
            </w:r>
            <w:r>
              <w:rPr>
                <w:rFonts w:hint="eastAsia"/>
                <w:color w:val="auto"/>
                <w:sz w:val="24"/>
                <w:vertAlign w:val="subscript"/>
              </w:rPr>
              <w:t>2</w:t>
            </w:r>
            <w:r>
              <w:rPr>
                <w:rFonts w:hint="eastAsia"/>
                <w:color w:val="auto"/>
                <w:sz w:val="24"/>
              </w:rPr>
              <w:t>O=CaSO</w:t>
            </w:r>
            <w:r>
              <w:rPr>
                <w:rFonts w:hint="eastAsia"/>
                <w:color w:val="auto"/>
                <w:sz w:val="24"/>
                <w:vertAlign w:val="subscript"/>
              </w:rPr>
              <w:t>4</w:t>
            </w:r>
            <w:r>
              <w:rPr>
                <w:rFonts w:hint="eastAsia"/>
                <w:color w:val="auto"/>
                <w:sz w:val="24"/>
              </w:rPr>
              <w:t>·2H</w:t>
            </w:r>
            <w:r>
              <w:rPr>
                <w:rFonts w:hint="eastAsia"/>
                <w:color w:val="auto"/>
                <w:sz w:val="24"/>
                <w:vertAlign w:val="subscript"/>
              </w:rPr>
              <w:t>2</w:t>
            </w:r>
            <w:r>
              <w:rPr>
                <w:rFonts w:hint="eastAsia"/>
                <w:color w:val="auto"/>
                <w:sz w:val="24"/>
              </w:rPr>
              <w:t>O↓        （7）</w:t>
            </w:r>
          </w:p>
          <w:p>
            <w:pPr>
              <w:spacing w:line="360" w:lineRule="auto"/>
              <w:ind w:firstLine="480" w:firstLineChars="200"/>
              <w:rPr>
                <w:color w:val="auto"/>
                <w:sz w:val="24"/>
              </w:rPr>
            </w:pPr>
            <w:r>
              <w:rPr>
                <w:rFonts w:hint="eastAsia"/>
                <w:color w:val="auto"/>
                <w:sz w:val="24"/>
              </w:rPr>
              <w:t>产生的CaSO</w:t>
            </w:r>
            <w:r>
              <w:rPr>
                <w:rFonts w:hint="eastAsia"/>
                <w:color w:val="auto"/>
                <w:sz w:val="24"/>
                <w:vertAlign w:val="subscript"/>
              </w:rPr>
              <w:t>4</w:t>
            </w:r>
            <w:r>
              <w:rPr>
                <w:rFonts w:hint="eastAsia"/>
                <w:color w:val="auto"/>
                <w:sz w:val="24"/>
              </w:rPr>
              <w:t>·2H</w:t>
            </w:r>
            <w:r>
              <w:rPr>
                <w:rFonts w:hint="eastAsia"/>
                <w:color w:val="auto"/>
                <w:sz w:val="24"/>
                <w:vertAlign w:val="subscript"/>
              </w:rPr>
              <w:t>2</w:t>
            </w:r>
            <w:r>
              <w:rPr>
                <w:rFonts w:hint="eastAsia"/>
                <w:color w:val="auto"/>
                <w:sz w:val="24"/>
              </w:rPr>
              <w:t>O经过沉淀池沉淀和脱水，形成最终产物石膏，</w:t>
            </w:r>
            <w:r>
              <w:rPr>
                <w:rFonts w:hint="eastAsia"/>
                <w:color w:val="auto"/>
                <w:sz w:val="24"/>
                <w:lang w:val="en-US" w:eastAsia="zh-CN"/>
              </w:rPr>
              <w:t>定期清运至垃圾填埋场</w:t>
            </w:r>
            <w:r>
              <w:rPr>
                <w:rFonts w:hint="eastAsia"/>
                <w:color w:val="auto"/>
                <w:sz w:val="24"/>
              </w:rPr>
              <w:t>。</w:t>
            </w:r>
          </w:p>
          <w:p>
            <w:pPr>
              <w:spacing w:line="360" w:lineRule="auto"/>
              <w:ind w:firstLine="480" w:firstLineChars="200"/>
              <w:rPr>
                <w:color w:val="auto"/>
                <w:sz w:val="24"/>
              </w:rPr>
            </w:pPr>
            <w:r>
              <w:rPr>
                <w:rFonts w:hint="eastAsia"/>
                <w:color w:val="auto"/>
                <w:sz w:val="24"/>
              </w:rPr>
              <w:t>钠钙双碱法是先用活性极强的钠碱作为吸收液吸收SO</w:t>
            </w:r>
            <w:r>
              <w:rPr>
                <w:rFonts w:hint="eastAsia"/>
                <w:color w:val="auto"/>
                <w:sz w:val="24"/>
                <w:vertAlign w:val="subscript"/>
              </w:rPr>
              <w:t>2</w:t>
            </w:r>
            <w:r>
              <w:rPr>
                <w:rFonts w:hint="eastAsia"/>
                <w:color w:val="auto"/>
                <w:sz w:val="24"/>
              </w:rPr>
              <w:t>，然后再用钙碱对吸收液进行再生。该方法工艺先进、技术成熟、运行稳定可靠，钙钠双碱法主要技术指标见表</w:t>
            </w:r>
            <w:r>
              <w:rPr>
                <w:rFonts w:hint="eastAsia"/>
                <w:color w:val="auto"/>
                <w:sz w:val="24"/>
                <w:lang w:val="en-US" w:eastAsia="zh-CN"/>
              </w:rPr>
              <w:t>32.</w:t>
            </w:r>
          </w:p>
          <w:p>
            <w:pPr>
              <w:spacing w:line="360" w:lineRule="auto"/>
              <w:ind w:firstLine="480" w:firstLineChars="200"/>
              <w:rPr>
                <w:color w:val="auto"/>
                <w:sz w:val="24"/>
              </w:rPr>
            </w:pPr>
            <w:r>
              <w:rPr>
                <w:rFonts w:hint="eastAsia"/>
                <w:color w:val="auto"/>
                <w:sz w:val="24"/>
              </w:rPr>
              <w:t>4）脱氟机理</w:t>
            </w:r>
          </w:p>
          <w:p>
            <w:pPr>
              <w:spacing w:line="360" w:lineRule="auto"/>
              <w:ind w:firstLine="480" w:firstLineChars="200"/>
              <w:rPr>
                <w:rFonts w:hint="eastAsia"/>
                <w:color w:val="auto"/>
                <w:sz w:val="24"/>
              </w:rPr>
            </w:pPr>
            <w:r>
              <w:rPr>
                <w:rFonts w:hint="eastAsia"/>
                <w:color w:val="auto"/>
                <w:sz w:val="24"/>
              </w:rPr>
              <w:t>粘土中SiO</w:t>
            </w:r>
            <w:r>
              <w:rPr>
                <w:rFonts w:hint="eastAsia"/>
                <w:color w:val="auto"/>
                <w:sz w:val="24"/>
                <w:vertAlign w:val="subscript"/>
              </w:rPr>
              <w:t>2</w:t>
            </w:r>
            <w:r>
              <w:rPr>
                <w:rFonts w:hint="eastAsia"/>
                <w:color w:val="auto"/>
                <w:sz w:val="24"/>
              </w:rPr>
              <w:t>四面体结构在高温下较稳定，因此砖瓦厂排出的氟化物主要以HF为主(占90%以上)，其次为SiF4。SiF4在空气中极易水解生成HF(SiF</w:t>
            </w:r>
            <w:r>
              <w:rPr>
                <w:rFonts w:hint="eastAsia"/>
                <w:color w:val="auto"/>
                <w:sz w:val="24"/>
                <w:vertAlign w:val="subscript"/>
              </w:rPr>
              <w:t>4</w:t>
            </w:r>
            <w:r>
              <w:rPr>
                <w:rFonts w:hint="eastAsia"/>
                <w:color w:val="auto"/>
                <w:sz w:val="24"/>
              </w:rPr>
              <w:t>+2H</w:t>
            </w:r>
            <w:r>
              <w:rPr>
                <w:rFonts w:hint="eastAsia"/>
                <w:color w:val="auto"/>
                <w:sz w:val="24"/>
                <w:vertAlign w:val="subscript"/>
              </w:rPr>
              <w:t>2</w:t>
            </w:r>
            <w:r>
              <w:rPr>
                <w:rFonts w:hint="eastAsia"/>
                <w:color w:val="auto"/>
                <w:sz w:val="24"/>
              </w:rPr>
              <w:t>OHF+ SiO</w:t>
            </w:r>
            <w:r>
              <w:rPr>
                <w:rFonts w:hint="eastAsia"/>
                <w:color w:val="auto"/>
                <w:sz w:val="24"/>
                <w:vertAlign w:val="subscript"/>
              </w:rPr>
              <w:t>2</w:t>
            </w:r>
            <w:r>
              <w:rPr>
                <w:rFonts w:hint="eastAsia"/>
                <w:color w:val="auto"/>
                <w:sz w:val="24"/>
              </w:rPr>
              <w:t>)。项目采用</w:t>
            </w:r>
            <w:r>
              <w:rPr>
                <w:rFonts w:hint="eastAsia"/>
                <w:color w:val="auto"/>
                <w:sz w:val="24"/>
                <w:lang w:val="zh-CN"/>
              </w:rPr>
              <w:t>钙钠双</w:t>
            </w:r>
            <w:r>
              <w:rPr>
                <w:rFonts w:hint="eastAsia"/>
                <w:color w:val="auto"/>
                <w:sz w:val="24"/>
              </w:rPr>
              <w:t>碱性溶液为吸收剂，洗涤吸收废气中的气态氟化物。HF和SiF4都是易溶于水的物质，在净化过程中可达到很高的净化率。</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olor w:val="auto"/>
                <w:sz w:val="24"/>
                <w:lang w:val="en-US" w:eastAsia="zh-CN"/>
              </w:rPr>
            </w:pPr>
            <w:r>
              <w:rPr>
                <w:rFonts w:hint="eastAsia"/>
                <w:color w:val="auto"/>
                <w:sz w:val="24"/>
                <w:szCs w:val="24"/>
              </w:rPr>
              <w:t>当湿式装置的流出液达到一定浓度后</w:t>
            </w:r>
            <w:r>
              <w:rPr>
                <w:rFonts w:hint="eastAsia"/>
                <w:color w:val="auto"/>
                <w:sz w:val="24"/>
                <w:szCs w:val="24"/>
                <w:lang w:val="en-US" w:eastAsia="zh-CN"/>
              </w:rPr>
              <w:t>对废气中的</w:t>
            </w:r>
            <w:r>
              <w:rPr>
                <w:rFonts w:hint="eastAsia"/>
                <w:color w:val="auto"/>
                <w:sz w:val="24"/>
              </w:rPr>
              <w:t>氟化物</w:t>
            </w:r>
            <w:r>
              <w:rPr>
                <w:rFonts w:hint="eastAsia"/>
                <w:color w:val="auto"/>
                <w:sz w:val="24"/>
                <w:szCs w:val="24"/>
                <w:lang w:val="en-US" w:eastAsia="zh-CN"/>
              </w:rPr>
              <w:t>也有一定的去除效率</w:t>
            </w:r>
            <w:r>
              <w:rPr>
                <w:rFonts w:hint="eastAsia"/>
                <w:color w:val="auto"/>
                <w:sz w:val="24"/>
                <w:szCs w:val="24"/>
              </w:rPr>
              <w:t>。</w:t>
            </w:r>
            <w:r>
              <w:rPr>
                <w:rFonts w:hint="eastAsia"/>
                <w:color w:val="auto"/>
                <w:sz w:val="24"/>
              </w:rPr>
              <w:t>湿式装置的流出液</w:t>
            </w:r>
            <w:r>
              <w:rPr>
                <w:rFonts w:hint="eastAsia"/>
                <w:color w:val="auto"/>
                <w:sz w:val="24"/>
                <w:lang w:val="en-US" w:eastAsia="zh-CN"/>
              </w:rPr>
              <w:t>中Ca</w:t>
            </w:r>
            <w:r>
              <w:rPr>
                <w:rFonts w:hint="eastAsia"/>
                <w:color w:val="auto"/>
                <w:sz w:val="24"/>
                <w:vertAlign w:val="superscript"/>
                <w:lang w:val="en-US" w:eastAsia="zh-CN"/>
              </w:rPr>
              <w:t>2+</w:t>
            </w:r>
            <w:r>
              <w:rPr>
                <w:rFonts w:hint="eastAsia"/>
                <w:color w:val="auto"/>
                <w:sz w:val="24"/>
              </w:rPr>
              <w:t>达</w:t>
            </w:r>
            <w:r>
              <w:rPr>
                <w:rFonts w:hint="eastAsia"/>
                <w:color w:val="auto"/>
                <w:sz w:val="24"/>
                <w:lang w:val="en-US" w:eastAsia="zh-CN"/>
              </w:rPr>
              <w:t>到一定浓度后与烟气中氟化物反应生成CaF</w:t>
            </w:r>
            <w:r>
              <w:rPr>
                <w:rFonts w:hint="eastAsia"/>
                <w:color w:val="auto"/>
                <w:sz w:val="24"/>
                <w:vertAlign w:val="subscript"/>
                <w:lang w:val="en-US" w:eastAsia="zh-CN"/>
              </w:rPr>
              <w:t>2.</w:t>
            </w:r>
            <w:r>
              <w:rPr>
                <w:rFonts w:hint="eastAsia"/>
                <w:color w:val="auto"/>
                <w:sz w:val="24"/>
                <w:lang w:val="en-US" w:eastAsia="zh-CN"/>
              </w:rPr>
              <w:t>。</w:t>
            </w:r>
          </w:p>
          <w:p>
            <w:pPr>
              <w:spacing w:line="360" w:lineRule="auto"/>
              <w:jc w:val="center"/>
              <w:rPr>
                <w:color w:val="auto"/>
                <w:sz w:val="24"/>
              </w:rPr>
            </w:pPr>
            <w:r>
              <w:rPr>
                <w:rFonts w:hint="eastAsia"/>
                <w:color w:val="auto"/>
                <w:sz w:val="24"/>
                <w:lang w:val="en-US" w:eastAsia="zh-CN"/>
              </w:rPr>
              <w:t>Ca</w:t>
            </w:r>
            <w:r>
              <w:rPr>
                <w:rFonts w:hint="eastAsia"/>
                <w:color w:val="auto"/>
                <w:sz w:val="24"/>
                <w:vertAlign w:val="superscript"/>
                <w:lang w:val="en-US" w:eastAsia="zh-CN"/>
              </w:rPr>
              <w:t>2+</w:t>
            </w:r>
            <w:r>
              <w:rPr>
                <w:rFonts w:hint="eastAsia"/>
                <w:color w:val="auto"/>
                <w:sz w:val="24"/>
                <w:vertAlign w:val="baseline"/>
                <w:lang w:val="en-US" w:eastAsia="zh-CN"/>
              </w:rPr>
              <w:t>+F</w:t>
            </w:r>
            <w:r>
              <w:rPr>
                <w:rFonts w:hint="eastAsia"/>
                <w:color w:val="auto"/>
                <w:sz w:val="24"/>
                <w:vertAlign w:val="superscript"/>
                <w:lang w:val="en-US" w:eastAsia="zh-CN"/>
              </w:rPr>
              <w:t>-</w:t>
            </w:r>
            <w:r>
              <w:rPr>
                <w:rFonts w:hint="eastAsia"/>
                <w:color w:val="auto"/>
                <w:sz w:val="24"/>
                <w:vertAlign w:val="baseline"/>
                <w:lang w:val="en-US" w:eastAsia="zh-CN"/>
              </w:rPr>
              <w:t>=</w:t>
            </w:r>
            <w:r>
              <w:rPr>
                <w:rFonts w:hint="eastAsia"/>
                <w:color w:val="auto"/>
                <w:sz w:val="24"/>
              </w:rPr>
              <w:t>=Ca</w:t>
            </w:r>
            <w:r>
              <w:rPr>
                <w:rFonts w:hint="eastAsia"/>
                <w:color w:val="auto"/>
                <w:sz w:val="24"/>
                <w:lang w:val="en-US" w:eastAsia="zh-CN"/>
              </w:rPr>
              <w:t>F</w:t>
            </w:r>
            <w:r>
              <w:rPr>
                <w:rFonts w:hint="eastAsia"/>
                <w:color w:val="auto"/>
                <w:sz w:val="24"/>
                <w:vertAlign w:val="subscript"/>
                <w:lang w:val="en-US" w:eastAsia="zh-CN"/>
              </w:rPr>
              <w:t>2</w:t>
            </w:r>
            <w:r>
              <w:rPr>
                <w:rFonts w:hint="eastAsia"/>
                <w:color w:val="auto"/>
                <w:sz w:val="24"/>
              </w:rPr>
              <w:t>↓        （</w:t>
            </w:r>
            <w:r>
              <w:rPr>
                <w:rFonts w:hint="eastAsia"/>
                <w:color w:val="auto"/>
                <w:sz w:val="24"/>
                <w:lang w:val="en-US" w:eastAsia="zh-CN"/>
              </w:rPr>
              <w:t>8</w:t>
            </w:r>
            <w:r>
              <w:rPr>
                <w:rFonts w:hint="eastAsia"/>
                <w:color w:val="auto"/>
                <w:sz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color w:val="auto"/>
                <w:sz w:val="24"/>
              </w:rPr>
            </w:pPr>
            <w:r>
              <w:rPr>
                <w:rFonts w:hint="eastAsia"/>
                <w:color w:val="auto"/>
                <w:sz w:val="24"/>
              </w:rPr>
              <w:t>经过沉淀池沉淀和脱水，形成最终产物石膏，</w:t>
            </w:r>
            <w:r>
              <w:rPr>
                <w:rFonts w:hint="eastAsia"/>
                <w:color w:val="auto"/>
                <w:sz w:val="24"/>
                <w:lang w:val="en-US" w:eastAsia="zh-CN"/>
              </w:rPr>
              <w:t>定期清运至垃圾填埋场</w:t>
            </w:r>
            <w:r>
              <w:rPr>
                <w:rFonts w:hint="eastAsia"/>
                <w:color w:val="auto"/>
                <w:sz w:val="24"/>
              </w:rPr>
              <w:t>。</w:t>
            </w:r>
          </w:p>
          <w:p>
            <w:pPr>
              <w:spacing w:line="360" w:lineRule="auto"/>
              <w:ind w:firstLine="480" w:firstLineChars="200"/>
              <w:rPr>
                <w:color w:val="auto"/>
                <w:sz w:val="24"/>
              </w:rPr>
            </w:pPr>
            <w:r>
              <w:rPr>
                <w:rFonts w:hint="eastAsia"/>
                <w:color w:val="auto"/>
                <w:sz w:val="24"/>
              </w:rPr>
              <w:t>主要建构筑物见表3</w:t>
            </w:r>
            <w:r>
              <w:rPr>
                <w:rFonts w:hint="eastAsia"/>
                <w:color w:val="auto"/>
                <w:sz w:val="24"/>
                <w:lang w:val="en-US" w:eastAsia="zh-CN"/>
              </w:rPr>
              <w:t>0</w:t>
            </w:r>
            <w:r>
              <w:rPr>
                <w:rFonts w:hint="eastAsia"/>
                <w:color w:val="auto"/>
                <w:sz w:val="24"/>
              </w:rPr>
              <w:t>。</w:t>
            </w:r>
          </w:p>
          <w:p>
            <w:pPr>
              <w:pStyle w:val="122"/>
              <w:ind w:firstLine="480"/>
              <w:rPr>
                <w:rFonts w:ascii="黑体" w:hAnsi="黑体" w:eastAsia="黑体" w:cs="黑体"/>
                <w:color w:val="auto"/>
                <w:sz w:val="24"/>
                <w:szCs w:val="24"/>
                <w:lang w:val="zh-CN"/>
              </w:rPr>
            </w:pPr>
            <w:r>
              <w:rPr>
                <w:rFonts w:hint="eastAsia" w:ascii="黑体" w:hAnsi="黑体" w:eastAsia="黑体" w:cs="黑体"/>
                <w:color w:val="auto"/>
                <w:sz w:val="24"/>
                <w:szCs w:val="24"/>
                <w:lang w:val="zh-CN"/>
              </w:rPr>
              <w:t>表</w:t>
            </w:r>
            <w:r>
              <w:rPr>
                <w:rFonts w:hint="eastAsia" w:ascii="黑体" w:hAnsi="黑体" w:eastAsia="黑体" w:cs="黑体"/>
                <w:color w:val="auto"/>
                <w:sz w:val="24"/>
                <w:szCs w:val="24"/>
              </w:rPr>
              <w:t>3</w:t>
            </w:r>
            <w:r>
              <w:rPr>
                <w:rFonts w:hint="eastAsia" w:ascii="黑体" w:hAnsi="黑体" w:eastAsia="黑体" w:cs="黑体"/>
                <w:color w:val="auto"/>
                <w:sz w:val="24"/>
                <w:szCs w:val="24"/>
                <w:lang w:val="en-US" w:eastAsia="zh-CN"/>
              </w:rPr>
              <w:t>0</w:t>
            </w:r>
            <w:r>
              <w:rPr>
                <w:rFonts w:hint="eastAsia" w:ascii="黑体" w:hAnsi="黑体" w:eastAsia="黑体" w:cs="黑体"/>
                <w:color w:val="auto"/>
                <w:sz w:val="24"/>
                <w:szCs w:val="24"/>
              </w:rPr>
              <w:t xml:space="preserve">               </w:t>
            </w:r>
            <w:r>
              <w:rPr>
                <w:rFonts w:hint="eastAsia" w:ascii="黑体" w:hAnsi="黑体" w:eastAsia="黑体" w:cs="黑体"/>
                <w:color w:val="auto"/>
                <w:sz w:val="24"/>
                <w:szCs w:val="24"/>
                <w:lang w:val="zh-CN"/>
              </w:rPr>
              <w:t xml:space="preserve">  钙钠双碱法技术指标表</w:t>
            </w:r>
          </w:p>
          <w:tbl>
            <w:tblPr>
              <w:tblStyle w:val="32"/>
              <w:tblW w:w="88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2676"/>
              <w:gridCol w:w="2023"/>
              <w:gridCol w:w="2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序号</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指标</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单位</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指标值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1</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脱硫效率</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2</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除尘效率</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3</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脱氟效率</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4</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液气比</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无量纲</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5</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钙硫比</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无量纲</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61" w:type="dxa"/>
                  <w:vAlign w:val="center"/>
                </w:tcPr>
                <w:p>
                  <w:pPr>
                    <w:pStyle w:val="14"/>
                    <w:adjustRightInd w:val="0"/>
                    <w:snapToGrid w:val="0"/>
                    <w:jc w:val="center"/>
                    <w:rPr>
                      <w:color w:val="auto"/>
                      <w:spacing w:val="6"/>
                      <w:sz w:val="21"/>
                    </w:rPr>
                  </w:pPr>
                  <w:r>
                    <w:rPr>
                      <w:rFonts w:hint="eastAsia"/>
                      <w:color w:val="auto"/>
                      <w:spacing w:val="6"/>
                      <w:sz w:val="21"/>
                    </w:rPr>
                    <w:t>6</w:t>
                  </w:r>
                </w:p>
              </w:tc>
              <w:tc>
                <w:tcPr>
                  <w:tcW w:w="2676" w:type="dxa"/>
                  <w:vAlign w:val="center"/>
                </w:tcPr>
                <w:p>
                  <w:pPr>
                    <w:pStyle w:val="14"/>
                    <w:adjustRightInd w:val="0"/>
                    <w:snapToGrid w:val="0"/>
                    <w:jc w:val="center"/>
                    <w:rPr>
                      <w:color w:val="auto"/>
                      <w:spacing w:val="6"/>
                      <w:sz w:val="21"/>
                    </w:rPr>
                  </w:pPr>
                  <w:r>
                    <w:rPr>
                      <w:rFonts w:hint="eastAsia"/>
                      <w:color w:val="auto"/>
                      <w:spacing w:val="6"/>
                      <w:sz w:val="21"/>
                    </w:rPr>
                    <w:t>循环液pH值</w:t>
                  </w:r>
                </w:p>
              </w:tc>
              <w:tc>
                <w:tcPr>
                  <w:tcW w:w="2023" w:type="dxa"/>
                  <w:vAlign w:val="center"/>
                </w:tcPr>
                <w:p>
                  <w:pPr>
                    <w:pStyle w:val="14"/>
                    <w:adjustRightInd w:val="0"/>
                    <w:snapToGrid w:val="0"/>
                    <w:jc w:val="center"/>
                    <w:rPr>
                      <w:color w:val="auto"/>
                      <w:spacing w:val="6"/>
                      <w:sz w:val="21"/>
                    </w:rPr>
                  </w:pPr>
                  <w:r>
                    <w:rPr>
                      <w:rFonts w:hint="eastAsia"/>
                      <w:color w:val="auto"/>
                      <w:spacing w:val="6"/>
                      <w:sz w:val="21"/>
                    </w:rPr>
                    <w:t>无量纲</w:t>
                  </w:r>
                </w:p>
              </w:tc>
              <w:tc>
                <w:tcPr>
                  <w:tcW w:w="2513" w:type="dxa"/>
                  <w:vAlign w:val="center"/>
                </w:tcPr>
                <w:p>
                  <w:pPr>
                    <w:pStyle w:val="14"/>
                    <w:adjustRightInd w:val="0"/>
                    <w:snapToGrid w:val="0"/>
                    <w:jc w:val="center"/>
                    <w:rPr>
                      <w:color w:val="auto"/>
                      <w:spacing w:val="6"/>
                      <w:sz w:val="21"/>
                    </w:rPr>
                  </w:pPr>
                  <w:r>
                    <w:rPr>
                      <w:rFonts w:hint="eastAsia"/>
                      <w:color w:val="auto"/>
                      <w:spacing w:val="6"/>
                      <w:sz w:val="21"/>
                    </w:rPr>
                    <w:t>5.0～8.0</w:t>
                  </w:r>
                </w:p>
              </w:tc>
            </w:tr>
          </w:tbl>
          <w:p>
            <w:pPr>
              <w:pStyle w:val="122"/>
              <w:spacing w:line="240" w:lineRule="auto"/>
              <w:ind w:firstLine="480"/>
              <w:rPr>
                <w:rFonts w:ascii="黑体" w:hAnsi="黑体" w:eastAsia="黑体" w:cs="黑体"/>
                <w:color w:val="auto"/>
                <w:sz w:val="24"/>
                <w:szCs w:val="24"/>
                <w:lang w:val="zh-CN"/>
              </w:rPr>
            </w:pPr>
            <w:r>
              <w:rPr>
                <w:rFonts w:hint="eastAsia" w:ascii="黑体" w:hAnsi="黑体" w:eastAsia="黑体" w:cs="黑体"/>
                <w:color w:val="auto"/>
                <w:sz w:val="24"/>
                <w:szCs w:val="24"/>
                <w:lang w:val="zh-CN"/>
              </w:rPr>
              <w:t>表</w:t>
            </w:r>
            <w:r>
              <w:rPr>
                <w:rFonts w:hint="eastAsia" w:ascii="黑体" w:hAnsi="黑体" w:eastAsia="黑体" w:cs="黑体"/>
                <w:color w:val="auto"/>
                <w:sz w:val="24"/>
                <w:szCs w:val="24"/>
                <w:lang w:val="en-US" w:eastAsia="zh-CN"/>
              </w:rPr>
              <w:t>31</w:t>
            </w:r>
            <w:r>
              <w:rPr>
                <w:rFonts w:hint="eastAsia" w:ascii="黑体" w:hAnsi="黑体" w:eastAsia="黑体" w:cs="黑体"/>
                <w:color w:val="auto"/>
                <w:sz w:val="24"/>
                <w:szCs w:val="24"/>
              </w:rPr>
              <w:t xml:space="preserve">                 </w:t>
            </w:r>
            <w:r>
              <w:rPr>
                <w:rFonts w:hint="eastAsia" w:ascii="黑体" w:hAnsi="黑体" w:eastAsia="黑体" w:cs="黑体"/>
                <w:color w:val="auto"/>
                <w:sz w:val="24"/>
                <w:szCs w:val="24"/>
                <w:lang w:val="zh-CN"/>
              </w:rPr>
              <w:t xml:space="preserve"> 钙钠双碱法主要</w:t>
            </w:r>
            <w:r>
              <w:rPr>
                <w:rFonts w:hint="eastAsia" w:ascii="黑体" w:hAnsi="黑体" w:eastAsia="黑体" w:cs="黑体"/>
                <w:color w:val="auto"/>
                <w:sz w:val="24"/>
                <w:szCs w:val="24"/>
              </w:rPr>
              <w:t>设备及</w:t>
            </w:r>
            <w:r>
              <w:rPr>
                <w:rFonts w:hint="eastAsia" w:ascii="黑体" w:hAnsi="黑体" w:eastAsia="黑体" w:cs="黑体"/>
                <w:color w:val="auto"/>
                <w:sz w:val="24"/>
                <w:szCs w:val="24"/>
                <w:lang w:val="zh-CN"/>
              </w:rPr>
              <w:t>构筑物</w:t>
            </w:r>
          </w:p>
          <w:tbl>
            <w:tblPr>
              <w:tblStyle w:val="32"/>
              <w:tblW w:w="88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600"/>
              <w:gridCol w:w="1792"/>
              <w:gridCol w:w="971"/>
              <w:gridCol w:w="3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序号</w:t>
                  </w:r>
                </w:p>
              </w:tc>
              <w:tc>
                <w:tcPr>
                  <w:tcW w:w="1600" w:type="dxa"/>
                  <w:vAlign w:val="center"/>
                </w:tcPr>
                <w:p>
                  <w:pPr>
                    <w:pStyle w:val="14"/>
                    <w:adjustRightInd w:val="0"/>
                    <w:snapToGrid w:val="0"/>
                    <w:jc w:val="center"/>
                    <w:rPr>
                      <w:color w:val="auto"/>
                      <w:sz w:val="21"/>
                      <w:szCs w:val="21"/>
                    </w:rPr>
                  </w:pPr>
                  <w:r>
                    <w:rPr>
                      <w:rFonts w:hint="eastAsia"/>
                      <w:color w:val="auto"/>
                      <w:sz w:val="21"/>
                      <w:szCs w:val="21"/>
                    </w:rPr>
                    <w:t>名称</w:t>
                  </w:r>
                </w:p>
              </w:tc>
              <w:tc>
                <w:tcPr>
                  <w:tcW w:w="1792" w:type="dxa"/>
                  <w:vAlign w:val="center"/>
                </w:tcPr>
                <w:p>
                  <w:pPr>
                    <w:pStyle w:val="14"/>
                    <w:adjustRightInd w:val="0"/>
                    <w:snapToGrid w:val="0"/>
                    <w:jc w:val="center"/>
                    <w:rPr>
                      <w:color w:val="auto"/>
                      <w:sz w:val="21"/>
                      <w:szCs w:val="21"/>
                    </w:rPr>
                  </w:pPr>
                  <w:r>
                    <w:rPr>
                      <w:rFonts w:hint="eastAsia"/>
                      <w:color w:val="auto"/>
                      <w:sz w:val="21"/>
                      <w:szCs w:val="21"/>
                    </w:rPr>
                    <w:t>规格</w:t>
                  </w:r>
                </w:p>
              </w:tc>
              <w:tc>
                <w:tcPr>
                  <w:tcW w:w="971" w:type="dxa"/>
                  <w:vAlign w:val="center"/>
                </w:tcPr>
                <w:p>
                  <w:pPr>
                    <w:pStyle w:val="14"/>
                    <w:adjustRightInd w:val="0"/>
                    <w:snapToGrid w:val="0"/>
                    <w:jc w:val="center"/>
                    <w:rPr>
                      <w:color w:val="auto"/>
                      <w:sz w:val="21"/>
                      <w:szCs w:val="21"/>
                    </w:rPr>
                  </w:pPr>
                  <w:r>
                    <w:rPr>
                      <w:rFonts w:hint="eastAsia"/>
                      <w:color w:val="auto"/>
                      <w:sz w:val="21"/>
                      <w:szCs w:val="21"/>
                    </w:rPr>
                    <w:t>数量</w:t>
                  </w:r>
                </w:p>
              </w:tc>
              <w:tc>
                <w:tcPr>
                  <w:tcW w:w="3539" w:type="dxa"/>
                  <w:vAlign w:val="center"/>
                </w:tcPr>
                <w:p>
                  <w:pPr>
                    <w:pStyle w:val="14"/>
                    <w:adjustRightInd w:val="0"/>
                    <w:snapToGrid w:val="0"/>
                    <w:jc w:val="center"/>
                    <w:rPr>
                      <w:color w:val="auto"/>
                      <w:sz w:val="21"/>
                      <w:szCs w:val="21"/>
                    </w:rPr>
                  </w:pPr>
                  <w:r>
                    <w:rPr>
                      <w:rFonts w:hint="eastAsia"/>
                      <w:color w:val="auto"/>
                      <w:sz w:val="21"/>
                      <w:szCs w:val="21"/>
                    </w:rPr>
                    <w:t>建设要求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pacing w:val="6"/>
                      <w:sz w:val="21"/>
                      <w:szCs w:val="21"/>
                    </w:rPr>
                    <w:t>1</w:t>
                  </w:r>
                </w:p>
              </w:tc>
              <w:tc>
                <w:tcPr>
                  <w:tcW w:w="1600" w:type="dxa"/>
                  <w:vAlign w:val="center"/>
                </w:tcPr>
                <w:p>
                  <w:pPr>
                    <w:pStyle w:val="14"/>
                    <w:adjustRightInd w:val="0"/>
                    <w:snapToGrid w:val="0"/>
                    <w:jc w:val="center"/>
                    <w:rPr>
                      <w:color w:val="auto"/>
                      <w:sz w:val="21"/>
                      <w:szCs w:val="21"/>
                    </w:rPr>
                  </w:pPr>
                  <w:r>
                    <w:rPr>
                      <w:rFonts w:hint="eastAsia"/>
                      <w:color w:val="auto"/>
                      <w:sz w:val="21"/>
                      <w:szCs w:val="21"/>
                    </w:rPr>
                    <w:t>脱硫除尘塔</w:t>
                  </w:r>
                </w:p>
              </w:tc>
              <w:tc>
                <w:tcPr>
                  <w:tcW w:w="1792" w:type="dxa"/>
                  <w:vAlign w:val="center"/>
                </w:tcPr>
                <w:p>
                  <w:pPr>
                    <w:pStyle w:val="14"/>
                    <w:adjustRightInd w:val="0"/>
                    <w:snapToGrid w:val="0"/>
                    <w:jc w:val="center"/>
                    <w:rPr>
                      <w:color w:val="auto"/>
                      <w:sz w:val="21"/>
                      <w:szCs w:val="21"/>
                    </w:rPr>
                  </w:pPr>
                  <w:r>
                    <w:rPr>
                      <w:rFonts w:hint="eastAsia"/>
                      <w:color w:val="auto"/>
                      <w:sz w:val="21"/>
                      <w:szCs w:val="21"/>
                    </w:rPr>
                    <w:t>Φ3600</w:t>
                  </w:r>
                  <w:r>
                    <w:rPr>
                      <w:rFonts w:ascii="Arial" w:hAnsi="Arial" w:cs="Arial"/>
                      <w:color w:val="auto"/>
                      <w:sz w:val="21"/>
                      <w:szCs w:val="21"/>
                    </w:rPr>
                    <w:t>×</w:t>
                  </w:r>
                  <w:r>
                    <w:rPr>
                      <w:rFonts w:hint="eastAsia"/>
                      <w:color w:val="auto"/>
                      <w:sz w:val="21"/>
                      <w:szCs w:val="21"/>
                    </w:rPr>
                    <w:t xml:space="preserve">9000mm  </w:t>
                  </w:r>
                </w:p>
              </w:tc>
              <w:tc>
                <w:tcPr>
                  <w:tcW w:w="971" w:type="dxa"/>
                  <w:vAlign w:val="center"/>
                </w:tcPr>
                <w:p>
                  <w:pPr>
                    <w:pStyle w:val="14"/>
                    <w:adjustRightInd w:val="0"/>
                    <w:snapToGrid w:val="0"/>
                    <w:jc w:val="center"/>
                    <w:rPr>
                      <w:color w:val="auto"/>
                      <w:sz w:val="21"/>
                      <w:szCs w:val="21"/>
                    </w:rPr>
                  </w:pPr>
                  <w:r>
                    <w:rPr>
                      <w:rFonts w:hint="eastAsia"/>
                      <w:color w:val="auto"/>
                      <w:sz w:val="21"/>
                      <w:szCs w:val="21"/>
                    </w:rPr>
                    <w:t>1根</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pacing w:val="6"/>
                      <w:sz w:val="21"/>
                      <w:szCs w:val="21"/>
                    </w:rPr>
                    <w:t>2</w:t>
                  </w:r>
                </w:p>
              </w:tc>
              <w:tc>
                <w:tcPr>
                  <w:tcW w:w="1600" w:type="dxa"/>
                  <w:vAlign w:val="center"/>
                </w:tcPr>
                <w:p>
                  <w:pPr>
                    <w:pStyle w:val="14"/>
                    <w:adjustRightInd w:val="0"/>
                    <w:snapToGrid w:val="0"/>
                    <w:jc w:val="center"/>
                    <w:rPr>
                      <w:color w:val="auto"/>
                      <w:sz w:val="21"/>
                      <w:szCs w:val="21"/>
                    </w:rPr>
                  </w:pPr>
                  <w:r>
                    <w:rPr>
                      <w:rFonts w:hint="eastAsia"/>
                      <w:color w:val="auto"/>
                      <w:sz w:val="21"/>
                      <w:szCs w:val="21"/>
                    </w:rPr>
                    <w:t>风管道</w:t>
                  </w:r>
                </w:p>
              </w:tc>
              <w:tc>
                <w:tcPr>
                  <w:tcW w:w="1792" w:type="dxa"/>
                  <w:vAlign w:val="center"/>
                </w:tcPr>
                <w:p>
                  <w:pPr>
                    <w:pStyle w:val="14"/>
                    <w:adjustRightInd w:val="0"/>
                    <w:snapToGrid w:val="0"/>
                    <w:jc w:val="center"/>
                    <w:rPr>
                      <w:color w:val="auto"/>
                      <w:sz w:val="21"/>
                      <w:szCs w:val="21"/>
                    </w:rPr>
                  </w:pPr>
                  <w:r>
                    <w:rPr>
                      <w:rFonts w:hint="eastAsia"/>
                      <w:color w:val="auto"/>
                      <w:sz w:val="21"/>
                      <w:szCs w:val="21"/>
                    </w:rPr>
                    <w:t xml:space="preserve">Φ1500  </w:t>
                  </w:r>
                </w:p>
              </w:tc>
              <w:tc>
                <w:tcPr>
                  <w:tcW w:w="971" w:type="dxa"/>
                  <w:vAlign w:val="center"/>
                </w:tcPr>
                <w:p>
                  <w:pPr>
                    <w:pStyle w:val="14"/>
                    <w:adjustRightInd w:val="0"/>
                    <w:snapToGrid w:val="0"/>
                    <w:jc w:val="center"/>
                    <w:rPr>
                      <w:rFonts w:hint="eastAsia" w:eastAsia="宋体"/>
                      <w:color w:val="auto"/>
                      <w:sz w:val="21"/>
                      <w:szCs w:val="21"/>
                      <w:lang w:eastAsia="zh-CN"/>
                    </w:rPr>
                  </w:pPr>
                  <w:r>
                    <w:rPr>
                      <w:rFonts w:hint="eastAsia"/>
                      <w:color w:val="auto"/>
                      <w:sz w:val="21"/>
                      <w:szCs w:val="21"/>
                      <w:lang w:eastAsia="zh-CN"/>
                    </w:rPr>
                    <w:t>15m</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pacing w:val="6"/>
                      <w:sz w:val="21"/>
                      <w:szCs w:val="21"/>
                    </w:rPr>
                    <w:t>3</w:t>
                  </w:r>
                </w:p>
              </w:tc>
              <w:tc>
                <w:tcPr>
                  <w:tcW w:w="1600" w:type="dxa"/>
                  <w:vAlign w:val="center"/>
                </w:tcPr>
                <w:p>
                  <w:pPr>
                    <w:pStyle w:val="14"/>
                    <w:adjustRightInd w:val="0"/>
                    <w:snapToGrid w:val="0"/>
                    <w:jc w:val="center"/>
                    <w:rPr>
                      <w:color w:val="auto"/>
                      <w:sz w:val="21"/>
                      <w:szCs w:val="21"/>
                    </w:rPr>
                  </w:pPr>
                  <w:r>
                    <w:rPr>
                      <w:rFonts w:hint="eastAsia"/>
                      <w:color w:val="auto"/>
                      <w:sz w:val="21"/>
                      <w:szCs w:val="21"/>
                    </w:rPr>
                    <w:t>除雾器</w:t>
                  </w:r>
                </w:p>
              </w:tc>
              <w:tc>
                <w:tcPr>
                  <w:tcW w:w="1792" w:type="dxa"/>
                  <w:vAlign w:val="center"/>
                </w:tcPr>
                <w:p>
                  <w:pPr>
                    <w:pStyle w:val="14"/>
                    <w:adjustRightInd w:val="0"/>
                    <w:snapToGrid w:val="0"/>
                    <w:jc w:val="center"/>
                    <w:rPr>
                      <w:color w:val="auto"/>
                      <w:sz w:val="21"/>
                      <w:szCs w:val="21"/>
                    </w:rPr>
                  </w:pPr>
                  <w:r>
                    <w:rPr>
                      <w:rFonts w:hint="eastAsia"/>
                      <w:color w:val="auto"/>
                      <w:sz w:val="21"/>
                      <w:szCs w:val="21"/>
                    </w:rPr>
                    <w:t>折流式</w:t>
                  </w:r>
                </w:p>
              </w:tc>
              <w:tc>
                <w:tcPr>
                  <w:tcW w:w="971" w:type="dxa"/>
                  <w:vAlign w:val="center"/>
                </w:tcPr>
                <w:p>
                  <w:pPr>
                    <w:pStyle w:val="14"/>
                    <w:adjustRightInd w:val="0"/>
                    <w:snapToGrid w:val="0"/>
                    <w:jc w:val="center"/>
                    <w:rPr>
                      <w:color w:val="auto"/>
                      <w:sz w:val="21"/>
                      <w:szCs w:val="21"/>
                    </w:rPr>
                  </w:pPr>
                  <w:r>
                    <w:rPr>
                      <w:rFonts w:hint="eastAsia"/>
                      <w:color w:val="auto"/>
                      <w:sz w:val="21"/>
                      <w:szCs w:val="21"/>
                    </w:rPr>
                    <w:t>1台</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4</w:t>
                  </w:r>
                </w:p>
              </w:tc>
              <w:tc>
                <w:tcPr>
                  <w:tcW w:w="1600" w:type="dxa"/>
                  <w:vAlign w:val="center"/>
                </w:tcPr>
                <w:p>
                  <w:pPr>
                    <w:pStyle w:val="14"/>
                    <w:adjustRightInd w:val="0"/>
                    <w:snapToGrid w:val="0"/>
                    <w:jc w:val="center"/>
                    <w:rPr>
                      <w:color w:val="auto"/>
                      <w:sz w:val="21"/>
                      <w:szCs w:val="21"/>
                    </w:rPr>
                  </w:pPr>
                  <w:r>
                    <w:rPr>
                      <w:rFonts w:hint="eastAsia"/>
                      <w:color w:val="auto"/>
                      <w:sz w:val="21"/>
                      <w:szCs w:val="21"/>
                    </w:rPr>
                    <w:t>循环泵</w:t>
                  </w:r>
                </w:p>
              </w:tc>
              <w:tc>
                <w:tcPr>
                  <w:tcW w:w="1792" w:type="dxa"/>
                  <w:vAlign w:val="center"/>
                </w:tcPr>
                <w:p>
                  <w:pPr>
                    <w:pStyle w:val="14"/>
                    <w:adjustRightInd w:val="0"/>
                    <w:snapToGrid w:val="0"/>
                    <w:jc w:val="center"/>
                    <w:rPr>
                      <w:color w:val="auto"/>
                      <w:sz w:val="21"/>
                      <w:szCs w:val="21"/>
                    </w:rPr>
                  </w:pPr>
                  <w:r>
                    <w:rPr>
                      <w:rFonts w:hint="eastAsia"/>
                      <w:color w:val="auto"/>
                      <w:sz w:val="21"/>
                      <w:szCs w:val="21"/>
                    </w:rPr>
                    <w:t>100FSB-60L-75-15KW</w:t>
                  </w:r>
                </w:p>
              </w:tc>
              <w:tc>
                <w:tcPr>
                  <w:tcW w:w="971" w:type="dxa"/>
                  <w:vAlign w:val="center"/>
                </w:tcPr>
                <w:p>
                  <w:pPr>
                    <w:pStyle w:val="14"/>
                    <w:adjustRightInd w:val="0"/>
                    <w:snapToGrid w:val="0"/>
                    <w:jc w:val="center"/>
                    <w:rPr>
                      <w:color w:val="auto"/>
                      <w:sz w:val="21"/>
                      <w:szCs w:val="21"/>
                    </w:rPr>
                  </w:pPr>
                  <w:r>
                    <w:rPr>
                      <w:rFonts w:hint="eastAsia"/>
                      <w:color w:val="auto"/>
                      <w:sz w:val="21"/>
                      <w:szCs w:val="21"/>
                    </w:rPr>
                    <w:t>2台</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5</w:t>
                  </w:r>
                </w:p>
              </w:tc>
              <w:tc>
                <w:tcPr>
                  <w:tcW w:w="1600" w:type="dxa"/>
                  <w:vAlign w:val="center"/>
                </w:tcPr>
                <w:p>
                  <w:pPr>
                    <w:pStyle w:val="14"/>
                    <w:adjustRightInd w:val="0"/>
                    <w:snapToGrid w:val="0"/>
                    <w:jc w:val="center"/>
                    <w:rPr>
                      <w:color w:val="auto"/>
                      <w:sz w:val="21"/>
                      <w:szCs w:val="21"/>
                    </w:rPr>
                  </w:pPr>
                  <w:r>
                    <w:rPr>
                      <w:rFonts w:hint="eastAsia"/>
                      <w:color w:val="auto"/>
                      <w:sz w:val="21"/>
                      <w:szCs w:val="21"/>
                    </w:rPr>
                    <w:t>自动加药系统</w:t>
                  </w:r>
                </w:p>
              </w:tc>
              <w:tc>
                <w:tcPr>
                  <w:tcW w:w="1792" w:type="dxa"/>
                  <w:vAlign w:val="center"/>
                </w:tcPr>
                <w:p>
                  <w:pPr>
                    <w:pStyle w:val="14"/>
                    <w:adjustRightInd w:val="0"/>
                    <w:snapToGrid w:val="0"/>
                    <w:jc w:val="center"/>
                    <w:rPr>
                      <w:color w:val="auto"/>
                      <w:sz w:val="21"/>
                      <w:szCs w:val="21"/>
                    </w:rPr>
                  </w:pPr>
                  <w:r>
                    <w:rPr>
                      <w:rFonts w:hint="eastAsia"/>
                      <w:color w:val="auto"/>
                      <w:sz w:val="21"/>
                      <w:szCs w:val="21"/>
                    </w:rPr>
                    <w:t>25PFX-8加药泵、PH计、贮液罐2M3、搅拌机</w:t>
                  </w:r>
                </w:p>
              </w:tc>
              <w:tc>
                <w:tcPr>
                  <w:tcW w:w="971" w:type="dxa"/>
                  <w:vAlign w:val="center"/>
                </w:tcPr>
                <w:p>
                  <w:pPr>
                    <w:pStyle w:val="14"/>
                    <w:adjustRightInd w:val="0"/>
                    <w:snapToGrid w:val="0"/>
                    <w:jc w:val="center"/>
                    <w:rPr>
                      <w:color w:val="auto"/>
                      <w:sz w:val="21"/>
                      <w:szCs w:val="21"/>
                    </w:rPr>
                  </w:pPr>
                  <w:r>
                    <w:rPr>
                      <w:rFonts w:hint="eastAsia"/>
                      <w:color w:val="auto"/>
                      <w:sz w:val="21"/>
                      <w:szCs w:val="21"/>
                    </w:rPr>
                    <w:t>1套</w:t>
                  </w:r>
                </w:p>
              </w:tc>
              <w:tc>
                <w:tcPr>
                  <w:tcW w:w="3539" w:type="dxa"/>
                  <w:vAlign w:val="center"/>
                </w:tcPr>
                <w:p>
                  <w:pPr>
                    <w:pStyle w:val="14"/>
                    <w:adjustRightInd w:val="0"/>
                    <w:snapToGrid w:val="0"/>
                    <w:jc w:val="center"/>
                    <w:rPr>
                      <w:color w:val="auto"/>
                      <w:sz w:val="21"/>
                      <w:szCs w:val="21"/>
                    </w:rPr>
                  </w:pPr>
                  <w:r>
                    <w:rPr>
                      <w:rFonts w:hint="eastAsia"/>
                      <w:color w:val="auto"/>
                      <w:sz w:val="21"/>
                      <w:szCs w:val="21"/>
                    </w:rPr>
                    <w:t>耐酸碱泵浦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6</w:t>
                  </w:r>
                </w:p>
              </w:tc>
              <w:tc>
                <w:tcPr>
                  <w:tcW w:w="1600" w:type="dxa"/>
                  <w:vAlign w:val="center"/>
                </w:tcPr>
                <w:p>
                  <w:pPr>
                    <w:pStyle w:val="14"/>
                    <w:adjustRightInd w:val="0"/>
                    <w:snapToGrid w:val="0"/>
                    <w:jc w:val="center"/>
                    <w:rPr>
                      <w:color w:val="auto"/>
                      <w:sz w:val="21"/>
                      <w:szCs w:val="21"/>
                    </w:rPr>
                  </w:pPr>
                  <w:r>
                    <w:rPr>
                      <w:rFonts w:hint="eastAsia"/>
                      <w:color w:val="auto"/>
                      <w:sz w:val="21"/>
                      <w:szCs w:val="21"/>
                    </w:rPr>
                    <w:t>旋流分离器</w:t>
                  </w:r>
                </w:p>
              </w:tc>
              <w:tc>
                <w:tcPr>
                  <w:tcW w:w="1792" w:type="dxa"/>
                  <w:vAlign w:val="center"/>
                </w:tcPr>
                <w:p>
                  <w:pPr>
                    <w:pStyle w:val="14"/>
                    <w:adjustRightInd w:val="0"/>
                    <w:snapToGrid w:val="0"/>
                    <w:jc w:val="center"/>
                    <w:rPr>
                      <w:color w:val="auto"/>
                      <w:sz w:val="21"/>
                      <w:szCs w:val="21"/>
                    </w:rPr>
                  </w:pPr>
                  <w:r>
                    <w:rPr>
                      <w:rFonts w:hint="eastAsia"/>
                      <w:color w:val="auto"/>
                      <w:sz w:val="21"/>
                      <w:szCs w:val="21"/>
                    </w:rPr>
                    <w:t>/</w:t>
                  </w:r>
                </w:p>
              </w:tc>
              <w:tc>
                <w:tcPr>
                  <w:tcW w:w="971" w:type="dxa"/>
                  <w:vAlign w:val="center"/>
                </w:tcPr>
                <w:p>
                  <w:pPr>
                    <w:pStyle w:val="14"/>
                    <w:adjustRightInd w:val="0"/>
                    <w:snapToGrid w:val="0"/>
                    <w:jc w:val="center"/>
                    <w:rPr>
                      <w:color w:val="auto"/>
                      <w:sz w:val="21"/>
                      <w:szCs w:val="21"/>
                    </w:rPr>
                  </w:pPr>
                  <w:r>
                    <w:rPr>
                      <w:rFonts w:hint="eastAsia"/>
                      <w:color w:val="auto"/>
                      <w:sz w:val="21"/>
                      <w:szCs w:val="21"/>
                    </w:rPr>
                    <w:t>1套</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7</w:t>
                  </w:r>
                </w:p>
              </w:tc>
              <w:tc>
                <w:tcPr>
                  <w:tcW w:w="1600" w:type="dxa"/>
                  <w:vAlign w:val="center"/>
                </w:tcPr>
                <w:p>
                  <w:pPr>
                    <w:pStyle w:val="14"/>
                    <w:adjustRightInd w:val="0"/>
                    <w:snapToGrid w:val="0"/>
                    <w:jc w:val="center"/>
                    <w:rPr>
                      <w:color w:val="auto"/>
                      <w:sz w:val="21"/>
                      <w:szCs w:val="21"/>
                    </w:rPr>
                  </w:pPr>
                  <w:r>
                    <w:rPr>
                      <w:rFonts w:hint="eastAsia"/>
                      <w:color w:val="auto"/>
                      <w:sz w:val="21"/>
                      <w:szCs w:val="21"/>
                    </w:rPr>
                    <w:t>排放烟囱</w:t>
                  </w:r>
                </w:p>
              </w:tc>
              <w:tc>
                <w:tcPr>
                  <w:tcW w:w="1792" w:type="dxa"/>
                  <w:vAlign w:val="center"/>
                </w:tcPr>
                <w:p>
                  <w:pPr>
                    <w:pStyle w:val="14"/>
                    <w:adjustRightInd w:val="0"/>
                    <w:snapToGrid w:val="0"/>
                    <w:jc w:val="center"/>
                    <w:rPr>
                      <w:color w:val="auto"/>
                      <w:sz w:val="21"/>
                      <w:szCs w:val="21"/>
                    </w:rPr>
                  </w:pPr>
                  <w:r>
                    <w:rPr>
                      <w:rFonts w:hint="eastAsia"/>
                      <w:color w:val="auto"/>
                      <w:sz w:val="21"/>
                      <w:szCs w:val="21"/>
                    </w:rPr>
                    <w:t>Φ1500</w:t>
                  </w:r>
                </w:p>
              </w:tc>
              <w:tc>
                <w:tcPr>
                  <w:tcW w:w="971" w:type="dxa"/>
                  <w:vAlign w:val="center"/>
                </w:tcPr>
                <w:p>
                  <w:pPr>
                    <w:pStyle w:val="14"/>
                    <w:adjustRightInd w:val="0"/>
                    <w:snapToGrid w:val="0"/>
                    <w:jc w:val="center"/>
                    <w:rPr>
                      <w:color w:val="auto"/>
                      <w:sz w:val="21"/>
                      <w:szCs w:val="21"/>
                    </w:rPr>
                  </w:pPr>
                  <w:r>
                    <w:rPr>
                      <w:rFonts w:hint="eastAsia"/>
                      <w:color w:val="auto"/>
                      <w:sz w:val="21"/>
                      <w:szCs w:val="21"/>
                    </w:rPr>
                    <w:t>1根</w:t>
                  </w:r>
                </w:p>
              </w:tc>
              <w:tc>
                <w:tcPr>
                  <w:tcW w:w="3539" w:type="dxa"/>
                  <w:vAlign w:val="center"/>
                </w:tcPr>
                <w:p>
                  <w:pPr>
                    <w:pStyle w:val="14"/>
                    <w:adjustRightInd w:val="0"/>
                    <w:snapToGrid w:val="0"/>
                    <w:jc w:val="center"/>
                    <w:rPr>
                      <w:color w:val="auto"/>
                      <w:sz w:val="21"/>
                      <w:szCs w:val="21"/>
                    </w:rPr>
                  </w:pPr>
                  <w:r>
                    <w:rPr>
                      <w:rFonts w:hint="eastAsia"/>
                      <w:color w:val="auto"/>
                      <w:sz w:val="21"/>
                      <w:szCs w:val="21"/>
                    </w:rPr>
                    <w:t>耐高温、腐蚀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pacing w:val="6"/>
                      <w:sz w:val="21"/>
                      <w:szCs w:val="21"/>
                    </w:rPr>
                    <w:t>8</w:t>
                  </w:r>
                </w:p>
              </w:tc>
              <w:tc>
                <w:tcPr>
                  <w:tcW w:w="1600" w:type="dxa"/>
                  <w:vAlign w:val="center"/>
                </w:tcPr>
                <w:p>
                  <w:pPr>
                    <w:pStyle w:val="14"/>
                    <w:adjustRightInd w:val="0"/>
                    <w:snapToGrid w:val="0"/>
                    <w:jc w:val="center"/>
                    <w:rPr>
                      <w:color w:val="auto"/>
                      <w:sz w:val="21"/>
                      <w:szCs w:val="21"/>
                    </w:rPr>
                  </w:pPr>
                  <w:r>
                    <w:rPr>
                      <w:rFonts w:hint="eastAsia"/>
                      <w:color w:val="auto"/>
                      <w:sz w:val="21"/>
                      <w:szCs w:val="21"/>
                    </w:rPr>
                    <w:t>在线监控设备</w:t>
                  </w:r>
                </w:p>
              </w:tc>
              <w:tc>
                <w:tcPr>
                  <w:tcW w:w="1792" w:type="dxa"/>
                  <w:vAlign w:val="center"/>
                </w:tcPr>
                <w:p>
                  <w:pPr>
                    <w:pStyle w:val="14"/>
                    <w:adjustRightInd w:val="0"/>
                    <w:snapToGrid w:val="0"/>
                    <w:jc w:val="center"/>
                    <w:rPr>
                      <w:color w:val="auto"/>
                      <w:sz w:val="21"/>
                      <w:szCs w:val="21"/>
                    </w:rPr>
                  </w:pPr>
                  <w:r>
                    <w:rPr>
                      <w:rFonts w:hint="eastAsia"/>
                      <w:color w:val="auto"/>
                      <w:sz w:val="21"/>
                      <w:szCs w:val="21"/>
                    </w:rPr>
                    <w:t>/</w:t>
                  </w:r>
                </w:p>
              </w:tc>
              <w:tc>
                <w:tcPr>
                  <w:tcW w:w="971" w:type="dxa"/>
                  <w:vAlign w:val="center"/>
                </w:tcPr>
                <w:p>
                  <w:pPr>
                    <w:pStyle w:val="14"/>
                    <w:adjustRightInd w:val="0"/>
                    <w:snapToGrid w:val="0"/>
                    <w:jc w:val="center"/>
                    <w:rPr>
                      <w:color w:val="auto"/>
                      <w:sz w:val="21"/>
                      <w:szCs w:val="21"/>
                    </w:rPr>
                  </w:pPr>
                  <w:r>
                    <w:rPr>
                      <w:rFonts w:hint="eastAsia"/>
                      <w:color w:val="auto"/>
                      <w:sz w:val="21"/>
                      <w:szCs w:val="21"/>
                    </w:rPr>
                    <w:t>1套</w:t>
                  </w:r>
                </w:p>
              </w:tc>
              <w:tc>
                <w:tcPr>
                  <w:tcW w:w="3539" w:type="dxa"/>
                  <w:vAlign w:val="center"/>
                </w:tcPr>
                <w:p>
                  <w:pPr>
                    <w:pStyle w:val="14"/>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pacing w:val="6"/>
                      <w:sz w:val="21"/>
                      <w:szCs w:val="21"/>
                    </w:rPr>
                  </w:pPr>
                  <w:r>
                    <w:rPr>
                      <w:rFonts w:hint="eastAsia"/>
                      <w:color w:val="auto"/>
                      <w:sz w:val="21"/>
                      <w:szCs w:val="21"/>
                    </w:rPr>
                    <w:t>9</w:t>
                  </w:r>
                </w:p>
              </w:tc>
              <w:tc>
                <w:tcPr>
                  <w:tcW w:w="1600" w:type="dxa"/>
                  <w:vAlign w:val="center"/>
                </w:tcPr>
                <w:p>
                  <w:pPr>
                    <w:pStyle w:val="14"/>
                    <w:adjustRightInd w:val="0"/>
                    <w:snapToGrid w:val="0"/>
                    <w:jc w:val="center"/>
                    <w:rPr>
                      <w:color w:val="auto"/>
                      <w:spacing w:val="6"/>
                      <w:sz w:val="21"/>
                      <w:szCs w:val="21"/>
                    </w:rPr>
                  </w:pPr>
                  <w:r>
                    <w:rPr>
                      <w:rFonts w:hint="eastAsia"/>
                      <w:color w:val="auto"/>
                      <w:spacing w:val="6"/>
                      <w:sz w:val="21"/>
                      <w:szCs w:val="21"/>
                    </w:rPr>
                    <w:t>碱液池</w:t>
                  </w:r>
                </w:p>
              </w:tc>
              <w:tc>
                <w:tcPr>
                  <w:tcW w:w="1792" w:type="dxa"/>
                  <w:vAlign w:val="center"/>
                </w:tcPr>
                <w:p>
                  <w:pPr>
                    <w:pStyle w:val="14"/>
                    <w:adjustRightInd w:val="0"/>
                    <w:snapToGrid w:val="0"/>
                    <w:jc w:val="center"/>
                    <w:rPr>
                      <w:color w:val="auto"/>
                      <w:spacing w:val="6"/>
                      <w:sz w:val="21"/>
                      <w:szCs w:val="21"/>
                    </w:rPr>
                  </w:pPr>
                  <w:r>
                    <w:rPr>
                      <w:rFonts w:hint="eastAsia"/>
                      <w:color w:val="auto"/>
                      <w:spacing w:val="6"/>
                      <w:sz w:val="21"/>
                      <w:szCs w:val="21"/>
                    </w:rPr>
                    <w:t>10m</w:t>
                  </w:r>
                  <w:r>
                    <w:rPr>
                      <w:rFonts w:hint="eastAsia"/>
                      <w:color w:val="auto"/>
                      <w:spacing w:val="6"/>
                      <w:sz w:val="21"/>
                      <w:szCs w:val="21"/>
                      <w:vertAlign w:val="superscript"/>
                    </w:rPr>
                    <w:t>3</w:t>
                  </w:r>
                </w:p>
              </w:tc>
              <w:tc>
                <w:tcPr>
                  <w:tcW w:w="971" w:type="dxa"/>
                  <w:vAlign w:val="center"/>
                </w:tcPr>
                <w:p>
                  <w:pPr>
                    <w:pStyle w:val="14"/>
                    <w:adjustRightInd w:val="0"/>
                    <w:snapToGrid w:val="0"/>
                    <w:jc w:val="center"/>
                    <w:rPr>
                      <w:color w:val="auto"/>
                      <w:spacing w:val="6"/>
                      <w:sz w:val="21"/>
                      <w:szCs w:val="21"/>
                    </w:rPr>
                  </w:pPr>
                  <w:r>
                    <w:rPr>
                      <w:rFonts w:hint="eastAsia"/>
                      <w:color w:val="auto"/>
                      <w:spacing w:val="6"/>
                      <w:sz w:val="21"/>
                      <w:szCs w:val="21"/>
                    </w:rPr>
                    <w:t>1处</w:t>
                  </w:r>
                </w:p>
              </w:tc>
              <w:tc>
                <w:tcPr>
                  <w:tcW w:w="3539" w:type="dxa"/>
                  <w:vAlign w:val="center"/>
                </w:tcPr>
                <w:p>
                  <w:pPr>
                    <w:pStyle w:val="14"/>
                    <w:adjustRightInd w:val="0"/>
                    <w:snapToGrid w:val="0"/>
                    <w:jc w:val="center"/>
                    <w:rPr>
                      <w:color w:val="auto"/>
                      <w:spacing w:val="6"/>
                      <w:sz w:val="21"/>
                      <w:szCs w:val="21"/>
                    </w:rPr>
                  </w:pPr>
                  <w:r>
                    <w:rPr>
                      <w:rFonts w:hint="eastAsia"/>
                      <w:color w:val="auto"/>
                      <w:spacing w:val="6"/>
                      <w:sz w:val="21"/>
                      <w:szCs w:val="21"/>
                    </w:rPr>
                    <w:t>混凝土结构；配有搅拌器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10</w:t>
                  </w:r>
                </w:p>
              </w:tc>
              <w:tc>
                <w:tcPr>
                  <w:tcW w:w="1600" w:type="dxa"/>
                  <w:vAlign w:val="center"/>
                </w:tcPr>
                <w:p>
                  <w:pPr>
                    <w:pStyle w:val="14"/>
                    <w:adjustRightInd w:val="0"/>
                    <w:snapToGrid w:val="0"/>
                    <w:jc w:val="center"/>
                    <w:rPr>
                      <w:color w:val="auto"/>
                      <w:sz w:val="21"/>
                      <w:szCs w:val="21"/>
                    </w:rPr>
                  </w:pPr>
                  <w:r>
                    <w:rPr>
                      <w:rFonts w:hint="eastAsia"/>
                      <w:color w:val="auto"/>
                      <w:spacing w:val="6"/>
                      <w:sz w:val="21"/>
                      <w:szCs w:val="21"/>
                    </w:rPr>
                    <w:t>置换池</w:t>
                  </w:r>
                </w:p>
              </w:tc>
              <w:tc>
                <w:tcPr>
                  <w:tcW w:w="1792" w:type="dxa"/>
                  <w:vAlign w:val="center"/>
                </w:tcPr>
                <w:p>
                  <w:pPr>
                    <w:adjustRightInd w:val="0"/>
                    <w:snapToGrid w:val="0"/>
                    <w:jc w:val="center"/>
                    <w:rPr>
                      <w:color w:val="auto"/>
                      <w:szCs w:val="21"/>
                    </w:rPr>
                  </w:pPr>
                  <w:r>
                    <w:rPr>
                      <w:rFonts w:hint="eastAsia"/>
                      <w:color w:val="auto"/>
                      <w:spacing w:val="6"/>
                      <w:szCs w:val="21"/>
                    </w:rPr>
                    <w:t>10m</w:t>
                  </w:r>
                  <w:r>
                    <w:rPr>
                      <w:rFonts w:hint="eastAsia"/>
                      <w:color w:val="auto"/>
                      <w:spacing w:val="6"/>
                      <w:szCs w:val="21"/>
                      <w:vertAlign w:val="superscript"/>
                    </w:rPr>
                    <w:t>3</w:t>
                  </w:r>
                </w:p>
              </w:tc>
              <w:tc>
                <w:tcPr>
                  <w:tcW w:w="971" w:type="dxa"/>
                  <w:vAlign w:val="center"/>
                </w:tcPr>
                <w:p>
                  <w:pPr>
                    <w:adjustRightInd w:val="0"/>
                    <w:snapToGrid w:val="0"/>
                    <w:jc w:val="center"/>
                    <w:rPr>
                      <w:color w:val="auto"/>
                      <w:szCs w:val="21"/>
                    </w:rPr>
                  </w:pPr>
                  <w:r>
                    <w:rPr>
                      <w:rFonts w:hint="eastAsia"/>
                      <w:color w:val="auto"/>
                      <w:spacing w:val="6"/>
                      <w:szCs w:val="21"/>
                    </w:rPr>
                    <w:t>1处</w:t>
                  </w:r>
                </w:p>
              </w:tc>
              <w:tc>
                <w:tcPr>
                  <w:tcW w:w="3539" w:type="dxa"/>
                  <w:vAlign w:val="center"/>
                </w:tcPr>
                <w:p>
                  <w:pPr>
                    <w:adjustRightInd w:val="0"/>
                    <w:snapToGrid w:val="0"/>
                    <w:jc w:val="center"/>
                    <w:rPr>
                      <w:color w:val="auto"/>
                      <w:spacing w:val="6"/>
                      <w:szCs w:val="21"/>
                    </w:rPr>
                  </w:pPr>
                  <w:r>
                    <w:rPr>
                      <w:rFonts w:hint="eastAsia"/>
                      <w:color w:val="auto"/>
                      <w:spacing w:val="6"/>
                      <w:szCs w:val="21"/>
                    </w:rPr>
                    <w:t>混凝土结构；配有搅拌器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11</w:t>
                  </w:r>
                </w:p>
              </w:tc>
              <w:tc>
                <w:tcPr>
                  <w:tcW w:w="1600" w:type="dxa"/>
                  <w:vAlign w:val="center"/>
                </w:tcPr>
                <w:p>
                  <w:pPr>
                    <w:pStyle w:val="14"/>
                    <w:adjustRightInd w:val="0"/>
                    <w:snapToGrid w:val="0"/>
                    <w:jc w:val="center"/>
                    <w:rPr>
                      <w:color w:val="auto"/>
                      <w:sz w:val="21"/>
                      <w:szCs w:val="21"/>
                    </w:rPr>
                  </w:pPr>
                  <w:r>
                    <w:rPr>
                      <w:rFonts w:hint="eastAsia"/>
                      <w:color w:val="auto"/>
                      <w:spacing w:val="6"/>
                      <w:sz w:val="21"/>
                      <w:szCs w:val="21"/>
                    </w:rPr>
                    <w:t>沉淀池</w:t>
                  </w:r>
                </w:p>
              </w:tc>
              <w:tc>
                <w:tcPr>
                  <w:tcW w:w="1792" w:type="dxa"/>
                  <w:vAlign w:val="center"/>
                </w:tcPr>
                <w:p>
                  <w:pPr>
                    <w:adjustRightInd w:val="0"/>
                    <w:snapToGrid w:val="0"/>
                    <w:jc w:val="center"/>
                    <w:rPr>
                      <w:color w:val="auto"/>
                      <w:szCs w:val="21"/>
                    </w:rPr>
                  </w:pPr>
                  <w:r>
                    <w:rPr>
                      <w:rFonts w:hint="eastAsia"/>
                      <w:color w:val="auto"/>
                      <w:spacing w:val="6"/>
                      <w:szCs w:val="21"/>
                    </w:rPr>
                    <w:t>10m</w:t>
                  </w:r>
                  <w:r>
                    <w:rPr>
                      <w:rFonts w:hint="eastAsia"/>
                      <w:color w:val="auto"/>
                      <w:spacing w:val="6"/>
                      <w:szCs w:val="21"/>
                      <w:vertAlign w:val="superscript"/>
                    </w:rPr>
                    <w:t>3</w:t>
                  </w:r>
                </w:p>
              </w:tc>
              <w:tc>
                <w:tcPr>
                  <w:tcW w:w="971" w:type="dxa"/>
                  <w:vAlign w:val="center"/>
                </w:tcPr>
                <w:p>
                  <w:pPr>
                    <w:adjustRightInd w:val="0"/>
                    <w:snapToGrid w:val="0"/>
                    <w:jc w:val="center"/>
                    <w:rPr>
                      <w:color w:val="auto"/>
                      <w:szCs w:val="21"/>
                    </w:rPr>
                  </w:pPr>
                  <w:r>
                    <w:rPr>
                      <w:rFonts w:hint="eastAsia"/>
                      <w:color w:val="auto"/>
                      <w:spacing w:val="6"/>
                      <w:szCs w:val="21"/>
                    </w:rPr>
                    <w:t>1处</w:t>
                  </w:r>
                </w:p>
              </w:tc>
              <w:tc>
                <w:tcPr>
                  <w:tcW w:w="3539" w:type="dxa"/>
                  <w:vAlign w:val="center"/>
                </w:tcPr>
                <w:p>
                  <w:pPr>
                    <w:adjustRightInd w:val="0"/>
                    <w:snapToGrid w:val="0"/>
                    <w:jc w:val="center"/>
                    <w:rPr>
                      <w:color w:val="auto"/>
                      <w:spacing w:val="6"/>
                      <w:szCs w:val="21"/>
                    </w:rPr>
                  </w:pPr>
                  <w:r>
                    <w:rPr>
                      <w:rFonts w:hint="eastAsia"/>
                      <w:color w:val="auto"/>
                      <w:spacing w:val="6"/>
                      <w:szCs w:val="21"/>
                    </w:rPr>
                    <w:t>混凝土结构；</w:t>
                  </w:r>
                  <w:r>
                    <w:rPr>
                      <w:rFonts w:hint="eastAsia"/>
                      <w:color w:val="auto"/>
                      <w:szCs w:val="21"/>
                    </w:rPr>
                    <w:t>沉淀渣沉淀。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1" w:type="dxa"/>
                  <w:vAlign w:val="center"/>
                </w:tcPr>
                <w:p>
                  <w:pPr>
                    <w:pStyle w:val="14"/>
                    <w:adjustRightInd w:val="0"/>
                    <w:snapToGrid w:val="0"/>
                    <w:jc w:val="center"/>
                    <w:rPr>
                      <w:color w:val="auto"/>
                      <w:sz w:val="21"/>
                      <w:szCs w:val="21"/>
                    </w:rPr>
                  </w:pPr>
                  <w:r>
                    <w:rPr>
                      <w:rFonts w:hint="eastAsia"/>
                      <w:color w:val="auto"/>
                      <w:sz w:val="21"/>
                      <w:szCs w:val="21"/>
                    </w:rPr>
                    <w:t>12</w:t>
                  </w:r>
                </w:p>
              </w:tc>
              <w:tc>
                <w:tcPr>
                  <w:tcW w:w="1600" w:type="dxa"/>
                  <w:vAlign w:val="center"/>
                </w:tcPr>
                <w:p>
                  <w:pPr>
                    <w:pStyle w:val="14"/>
                    <w:adjustRightInd w:val="0"/>
                    <w:snapToGrid w:val="0"/>
                    <w:jc w:val="center"/>
                    <w:rPr>
                      <w:color w:val="auto"/>
                      <w:sz w:val="21"/>
                      <w:szCs w:val="21"/>
                    </w:rPr>
                  </w:pPr>
                  <w:r>
                    <w:rPr>
                      <w:rFonts w:hint="eastAsia"/>
                      <w:color w:val="auto"/>
                      <w:spacing w:val="6"/>
                      <w:sz w:val="21"/>
                      <w:szCs w:val="21"/>
                    </w:rPr>
                    <w:t>吸收液池</w:t>
                  </w:r>
                </w:p>
              </w:tc>
              <w:tc>
                <w:tcPr>
                  <w:tcW w:w="1792" w:type="dxa"/>
                  <w:vAlign w:val="center"/>
                </w:tcPr>
                <w:p>
                  <w:pPr>
                    <w:adjustRightInd w:val="0"/>
                    <w:snapToGrid w:val="0"/>
                    <w:jc w:val="center"/>
                    <w:rPr>
                      <w:color w:val="auto"/>
                      <w:szCs w:val="21"/>
                    </w:rPr>
                  </w:pPr>
                  <w:r>
                    <w:rPr>
                      <w:rFonts w:hint="eastAsia"/>
                      <w:color w:val="auto"/>
                      <w:spacing w:val="6"/>
                      <w:szCs w:val="21"/>
                    </w:rPr>
                    <w:t>10m</w:t>
                  </w:r>
                  <w:r>
                    <w:rPr>
                      <w:rFonts w:hint="eastAsia"/>
                      <w:color w:val="auto"/>
                      <w:spacing w:val="6"/>
                      <w:szCs w:val="21"/>
                      <w:vertAlign w:val="superscript"/>
                    </w:rPr>
                    <w:t>3</w:t>
                  </w:r>
                </w:p>
              </w:tc>
              <w:tc>
                <w:tcPr>
                  <w:tcW w:w="971" w:type="dxa"/>
                  <w:vAlign w:val="center"/>
                </w:tcPr>
                <w:p>
                  <w:pPr>
                    <w:adjustRightInd w:val="0"/>
                    <w:snapToGrid w:val="0"/>
                    <w:jc w:val="center"/>
                    <w:rPr>
                      <w:color w:val="auto"/>
                      <w:szCs w:val="21"/>
                    </w:rPr>
                  </w:pPr>
                  <w:r>
                    <w:rPr>
                      <w:rFonts w:hint="eastAsia"/>
                      <w:color w:val="auto"/>
                      <w:spacing w:val="6"/>
                      <w:szCs w:val="21"/>
                    </w:rPr>
                    <w:t>1处</w:t>
                  </w:r>
                </w:p>
              </w:tc>
              <w:tc>
                <w:tcPr>
                  <w:tcW w:w="3539" w:type="dxa"/>
                  <w:vAlign w:val="center"/>
                </w:tcPr>
                <w:p>
                  <w:pPr>
                    <w:adjustRightInd w:val="0"/>
                    <w:snapToGrid w:val="0"/>
                    <w:jc w:val="center"/>
                    <w:rPr>
                      <w:color w:val="auto"/>
                      <w:spacing w:val="6"/>
                      <w:szCs w:val="21"/>
                    </w:rPr>
                  </w:pPr>
                  <w:r>
                    <w:rPr>
                      <w:rFonts w:hint="eastAsia"/>
                      <w:color w:val="auto"/>
                      <w:spacing w:val="6"/>
                      <w:szCs w:val="21"/>
                    </w:rPr>
                    <w:t>混凝土结构；</w:t>
                  </w:r>
                  <w:r>
                    <w:rPr>
                      <w:rFonts w:hint="eastAsia"/>
                      <w:color w:val="auto"/>
                      <w:szCs w:val="21"/>
                    </w:rPr>
                    <w:t>补入NaOH循环使用。</w:t>
                  </w:r>
                </w:p>
              </w:tc>
            </w:tr>
          </w:tbl>
          <w:p>
            <w:pPr>
              <w:spacing w:line="360" w:lineRule="auto"/>
              <w:ind w:firstLine="480" w:firstLineChars="200"/>
              <w:rPr>
                <w:color w:val="auto"/>
                <w:sz w:val="24"/>
              </w:rPr>
            </w:pPr>
            <w:r>
              <w:rPr>
                <w:rFonts w:hint="eastAsia"/>
                <w:color w:val="auto"/>
                <w:sz w:val="24"/>
              </w:rPr>
              <w:t>b、吸收剂制备及补充系统</w:t>
            </w:r>
          </w:p>
          <w:p>
            <w:pPr>
              <w:spacing w:line="360" w:lineRule="auto"/>
              <w:ind w:firstLine="480" w:firstLineChars="200"/>
              <w:rPr>
                <w:color w:val="auto"/>
                <w:sz w:val="24"/>
              </w:rPr>
            </w:pPr>
            <w:r>
              <w:rPr>
                <w:rFonts w:hint="eastAsia"/>
                <w:color w:val="auto"/>
                <w:sz w:val="24"/>
              </w:rPr>
              <w:t>脱硫装置启动时用氢氧化钠作为吸收剂，氢氧化钠干粉料加入碱液池中，加水配制成氢氧化钠碱液，碱液被打入返料水池中，由泵打入脱硫塔内进行脱硫，为了将用钠基脱硫剂脱硫后的脱硫产物进行再生还原，需用一个制浆罐。碱液池中加入的是石灰粉，加水后配成石灰浆液，将石灰浆液打到再生池内，与亚硫酸钠、硫酸钠发生反应。在整个运行过程中，脱硫产生的很多固体残渣等颗粒物经渣浆泵打入石膏脱水处理系统。由于排走的残渣中会损失部分氢氧化钠，所以，在碱液池中可以定期进行氢氧化钠的补充，以保证整个脱硫系统的正常运行及烟气的达标排放。为避免再生生成的亚硫酸钙、硫酸钙也被打入脱硫塔内容易造成管道及塔内发生结垢、堵塞现象，可以加装瀑气装置进行强制氧化或特将水池做大，再生后的脱硫剂溶液经三级沉淀池充分沉淀保证大的颗粒物不被打回塔体。另外，还可在循环泵前加装过滤器，过滤掉大颗粒物质和液体杂质。</w:t>
            </w:r>
          </w:p>
          <w:p>
            <w:pPr>
              <w:spacing w:line="360" w:lineRule="auto"/>
              <w:ind w:firstLine="480" w:firstLineChars="200"/>
              <w:rPr>
                <w:color w:val="auto"/>
                <w:sz w:val="24"/>
              </w:rPr>
            </w:pPr>
            <w:r>
              <w:rPr>
                <w:rFonts w:hint="eastAsia"/>
                <w:color w:val="auto"/>
                <w:sz w:val="24"/>
              </w:rPr>
              <w:t>烟气经烟道进入除尘器进行除尘后进入脱硫塔，洗涤脱硫后的低温烟气经两级除雾器除去雾滴后进入主烟道，经过烟气再热后由烟囱排入大气。</w:t>
            </w:r>
          </w:p>
          <w:p>
            <w:pPr>
              <w:pStyle w:val="2"/>
              <w:spacing w:after="0" w:line="360" w:lineRule="auto"/>
              <w:ind w:left="0" w:leftChars="0" w:firstLine="480" w:firstLineChars="200"/>
              <w:rPr>
                <w:color w:val="auto"/>
                <w:sz w:val="24"/>
              </w:rPr>
            </w:pPr>
            <w:r>
              <w:rPr>
                <w:rFonts w:hint="eastAsia"/>
                <w:color w:val="auto"/>
                <w:sz w:val="24"/>
              </w:rPr>
              <w:t>c、石膏脱水</w:t>
            </w:r>
          </w:p>
          <w:p>
            <w:pPr>
              <w:pStyle w:val="4"/>
              <w:spacing w:after="0" w:line="360" w:lineRule="auto"/>
              <w:ind w:firstLine="480" w:firstLineChars="200"/>
              <w:rPr>
                <w:color w:val="auto"/>
                <w:sz w:val="24"/>
              </w:rPr>
            </w:pPr>
            <w:r>
              <w:rPr>
                <w:rFonts w:hint="eastAsia"/>
                <w:color w:val="auto"/>
                <w:sz w:val="24"/>
              </w:rPr>
              <w:t>用氢氧化钠吸收二氧化硫后的产物用石灰来再生，只有少量的Na</w:t>
            </w:r>
            <w:r>
              <w:rPr>
                <w:rFonts w:hint="eastAsia"/>
                <w:color w:val="auto"/>
                <w:sz w:val="24"/>
                <w:vertAlign w:val="subscript"/>
              </w:rPr>
              <w:t>2</w:t>
            </w:r>
            <w:r>
              <w:rPr>
                <w:rFonts w:hint="eastAsia"/>
                <w:color w:val="auto"/>
                <w:sz w:val="24"/>
              </w:rPr>
              <w:t>SO</w:t>
            </w:r>
            <w:r>
              <w:rPr>
                <w:rFonts w:hint="eastAsia"/>
                <w:color w:val="auto"/>
                <w:sz w:val="24"/>
                <w:vertAlign w:val="subscript"/>
              </w:rPr>
              <w:t>4</w:t>
            </w:r>
            <w:r>
              <w:rPr>
                <w:rFonts w:hint="eastAsia"/>
                <w:color w:val="auto"/>
                <w:sz w:val="24"/>
              </w:rPr>
              <w:t>被带入石膏浆液中，这些掺杂了少量Na</w:t>
            </w:r>
            <w:r>
              <w:rPr>
                <w:rFonts w:hint="eastAsia"/>
                <w:color w:val="auto"/>
                <w:sz w:val="24"/>
                <w:vertAlign w:val="subscript"/>
              </w:rPr>
              <w:t>2</w:t>
            </w:r>
            <w:r>
              <w:rPr>
                <w:rFonts w:hint="eastAsia"/>
                <w:color w:val="auto"/>
                <w:sz w:val="24"/>
              </w:rPr>
              <w:t>SO</w:t>
            </w:r>
            <w:r>
              <w:rPr>
                <w:rFonts w:hint="eastAsia"/>
                <w:color w:val="auto"/>
                <w:sz w:val="24"/>
                <w:vertAlign w:val="subscript"/>
              </w:rPr>
              <w:t>4</w:t>
            </w:r>
            <w:r>
              <w:rPr>
                <w:rFonts w:hint="eastAsia"/>
                <w:color w:val="auto"/>
                <w:sz w:val="24"/>
              </w:rPr>
              <w:t>的石膏浆液用泵打入旋流分离器中进行固液分离，分离的大量的含水率较低的固体残渣被打到渣场进行堆放，溶液流回再生池继续使用，因此不会造成二次污染。</w:t>
            </w:r>
          </w:p>
          <w:p>
            <w:pPr>
              <w:spacing w:line="360" w:lineRule="auto"/>
              <w:ind w:firstLine="480" w:firstLineChars="200"/>
              <w:rPr>
                <w:color w:val="auto"/>
                <w:sz w:val="24"/>
              </w:rPr>
            </w:pPr>
            <w:r>
              <w:rPr>
                <w:rFonts w:hint="eastAsia"/>
                <w:color w:val="auto"/>
                <w:sz w:val="24"/>
              </w:rPr>
              <w:t>c、工艺有效性说明</w:t>
            </w:r>
          </w:p>
          <w:p>
            <w:pPr>
              <w:pStyle w:val="18"/>
              <w:spacing w:after="0" w:line="360" w:lineRule="auto"/>
              <w:ind w:left="0" w:leftChars="0" w:firstLine="480" w:firstLineChars="200"/>
              <w:rPr>
                <w:color w:val="auto"/>
                <w:sz w:val="24"/>
              </w:rPr>
            </w:pPr>
            <w:r>
              <w:rPr>
                <w:rFonts w:hint="eastAsia"/>
                <w:color w:val="auto"/>
                <w:sz w:val="24"/>
              </w:rPr>
              <w:t>本次评价参照《榆林市榆阳区麻黄梁镇兴旺空心机砖厂脱硫塔废气检测报告》的相关数据作为评价钙钠双碱法有效性的依据，通过实例证明，钙钠双碱法处理后轮窑烟气可实现达标排放，工艺技术可行。</w:t>
            </w:r>
          </w:p>
          <w:p>
            <w:pPr>
              <w:spacing w:line="360" w:lineRule="auto"/>
              <w:ind w:firstLine="480" w:firstLineChars="200"/>
              <w:rPr>
                <w:bCs/>
                <w:color w:val="auto"/>
                <w:sz w:val="24"/>
              </w:rPr>
            </w:pPr>
            <w:r>
              <w:rPr>
                <w:bCs/>
                <w:color w:val="auto"/>
                <w:sz w:val="24"/>
              </w:rPr>
              <w:t>（</w:t>
            </w:r>
            <w:r>
              <w:rPr>
                <w:rFonts w:hint="eastAsia"/>
                <w:bCs/>
                <w:color w:val="auto"/>
                <w:sz w:val="24"/>
              </w:rPr>
              <w:t>4</w:t>
            </w:r>
            <w:r>
              <w:rPr>
                <w:bCs/>
                <w:color w:val="auto"/>
                <w:sz w:val="24"/>
              </w:rPr>
              <w:t>）汽车扬尘</w:t>
            </w:r>
          </w:p>
          <w:p>
            <w:pPr>
              <w:pStyle w:val="127"/>
              <w:adjustRightInd/>
              <w:snapToGrid/>
              <w:ind w:firstLine="480"/>
              <w:rPr>
                <w:bCs/>
                <w:color w:val="auto"/>
                <w:spacing w:val="4"/>
                <w:sz w:val="24"/>
                <w:szCs w:val="24"/>
              </w:rPr>
            </w:pPr>
            <w:r>
              <w:rPr>
                <w:color w:val="auto"/>
                <w:sz w:val="24"/>
                <w:szCs w:val="24"/>
              </w:rPr>
              <w:t>项目</w:t>
            </w:r>
            <w:r>
              <w:rPr>
                <w:rFonts w:hint="eastAsia"/>
                <w:color w:val="auto"/>
                <w:sz w:val="24"/>
                <w:szCs w:val="24"/>
              </w:rPr>
              <w:t>煤矸石</w:t>
            </w:r>
            <w:r>
              <w:rPr>
                <w:color w:val="auto"/>
                <w:sz w:val="24"/>
                <w:szCs w:val="24"/>
              </w:rPr>
              <w:t>的运入与</w:t>
            </w:r>
            <w:r>
              <w:rPr>
                <w:rFonts w:hint="eastAsia"/>
                <w:color w:val="auto"/>
                <w:sz w:val="24"/>
                <w:szCs w:val="24"/>
              </w:rPr>
              <w:t>产品</w:t>
            </w:r>
            <w:r>
              <w:rPr>
                <w:color w:val="auto"/>
                <w:sz w:val="24"/>
                <w:szCs w:val="24"/>
              </w:rPr>
              <w:t>的运出全部为汽车运输</w:t>
            </w:r>
            <w:r>
              <w:rPr>
                <w:rFonts w:hint="eastAsia"/>
                <w:color w:val="auto"/>
                <w:sz w:val="24"/>
                <w:szCs w:val="24"/>
              </w:rPr>
              <w:t>，</w:t>
            </w:r>
            <w:r>
              <w:rPr>
                <w:rFonts w:hint="eastAsia"/>
                <w:bCs/>
                <w:color w:val="auto"/>
                <w:spacing w:val="4"/>
                <w:sz w:val="24"/>
                <w:szCs w:val="24"/>
              </w:rPr>
              <w:t>本项目各物料在运输过程中会产生道路扬尘。本工程矸石运入量、产品运出量共约52422t/a，</w:t>
            </w:r>
            <w:r>
              <w:rPr>
                <w:color w:val="auto"/>
                <w:sz w:val="24"/>
                <w:szCs w:val="24"/>
              </w:rPr>
              <w:t>每天运输总量为</w:t>
            </w:r>
            <w:r>
              <w:rPr>
                <w:rFonts w:hint="eastAsia"/>
                <w:color w:val="auto"/>
                <w:sz w:val="24"/>
                <w:szCs w:val="24"/>
              </w:rPr>
              <w:t>250t</w:t>
            </w:r>
            <w:r>
              <w:rPr>
                <w:color w:val="auto"/>
                <w:sz w:val="24"/>
                <w:szCs w:val="24"/>
              </w:rPr>
              <w:t>左右，需要载重为20t的汽车</w:t>
            </w:r>
            <w:r>
              <w:rPr>
                <w:rFonts w:hint="eastAsia"/>
                <w:color w:val="auto"/>
                <w:sz w:val="24"/>
                <w:szCs w:val="24"/>
              </w:rPr>
              <w:t>13</w:t>
            </w:r>
            <w:r>
              <w:rPr>
                <w:color w:val="auto"/>
                <w:sz w:val="24"/>
                <w:szCs w:val="24"/>
              </w:rPr>
              <w:t>辆·次/d。</w:t>
            </w:r>
            <w:r>
              <w:rPr>
                <w:rFonts w:hint="eastAsia"/>
                <w:bCs/>
                <w:color w:val="auto"/>
                <w:spacing w:val="4"/>
                <w:sz w:val="24"/>
                <w:szCs w:val="24"/>
              </w:rPr>
              <w:t>本项目厂区道路起尘扬尘的计算公式如下：</w:t>
            </w:r>
          </w:p>
          <w:p>
            <w:pPr>
              <w:spacing w:line="360" w:lineRule="auto"/>
              <w:ind w:firstLine="482" w:firstLineChars="200"/>
              <w:rPr>
                <w:bCs/>
                <w:color w:val="auto"/>
                <w:sz w:val="24"/>
              </w:rPr>
            </w:pPr>
            <w:r>
              <w:rPr>
                <w:b/>
                <w:color w:val="auto"/>
                <w:sz w:val="24"/>
              </w:rPr>
              <w:pict>
                <v:shape id="图片 244" o:spid="_x0000_s1026" o:spt="75" type="#_x0000_t75" style="position:absolute;left:0pt;margin-left:104.45pt;margin-top:3.95pt;height:49.65pt;width:205.3pt;z-index:251776000;mso-width-relative:page;mso-height-relative:page;" o:ole="t" filled="f" coordsize="21600,21600">
                  <v:path/>
                  <v:fill on="f" focussize="0,0"/>
                  <v:stroke/>
                  <v:imagedata r:id="rId33" o:title=""/>
                  <o:lock v:ext="edit" aspectratio="t"/>
                </v:shape>
                <o:OLEObject Type="Embed" ProgID="" ShapeID="图片 244" DrawAspect="Content" ObjectID="_1468075733" r:id="rId32">
                  <o:LockedField>false</o:LockedField>
                </o:OLEObject>
              </w:pict>
            </w:r>
          </w:p>
          <w:p>
            <w:pPr>
              <w:spacing w:line="360" w:lineRule="auto"/>
              <w:ind w:firstLine="480" w:firstLineChars="200"/>
              <w:rPr>
                <w:bCs/>
                <w:color w:val="auto"/>
                <w:sz w:val="24"/>
              </w:rPr>
            </w:pPr>
          </w:p>
          <w:p>
            <w:pPr>
              <w:pStyle w:val="127"/>
              <w:adjustRightInd/>
              <w:snapToGrid/>
              <w:ind w:firstLine="480"/>
              <w:rPr>
                <w:color w:val="auto"/>
                <w:sz w:val="24"/>
                <w:szCs w:val="24"/>
              </w:rPr>
            </w:pPr>
            <w:r>
              <w:rPr>
                <w:rFonts w:hint="eastAsia"/>
                <w:color w:val="auto"/>
                <w:sz w:val="24"/>
                <w:szCs w:val="24"/>
              </w:rPr>
              <w:t>式中：Q</w:t>
            </w:r>
            <w:r>
              <w:rPr>
                <w:rFonts w:hint="eastAsia"/>
                <w:color w:val="auto"/>
                <w:sz w:val="24"/>
                <w:szCs w:val="24"/>
                <w:vertAlign w:val="subscript"/>
              </w:rPr>
              <w:t>P</w:t>
            </w:r>
            <w:r>
              <w:rPr>
                <w:rFonts w:hint="eastAsia"/>
                <w:color w:val="auto"/>
                <w:sz w:val="24"/>
                <w:szCs w:val="24"/>
              </w:rPr>
              <w:t>——每辆汽车行驶扬尘量（kg/km.辆）；</w:t>
            </w:r>
          </w:p>
          <w:p>
            <w:pPr>
              <w:pStyle w:val="127"/>
              <w:adjustRightInd/>
              <w:snapToGrid/>
              <w:ind w:firstLine="480"/>
              <w:rPr>
                <w:color w:val="auto"/>
                <w:sz w:val="24"/>
                <w:szCs w:val="24"/>
              </w:rPr>
            </w:pPr>
            <w:r>
              <w:rPr>
                <w:rFonts w:hint="eastAsia"/>
                <w:color w:val="auto"/>
                <w:sz w:val="24"/>
                <w:szCs w:val="24"/>
              </w:rPr>
              <w:t>V——车辆速度（30km/h）；</w:t>
            </w:r>
          </w:p>
          <w:p>
            <w:pPr>
              <w:pStyle w:val="127"/>
              <w:adjustRightInd/>
              <w:snapToGrid/>
              <w:ind w:firstLine="480"/>
              <w:rPr>
                <w:color w:val="auto"/>
                <w:sz w:val="24"/>
                <w:szCs w:val="24"/>
              </w:rPr>
            </w:pPr>
            <w:r>
              <w:rPr>
                <w:rFonts w:hint="eastAsia"/>
                <w:color w:val="auto"/>
                <w:sz w:val="24"/>
                <w:szCs w:val="24"/>
              </w:rPr>
              <w:t>W——车辆载重（20t/辆）；</w:t>
            </w:r>
          </w:p>
          <w:p>
            <w:pPr>
              <w:pStyle w:val="127"/>
              <w:adjustRightInd/>
              <w:snapToGrid/>
              <w:ind w:firstLine="480"/>
              <w:rPr>
                <w:color w:val="auto"/>
                <w:sz w:val="24"/>
                <w:szCs w:val="24"/>
              </w:rPr>
            </w:pPr>
            <w:r>
              <w:rPr>
                <w:rFonts w:hint="eastAsia"/>
                <w:color w:val="auto"/>
                <w:sz w:val="24"/>
                <w:szCs w:val="24"/>
              </w:rPr>
              <w:t>P——道路灰尘覆盖量，路面状况以每平方米路面灰尘覆盖率表示，Kg/m</w:t>
            </w:r>
            <w:r>
              <w:rPr>
                <w:rFonts w:hint="eastAsia"/>
                <w:color w:val="auto"/>
                <w:sz w:val="24"/>
                <w:szCs w:val="24"/>
                <w:vertAlign w:val="superscript"/>
              </w:rPr>
              <w:t>2</w:t>
            </w:r>
          </w:p>
          <w:p>
            <w:pPr>
              <w:pStyle w:val="127"/>
              <w:adjustRightInd/>
              <w:snapToGrid/>
              <w:ind w:firstLine="536"/>
              <w:rPr>
                <w:color w:val="auto"/>
                <w:sz w:val="24"/>
                <w:szCs w:val="24"/>
              </w:rPr>
            </w:pPr>
            <w:r>
              <w:rPr>
                <w:color w:val="auto"/>
                <w:spacing w:val="14"/>
                <w:sz w:val="24"/>
                <w:szCs w:val="24"/>
              </w:rPr>
              <w:t>本次环评计算以地面清洁程度</w:t>
            </w:r>
            <w:r>
              <w:rPr>
                <w:rFonts w:eastAsia="Times New Roman"/>
                <w:color w:val="auto"/>
                <w:spacing w:val="3"/>
                <w:sz w:val="24"/>
                <w:szCs w:val="24"/>
              </w:rPr>
              <w:t>P=0.</w:t>
            </w:r>
            <w:r>
              <w:rPr>
                <w:rFonts w:hint="eastAsia"/>
                <w:color w:val="auto"/>
                <w:spacing w:val="3"/>
                <w:sz w:val="24"/>
                <w:szCs w:val="24"/>
              </w:rPr>
              <w:t>1</w:t>
            </w:r>
            <w:r>
              <w:rPr>
                <w:rFonts w:eastAsia="Times New Roman"/>
                <w:color w:val="auto"/>
                <w:spacing w:val="3"/>
                <w:sz w:val="24"/>
                <w:szCs w:val="24"/>
              </w:rPr>
              <w:t>kg/</w:t>
            </w:r>
            <w:r>
              <w:rPr>
                <w:rFonts w:hint="eastAsia"/>
                <w:color w:val="auto"/>
                <w:spacing w:val="3"/>
                <w:sz w:val="24"/>
                <w:szCs w:val="24"/>
              </w:rPr>
              <w:t>m</w:t>
            </w:r>
            <w:r>
              <w:rPr>
                <w:rFonts w:hint="eastAsia"/>
                <w:color w:val="auto"/>
                <w:spacing w:val="3"/>
                <w:sz w:val="24"/>
                <w:szCs w:val="24"/>
                <w:vertAlign w:val="superscript"/>
              </w:rPr>
              <w:t>2</w:t>
            </w:r>
            <w:r>
              <w:rPr>
                <w:color w:val="auto"/>
                <w:spacing w:val="7"/>
                <w:sz w:val="24"/>
                <w:szCs w:val="24"/>
              </w:rPr>
              <w:t>计，则车辆动力起尘量为</w:t>
            </w:r>
            <w:r>
              <w:rPr>
                <w:rFonts w:hint="eastAsia"/>
                <w:color w:val="auto"/>
                <w:sz w:val="24"/>
                <w:szCs w:val="24"/>
              </w:rPr>
              <w:t>0.576</w:t>
            </w:r>
            <w:r>
              <w:rPr>
                <w:rFonts w:eastAsia="Times New Roman"/>
                <w:color w:val="auto"/>
                <w:sz w:val="24"/>
                <w:szCs w:val="24"/>
              </w:rPr>
              <w:t>kg/km·</w:t>
            </w:r>
            <w:r>
              <w:rPr>
                <w:color w:val="auto"/>
                <w:sz w:val="24"/>
                <w:szCs w:val="24"/>
              </w:rPr>
              <w:t>辆。车辆在厂区行驶距离按</w:t>
            </w:r>
            <w:r>
              <w:rPr>
                <w:rFonts w:hint="eastAsia"/>
                <w:color w:val="auto"/>
                <w:sz w:val="24"/>
                <w:szCs w:val="24"/>
              </w:rPr>
              <w:t>8</w:t>
            </w:r>
            <w:r>
              <w:rPr>
                <w:rFonts w:eastAsia="Times New Roman"/>
                <w:color w:val="auto"/>
                <w:sz w:val="24"/>
                <w:szCs w:val="24"/>
              </w:rPr>
              <w:t>0</w:t>
            </w:r>
            <w:r>
              <w:rPr>
                <w:rFonts w:hint="eastAsia"/>
                <w:color w:val="auto"/>
                <w:sz w:val="24"/>
                <w:szCs w:val="24"/>
              </w:rPr>
              <w:t>0</w:t>
            </w:r>
            <w:r>
              <w:rPr>
                <w:color w:val="auto"/>
                <w:spacing w:val="5"/>
                <w:sz w:val="24"/>
                <w:szCs w:val="24"/>
              </w:rPr>
              <w:t>m计，</w:t>
            </w:r>
            <w:r>
              <w:rPr>
                <w:color w:val="auto"/>
                <w:spacing w:val="-113"/>
                <w:sz w:val="24"/>
                <w:szCs w:val="24"/>
              </w:rPr>
              <w:t xml:space="preserve"> </w:t>
            </w:r>
            <w:r>
              <w:rPr>
                <w:color w:val="auto"/>
                <w:spacing w:val="6"/>
                <w:sz w:val="24"/>
                <w:szCs w:val="24"/>
              </w:rPr>
              <w:t>平均每天满载</w:t>
            </w:r>
            <w:r>
              <w:rPr>
                <w:rFonts w:hint="eastAsia"/>
                <w:color w:val="auto"/>
                <w:sz w:val="24"/>
                <w:szCs w:val="24"/>
              </w:rPr>
              <w:t>13</w:t>
            </w:r>
            <w:r>
              <w:rPr>
                <w:color w:val="auto"/>
                <w:spacing w:val="5"/>
                <w:sz w:val="24"/>
                <w:szCs w:val="24"/>
              </w:rPr>
              <w:t>辆</w:t>
            </w:r>
            <w:r>
              <w:rPr>
                <w:rFonts w:eastAsia="Times New Roman"/>
                <w:color w:val="auto"/>
                <w:spacing w:val="5"/>
                <w:sz w:val="24"/>
                <w:szCs w:val="24"/>
              </w:rPr>
              <w:t>·</w:t>
            </w:r>
            <w:r>
              <w:rPr>
                <w:color w:val="auto"/>
                <w:spacing w:val="5"/>
                <w:sz w:val="24"/>
                <w:szCs w:val="24"/>
              </w:rPr>
              <w:t>次，</w:t>
            </w:r>
            <w:r>
              <w:rPr>
                <w:color w:val="auto"/>
                <w:spacing w:val="6"/>
                <w:sz w:val="24"/>
                <w:szCs w:val="24"/>
              </w:rPr>
              <w:t>起尘量为</w:t>
            </w:r>
            <w:r>
              <w:rPr>
                <w:rFonts w:hint="eastAsia"/>
                <w:color w:val="auto"/>
                <w:spacing w:val="2"/>
                <w:sz w:val="24"/>
                <w:szCs w:val="24"/>
              </w:rPr>
              <w:t>6</w:t>
            </w:r>
            <w:r>
              <w:rPr>
                <w:rFonts w:eastAsia="Times New Roman"/>
                <w:color w:val="auto"/>
                <w:spacing w:val="2"/>
                <w:sz w:val="24"/>
                <w:szCs w:val="24"/>
              </w:rPr>
              <w:t>kg/d</w:t>
            </w:r>
            <w:r>
              <w:rPr>
                <w:color w:val="auto"/>
                <w:spacing w:val="2"/>
                <w:sz w:val="24"/>
                <w:szCs w:val="24"/>
              </w:rPr>
              <w:t>（</w:t>
            </w:r>
            <w:r>
              <w:rPr>
                <w:rFonts w:hint="eastAsia"/>
                <w:color w:val="auto"/>
                <w:spacing w:val="2"/>
                <w:sz w:val="24"/>
                <w:szCs w:val="24"/>
              </w:rPr>
              <w:t>1.26</w:t>
            </w:r>
            <w:r>
              <w:rPr>
                <w:rFonts w:eastAsia="Times New Roman"/>
                <w:color w:val="auto"/>
                <w:spacing w:val="2"/>
                <w:sz w:val="24"/>
                <w:szCs w:val="24"/>
              </w:rPr>
              <w:t>t/a</w:t>
            </w:r>
            <w:r>
              <w:rPr>
                <w:color w:val="auto"/>
                <w:spacing w:val="2"/>
                <w:sz w:val="24"/>
                <w:szCs w:val="24"/>
              </w:rPr>
              <w:t>）。</w:t>
            </w:r>
            <w:r>
              <w:rPr>
                <w:rFonts w:hint="eastAsia"/>
                <w:color w:val="auto"/>
                <w:spacing w:val="7"/>
                <w:sz w:val="24"/>
                <w:szCs w:val="24"/>
              </w:rPr>
              <w:t>通过</w:t>
            </w:r>
            <w:r>
              <w:rPr>
                <w:color w:val="auto"/>
                <w:spacing w:val="7"/>
                <w:sz w:val="24"/>
                <w:szCs w:val="24"/>
              </w:rPr>
              <w:t>定时对运输道路进行洒水抑尘</w:t>
            </w:r>
            <w:r>
              <w:rPr>
                <w:rFonts w:hint="eastAsia"/>
                <w:color w:val="auto"/>
                <w:spacing w:val="7"/>
                <w:sz w:val="24"/>
                <w:szCs w:val="24"/>
              </w:rPr>
              <w:t>，</w:t>
            </w:r>
            <w:r>
              <w:rPr>
                <w:color w:val="auto"/>
                <w:spacing w:val="7"/>
                <w:sz w:val="24"/>
                <w:szCs w:val="24"/>
              </w:rPr>
              <w:t>物料输送均采用封闭车辆，并限制车速</w:t>
            </w:r>
            <w:r>
              <w:rPr>
                <w:rFonts w:hint="eastAsia"/>
                <w:color w:val="auto"/>
                <w:spacing w:val="7"/>
                <w:sz w:val="24"/>
                <w:szCs w:val="24"/>
              </w:rPr>
              <w:t>，</w:t>
            </w:r>
            <w:r>
              <w:rPr>
                <w:color w:val="auto"/>
                <w:spacing w:val="7"/>
                <w:sz w:val="24"/>
                <w:szCs w:val="24"/>
              </w:rPr>
              <w:t>经采取以上降尘治理</w:t>
            </w:r>
            <w:r>
              <w:rPr>
                <w:color w:val="auto"/>
                <w:spacing w:val="6"/>
                <w:sz w:val="24"/>
                <w:szCs w:val="24"/>
              </w:rPr>
              <w:t>措施后，起尘量会减少</w:t>
            </w:r>
            <w:r>
              <w:rPr>
                <w:rFonts w:hint="eastAsia"/>
                <w:color w:val="auto"/>
                <w:sz w:val="24"/>
                <w:szCs w:val="24"/>
              </w:rPr>
              <w:t>70</w:t>
            </w:r>
            <w:r>
              <w:rPr>
                <w:rFonts w:eastAsia="Times New Roman"/>
                <w:color w:val="auto"/>
                <w:sz w:val="24"/>
                <w:szCs w:val="24"/>
              </w:rPr>
              <w:t>%</w:t>
            </w:r>
            <w:r>
              <w:rPr>
                <w:color w:val="auto"/>
                <w:sz w:val="24"/>
                <w:szCs w:val="24"/>
              </w:rPr>
              <w:t>，约为</w:t>
            </w:r>
            <w:r>
              <w:rPr>
                <w:rFonts w:hint="eastAsia"/>
                <w:color w:val="auto"/>
                <w:sz w:val="24"/>
                <w:szCs w:val="24"/>
              </w:rPr>
              <w:t>1.8</w:t>
            </w:r>
            <w:r>
              <w:rPr>
                <w:rFonts w:eastAsia="Times New Roman"/>
                <w:color w:val="auto"/>
                <w:sz w:val="24"/>
                <w:szCs w:val="24"/>
              </w:rPr>
              <w:t>kg/d</w:t>
            </w:r>
            <w:r>
              <w:rPr>
                <w:color w:val="auto"/>
                <w:sz w:val="24"/>
                <w:szCs w:val="24"/>
              </w:rPr>
              <w:t>（</w:t>
            </w:r>
            <w:r>
              <w:rPr>
                <w:rFonts w:hint="eastAsia"/>
                <w:color w:val="auto"/>
                <w:sz w:val="24"/>
                <w:szCs w:val="24"/>
              </w:rPr>
              <w:t>0.38</w:t>
            </w:r>
            <w:r>
              <w:rPr>
                <w:rFonts w:eastAsia="Times New Roman"/>
                <w:color w:val="auto"/>
                <w:sz w:val="24"/>
                <w:szCs w:val="24"/>
              </w:rPr>
              <w:t>t/a</w:t>
            </w:r>
            <w:r>
              <w:rPr>
                <w:color w:val="auto"/>
                <w:sz w:val="24"/>
                <w:szCs w:val="24"/>
              </w:rPr>
              <w:t>）。</w:t>
            </w:r>
          </w:p>
          <w:p>
            <w:pPr>
              <w:spacing w:line="360" w:lineRule="auto"/>
              <w:ind w:firstLine="496" w:firstLineChars="200"/>
              <w:rPr>
                <w:bCs/>
                <w:color w:val="auto"/>
                <w:spacing w:val="4"/>
                <w:sz w:val="24"/>
              </w:rPr>
            </w:pPr>
            <w:r>
              <w:rPr>
                <w:rFonts w:hint="eastAsia"/>
                <w:bCs/>
                <w:color w:val="auto"/>
                <w:spacing w:val="4"/>
                <w:sz w:val="24"/>
              </w:rPr>
              <w:t>（5）食堂油烟</w:t>
            </w:r>
          </w:p>
          <w:p>
            <w:pPr>
              <w:spacing w:line="360" w:lineRule="auto"/>
              <w:ind w:firstLine="496" w:firstLineChars="200"/>
              <w:rPr>
                <w:bCs/>
                <w:color w:val="auto"/>
                <w:spacing w:val="4"/>
                <w:sz w:val="24"/>
              </w:rPr>
            </w:pPr>
            <w:r>
              <w:rPr>
                <w:rFonts w:hint="eastAsia"/>
                <w:bCs/>
                <w:color w:val="auto"/>
                <w:spacing w:val="4"/>
                <w:sz w:val="24"/>
              </w:rPr>
              <w:t>职工住宿区设简易的厨房，用餐按中、晚餐，用餐人数16人计，年工作210d，其食用油用量平均按0.05kg/人·天计，年消耗食用油0.168t/a。油的挥发量按总耗油量的2%计，本项目油烟产生量3.36kg/a。项目设1个基准灶头，总风量为4000m</w:t>
            </w:r>
            <w:r>
              <w:rPr>
                <w:rFonts w:hint="eastAsia"/>
                <w:bCs/>
                <w:color w:val="auto"/>
                <w:spacing w:val="4"/>
                <w:sz w:val="24"/>
                <w:vertAlign w:val="superscript"/>
              </w:rPr>
              <w:t>3</w:t>
            </w:r>
            <w:r>
              <w:rPr>
                <w:rFonts w:hint="eastAsia"/>
                <w:bCs/>
                <w:color w:val="auto"/>
                <w:spacing w:val="4"/>
                <w:sz w:val="24"/>
              </w:rPr>
              <w:t>/h，按日高峰2小时计，则油烟产生浓度为2mg/m</w:t>
            </w:r>
            <w:r>
              <w:rPr>
                <w:rFonts w:hint="eastAsia"/>
                <w:bCs/>
                <w:color w:val="auto"/>
                <w:spacing w:val="4"/>
                <w:sz w:val="24"/>
                <w:vertAlign w:val="superscript"/>
              </w:rPr>
              <w:t>3</w:t>
            </w:r>
            <w:r>
              <w:rPr>
                <w:rFonts w:hint="eastAsia"/>
                <w:bCs/>
                <w:color w:val="auto"/>
                <w:spacing w:val="4"/>
                <w:sz w:val="24"/>
              </w:rPr>
              <w:t>。</w:t>
            </w:r>
          </w:p>
          <w:p>
            <w:pPr>
              <w:spacing w:line="360" w:lineRule="auto"/>
              <w:ind w:firstLine="496" w:firstLineChars="200"/>
              <w:rPr>
                <w:bCs/>
                <w:color w:val="auto"/>
                <w:spacing w:val="4"/>
                <w:sz w:val="24"/>
              </w:rPr>
            </w:pPr>
            <w:r>
              <w:rPr>
                <w:rFonts w:hint="eastAsia"/>
                <w:bCs/>
                <w:color w:val="auto"/>
                <w:spacing w:val="4"/>
                <w:sz w:val="24"/>
              </w:rPr>
              <w:t>2、水环境</w:t>
            </w:r>
          </w:p>
          <w:p>
            <w:pPr>
              <w:spacing w:line="360" w:lineRule="auto"/>
              <w:ind w:firstLine="496" w:firstLineChars="200"/>
              <w:rPr>
                <w:bCs/>
                <w:color w:val="auto"/>
                <w:spacing w:val="4"/>
                <w:sz w:val="24"/>
              </w:rPr>
            </w:pPr>
            <w:r>
              <w:rPr>
                <w:rFonts w:hint="eastAsia"/>
                <w:bCs/>
                <w:color w:val="auto"/>
                <w:spacing w:val="4"/>
                <w:sz w:val="24"/>
              </w:rPr>
              <w:t>①生活污水：项目员工16人，</w:t>
            </w:r>
            <w:r>
              <w:rPr>
                <w:rFonts w:hint="eastAsia"/>
                <w:bCs/>
                <w:color w:val="auto"/>
                <w:spacing w:val="4"/>
                <w:sz w:val="24"/>
                <w:lang w:val="en-GB"/>
              </w:rPr>
              <w:t>厂区设置旱厕，定期清掏用作农肥，</w:t>
            </w:r>
            <w:r>
              <w:rPr>
                <w:rFonts w:hint="eastAsia"/>
                <w:bCs/>
                <w:color w:val="auto"/>
                <w:spacing w:val="4"/>
                <w:sz w:val="24"/>
              </w:rPr>
              <w:t>生活污水产量约为0.832m</w:t>
            </w:r>
            <w:r>
              <w:rPr>
                <w:rFonts w:hint="eastAsia"/>
                <w:bCs/>
                <w:color w:val="auto"/>
                <w:spacing w:val="4"/>
                <w:sz w:val="24"/>
                <w:vertAlign w:val="superscript"/>
              </w:rPr>
              <w:t>3</w:t>
            </w:r>
            <w:r>
              <w:rPr>
                <w:rFonts w:hint="eastAsia"/>
                <w:bCs/>
                <w:color w:val="auto"/>
                <w:spacing w:val="4"/>
                <w:sz w:val="24"/>
              </w:rPr>
              <w:t>/d，174.72m</w:t>
            </w:r>
            <w:r>
              <w:rPr>
                <w:rFonts w:hint="eastAsia"/>
                <w:bCs/>
                <w:color w:val="auto"/>
                <w:spacing w:val="4"/>
                <w:sz w:val="24"/>
                <w:vertAlign w:val="superscript"/>
              </w:rPr>
              <w:t>3</w:t>
            </w:r>
            <w:r>
              <w:rPr>
                <w:rFonts w:hint="eastAsia"/>
                <w:bCs/>
                <w:color w:val="auto"/>
                <w:spacing w:val="4"/>
                <w:sz w:val="24"/>
              </w:rPr>
              <w:t>/a，产生量较少，且污染物成分较为简单，</w:t>
            </w:r>
            <w:r>
              <w:rPr>
                <w:rFonts w:hint="eastAsia"/>
                <w:bCs/>
                <w:color w:val="auto"/>
                <w:spacing w:val="4"/>
                <w:sz w:val="24"/>
                <w:lang w:val="en-GB"/>
              </w:rPr>
              <w:t>沉淀后</w:t>
            </w:r>
            <w:r>
              <w:rPr>
                <w:rFonts w:hint="eastAsia"/>
                <w:bCs/>
                <w:color w:val="auto"/>
                <w:spacing w:val="4"/>
                <w:sz w:val="24"/>
              </w:rPr>
              <w:t>用于厂区洒水抑尘。</w:t>
            </w:r>
          </w:p>
          <w:p>
            <w:pPr>
              <w:spacing w:line="360" w:lineRule="auto"/>
              <w:ind w:firstLine="496" w:firstLineChars="200"/>
              <w:rPr>
                <w:bCs/>
                <w:color w:val="auto"/>
                <w:spacing w:val="4"/>
                <w:sz w:val="24"/>
              </w:rPr>
            </w:pPr>
            <w:r>
              <w:rPr>
                <w:rFonts w:hint="eastAsia"/>
                <w:bCs/>
                <w:color w:val="auto"/>
                <w:spacing w:val="4"/>
                <w:sz w:val="24"/>
              </w:rPr>
              <w:t>②生产废水：无生产废水产生和排放。</w:t>
            </w:r>
          </w:p>
          <w:p>
            <w:pPr>
              <w:spacing w:line="360" w:lineRule="auto"/>
              <w:ind w:firstLine="496" w:firstLineChars="200"/>
              <w:rPr>
                <w:rFonts w:hint="eastAsia"/>
                <w:bCs/>
                <w:color w:val="auto"/>
                <w:spacing w:val="4"/>
                <w:sz w:val="24"/>
              </w:rPr>
            </w:pPr>
            <w:r>
              <w:rPr>
                <w:rFonts w:hint="eastAsia"/>
                <w:bCs/>
                <w:color w:val="auto"/>
                <w:spacing w:val="4"/>
                <w:sz w:val="24"/>
              </w:rPr>
              <w:t>3、噪声环境</w:t>
            </w:r>
          </w:p>
          <w:p>
            <w:pPr>
              <w:spacing w:line="360" w:lineRule="auto"/>
              <w:ind w:firstLine="496" w:firstLineChars="200"/>
              <w:rPr>
                <w:bCs/>
                <w:color w:val="auto"/>
                <w:spacing w:val="4"/>
                <w:sz w:val="24"/>
              </w:rPr>
            </w:pPr>
            <w:r>
              <w:rPr>
                <w:rFonts w:hint="eastAsia"/>
                <w:bCs/>
                <w:color w:val="auto"/>
                <w:spacing w:val="4"/>
                <w:sz w:val="24"/>
              </w:rPr>
              <w:t>项目生产过程中，主要噪声源为装载机、破碎机、搅拌机、挤砖机、切坯机、风机等设备运转及作业噪声。主要设备噪声源强见表3</w:t>
            </w:r>
            <w:r>
              <w:rPr>
                <w:rFonts w:hint="eastAsia"/>
                <w:bCs/>
                <w:color w:val="auto"/>
                <w:spacing w:val="4"/>
                <w:sz w:val="24"/>
                <w:lang w:val="en-US" w:eastAsia="zh-CN"/>
              </w:rPr>
              <w:t>3</w:t>
            </w:r>
            <w:r>
              <w:rPr>
                <w:rFonts w:hint="eastAsia"/>
                <w:bCs/>
                <w:color w:val="auto"/>
                <w:spacing w:val="4"/>
                <w:sz w:val="24"/>
              </w:rPr>
              <w:t>。</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3</w:t>
            </w:r>
            <w:r>
              <w:rPr>
                <w:rFonts w:hint="eastAsia" w:ascii="黑体" w:hAnsi="黑体" w:eastAsia="黑体" w:cs="黑体"/>
                <w:color w:val="auto"/>
                <w:sz w:val="24"/>
                <w:lang w:val="en-US" w:eastAsia="zh-CN"/>
              </w:rPr>
              <w:t>3</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项目主要声源源强          dB(A)</w:t>
            </w:r>
          </w:p>
          <w:tbl>
            <w:tblPr>
              <w:tblStyle w:val="32"/>
              <w:tblW w:w="86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83"/>
              <w:gridCol w:w="1460"/>
              <w:gridCol w:w="1380"/>
              <w:gridCol w:w="1176"/>
              <w:gridCol w:w="903"/>
              <w:gridCol w:w="1518"/>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Align w:val="center"/>
                </w:tcPr>
                <w:p>
                  <w:pPr>
                    <w:pStyle w:val="124"/>
                    <w:adjustRightInd w:val="0"/>
                    <w:snapToGrid w:val="0"/>
                    <w:spacing w:line="240" w:lineRule="auto"/>
                    <w:rPr>
                      <w:color w:val="auto"/>
                    </w:rPr>
                  </w:pPr>
                  <w:r>
                    <w:rPr>
                      <w:color w:val="auto"/>
                    </w:rPr>
                    <w:t>声源位置</w:t>
                  </w:r>
                </w:p>
              </w:tc>
              <w:tc>
                <w:tcPr>
                  <w:tcW w:w="1460" w:type="dxa"/>
                  <w:vAlign w:val="center"/>
                </w:tcPr>
                <w:p>
                  <w:pPr>
                    <w:pStyle w:val="124"/>
                    <w:adjustRightInd w:val="0"/>
                    <w:snapToGrid w:val="0"/>
                    <w:spacing w:line="240" w:lineRule="auto"/>
                    <w:rPr>
                      <w:color w:val="auto"/>
                    </w:rPr>
                  </w:pPr>
                  <w:r>
                    <w:rPr>
                      <w:color w:val="auto"/>
                    </w:rPr>
                    <w:t>声源名称</w:t>
                  </w:r>
                </w:p>
              </w:tc>
              <w:tc>
                <w:tcPr>
                  <w:tcW w:w="1380" w:type="dxa"/>
                  <w:vAlign w:val="center"/>
                </w:tcPr>
                <w:p>
                  <w:pPr>
                    <w:pStyle w:val="124"/>
                    <w:adjustRightInd w:val="0"/>
                    <w:snapToGrid w:val="0"/>
                    <w:spacing w:line="240" w:lineRule="auto"/>
                    <w:rPr>
                      <w:color w:val="auto"/>
                    </w:rPr>
                  </w:pPr>
                  <w:r>
                    <w:rPr>
                      <w:color w:val="auto"/>
                    </w:rPr>
                    <w:t>数量</w:t>
                  </w:r>
                </w:p>
                <w:p>
                  <w:pPr>
                    <w:pStyle w:val="124"/>
                    <w:adjustRightInd w:val="0"/>
                    <w:snapToGrid w:val="0"/>
                    <w:spacing w:line="240" w:lineRule="auto"/>
                    <w:rPr>
                      <w:color w:val="auto"/>
                    </w:rPr>
                  </w:pPr>
                  <w:r>
                    <w:rPr>
                      <w:color w:val="auto"/>
                    </w:rPr>
                    <w:t>(台)</w:t>
                  </w:r>
                </w:p>
              </w:tc>
              <w:tc>
                <w:tcPr>
                  <w:tcW w:w="1176" w:type="dxa"/>
                  <w:vAlign w:val="center"/>
                </w:tcPr>
                <w:p>
                  <w:pPr>
                    <w:pStyle w:val="124"/>
                    <w:adjustRightInd w:val="0"/>
                    <w:snapToGrid w:val="0"/>
                    <w:spacing w:line="240" w:lineRule="auto"/>
                    <w:rPr>
                      <w:color w:val="auto"/>
                    </w:rPr>
                  </w:pPr>
                  <w:r>
                    <w:rPr>
                      <w:rFonts w:hint="eastAsia"/>
                      <w:color w:val="auto"/>
                    </w:rPr>
                    <w:t>声级值</w:t>
                  </w:r>
                  <w:r>
                    <w:rPr>
                      <w:color w:val="auto"/>
                    </w:rPr>
                    <w:t>dB(A)</w:t>
                  </w:r>
                </w:p>
              </w:tc>
              <w:tc>
                <w:tcPr>
                  <w:tcW w:w="903" w:type="dxa"/>
                  <w:vAlign w:val="center"/>
                </w:tcPr>
                <w:p>
                  <w:pPr>
                    <w:pStyle w:val="124"/>
                    <w:adjustRightInd w:val="0"/>
                    <w:snapToGrid w:val="0"/>
                    <w:spacing w:line="240" w:lineRule="auto"/>
                    <w:rPr>
                      <w:color w:val="auto"/>
                    </w:rPr>
                  </w:pPr>
                  <w:r>
                    <w:rPr>
                      <w:color w:val="auto"/>
                    </w:rPr>
                    <w:t>排放</w:t>
                  </w:r>
                </w:p>
                <w:p>
                  <w:pPr>
                    <w:pStyle w:val="124"/>
                    <w:adjustRightInd w:val="0"/>
                    <w:snapToGrid w:val="0"/>
                    <w:spacing w:line="240" w:lineRule="auto"/>
                    <w:rPr>
                      <w:color w:val="auto"/>
                    </w:rPr>
                  </w:pPr>
                  <w:r>
                    <w:rPr>
                      <w:color w:val="auto"/>
                    </w:rPr>
                    <w:t>规律</w:t>
                  </w:r>
                </w:p>
              </w:tc>
              <w:tc>
                <w:tcPr>
                  <w:tcW w:w="1518" w:type="dxa"/>
                  <w:vAlign w:val="center"/>
                </w:tcPr>
                <w:p>
                  <w:pPr>
                    <w:pStyle w:val="124"/>
                    <w:adjustRightInd w:val="0"/>
                    <w:snapToGrid w:val="0"/>
                    <w:spacing w:line="240" w:lineRule="auto"/>
                    <w:rPr>
                      <w:color w:val="auto"/>
                    </w:rPr>
                  </w:pPr>
                  <w:r>
                    <w:rPr>
                      <w:color w:val="auto"/>
                    </w:rPr>
                    <w:t>拟采取措施</w:t>
                  </w:r>
                </w:p>
              </w:tc>
              <w:tc>
                <w:tcPr>
                  <w:tcW w:w="1517" w:type="dxa"/>
                  <w:vAlign w:val="center"/>
                </w:tcPr>
                <w:p>
                  <w:pPr>
                    <w:pStyle w:val="124"/>
                    <w:adjustRightInd w:val="0"/>
                    <w:snapToGrid w:val="0"/>
                    <w:spacing w:line="240" w:lineRule="auto"/>
                    <w:rPr>
                      <w:color w:val="auto"/>
                    </w:rPr>
                  </w:pPr>
                  <w:r>
                    <w:rPr>
                      <w:rFonts w:hint="eastAsia"/>
                      <w:color w:val="auto"/>
                    </w:rPr>
                    <w:t>治理</w:t>
                  </w:r>
                  <w:r>
                    <w:rPr>
                      <w:color w:val="auto"/>
                    </w:rPr>
                    <w:t>后源强dB(A)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restart"/>
                  <w:vAlign w:val="center"/>
                </w:tcPr>
                <w:p>
                  <w:pPr>
                    <w:pStyle w:val="124"/>
                    <w:adjustRightInd w:val="0"/>
                    <w:snapToGrid w:val="0"/>
                    <w:spacing w:line="240" w:lineRule="auto"/>
                    <w:rPr>
                      <w:color w:val="auto"/>
                    </w:rPr>
                  </w:pPr>
                  <w:r>
                    <w:rPr>
                      <w:color w:val="auto"/>
                    </w:rPr>
                    <w:t>破碎工段</w:t>
                  </w:r>
                </w:p>
              </w:tc>
              <w:tc>
                <w:tcPr>
                  <w:tcW w:w="1460" w:type="dxa"/>
                  <w:vAlign w:val="center"/>
                </w:tcPr>
                <w:p>
                  <w:pPr>
                    <w:pStyle w:val="124"/>
                    <w:adjustRightInd w:val="0"/>
                    <w:snapToGrid w:val="0"/>
                    <w:spacing w:line="240" w:lineRule="auto"/>
                    <w:rPr>
                      <w:color w:val="auto"/>
                    </w:rPr>
                  </w:pPr>
                  <w:r>
                    <w:rPr>
                      <w:rFonts w:hint="eastAsia"/>
                      <w:color w:val="auto"/>
                    </w:rPr>
                    <w:t>破碎机</w:t>
                  </w:r>
                </w:p>
              </w:tc>
              <w:tc>
                <w:tcPr>
                  <w:tcW w:w="1380" w:type="dxa"/>
                  <w:vAlign w:val="center"/>
                </w:tcPr>
                <w:p>
                  <w:pPr>
                    <w:pStyle w:val="124"/>
                    <w:adjustRightInd w:val="0"/>
                    <w:snapToGrid w:val="0"/>
                    <w:spacing w:line="240" w:lineRule="auto"/>
                    <w:rPr>
                      <w:color w:val="auto"/>
                    </w:rPr>
                  </w:pPr>
                  <w:r>
                    <w:rPr>
                      <w:color w:val="auto"/>
                    </w:rPr>
                    <w:t>1</w:t>
                  </w:r>
                </w:p>
              </w:tc>
              <w:tc>
                <w:tcPr>
                  <w:tcW w:w="1176" w:type="dxa"/>
                  <w:vAlign w:val="center"/>
                </w:tcPr>
                <w:p>
                  <w:pPr>
                    <w:pStyle w:val="124"/>
                    <w:adjustRightInd w:val="0"/>
                    <w:snapToGrid w:val="0"/>
                    <w:spacing w:line="240" w:lineRule="auto"/>
                    <w:rPr>
                      <w:color w:val="auto"/>
                    </w:rPr>
                  </w:pPr>
                  <w:r>
                    <w:rPr>
                      <w:rFonts w:hint="eastAsia"/>
                      <w:color w:val="auto"/>
                    </w:rPr>
                    <w:t>90</w:t>
                  </w:r>
                </w:p>
              </w:tc>
              <w:tc>
                <w:tcPr>
                  <w:tcW w:w="903" w:type="dxa"/>
                  <w:vMerge w:val="restart"/>
                  <w:vAlign w:val="center"/>
                </w:tcPr>
                <w:p>
                  <w:pPr>
                    <w:pStyle w:val="124"/>
                    <w:adjustRightInd w:val="0"/>
                    <w:snapToGrid w:val="0"/>
                    <w:spacing w:line="240" w:lineRule="auto"/>
                    <w:rPr>
                      <w:color w:val="auto"/>
                    </w:rPr>
                  </w:pPr>
                  <w:r>
                    <w:rPr>
                      <w:color w:val="auto"/>
                    </w:rPr>
                    <w:t>连续</w:t>
                  </w:r>
                </w:p>
              </w:tc>
              <w:tc>
                <w:tcPr>
                  <w:tcW w:w="1518" w:type="dxa"/>
                  <w:vMerge w:val="restart"/>
                  <w:vAlign w:val="center"/>
                </w:tcPr>
                <w:p>
                  <w:pPr>
                    <w:pStyle w:val="124"/>
                    <w:adjustRightInd w:val="0"/>
                    <w:snapToGrid w:val="0"/>
                    <w:spacing w:line="240" w:lineRule="auto"/>
                    <w:rPr>
                      <w:color w:val="auto"/>
                    </w:rPr>
                  </w:pPr>
                  <w:r>
                    <w:rPr>
                      <w:rFonts w:hint="eastAsia"/>
                      <w:color w:val="auto"/>
                    </w:rPr>
                    <w:t>选用低噪声设备</w:t>
                  </w:r>
                  <w:r>
                    <w:rPr>
                      <w:color w:val="auto"/>
                    </w:rPr>
                    <w:t>、减振</w:t>
                  </w:r>
                </w:p>
              </w:tc>
              <w:tc>
                <w:tcPr>
                  <w:tcW w:w="1517" w:type="dxa"/>
                  <w:vAlign w:val="center"/>
                </w:tcPr>
                <w:p>
                  <w:pPr>
                    <w:pStyle w:val="124"/>
                    <w:adjustRightInd w:val="0"/>
                    <w:snapToGrid w:val="0"/>
                    <w:spacing w:line="240" w:lineRule="auto"/>
                    <w:rPr>
                      <w:color w:val="auto"/>
                    </w:rPr>
                  </w:pPr>
                  <w:r>
                    <w:rPr>
                      <w:rFonts w:hint="eastAsia"/>
                      <w:color w:val="auto"/>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continue"/>
                  <w:vAlign w:val="center"/>
                </w:tcPr>
                <w:p>
                  <w:pPr>
                    <w:adjustRightInd w:val="0"/>
                    <w:snapToGrid w:val="0"/>
                    <w:jc w:val="center"/>
                    <w:rPr>
                      <w:color w:val="auto"/>
                    </w:rPr>
                  </w:pPr>
                </w:p>
              </w:tc>
              <w:tc>
                <w:tcPr>
                  <w:tcW w:w="1460" w:type="dxa"/>
                  <w:vAlign w:val="center"/>
                </w:tcPr>
                <w:p>
                  <w:pPr>
                    <w:pStyle w:val="124"/>
                    <w:adjustRightInd w:val="0"/>
                    <w:snapToGrid w:val="0"/>
                    <w:spacing w:line="240" w:lineRule="auto"/>
                    <w:rPr>
                      <w:color w:val="auto"/>
                    </w:rPr>
                  </w:pPr>
                  <w:r>
                    <w:rPr>
                      <w:color w:val="auto"/>
                    </w:rPr>
                    <w:t>搅拌机</w:t>
                  </w:r>
                </w:p>
              </w:tc>
              <w:tc>
                <w:tcPr>
                  <w:tcW w:w="1380" w:type="dxa"/>
                  <w:vAlign w:val="center"/>
                </w:tcPr>
                <w:p>
                  <w:pPr>
                    <w:pStyle w:val="124"/>
                    <w:adjustRightInd w:val="0"/>
                    <w:snapToGrid w:val="0"/>
                    <w:spacing w:line="240" w:lineRule="auto"/>
                    <w:rPr>
                      <w:color w:val="auto"/>
                    </w:rPr>
                  </w:pPr>
                  <w:r>
                    <w:rPr>
                      <w:color w:val="auto"/>
                    </w:rPr>
                    <w:t>1</w:t>
                  </w:r>
                </w:p>
              </w:tc>
              <w:tc>
                <w:tcPr>
                  <w:tcW w:w="1176" w:type="dxa"/>
                  <w:vAlign w:val="center"/>
                </w:tcPr>
                <w:p>
                  <w:pPr>
                    <w:pStyle w:val="124"/>
                    <w:adjustRightInd w:val="0"/>
                    <w:snapToGrid w:val="0"/>
                    <w:spacing w:line="240" w:lineRule="auto"/>
                    <w:rPr>
                      <w:color w:val="auto"/>
                    </w:rPr>
                  </w:pPr>
                  <w:r>
                    <w:rPr>
                      <w:rFonts w:hint="eastAsia"/>
                      <w:color w:val="auto"/>
                    </w:rPr>
                    <w:t>80</w:t>
                  </w:r>
                </w:p>
              </w:tc>
              <w:tc>
                <w:tcPr>
                  <w:tcW w:w="903" w:type="dxa"/>
                  <w:vMerge w:val="continue"/>
                  <w:vAlign w:val="center"/>
                </w:tcPr>
                <w:p>
                  <w:pPr>
                    <w:autoSpaceDE w:val="0"/>
                    <w:autoSpaceDN w:val="0"/>
                    <w:adjustRightInd w:val="0"/>
                    <w:snapToGrid w:val="0"/>
                    <w:jc w:val="center"/>
                    <w:rPr>
                      <w:color w:val="auto"/>
                    </w:rPr>
                  </w:pP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pStyle w:val="124"/>
                    <w:adjustRightInd w:val="0"/>
                    <w:snapToGrid w:val="0"/>
                    <w:spacing w:line="240" w:lineRule="auto"/>
                    <w:rPr>
                      <w:color w:val="auto"/>
                    </w:rPr>
                  </w:pPr>
                  <w:r>
                    <w:rPr>
                      <w:color w:val="auto"/>
                    </w:rPr>
                    <w:t>7</w:t>
                  </w: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restart"/>
                  <w:vAlign w:val="center"/>
                </w:tcPr>
                <w:p>
                  <w:pPr>
                    <w:pStyle w:val="124"/>
                    <w:adjustRightInd w:val="0"/>
                    <w:snapToGrid w:val="0"/>
                    <w:spacing w:line="240" w:lineRule="auto"/>
                    <w:rPr>
                      <w:color w:val="auto"/>
                    </w:rPr>
                  </w:pPr>
                  <w:r>
                    <w:rPr>
                      <w:color w:val="auto"/>
                    </w:rPr>
                    <w:t>成型工段</w:t>
                  </w:r>
                </w:p>
              </w:tc>
              <w:tc>
                <w:tcPr>
                  <w:tcW w:w="1460" w:type="dxa"/>
                  <w:vAlign w:val="center"/>
                </w:tcPr>
                <w:p>
                  <w:pPr>
                    <w:pStyle w:val="124"/>
                    <w:adjustRightInd w:val="0"/>
                    <w:snapToGrid w:val="0"/>
                    <w:spacing w:line="240" w:lineRule="auto"/>
                    <w:rPr>
                      <w:color w:val="auto"/>
                    </w:rPr>
                  </w:pPr>
                  <w:r>
                    <w:rPr>
                      <w:color w:val="auto"/>
                    </w:rPr>
                    <w:t>挤砖机</w:t>
                  </w:r>
                </w:p>
              </w:tc>
              <w:tc>
                <w:tcPr>
                  <w:tcW w:w="1380" w:type="dxa"/>
                  <w:vAlign w:val="center"/>
                </w:tcPr>
                <w:p>
                  <w:pPr>
                    <w:pStyle w:val="124"/>
                    <w:adjustRightInd w:val="0"/>
                    <w:snapToGrid w:val="0"/>
                    <w:spacing w:line="240" w:lineRule="auto"/>
                    <w:rPr>
                      <w:color w:val="auto"/>
                    </w:rPr>
                  </w:pPr>
                  <w:r>
                    <w:rPr>
                      <w:color w:val="auto"/>
                    </w:rPr>
                    <w:t>1</w:t>
                  </w:r>
                </w:p>
              </w:tc>
              <w:tc>
                <w:tcPr>
                  <w:tcW w:w="1176" w:type="dxa"/>
                  <w:vAlign w:val="center"/>
                </w:tcPr>
                <w:p>
                  <w:pPr>
                    <w:pStyle w:val="124"/>
                    <w:adjustRightInd w:val="0"/>
                    <w:snapToGrid w:val="0"/>
                    <w:spacing w:line="240" w:lineRule="auto"/>
                    <w:rPr>
                      <w:color w:val="auto"/>
                    </w:rPr>
                  </w:pPr>
                  <w:r>
                    <w:rPr>
                      <w:rFonts w:hint="eastAsia"/>
                      <w:color w:val="auto"/>
                    </w:rPr>
                    <w:t>80</w:t>
                  </w:r>
                </w:p>
              </w:tc>
              <w:tc>
                <w:tcPr>
                  <w:tcW w:w="903" w:type="dxa"/>
                  <w:vMerge w:val="restart"/>
                  <w:vAlign w:val="center"/>
                </w:tcPr>
                <w:p>
                  <w:pPr>
                    <w:pStyle w:val="124"/>
                    <w:adjustRightInd w:val="0"/>
                    <w:snapToGrid w:val="0"/>
                    <w:spacing w:line="240" w:lineRule="auto"/>
                    <w:rPr>
                      <w:color w:val="auto"/>
                    </w:rPr>
                  </w:pPr>
                  <w:r>
                    <w:rPr>
                      <w:color w:val="auto"/>
                    </w:rPr>
                    <w:t>连续</w:t>
                  </w: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pStyle w:val="124"/>
                    <w:adjustRightInd w:val="0"/>
                    <w:snapToGrid w:val="0"/>
                    <w:spacing w:line="240" w:lineRule="auto"/>
                    <w:rPr>
                      <w:color w:val="auto"/>
                    </w:rPr>
                  </w:pPr>
                  <w:r>
                    <w:rPr>
                      <w:color w:val="auto"/>
                    </w:rPr>
                    <w:t>7</w:t>
                  </w: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continue"/>
                  <w:vAlign w:val="center"/>
                </w:tcPr>
                <w:p>
                  <w:pPr>
                    <w:adjustRightInd w:val="0"/>
                    <w:snapToGrid w:val="0"/>
                    <w:jc w:val="center"/>
                    <w:rPr>
                      <w:color w:val="auto"/>
                    </w:rPr>
                  </w:pPr>
                </w:p>
              </w:tc>
              <w:tc>
                <w:tcPr>
                  <w:tcW w:w="1460" w:type="dxa"/>
                  <w:vAlign w:val="center"/>
                </w:tcPr>
                <w:p>
                  <w:pPr>
                    <w:pStyle w:val="124"/>
                    <w:adjustRightInd w:val="0"/>
                    <w:snapToGrid w:val="0"/>
                    <w:spacing w:line="240" w:lineRule="auto"/>
                    <w:rPr>
                      <w:color w:val="auto"/>
                    </w:rPr>
                  </w:pPr>
                  <w:r>
                    <w:rPr>
                      <w:color w:val="auto"/>
                    </w:rPr>
                    <w:t>切坯机</w:t>
                  </w:r>
                </w:p>
              </w:tc>
              <w:tc>
                <w:tcPr>
                  <w:tcW w:w="1380" w:type="dxa"/>
                  <w:vAlign w:val="center"/>
                </w:tcPr>
                <w:p>
                  <w:pPr>
                    <w:pStyle w:val="124"/>
                    <w:adjustRightInd w:val="0"/>
                    <w:snapToGrid w:val="0"/>
                    <w:spacing w:line="240" w:lineRule="auto"/>
                    <w:rPr>
                      <w:color w:val="auto"/>
                    </w:rPr>
                  </w:pPr>
                  <w:r>
                    <w:rPr>
                      <w:color w:val="auto"/>
                    </w:rPr>
                    <w:t>1</w:t>
                  </w:r>
                </w:p>
              </w:tc>
              <w:tc>
                <w:tcPr>
                  <w:tcW w:w="1176" w:type="dxa"/>
                  <w:vAlign w:val="center"/>
                </w:tcPr>
                <w:p>
                  <w:pPr>
                    <w:adjustRightInd w:val="0"/>
                    <w:snapToGrid w:val="0"/>
                    <w:jc w:val="center"/>
                    <w:rPr>
                      <w:color w:val="auto"/>
                    </w:rPr>
                  </w:pPr>
                  <w:r>
                    <w:rPr>
                      <w:rFonts w:hint="eastAsia"/>
                      <w:color w:val="auto"/>
                    </w:rPr>
                    <w:t>75</w:t>
                  </w:r>
                </w:p>
              </w:tc>
              <w:tc>
                <w:tcPr>
                  <w:tcW w:w="903" w:type="dxa"/>
                  <w:vMerge w:val="continue"/>
                  <w:vAlign w:val="center"/>
                </w:tcPr>
                <w:p>
                  <w:pPr>
                    <w:adjustRightInd w:val="0"/>
                    <w:snapToGrid w:val="0"/>
                    <w:jc w:val="center"/>
                    <w:rPr>
                      <w:color w:val="auto"/>
                    </w:rPr>
                  </w:pP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adjustRightInd w:val="0"/>
                    <w:snapToGrid w:val="0"/>
                    <w:jc w:val="center"/>
                    <w:rPr>
                      <w:color w:val="auto"/>
                    </w:rPr>
                  </w:pPr>
                  <w:r>
                    <w:rPr>
                      <w:rFonts w:hint="eastAsia"/>
                      <w:color w:val="auto"/>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Align w:val="center"/>
                </w:tcPr>
                <w:p>
                  <w:pPr>
                    <w:pStyle w:val="124"/>
                    <w:adjustRightInd w:val="0"/>
                    <w:snapToGrid w:val="0"/>
                    <w:spacing w:line="240" w:lineRule="auto"/>
                    <w:rPr>
                      <w:color w:val="auto"/>
                    </w:rPr>
                  </w:pPr>
                  <w:r>
                    <w:rPr>
                      <w:color w:val="auto"/>
                    </w:rPr>
                    <w:t>轮窑</w:t>
                  </w:r>
                </w:p>
              </w:tc>
              <w:tc>
                <w:tcPr>
                  <w:tcW w:w="1460" w:type="dxa"/>
                  <w:vAlign w:val="center"/>
                </w:tcPr>
                <w:p>
                  <w:pPr>
                    <w:pStyle w:val="124"/>
                    <w:adjustRightInd w:val="0"/>
                    <w:snapToGrid w:val="0"/>
                    <w:spacing w:line="240" w:lineRule="auto"/>
                    <w:rPr>
                      <w:color w:val="auto"/>
                    </w:rPr>
                  </w:pPr>
                  <w:r>
                    <w:rPr>
                      <w:color w:val="auto"/>
                    </w:rPr>
                    <w:t>风机</w:t>
                  </w:r>
                </w:p>
              </w:tc>
              <w:tc>
                <w:tcPr>
                  <w:tcW w:w="1380" w:type="dxa"/>
                  <w:vAlign w:val="center"/>
                </w:tcPr>
                <w:p>
                  <w:pPr>
                    <w:pStyle w:val="124"/>
                    <w:adjustRightInd w:val="0"/>
                    <w:snapToGrid w:val="0"/>
                    <w:spacing w:line="240" w:lineRule="auto"/>
                    <w:rPr>
                      <w:rFonts w:hint="eastAsia" w:eastAsia="宋体"/>
                      <w:color w:val="auto"/>
                      <w:lang w:eastAsia="zh-CN"/>
                    </w:rPr>
                  </w:pPr>
                  <w:r>
                    <w:rPr>
                      <w:rFonts w:hint="eastAsia"/>
                      <w:color w:val="auto"/>
                      <w:lang w:val="en-US" w:eastAsia="zh-CN"/>
                    </w:rPr>
                    <w:t>2</w:t>
                  </w:r>
                </w:p>
              </w:tc>
              <w:tc>
                <w:tcPr>
                  <w:tcW w:w="1176" w:type="dxa"/>
                  <w:vAlign w:val="center"/>
                </w:tcPr>
                <w:p>
                  <w:pPr>
                    <w:pStyle w:val="124"/>
                    <w:adjustRightInd w:val="0"/>
                    <w:snapToGrid w:val="0"/>
                    <w:spacing w:line="240" w:lineRule="auto"/>
                    <w:rPr>
                      <w:color w:val="auto"/>
                    </w:rPr>
                  </w:pPr>
                  <w:r>
                    <w:rPr>
                      <w:rFonts w:hint="eastAsia"/>
                      <w:color w:val="auto"/>
                    </w:rPr>
                    <w:t>90</w:t>
                  </w:r>
                </w:p>
              </w:tc>
              <w:tc>
                <w:tcPr>
                  <w:tcW w:w="903" w:type="dxa"/>
                  <w:vAlign w:val="center"/>
                </w:tcPr>
                <w:p>
                  <w:pPr>
                    <w:pStyle w:val="124"/>
                    <w:adjustRightInd w:val="0"/>
                    <w:snapToGrid w:val="0"/>
                    <w:spacing w:line="240" w:lineRule="auto"/>
                    <w:rPr>
                      <w:color w:val="auto"/>
                    </w:rPr>
                  </w:pPr>
                  <w:r>
                    <w:rPr>
                      <w:color w:val="auto"/>
                    </w:rPr>
                    <w:t>连续</w:t>
                  </w: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pStyle w:val="124"/>
                    <w:adjustRightInd w:val="0"/>
                    <w:snapToGrid w:val="0"/>
                    <w:spacing w:line="240" w:lineRule="auto"/>
                    <w:rPr>
                      <w:color w:val="auto"/>
                    </w:rPr>
                  </w:pPr>
                  <w:r>
                    <w:rPr>
                      <w:color w:val="auto"/>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restart"/>
                  <w:vAlign w:val="center"/>
                </w:tcPr>
                <w:p>
                  <w:pPr>
                    <w:pStyle w:val="124"/>
                    <w:adjustRightInd w:val="0"/>
                    <w:snapToGrid w:val="0"/>
                    <w:spacing w:line="240" w:lineRule="auto"/>
                    <w:rPr>
                      <w:color w:val="auto"/>
                    </w:rPr>
                  </w:pPr>
                  <w:r>
                    <w:rPr>
                      <w:rFonts w:hint="eastAsia"/>
                      <w:color w:val="auto"/>
                    </w:rPr>
                    <w:t>其他</w:t>
                  </w:r>
                </w:p>
              </w:tc>
              <w:tc>
                <w:tcPr>
                  <w:tcW w:w="1460" w:type="dxa"/>
                  <w:vAlign w:val="center"/>
                </w:tcPr>
                <w:p>
                  <w:pPr>
                    <w:pStyle w:val="124"/>
                    <w:adjustRightInd w:val="0"/>
                    <w:snapToGrid w:val="0"/>
                    <w:spacing w:line="240" w:lineRule="auto"/>
                    <w:rPr>
                      <w:color w:val="auto"/>
                    </w:rPr>
                  </w:pPr>
                  <w:r>
                    <w:rPr>
                      <w:color w:val="auto"/>
                    </w:rPr>
                    <w:t>皮带输送机</w:t>
                  </w:r>
                </w:p>
              </w:tc>
              <w:tc>
                <w:tcPr>
                  <w:tcW w:w="1380" w:type="dxa"/>
                  <w:vAlign w:val="center"/>
                </w:tcPr>
                <w:p>
                  <w:pPr>
                    <w:pStyle w:val="124"/>
                    <w:adjustRightInd w:val="0"/>
                    <w:snapToGrid w:val="0"/>
                    <w:spacing w:line="240" w:lineRule="auto"/>
                    <w:rPr>
                      <w:color w:val="auto"/>
                    </w:rPr>
                  </w:pPr>
                  <w:r>
                    <w:rPr>
                      <w:rFonts w:hint="eastAsia"/>
                      <w:color w:val="auto"/>
                    </w:rPr>
                    <w:t>1</w:t>
                  </w:r>
                </w:p>
              </w:tc>
              <w:tc>
                <w:tcPr>
                  <w:tcW w:w="1176" w:type="dxa"/>
                  <w:vAlign w:val="center"/>
                </w:tcPr>
                <w:p>
                  <w:pPr>
                    <w:pStyle w:val="124"/>
                    <w:adjustRightInd w:val="0"/>
                    <w:snapToGrid w:val="0"/>
                    <w:spacing w:line="240" w:lineRule="auto"/>
                    <w:rPr>
                      <w:color w:val="auto"/>
                    </w:rPr>
                  </w:pPr>
                  <w:r>
                    <w:rPr>
                      <w:rFonts w:hint="eastAsia"/>
                      <w:color w:val="auto"/>
                    </w:rPr>
                    <w:t>65</w:t>
                  </w:r>
                </w:p>
              </w:tc>
              <w:tc>
                <w:tcPr>
                  <w:tcW w:w="903" w:type="dxa"/>
                  <w:vAlign w:val="center"/>
                </w:tcPr>
                <w:p>
                  <w:pPr>
                    <w:pStyle w:val="124"/>
                    <w:adjustRightInd w:val="0"/>
                    <w:snapToGrid w:val="0"/>
                    <w:spacing w:line="240" w:lineRule="auto"/>
                    <w:rPr>
                      <w:color w:val="auto"/>
                    </w:rPr>
                  </w:pPr>
                  <w:r>
                    <w:rPr>
                      <w:color w:val="auto"/>
                    </w:rPr>
                    <w:t>连续</w:t>
                  </w: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pStyle w:val="124"/>
                    <w:adjustRightInd w:val="0"/>
                    <w:snapToGrid w:val="0"/>
                    <w:spacing w:line="240" w:lineRule="auto"/>
                    <w:rPr>
                      <w:color w:val="auto"/>
                    </w:rPr>
                  </w:pPr>
                  <w:r>
                    <w:rPr>
                      <w:color w:val="auto"/>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340" w:hRule="atLeast"/>
                <w:jc w:val="center"/>
              </w:trPr>
              <w:tc>
                <w:tcPr>
                  <w:tcW w:w="683" w:type="dxa"/>
                  <w:vMerge w:val="continue"/>
                  <w:vAlign w:val="center"/>
                </w:tcPr>
                <w:p>
                  <w:pPr>
                    <w:adjustRightInd w:val="0"/>
                    <w:snapToGrid w:val="0"/>
                    <w:jc w:val="center"/>
                    <w:rPr>
                      <w:color w:val="auto"/>
                    </w:rPr>
                  </w:pPr>
                </w:p>
              </w:tc>
              <w:tc>
                <w:tcPr>
                  <w:tcW w:w="1460" w:type="dxa"/>
                  <w:vAlign w:val="center"/>
                </w:tcPr>
                <w:p>
                  <w:pPr>
                    <w:pStyle w:val="124"/>
                    <w:adjustRightInd w:val="0"/>
                    <w:snapToGrid w:val="0"/>
                    <w:spacing w:line="240" w:lineRule="auto"/>
                    <w:rPr>
                      <w:color w:val="auto"/>
                    </w:rPr>
                  </w:pPr>
                  <w:r>
                    <w:rPr>
                      <w:color w:val="auto"/>
                    </w:rPr>
                    <w:t>装载机</w:t>
                  </w:r>
                </w:p>
              </w:tc>
              <w:tc>
                <w:tcPr>
                  <w:tcW w:w="1380" w:type="dxa"/>
                  <w:vAlign w:val="center"/>
                </w:tcPr>
                <w:p>
                  <w:pPr>
                    <w:pStyle w:val="124"/>
                    <w:adjustRightInd w:val="0"/>
                    <w:snapToGrid w:val="0"/>
                    <w:spacing w:line="240" w:lineRule="auto"/>
                    <w:rPr>
                      <w:color w:val="auto"/>
                    </w:rPr>
                  </w:pPr>
                  <w:r>
                    <w:rPr>
                      <w:color w:val="auto"/>
                    </w:rPr>
                    <w:t>1</w:t>
                  </w:r>
                </w:p>
              </w:tc>
              <w:tc>
                <w:tcPr>
                  <w:tcW w:w="1176" w:type="dxa"/>
                  <w:vAlign w:val="center"/>
                </w:tcPr>
                <w:p>
                  <w:pPr>
                    <w:pStyle w:val="124"/>
                    <w:adjustRightInd w:val="0"/>
                    <w:snapToGrid w:val="0"/>
                    <w:spacing w:line="240" w:lineRule="auto"/>
                    <w:rPr>
                      <w:color w:val="auto"/>
                    </w:rPr>
                  </w:pPr>
                  <w:r>
                    <w:rPr>
                      <w:rFonts w:hint="eastAsia"/>
                      <w:color w:val="auto"/>
                    </w:rPr>
                    <w:t>75</w:t>
                  </w:r>
                </w:p>
              </w:tc>
              <w:tc>
                <w:tcPr>
                  <w:tcW w:w="903" w:type="dxa"/>
                  <w:vAlign w:val="center"/>
                </w:tcPr>
                <w:p>
                  <w:pPr>
                    <w:pStyle w:val="124"/>
                    <w:adjustRightInd w:val="0"/>
                    <w:snapToGrid w:val="0"/>
                    <w:spacing w:line="240" w:lineRule="auto"/>
                    <w:rPr>
                      <w:color w:val="auto"/>
                    </w:rPr>
                  </w:pPr>
                  <w:r>
                    <w:rPr>
                      <w:color w:val="auto"/>
                    </w:rPr>
                    <w:t>间断</w:t>
                  </w:r>
                </w:p>
              </w:tc>
              <w:tc>
                <w:tcPr>
                  <w:tcW w:w="1518" w:type="dxa"/>
                  <w:vMerge w:val="continue"/>
                  <w:vAlign w:val="center"/>
                </w:tcPr>
                <w:p>
                  <w:pPr>
                    <w:pStyle w:val="124"/>
                    <w:adjustRightInd w:val="0"/>
                    <w:snapToGrid w:val="0"/>
                    <w:spacing w:line="240" w:lineRule="auto"/>
                    <w:rPr>
                      <w:color w:val="auto"/>
                    </w:rPr>
                  </w:pPr>
                </w:p>
              </w:tc>
              <w:tc>
                <w:tcPr>
                  <w:tcW w:w="1517" w:type="dxa"/>
                  <w:vAlign w:val="center"/>
                </w:tcPr>
                <w:p>
                  <w:pPr>
                    <w:pStyle w:val="124"/>
                    <w:adjustRightInd w:val="0"/>
                    <w:snapToGrid w:val="0"/>
                    <w:spacing w:line="240" w:lineRule="auto"/>
                    <w:rPr>
                      <w:color w:val="auto"/>
                    </w:rPr>
                  </w:pPr>
                  <w:r>
                    <w:rPr>
                      <w:rFonts w:hint="eastAsia"/>
                      <w:color w:val="auto"/>
                    </w:rPr>
                    <w:t>70</w:t>
                  </w:r>
                </w:p>
              </w:tc>
            </w:tr>
          </w:tbl>
          <w:p>
            <w:pPr>
              <w:spacing w:line="360" w:lineRule="auto"/>
              <w:ind w:firstLine="480" w:firstLineChars="200"/>
              <w:rPr>
                <w:color w:val="auto"/>
                <w:sz w:val="24"/>
              </w:rPr>
            </w:pPr>
            <w:r>
              <w:rPr>
                <w:bCs/>
                <w:color w:val="auto"/>
                <w:sz w:val="24"/>
              </w:rPr>
              <w:t>4</w:t>
            </w:r>
            <w:r>
              <w:rPr>
                <w:rFonts w:hint="eastAsia"/>
                <w:bCs/>
                <w:color w:val="auto"/>
                <w:sz w:val="24"/>
              </w:rPr>
              <w:t>、</w:t>
            </w:r>
            <w:r>
              <w:rPr>
                <w:color w:val="auto"/>
                <w:sz w:val="24"/>
              </w:rPr>
              <w:t>固体废物</w:t>
            </w:r>
          </w:p>
          <w:p>
            <w:pPr>
              <w:spacing w:line="360" w:lineRule="auto"/>
              <w:ind w:firstLine="480" w:firstLineChars="200"/>
              <w:rPr>
                <w:color w:val="auto"/>
                <w:sz w:val="24"/>
              </w:rPr>
            </w:pPr>
            <w:r>
              <w:rPr>
                <w:color w:val="auto"/>
                <w:sz w:val="24"/>
              </w:rPr>
              <w:t>项目运营期主要工业固体废物有</w:t>
            </w:r>
            <w:r>
              <w:rPr>
                <w:rFonts w:hint="eastAsia"/>
                <w:color w:val="auto"/>
                <w:sz w:val="24"/>
              </w:rPr>
              <w:t>除尘灰</w:t>
            </w:r>
            <w:r>
              <w:rPr>
                <w:color w:val="auto"/>
                <w:sz w:val="24"/>
              </w:rPr>
              <w:t>、废</w:t>
            </w:r>
            <w:r>
              <w:rPr>
                <w:rFonts w:hint="eastAsia"/>
                <w:color w:val="auto"/>
                <w:sz w:val="24"/>
              </w:rPr>
              <w:t>泥坯</w:t>
            </w:r>
            <w:r>
              <w:rPr>
                <w:color w:val="auto"/>
                <w:sz w:val="24"/>
              </w:rPr>
              <w:t>、不合格砖、</w:t>
            </w:r>
            <w:r>
              <w:rPr>
                <w:rFonts w:hint="eastAsia"/>
                <w:color w:val="auto"/>
                <w:sz w:val="24"/>
              </w:rPr>
              <w:t>脱硫渣</w:t>
            </w:r>
            <w:r>
              <w:rPr>
                <w:color w:val="auto"/>
                <w:sz w:val="24"/>
              </w:rPr>
              <w:t>等。</w:t>
            </w:r>
          </w:p>
          <w:p>
            <w:pPr>
              <w:spacing w:line="360" w:lineRule="auto"/>
              <w:ind w:firstLine="480" w:firstLineChars="200"/>
              <w:rPr>
                <w:color w:val="auto"/>
                <w:sz w:val="24"/>
              </w:rPr>
            </w:pPr>
            <w:r>
              <w:rPr>
                <w:rFonts w:hint="eastAsia"/>
                <w:color w:val="auto"/>
                <w:sz w:val="24"/>
              </w:rPr>
              <w:t>项目除尘灰为0.5475</w:t>
            </w:r>
            <w:r>
              <w:rPr>
                <w:color w:val="auto"/>
                <w:sz w:val="24"/>
              </w:rPr>
              <w:t>t/a</w:t>
            </w:r>
            <w:r>
              <w:rPr>
                <w:rFonts w:hint="eastAsia"/>
                <w:color w:val="auto"/>
                <w:sz w:val="24"/>
              </w:rPr>
              <w:t>，脱硫渣产生量为46.47t/a。</w:t>
            </w:r>
            <w:r>
              <w:rPr>
                <w:color w:val="auto"/>
                <w:sz w:val="24"/>
              </w:rPr>
              <w:t>切条切坯工序产生的废泥坯约</w:t>
            </w:r>
            <w:r>
              <w:rPr>
                <w:rFonts w:hint="eastAsia"/>
                <w:color w:val="auto"/>
                <w:sz w:val="24"/>
              </w:rPr>
              <w:t>150</w:t>
            </w:r>
            <w:r>
              <w:rPr>
                <w:color w:val="auto"/>
                <w:sz w:val="24"/>
              </w:rPr>
              <w:t>t/a、出窑时产生的</w:t>
            </w:r>
            <w:r>
              <w:rPr>
                <w:rFonts w:hint="eastAsia"/>
                <w:color w:val="auto"/>
                <w:sz w:val="24"/>
              </w:rPr>
              <w:t>不合格</w:t>
            </w:r>
            <w:r>
              <w:rPr>
                <w:color w:val="auto"/>
                <w:sz w:val="24"/>
              </w:rPr>
              <w:t>砖</w:t>
            </w:r>
            <w:r>
              <w:rPr>
                <w:rFonts w:hint="eastAsia"/>
                <w:color w:val="auto"/>
                <w:sz w:val="24"/>
              </w:rPr>
              <w:t>190.99</w:t>
            </w:r>
            <w:r>
              <w:rPr>
                <w:color w:val="auto"/>
                <w:sz w:val="24"/>
              </w:rPr>
              <w:t>t/a</w:t>
            </w:r>
            <w:r>
              <w:rPr>
                <w:rFonts w:hint="eastAsia"/>
                <w:color w:val="auto"/>
                <w:sz w:val="24"/>
              </w:rPr>
              <w:t>。</w:t>
            </w:r>
          </w:p>
          <w:p>
            <w:pPr>
              <w:spacing w:line="360" w:lineRule="auto"/>
              <w:ind w:firstLine="480" w:firstLineChars="200"/>
              <w:rPr>
                <w:color w:val="auto"/>
                <w:sz w:val="24"/>
              </w:rPr>
            </w:pPr>
            <w:r>
              <w:rPr>
                <w:color w:val="auto"/>
                <w:sz w:val="24"/>
              </w:rPr>
              <w:t>项目劳动定员</w:t>
            </w:r>
            <w:r>
              <w:rPr>
                <w:rFonts w:hint="eastAsia"/>
                <w:color w:val="auto"/>
                <w:sz w:val="24"/>
              </w:rPr>
              <w:t>16</w:t>
            </w:r>
            <w:r>
              <w:rPr>
                <w:color w:val="auto"/>
                <w:sz w:val="24"/>
              </w:rPr>
              <w:t>人，按每人每天产生生活垃圾0.5kg计，则年产生活垃圾为</w:t>
            </w:r>
            <w:r>
              <w:rPr>
                <w:rFonts w:hint="eastAsia"/>
                <w:color w:val="auto"/>
                <w:sz w:val="24"/>
              </w:rPr>
              <w:t>1.68</w:t>
            </w:r>
            <w:r>
              <w:rPr>
                <w:color w:val="auto"/>
                <w:sz w:val="24"/>
              </w:rPr>
              <w:t>t/a。</w:t>
            </w:r>
          </w:p>
          <w:p>
            <w:pPr>
              <w:widowControl/>
              <w:spacing w:line="360" w:lineRule="auto"/>
              <w:ind w:firstLine="420" w:firstLineChars="200"/>
              <w:rPr>
                <w:color w:val="auto"/>
              </w:rPr>
            </w:pPr>
          </w:p>
          <w:p>
            <w:pPr>
              <w:widowControl/>
              <w:spacing w:line="360" w:lineRule="auto"/>
              <w:ind w:firstLine="420" w:firstLineChars="200"/>
              <w:rPr>
                <w:color w:val="auto"/>
              </w:rPr>
            </w:pPr>
          </w:p>
          <w:p>
            <w:pPr>
              <w:widowControl/>
              <w:spacing w:line="360" w:lineRule="auto"/>
              <w:ind w:firstLine="420" w:firstLineChars="200"/>
              <w:rPr>
                <w:color w:val="auto"/>
              </w:rPr>
            </w:pPr>
          </w:p>
          <w:p>
            <w:pPr>
              <w:pStyle w:val="2"/>
            </w:pPr>
          </w:p>
          <w:p>
            <w:pPr>
              <w:pStyle w:val="2"/>
              <w:rPr>
                <w:color w:val="auto"/>
              </w:rPr>
            </w:pPr>
          </w:p>
          <w:p>
            <w:pPr>
              <w:pStyle w:val="4"/>
              <w:ind w:firstLine="210"/>
              <w:rPr>
                <w:color w:val="auto"/>
              </w:rPr>
            </w:pPr>
          </w:p>
          <w:p>
            <w:pPr>
              <w:pStyle w:val="4"/>
              <w:ind w:firstLine="210"/>
              <w:rPr>
                <w:color w:val="auto"/>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p>
            <w:pPr>
              <w:pStyle w:val="4"/>
              <w:ind w:firstLine="0" w:firstLineChars="0"/>
              <w:rPr>
                <w:color w:val="auto"/>
                <w:sz w:val="24"/>
              </w:rPr>
            </w:pPr>
          </w:p>
        </w:tc>
      </w:tr>
    </w:tbl>
    <w:p>
      <w:pPr>
        <w:adjustRightInd w:val="0"/>
        <w:snapToGrid w:val="0"/>
        <w:outlineLvl w:val="0"/>
        <w:rPr>
          <w:b/>
          <w:color w:val="auto"/>
          <w:kern w:val="0"/>
          <w:sz w:val="30"/>
          <w:szCs w:val="30"/>
        </w:rPr>
      </w:pPr>
      <w:bookmarkStart w:id="41" w:name="_Toc29851"/>
      <w:bookmarkStart w:id="42" w:name="_Toc418517488"/>
      <w:bookmarkStart w:id="43" w:name="_Toc356126578"/>
      <w:bookmarkStart w:id="44" w:name="_Toc359596323"/>
      <w:r>
        <w:rPr>
          <w:rFonts w:hint="eastAsia"/>
          <w:b/>
          <w:color w:val="auto"/>
          <w:kern w:val="0"/>
          <w:sz w:val="30"/>
          <w:szCs w:val="30"/>
        </w:rPr>
        <w:t>项目主要污染物产生及预计排放情况</w:t>
      </w:r>
      <w:bookmarkEnd w:id="41"/>
      <w:bookmarkEnd w:id="42"/>
      <w:bookmarkEnd w:id="43"/>
      <w:bookmarkEnd w:id="44"/>
    </w:p>
    <w:tbl>
      <w:tblPr>
        <w:tblStyle w:val="32"/>
        <w:tblW w:w="8878" w:type="dxa"/>
        <w:jc w:val="center"/>
        <w:tblInd w:w="-3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53"/>
        <w:gridCol w:w="425"/>
        <w:gridCol w:w="567"/>
        <w:gridCol w:w="851"/>
        <w:gridCol w:w="2268"/>
        <w:gridCol w:w="1559"/>
        <w:gridCol w:w="2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tcBorders>
              <w:tl2br w:val="single" w:color="auto" w:sz="4" w:space="0"/>
            </w:tcBorders>
            <w:vAlign w:val="center"/>
          </w:tcPr>
          <w:p>
            <w:pPr>
              <w:adjustRightInd w:val="0"/>
              <w:snapToGrid w:val="0"/>
              <w:rPr>
                <w:color w:val="auto"/>
                <w:spacing w:val="-20"/>
                <w:sz w:val="21"/>
                <w:szCs w:val="21"/>
              </w:rPr>
            </w:pPr>
            <w:r>
              <w:rPr>
                <w:color w:val="auto"/>
                <w:spacing w:val="-20"/>
                <w:sz w:val="21"/>
                <w:szCs w:val="21"/>
              </w:rPr>
              <w:t xml:space="preserve">       内容</w:t>
            </w:r>
          </w:p>
          <w:p>
            <w:pPr>
              <w:adjustRightInd w:val="0"/>
              <w:snapToGrid w:val="0"/>
              <w:rPr>
                <w:color w:val="auto"/>
                <w:spacing w:val="-20"/>
                <w:sz w:val="21"/>
                <w:szCs w:val="21"/>
              </w:rPr>
            </w:pPr>
            <w:r>
              <w:rPr>
                <w:color w:val="auto"/>
                <w:spacing w:val="-20"/>
                <w:sz w:val="21"/>
                <w:szCs w:val="21"/>
              </w:rPr>
              <w:t>类型</w:t>
            </w:r>
          </w:p>
        </w:tc>
        <w:tc>
          <w:tcPr>
            <w:tcW w:w="992" w:type="dxa"/>
            <w:gridSpan w:val="2"/>
            <w:vAlign w:val="center"/>
          </w:tcPr>
          <w:p>
            <w:pPr>
              <w:pStyle w:val="124"/>
              <w:adjustRightInd w:val="0"/>
              <w:snapToGrid w:val="0"/>
              <w:spacing w:line="240" w:lineRule="auto"/>
              <w:rPr>
                <w:color w:val="auto"/>
                <w:sz w:val="21"/>
                <w:szCs w:val="21"/>
              </w:rPr>
            </w:pPr>
            <w:r>
              <w:rPr>
                <w:color w:val="auto"/>
                <w:sz w:val="21"/>
                <w:szCs w:val="21"/>
              </w:rPr>
              <w:t>排放源</w:t>
            </w:r>
          </w:p>
          <w:p>
            <w:pPr>
              <w:adjustRightInd w:val="0"/>
              <w:snapToGrid w:val="0"/>
              <w:jc w:val="center"/>
              <w:rPr>
                <w:color w:val="auto"/>
                <w:spacing w:val="-20"/>
                <w:sz w:val="21"/>
                <w:szCs w:val="21"/>
              </w:rPr>
            </w:pPr>
            <w:r>
              <w:rPr>
                <w:color w:val="auto"/>
                <w:sz w:val="21"/>
                <w:szCs w:val="21"/>
              </w:rPr>
              <w:t>（编号）</w:t>
            </w:r>
          </w:p>
        </w:tc>
        <w:tc>
          <w:tcPr>
            <w:tcW w:w="851" w:type="dxa"/>
            <w:vAlign w:val="center"/>
          </w:tcPr>
          <w:p>
            <w:pPr>
              <w:adjustRightInd w:val="0"/>
              <w:snapToGrid w:val="0"/>
              <w:jc w:val="center"/>
              <w:rPr>
                <w:color w:val="auto"/>
                <w:spacing w:val="-20"/>
                <w:sz w:val="21"/>
                <w:szCs w:val="21"/>
              </w:rPr>
            </w:pPr>
            <w:r>
              <w:rPr>
                <w:color w:val="auto"/>
                <w:spacing w:val="-20"/>
                <w:sz w:val="21"/>
                <w:szCs w:val="21"/>
              </w:rPr>
              <w:t>污染物</w:t>
            </w:r>
          </w:p>
        </w:tc>
        <w:tc>
          <w:tcPr>
            <w:tcW w:w="2268" w:type="dxa"/>
            <w:vAlign w:val="center"/>
          </w:tcPr>
          <w:p>
            <w:pPr>
              <w:adjustRightInd w:val="0"/>
              <w:snapToGrid w:val="0"/>
              <w:jc w:val="center"/>
              <w:rPr>
                <w:color w:val="auto"/>
                <w:spacing w:val="-20"/>
                <w:sz w:val="21"/>
                <w:szCs w:val="21"/>
              </w:rPr>
            </w:pPr>
            <w:r>
              <w:rPr>
                <w:color w:val="auto"/>
                <w:spacing w:val="-20"/>
                <w:sz w:val="21"/>
                <w:szCs w:val="21"/>
              </w:rPr>
              <w:t>处理前产生浓度及</w:t>
            </w:r>
          </w:p>
          <w:p>
            <w:pPr>
              <w:adjustRightInd w:val="0"/>
              <w:snapToGrid w:val="0"/>
              <w:jc w:val="center"/>
              <w:rPr>
                <w:color w:val="auto"/>
                <w:spacing w:val="-20"/>
                <w:sz w:val="21"/>
                <w:szCs w:val="21"/>
              </w:rPr>
            </w:pPr>
            <w:r>
              <w:rPr>
                <w:color w:val="auto"/>
                <w:spacing w:val="-20"/>
                <w:sz w:val="21"/>
                <w:szCs w:val="21"/>
              </w:rPr>
              <w:t>产生量（单位）</w:t>
            </w:r>
          </w:p>
        </w:tc>
        <w:tc>
          <w:tcPr>
            <w:tcW w:w="1559" w:type="dxa"/>
            <w:vAlign w:val="center"/>
          </w:tcPr>
          <w:p>
            <w:pPr>
              <w:adjustRightInd w:val="0"/>
              <w:snapToGrid w:val="0"/>
              <w:jc w:val="center"/>
              <w:rPr>
                <w:color w:val="auto"/>
                <w:spacing w:val="-20"/>
                <w:sz w:val="21"/>
                <w:szCs w:val="21"/>
              </w:rPr>
            </w:pPr>
            <w:r>
              <w:rPr>
                <w:color w:val="auto"/>
                <w:spacing w:val="-20"/>
                <w:sz w:val="21"/>
                <w:szCs w:val="21"/>
              </w:rPr>
              <w:t>治理措施</w:t>
            </w:r>
          </w:p>
        </w:tc>
        <w:tc>
          <w:tcPr>
            <w:tcW w:w="2255" w:type="dxa"/>
            <w:vAlign w:val="center"/>
          </w:tcPr>
          <w:p>
            <w:pPr>
              <w:adjustRightInd w:val="0"/>
              <w:snapToGrid w:val="0"/>
              <w:jc w:val="center"/>
              <w:rPr>
                <w:color w:val="auto"/>
                <w:spacing w:val="-20"/>
                <w:sz w:val="21"/>
                <w:szCs w:val="21"/>
              </w:rPr>
            </w:pPr>
            <w:r>
              <w:rPr>
                <w:color w:val="auto"/>
                <w:spacing w:val="-20"/>
                <w:sz w:val="21"/>
                <w:szCs w:val="21"/>
              </w:rPr>
              <w:t>排放浓度及</w:t>
            </w:r>
          </w:p>
          <w:p>
            <w:pPr>
              <w:adjustRightInd w:val="0"/>
              <w:snapToGrid w:val="0"/>
              <w:jc w:val="center"/>
              <w:rPr>
                <w:color w:val="auto"/>
                <w:spacing w:val="-20"/>
                <w:sz w:val="21"/>
                <w:szCs w:val="21"/>
              </w:rPr>
            </w:pPr>
            <w:r>
              <w:rPr>
                <w:color w:val="auto"/>
                <w:spacing w:val="-20"/>
                <w:sz w:val="21"/>
                <w:szCs w:val="21"/>
              </w:rPr>
              <w:t>排放量（单位）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restart"/>
            <w:vAlign w:val="center"/>
          </w:tcPr>
          <w:p>
            <w:pPr>
              <w:pStyle w:val="124"/>
              <w:adjustRightInd w:val="0"/>
              <w:snapToGrid w:val="0"/>
              <w:spacing w:line="240" w:lineRule="auto"/>
              <w:rPr>
                <w:color w:val="auto"/>
                <w:sz w:val="21"/>
                <w:szCs w:val="21"/>
              </w:rPr>
            </w:pPr>
            <w:r>
              <w:rPr>
                <w:color w:val="auto"/>
                <w:sz w:val="21"/>
                <w:szCs w:val="21"/>
              </w:rPr>
              <w:t>大</w:t>
            </w:r>
          </w:p>
          <w:p>
            <w:pPr>
              <w:pStyle w:val="124"/>
              <w:adjustRightInd w:val="0"/>
              <w:snapToGrid w:val="0"/>
              <w:spacing w:line="240" w:lineRule="auto"/>
              <w:rPr>
                <w:color w:val="auto"/>
                <w:sz w:val="21"/>
                <w:szCs w:val="21"/>
              </w:rPr>
            </w:pPr>
            <w:r>
              <w:rPr>
                <w:color w:val="auto"/>
                <w:sz w:val="21"/>
                <w:szCs w:val="21"/>
              </w:rPr>
              <w:t>气</w:t>
            </w:r>
          </w:p>
          <w:p>
            <w:pPr>
              <w:pStyle w:val="124"/>
              <w:adjustRightInd w:val="0"/>
              <w:snapToGrid w:val="0"/>
              <w:spacing w:line="240" w:lineRule="auto"/>
              <w:rPr>
                <w:color w:val="auto"/>
                <w:sz w:val="21"/>
                <w:szCs w:val="21"/>
              </w:rPr>
            </w:pPr>
            <w:r>
              <w:rPr>
                <w:color w:val="auto"/>
                <w:sz w:val="21"/>
                <w:szCs w:val="21"/>
              </w:rPr>
              <w:t>污</w:t>
            </w:r>
          </w:p>
          <w:p>
            <w:pPr>
              <w:pStyle w:val="124"/>
              <w:adjustRightInd w:val="0"/>
              <w:snapToGrid w:val="0"/>
              <w:spacing w:line="240" w:lineRule="auto"/>
              <w:rPr>
                <w:color w:val="auto"/>
                <w:sz w:val="21"/>
                <w:szCs w:val="21"/>
              </w:rPr>
            </w:pPr>
            <w:r>
              <w:rPr>
                <w:color w:val="auto"/>
                <w:sz w:val="21"/>
                <w:szCs w:val="21"/>
              </w:rPr>
              <w:t>染</w:t>
            </w:r>
          </w:p>
          <w:p>
            <w:pPr>
              <w:pStyle w:val="124"/>
              <w:adjustRightInd w:val="0"/>
              <w:snapToGrid w:val="0"/>
              <w:spacing w:line="240" w:lineRule="auto"/>
              <w:rPr>
                <w:color w:val="auto"/>
                <w:sz w:val="21"/>
                <w:szCs w:val="21"/>
              </w:rPr>
            </w:pPr>
            <w:r>
              <w:rPr>
                <w:color w:val="auto"/>
                <w:sz w:val="21"/>
                <w:szCs w:val="21"/>
              </w:rPr>
              <w:t>物</w:t>
            </w:r>
          </w:p>
        </w:tc>
        <w:tc>
          <w:tcPr>
            <w:tcW w:w="992" w:type="dxa"/>
            <w:gridSpan w:val="2"/>
            <w:vAlign w:val="center"/>
          </w:tcPr>
          <w:p>
            <w:pPr>
              <w:adjustRightInd w:val="0"/>
              <w:snapToGrid w:val="0"/>
              <w:jc w:val="center"/>
              <w:rPr>
                <w:color w:val="auto"/>
                <w:sz w:val="21"/>
                <w:szCs w:val="21"/>
              </w:rPr>
            </w:pPr>
            <w:r>
              <w:rPr>
                <w:rFonts w:hint="eastAsia"/>
                <w:color w:val="auto"/>
                <w:sz w:val="21"/>
                <w:szCs w:val="21"/>
              </w:rPr>
              <w:t>取土</w:t>
            </w:r>
          </w:p>
        </w:tc>
        <w:tc>
          <w:tcPr>
            <w:tcW w:w="851" w:type="dxa"/>
            <w:vAlign w:val="center"/>
          </w:tcPr>
          <w:p>
            <w:pPr>
              <w:adjustRightInd w:val="0"/>
              <w:snapToGrid w:val="0"/>
              <w:jc w:val="center"/>
              <w:rPr>
                <w:color w:val="auto"/>
                <w:sz w:val="21"/>
                <w:szCs w:val="21"/>
              </w:rPr>
            </w:pPr>
            <w:r>
              <w:rPr>
                <w:rFonts w:hint="eastAsia"/>
                <w:color w:val="auto"/>
                <w:sz w:val="21"/>
                <w:szCs w:val="21"/>
              </w:rPr>
              <w:t>粉尘</w:t>
            </w:r>
          </w:p>
        </w:tc>
        <w:tc>
          <w:tcPr>
            <w:tcW w:w="2268" w:type="dxa"/>
            <w:vAlign w:val="center"/>
          </w:tcPr>
          <w:p>
            <w:pPr>
              <w:adjustRightInd w:val="0"/>
              <w:snapToGrid w:val="0"/>
              <w:jc w:val="center"/>
              <w:rPr>
                <w:color w:val="auto"/>
                <w:sz w:val="21"/>
                <w:szCs w:val="21"/>
              </w:rPr>
            </w:pPr>
            <w:r>
              <w:rPr>
                <w:rFonts w:hint="eastAsia"/>
                <w:color w:val="auto"/>
                <w:sz w:val="21"/>
                <w:szCs w:val="21"/>
              </w:rPr>
              <w:t>6.85t/a</w:t>
            </w:r>
          </w:p>
        </w:tc>
        <w:tc>
          <w:tcPr>
            <w:tcW w:w="1559" w:type="dxa"/>
            <w:vAlign w:val="center"/>
          </w:tcPr>
          <w:p>
            <w:pPr>
              <w:adjustRightInd w:val="0"/>
              <w:snapToGrid w:val="0"/>
              <w:jc w:val="center"/>
              <w:rPr>
                <w:color w:val="auto"/>
                <w:sz w:val="21"/>
                <w:szCs w:val="21"/>
              </w:rPr>
            </w:pPr>
            <w:r>
              <w:rPr>
                <w:rFonts w:hint="eastAsia"/>
                <w:color w:val="auto"/>
                <w:sz w:val="21"/>
                <w:szCs w:val="21"/>
              </w:rPr>
              <w:t>喷湿作业面</w:t>
            </w:r>
          </w:p>
        </w:tc>
        <w:tc>
          <w:tcPr>
            <w:tcW w:w="2255" w:type="dxa"/>
            <w:vAlign w:val="center"/>
          </w:tcPr>
          <w:p>
            <w:pPr>
              <w:adjustRightInd w:val="0"/>
              <w:snapToGrid w:val="0"/>
              <w:jc w:val="center"/>
              <w:rPr>
                <w:color w:val="auto"/>
                <w:sz w:val="21"/>
                <w:szCs w:val="21"/>
              </w:rPr>
            </w:pPr>
            <w:r>
              <w:rPr>
                <w:rFonts w:hint="eastAsia"/>
                <w:color w:val="auto"/>
                <w:sz w:val="21"/>
                <w:szCs w:val="21"/>
              </w:rPr>
              <w:t>0.685t/a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pStyle w:val="124"/>
              <w:adjustRightInd w:val="0"/>
              <w:snapToGrid w:val="0"/>
              <w:spacing w:line="240" w:lineRule="auto"/>
              <w:rPr>
                <w:color w:val="auto"/>
                <w:sz w:val="21"/>
                <w:szCs w:val="21"/>
              </w:rPr>
            </w:pPr>
          </w:p>
        </w:tc>
        <w:tc>
          <w:tcPr>
            <w:tcW w:w="992" w:type="dxa"/>
            <w:gridSpan w:val="2"/>
            <w:vAlign w:val="center"/>
          </w:tcPr>
          <w:p>
            <w:pPr>
              <w:pStyle w:val="124"/>
              <w:adjustRightInd w:val="0"/>
              <w:snapToGrid w:val="0"/>
              <w:spacing w:line="240" w:lineRule="auto"/>
              <w:rPr>
                <w:color w:val="auto"/>
                <w:sz w:val="21"/>
                <w:szCs w:val="21"/>
              </w:rPr>
            </w:pPr>
            <w:r>
              <w:rPr>
                <w:rFonts w:hint="eastAsia"/>
                <w:color w:val="auto"/>
                <w:sz w:val="21"/>
                <w:szCs w:val="21"/>
              </w:rPr>
              <w:t>破碎粉尘</w:t>
            </w:r>
          </w:p>
        </w:tc>
        <w:tc>
          <w:tcPr>
            <w:tcW w:w="851" w:type="dxa"/>
            <w:vAlign w:val="center"/>
          </w:tcPr>
          <w:p>
            <w:pPr>
              <w:pStyle w:val="124"/>
              <w:adjustRightInd w:val="0"/>
              <w:snapToGrid w:val="0"/>
              <w:spacing w:line="240" w:lineRule="auto"/>
              <w:rPr>
                <w:color w:val="auto"/>
                <w:sz w:val="21"/>
                <w:szCs w:val="21"/>
              </w:rPr>
            </w:pPr>
            <w:r>
              <w:rPr>
                <w:color w:val="auto"/>
                <w:sz w:val="21"/>
                <w:szCs w:val="21"/>
              </w:rPr>
              <w:t>粉尘</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73.15</w:t>
            </w:r>
            <w:r>
              <w:rPr>
                <w:color w:val="auto"/>
                <w:sz w:val="21"/>
                <w:szCs w:val="21"/>
              </w:rPr>
              <w:t>mg/m</w:t>
            </w:r>
            <w:r>
              <w:rPr>
                <w:color w:val="auto"/>
                <w:sz w:val="21"/>
                <w:szCs w:val="21"/>
                <w:vertAlign w:val="superscript"/>
              </w:rPr>
              <w:t>3</w:t>
            </w:r>
            <w:r>
              <w:rPr>
                <w:rFonts w:hint="eastAsia"/>
                <w:color w:val="auto"/>
                <w:sz w:val="21"/>
                <w:szCs w:val="21"/>
              </w:rPr>
              <w:t>，0.553t</w:t>
            </w:r>
            <w:r>
              <w:rPr>
                <w:color w:val="auto"/>
                <w:sz w:val="21"/>
                <w:szCs w:val="21"/>
              </w:rPr>
              <w:t>/a</w:t>
            </w:r>
          </w:p>
        </w:tc>
        <w:tc>
          <w:tcPr>
            <w:tcW w:w="1559" w:type="dxa"/>
            <w:vAlign w:val="center"/>
          </w:tcPr>
          <w:p>
            <w:pPr>
              <w:pStyle w:val="124"/>
              <w:adjustRightInd w:val="0"/>
              <w:snapToGrid w:val="0"/>
              <w:spacing w:line="240" w:lineRule="auto"/>
              <w:rPr>
                <w:color w:val="auto"/>
                <w:sz w:val="21"/>
                <w:szCs w:val="21"/>
              </w:rPr>
            </w:pPr>
            <w:r>
              <w:rPr>
                <w:rFonts w:hint="eastAsia"/>
                <w:color w:val="auto"/>
                <w:sz w:val="21"/>
                <w:szCs w:val="21"/>
              </w:rPr>
              <w:t>除尘效率99%布袋除尘器处理后经15m排气筒排放</w:t>
            </w:r>
          </w:p>
        </w:tc>
        <w:tc>
          <w:tcPr>
            <w:tcW w:w="2255" w:type="dxa"/>
            <w:vAlign w:val="center"/>
          </w:tcPr>
          <w:p>
            <w:pPr>
              <w:pStyle w:val="124"/>
              <w:adjustRightInd w:val="0"/>
              <w:snapToGrid w:val="0"/>
              <w:spacing w:line="240" w:lineRule="auto"/>
              <w:rPr>
                <w:color w:val="auto"/>
                <w:sz w:val="21"/>
                <w:szCs w:val="21"/>
              </w:rPr>
            </w:pPr>
            <w:r>
              <w:rPr>
                <w:rFonts w:hint="eastAsia"/>
                <w:color w:val="auto"/>
                <w:sz w:val="21"/>
                <w:szCs w:val="21"/>
              </w:rPr>
              <w:t>0.73</w:t>
            </w:r>
            <w:r>
              <w:rPr>
                <w:color w:val="auto"/>
                <w:sz w:val="21"/>
                <w:szCs w:val="21"/>
              </w:rPr>
              <w:t>mg/m</w:t>
            </w:r>
            <w:r>
              <w:rPr>
                <w:color w:val="auto"/>
                <w:sz w:val="21"/>
                <w:szCs w:val="21"/>
                <w:vertAlign w:val="superscript"/>
              </w:rPr>
              <w:t>3</w:t>
            </w:r>
            <w:r>
              <w:rPr>
                <w:rFonts w:hint="eastAsia"/>
                <w:color w:val="auto"/>
                <w:sz w:val="21"/>
                <w:szCs w:val="21"/>
              </w:rPr>
              <w:t>，0.006t</w:t>
            </w:r>
            <w:r>
              <w:rPr>
                <w:color w:val="auto"/>
                <w:sz w:val="21"/>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425" w:type="dxa"/>
            <w:vMerge w:val="restart"/>
            <w:vAlign w:val="center"/>
          </w:tcPr>
          <w:p>
            <w:pPr>
              <w:pStyle w:val="124"/>
              <w:adjustRightInd w:val="0"/>
              <w:snapToGrid w:val="0"/>
              <w:spacing w:line="240" w:lineRule="auto"/>
              <w:rPr>
                <w:color w:val="auto"/>
                <w:sz w:val="21"/>
                <w:szCs w:val="21"/>
              </w:rPr>
            </w:pPr>
            <w:r>
              <w:rPr>
                <w:color w:val="auto"/>
                <w:sz w:val="21"/>
                <w:szCs w:val="21"/>
              </w:rPr>
              <w:t>干燥焙烧</w:t>
            </w:r>
          </w:p>
        </w:tc>
        <w:tc>
          <w:tcPr>
            <w:tcW w:w="567" w:type="dxa"/>
            <w:vMerge w:val="restart"/>
            <w:vAlign w:val="center"/>
          </w:tcPr>
          <w:p>
            <w:pPr>
              <w:pStyle w:val="124"/>
              <w:adjustRightInd w:val="0"/>
              <w:snapToGrid w:val="0"/>
              <w:spacing w:line="240" w:lineRule="auto"/>
              <w:rPr>
                <w:color w:val="auto"/>
                <w:sz w:val="21"/>
                <w:szCs w:val="21"/>
              </w:rPr>
            </w:pPr>
            <w:r>
              <w:rPr>
                <w:color w:val="auto"/>
                <w:sz w:val="21"/>
                <w:szCs w:val="21"/>
              </w:rPr>
              <w:t>自燃</w:t>
            </w:r>
          </w:p>
          <w:p>
            <w:pPr>
              <w:pStyle w:val="124"/>
              <w:adjustRightInd w:val="0"/>
              <w:snapToGrid w:val="0"/>
              <w:rPr>
                <w:color w:val="auto"/>
                <w:sz w:val="21"/>
                <w:szCs w:val="21"/>
              </w:rPr>
            </w:pPr>
            <w:r>
              <w:rPr>
                <w:color w:val="auto"/>
                <w:sz w:val="21"/>
                <w:szCs w:val="21"/>
              </w:rPr>
              <w:t>阶段</w:t>
            </w:r>
          </w:p>
        </w:tc>
        <w:tc>
          <w:tcPr>
            <w:tcW w:w="851" w:type="dxa"/>
            <w:vAlign w:val="center"/>
          </w:tcPr>
          <w:p>
            <w:pPr>
              <w:pStyle w:val="124"/>
              <w:adjustRightInd w:val="0"/>
              <w:snapToGrid w:val="0"/>
              <w:rPr>
                <w:color w:val="auto"/>
                <w:sz w:val="21"/>
                <w:szCs w:val="21"/>
              </w:rPr>
            </w:pPr>
            <w:r>
              <w:rPr>
                <w:color w:val="auto"/>
                <w:sz w:val="21"/>
                <w:szCs w:val="21"/>
              </w:rPr>
              <w:t>烟尘</w:t>
            </w:r>
          </w:p>
        </w:tc>
        <w:tc>
          <w:tcPr>
            <w:tcW w:w="2268" w:type="dxa"/>
            <w:vAlign w:val="center"/>
          </w:tcPr>
          <w:p>
            <w:pPr>
              <w:adjustRightInd w:val="0"/>
              <w:snapToGrid w:val="0"/>
              <w:jc w:val="center"/>
              <w:rPr>
                <w:color w:val="auto"/>
                <w:sz w:val="21"/>
                <w:szCs w:val="21"/>
              </w:rPr>
            </w:pPr>
            <w:r>
              <w:rPr>
                <w:rFonts w:hint="eastAsia"/>
                <w:color w:val="auto"/>
                <w:sz w:val="21"/>
                <w:szCs w:val="21"/>
                <w:lang w:bidi="ar"/>
              </w:rPr>
              <w:t>241.73</w:t>
            </w:r>
            <w:r>
              <w:rPr>
                <w:color w:val="auto"/>
                <w:sz w:val="21"/>
                <w:szCs w:val="21"/>
                <w:lang w:bidi="ar"/>
              </w:rPr>
              <w:t>mg/m</w:t>
            </w:r>
            <w:r>
              <w:rPr>
                <w:color w:val="auto"/>
                <w:sz w:val="21"/>
                <w:szCs w:val="21"/>
                <w:vertAlign w:val="superscript"/>
                <w:lang w:bidi="ar"/>
              </w:rPr>
              <w:t>3</w:t>
            </w:r>
            <w:r>
              <w:rPr>
                <w:rFonts w:hint="eastAsia"/>
                <w:color w:val="auto"/>
                <w:sz w:val="21"/>
                <w:szCs w:val="21"/>
                <w:lang w:bidi="ar"/>
              </w:rPr>
              <w:t>，21.19</w:t>
            </w:r>
            <w:r>
              <w:rPr>
                <w:color w:val="auto"/>
                <w:sz w:val="21"/>
                <w:szCs w:val="21"/>
                <w:lang w:bidi="ar"/>
              </w:rPr>
              <w:t>t/</w:t>
            </w:r>
            <w:r>
              <w:rPr>
                <w:rFonts w:hint="eastAsia"/>
                <w:color w:val="auto"/>
                <w:sz w:val="21"/>
                <w:szCs w:val="21"/>
                <w:lang w:bidi="ar"/>
              </w:rPr>
              <w:t>a</w:t>
            </w:r>
          </w:p>
        </w:tc>
        <w:tc>
          <w:tcPr>
            <w:tcW w:w="1559" w:type="dxa"/>
            <w:vMerge w:val="restart"/>
            <w:vAlign w:val="center"/>
          </w:tcPr>
          <w:p>
            <w:pPr>
              <w:pStyle w:val="124"/>
              <w:adjustRightInd w:val="0"/>
              <w:snapToGrid w:val="0"/>
              <w:spacing w:line="240" w:lineRule="auto"/>
              <w:rPr>
                <w:color w:val="auto"/>
                <w:sz w:val="21"/>
                <w:szCs w:val="21"/>
              </w:rPr>
            </w:pPr>
            <w:r>
              <w:rPr>
                <w:rFonts w:hint="eastAsia"/>
                <w:color w:val="auto"/>
                <w:sz w:val="21"/>
                <w:szCs w:val="21"/>
              </w:rPr>
              <w:t>通过双碱法脱硫设施后经</w:t>
            </w:r>
            <w:r>
              <w:rPr>
                <w:rFonts w:hint="eastAsia"/>
                <w:color w:val="auto"/>
                <w:sz w:val="21"/>
                <w:szCs w:val="21"/>
                <w:lang w:eastAsia="zh-CN"/>
              </w:rPr>
              <w:t>15m</w:t>
            </w:r>
            <w:r>
              <w:rPr>
                <w:color w:val="auto"/>
                <w:sz w:val="21"/>
                <w:szCs w:val="21"/>
              </w:rPr>
              <w:t>排气筒排放</w:t>
            </w:r>
            <w:r>
              <w:rPr>
                <w:rFonts w:hint="eastAsia"/>
                <w:color w:val="auto"/>
                <w:sz w:val="21"/>
                <w:szCs w:val="21"/>
              </w:rPr>
              <w:t>，除尘效率90%，脱硫效率85%，脱氟效率96%</w:t>
            </w:r>
          </w:p>
        </w:tc>
        <w:tc>
          <w:tcPr>
            <w:tcW w:w="2255" w:type="dxa"/>
            <w:vAlign w:val="center"/>
          </w:tcPr>
          <w:p>
            <w:pPr>
              <w:adjustRightInd w:val="0"/>
              <w:snapToGrid w:val="0"/>
              <w:rPr>
                <w:color w:val="auto"/>
                <w:sz w:val="21"/>
                <w:szCs w:val="21"/>
              </w:rPr>
            </w:pPr>
            <w:r>
              <w:rPr>
                <w:rFonts w:hint="eastAsia"/>
                <w:color w:val="auto"/>
                <w:spacing w:val="-10"/>
                <w:sz w:val="21"/>
                <w:szCs w:val="21"/>
                <w:lang w:bidi="ar"/>
              </w:rPr>
              <w:t>24.17</w:t>
            </w:r>
            <w:r>
              <w:rPr>
                <w:color w:val="auto"/>
                <w:sz w:val="21"/>
                <w:szCs w:val="21"/>
                <w:lang w:bidi="ar"/>
              </w:rPr>
              <w:t>mg/m</w:t>
            </w:r>
            <w:r>
              <w:rPr>
                <w:color w:val="auto"/>
                <w:sz w:val="21"/>
                <w:szCs w:val="21"/>
                <w:vertAlign w:val="superscript"/>
                <w:lang w:bidi="ar"/>
              </w:rPr>
              <w:t>3</w:t>
            </w:r>
            <w:r>
              <w:rPr>
                <w:rFonts w:hint="eastAsia"/>
                <w:color w:val="auto"/>
                <w:sz w:val="21"/>
                <w:szCs w:val="21"/>
                <w:lang w:bidi="ar"/>
              </w:rPr>
              <w:t xml:space="preserve">，   </w:t>
            </w:r>
            <w:r>
              <w:rPr>
                <w:rFonts w:hint="eastAsia"/>
                <w:color w:val="auto"/>
                <w:spacing w:val="-10"/>
                <w:sz w:val="21"/>
                <w:szCs w:val="21"/>
                <w:lang w:bidi="ar"/>
              </w:rPr>
              <w:t>2.12</w:t>
            </w:r>
            <w:r>
              <w:rPr>
                <w:color w:val="auto"/>
                <w:sz w:val="21"/>
                <w:szCs w:val="21"/>
                <w:lang w:bidi="ar"/>
              </w:rPr>
              <w:t>t/</w:t>
            </w:r>
            <w:r>
              <w:rPr>
                <w:rFonts w:hint="eastAsia"/>
                <w:color w:val="auto"/>
                <w:sz w:val="21"/>
                <w:szCs w:val="21"/>
                <w:lang w:bidi="ar"/>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425" w:type="dxa"/>
            <w:vMerge w:val="continue"/>
            <w:vAlign w:val="center"/>
          </w:tcPr>
          <w:p>
            <w:pPr>
              <w:adjustRightInd w:val="0"/>
              <w:snapToGrid w:val="0"/>
              <w:jc w:val="center"/>
              <w:rPr>
                <w:color w:val="auto"/>
                <w:sz w:val="21"/>
                <w:szCs w:val="21"/>
              </w:rPr>
            </w:pPr>
          </w:p>
        </w:tc>
        <w:tc>
          <w:tcPr>
            <w:tcW w:w="567" w:type="dxa"/>
            <w:vMerge w:val="continue"/>
            <w:vAlign w:val="center"/>
          </w:tcPr>
          <w:p>
            <w:pPr>
              <w:pStyle w:val="124"/>
              <w:adjustRightInd w:val="0"/>
              <w:snapToGrid w:val="0"/>
              <w:spacing w:line="240" w:lineRule="auto"/>
              <w:rPr>
                <w:color w:val="auto"/>
                <w:sz w:val="21"/>
                <w:szCs w:val="21"/>
              </w:rPr>
            </w:pPr>
          </w:p>
        </w:tc>
        <w:tc>
          <w:tcPr>
            <w:tcW w:w="851" w:type="dxa"/>
            <w:vAlign w:val="center"/>
          </w:tcPr>
          <w:p>
            <w:pPr>
              <w:pStyle w:val="124"/>
              <w:adjustRightInd w:val="0"/>
              <w:snapToGrid w:val="0"/>
              <w:spacing w:line="240" w:lineRule="auto"/>
              <w:rPr>
                <w:color w:val="auto"/>
                <w:sz w:val="21"/>
                <w:szCs w:val="21"/>
              </w:rPr>
            </w:pPr>
            <w:r>
              <w:rPr>
                <w:color w:val="auto"/>
                <w:sz w:val="21"/>
                <w:szCs w:val="21"/>
              </w:rPr>
              <w:t>SO</w:t>
            </w:r>
            <w:r>
              <w:rPr>
                <w:color w:val="auto"/>
                <w:sz w:val="21"/>
                <w:szCs w:val="21"/>
                <w:vertAlign w:val="subscript"/>
              </w:rPr>
              <w:t>2</w:t>
            </w:r>
          </w:p>
        </w:tc>
        <w:tc>
          <w:tcPr>
            <w:tcW w:w="2268" w:type="dxa"/>
            <w:vAlign w:val="center"/>
          </w:tcPr>
          <w:p>
            <w:pPr>
              <w:adjustRightInd w:val="0"/>
              <w:snapToGrid w:val="0"/>
              <w:jc w:val="center"/>
              <w:rPr>
                <w:color w:val="auto"/>
                <w:sz w:val="21"/>
                <w:szCs w:val="21"/>
              </w:rPr>
            </w:pPr>
            <w:r>
              <w:rPr>
                <w:rFonts w:hint="eastAsia"/>
                <w:color w:val="auto"/>
                <w:sz w:val="21"/>
                <w:szCs w:val="21"/>
                <w:lang w:bidi="ar"/>
              </w:rPr>
              <w:t>293.52</w:t>
            </w:r>
            <w:r>
              <w:rPr>
                <w:color w:val="auto"/>
                <w:sz w:val="21"/>
                <w:szCs w:val="21"/>
                <w:lang w:bidi="ar"/>
              </w:rPr>
              <w:t>mg/m</w:t>
            </w:r>
            <w:r>
              <w:rPr>
                <w:color w:val="auto"/>
                <w:sz w:val="21"/>
                <w:szCs w:val="21"/>
                <w:vertAlign w:val="superscript"/>
                <w:lang w:bidi="ar"/>
              </w:rPr>
              <w:t>3</w:t>
            </w:r>
            <w:r>
              <w:rPr>
                <w:rFonts w:hint="eastAsia"/>
                <w:color w:val="auto"/>
                <w:sz w:val="21"/>
                <w:szCs w:val="21"/>
                <w:lang w:bidi="ar"/>
              </w:rPr>
              <w:t>，25.73</w:t>
            </w:r>
            <w:r>
              <w:rPr>
                <w:color w:val="auto"/>
                <w:sz w:val="21"/>
                <w:szCs w:val="21"/>
                <w:lang w:bidi="ar"/>
              </w:rPr>
              <w:t>t/</w:t>
            </w:r>
            <w:r>
              <w:rPr>
                <w:rFonts w:hint="eastAsia"/>
                <w:color w:val="auto"/>
                <w:sz w:val="21"/>
                <w:szCs w:val="21"/>
                <w:lang w:bidi="ar"/>
              </w:rPr>
              <w:t>a</w:t>
            </w:r>
          </w:p>
        </w:tc>
        <w:tc>
          <w:tcPr>
            <w:tcW w:w="1559" w:type="dxa"/>
            <w:vMerge w:val="continue"/>
            <w:vAlign w:val="center"/>
          </w:tcPr>
          <w:p>
            <w:pPr>
              <w:adjustRightInd w:val="0"/>
              <w:snapToGrid w:val="0"/>
              <w:jc w:val="center"/>
              <w:rPr>
                <w:color w:val="auto"/>
                <w:sz w:val="21"/>
                <w:szCs w:val="21"/>
              </w:rPr>
            </w:pPr>
          </w:p>
        </w:tc>
        <w:tc>
          <w:tcPr>
            <w:tcW w:w="2255" w:type="dxa"/>
            <w:vAlign w:val="center"/>
          </w:tcPr>
          <w:p>
            <w:pPr>
              <w:adjustRightInd w:val="0"/>
              <w:snapToGrid w:val="0"/>
              <w:jc w:val="center"/>
              <w:rPr>
                <w:color w:val="auto"/>
                <w:sz w:val="21"/>
                <w:szCs w:val="21"/>
              </w:rPr>
            </w:pPr>
            <w:r>
              <w:rPr>
                <w:rFonts w:hint="eastAsia"/>
                <w:color w:val="auto"/>
                <w:sz w:val="21"/>
                <w:szCs w:val="21"/>
                <w:lang w:bidi="ar"/>
              </w:rPr>
              <w:t>44.03</w:t>
            </w:r>
            <w:r>
              <w:rPr>
                <w:color w:val="auto"/>
                <w:sz w:val="21"/>
                <w:szCs w:val="21"/>
                <w:lang w:bidi="ar"/>
              </w:rPr>
              <w:t>mg/m</w:t>
            </w:r>
            <w:r>
              <w:rPr>
                <w:color w:val="auto"/>
                <w:sz w:val="21"/>
                <w:szCs w:val="21"/>
                <w:vertAlign w:val="superscript"/>
                <w:lang w:bidi="ar"/>
              </w:rPr>
              <w:t>3</w:t>
            </w:r>
            <w:r>
              <w:rPr>
                <w:rFonts w:hint="eastAsia"/>
                <w:color w:val="auto"/>
                <w:sz w:val="21"/>
                <w:szCs w:val="21"/>
                <w:lang w:bidi="ar"/>
              </w:rPr>
              <w:t>， 3.86</w:t>
            </w:r>
            <w:r>
              <w:rPr>
                <w:color w:val="auto"/>
                <w:sz w:val="21"/>
                <w:szCs w:val="21"/>
                <w:lang w:bidi="ar"/>
              </w:rPr>
              <w:t>t/</w:t>
            </w:r>
            <w:r>
              <w:rPr>
                <w:rFonts w:hint="eastAsia"/>
                <w:color w:val="auto"/>
                <w:sz w:val="21"/>
                <w:szCs w:val="21"/>
                <w:lang w:bidi="ar"/>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425" w:type="dxa"/>
            <w:vMerge w:val="continue"/>
            <w:vAlign w:val="center"/>
          </w:tcPr>
          <w:p>
            <w:pPr>
              <w:adjustRightInd w:val="0"/>
              <w:snapToGrid w:val="0"/>
              <w:jc w:val="center"/>
              <w:rPr>
                <w:color w:val="auto"/>
                <w:sz w:val="21"/>
                <w:szCs w:val="21"/>
              </w:rPr>
            </w:pPr>
          </w:p>
        </w:tc>
        <w:tc>
          <w:tcPr>
            <w:tcW w:w="567" w:type="dxa"/>
            <w:vMerge w:val="continue"/>
            <w:vAlign w:val="center"/>
          </w:tcPr>
          <w:p>
            <w:pPr>
              <w:adjustRightInd w:val="0"/>
              <w:snapToGrid w:val="0"/>
              <w:jc w:val="center"/>
              <w:rPr>
                <w:color w:val="auto"/>
                <w:sz w:val="21"/>
                <w:szCs w:val="21"/>
              </w:rPr>
            </w:pPr>
          </w:p>
        </w:tc>
        <w:tc>
          <w:tcPr>
            <w:tcW w:w="851" w:type="dxa"/>
            <w:vAlign w:val="center"/>
          </w:tcPr>
          <w:p>
            <w:pPr>
              <w:adjustRightInd w:val="0"/>
              <w:snapToGrid w:val="0"/>
              <w:jc w:val="center"/>
              <w:rPr>
                <w:color w:val="auto"/>
                <w:sz w:val="21"/>
                <w:szCs w:val="21"/>
              </w:rPr>
            </w:pPr>
            <w:r>
              <w:rPr>
                <w:color w:val="auto"/>
                <w:sz w:val="21"/>
                <w:szCs w:val="21"/>
              </w:rPr>
              <w:t>NOx</w:t>
            </w:r>
          </w:p>
        </w:tc>
        <w:tc>
          <w:tcPr>
            <w:tcW w:w="2268" w:type="dxa"/>
            <w:vAlign w:val="center"/>
          </w:tcPr>
          <w:p>
            <w:pPr>
              <w:adjustRightInd w:val="0"/>
              <w:snapToGrid w:val="0"/>
              <w:jc w:val="center"/>
              <w:rPr>
                <w:color w:val="auto"/>
                <w:spacing w:val="-10"/>
                <w:sz w:val="21"/>
                <w:szCs w:val="21"/>
                <w:lang w:bidi="ar"/>
              </w:rPr>
            </w:pPr>
            <w:r>
              <w:rPr>
                <w:rFonts w:hint="eastAsia"/>
                <w:color w:val="auto"/>
                <w:sz w:val="21"/>
                <w:szCs w:val="21"/>
                <w:lang w:bidi="ar"/>
              </w:rPr>
              <w:t>159.94</w:t>
            </w:r>
            <w:r>
              <w:rPr>
                <w:color w:val="auto"/>
                <w:sz w:val="21"/>
                <w:szCs w:val="21"/>
                <w:lang w:bidi="ar"/>
              </w:rPr>
              <w:t>mg/m</w:t>
            </w:r>
            <w:r>
              <w:rPr>
                <w:color w:val="auto"/>
                <w:sz w:val="21"/>
                <w:szCs w:val="21"/>
                <w:vertAlign w:val="superscript"/>
                <w:lang w:bidi="ar"/>
              </w:rPr>
              <w:t>3</w:t>
            </w:r>
            <w:r>
              <w:rPr>
                <w:rFonts w:hint="eastAsia"/>
                <w:color w:val="auto"/>
                <w:sz w:val="21"/>
                <w:szCs w:val="21"/>
                <w:lang w:bidi="ar"/>
              </w:rPr>
              <w:t>，14.02</w:t>
            </w:r>
            <w:r>
              <w:rPr>
                <w:color w:val="auto"/>
                <w:sz w:val="21"/>
                <w:szCs w:val="21"/>
                <w:lang w:bidi="ar"/>
              </w:rPr>
              <w:t>t/</w:t>
            </w:r>
            <w:r>
              <w:rPr>
                <w:rFonts w:hint="eastAsia"/>
                <w:color w:val="auto"/>
                <w:sz w:val="21"/>
                <w:szCs w:val="21"/>
                <w:lang w:bidi="ar"/>
              </w:rPr>
              <w:t>a</w:t>
            </w:r>
          </w:p>
        </w:tc>
        <w:tc>
          <w:tcPr>
            <w:tcW w:w="1559" w:type="dxa"/>
            <w:vMerge w:val="continue"/>
            <w:vAlign w:val="center"/>
          </w:tcPr>
          <w:p>
            <w:pPr>
              <w:adjustRightInd w:val="0"/>
              <w:snapToGrid w:val="0"/>
              <w:jc w:val="center"/>
              <w:rPr>
                <w:color w:val="auto"/>
                <w:sz w:val="21"/>
                <w:szCs w:val="21"/>
              </w:rPr>
            </w:pPr>
          </w:p>
        </w:tc>
        <w:tc>
          <w:tcPr>
            <w:tcW w:w="2255" w:type="dxa"/>
            <w:vAlign w:val="center"/>
          </w:tcPr>
          <w:p>
            <w:pPr>
              <w:adjustRightInd w:val="0"/>
              <w:snapToGrid w:val="0"/>
              <w:rPr>
                <w:color w:val="auto"/>
                <w:spacing w:val="-10"/>
                <w:sz w:val="21"/>
                <w:szCs w:val="21"/>
                <w:lang w:bidi="ar"/>
              </w:rPr>
            </w:pPr>
            <w:r>
              <w:rPr>
                <w:rFonts w:hint="eastAsia"/>
                <w:color w:val="auto"/>
                <w:sz w:val="21"/>
                <w:szCs w:val="21"/>
                <w:lang w:bidi="ar"/>
              </w:rPr>
              <w:t>159.94</w:t>
            </w:r>
            <w:r>
              <w:rPr>
                <w:color w:val="auto"/>
                <w:sz w:val="21"/>
                <w:szCs w:val="21"/>
                <w:lang w:bidi="ar"/>
              </w:rPr>
              <w:t>mg/m</w:t>
            </w:r>
            <w:r>
              <w:rPr>
                <w:color w:val="auto"/>
                <w:sz w:val="21"/>
                <w:szCs w:val="21"/>
                <w:vertAlign w:val="superscript"/>
                <w:lang w:bidi="ar"/>
              </w:rPr>
              <w:t>3</w:t>
            </w:r>
            <w:r>
              <w:rPr>
                <w:rFonts w:hint="eastAsia"/>
                <w:color w:val="auto"/>
                <w:sz w:val="21"/>
                <w:szCs w:val="21"/>
                <w:lang w:bidi="ar"/>
              </w:rPr>
              <w:t>， 14.02</w:t>
            </w:r>
            <w:r>
              <w:rPr>
                <w:color w:val="auto"/>
                <w:sz w:val="21"/>
                <w:szCs w:val="21"/>
                <w:lang w:bidi="ar"/>
              </w:rPr>
              <w:t>t/</w:t>
            </w:r>
            <w:r>
              <w:rPr>
                <w:rFonts w:hint="eastAsia"/>
                <w:color w:val="auto"/>
                <w:sz w:val="21"/>
                <w:szCs w:val="21"/>
                <w:lang w:bidi="ar"/>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425" w:type="dxa"/>
            <w:vMerge w:val="continue"/>
            <w:vAlign w:val="center"/>
          </w:tcPr>
          <w:p>
            <w:pPr>
              <w:adjustRightInd w:val="0"/>
              <w:snapToGrid w:val="0"/>
              <w:jc w:val="center"/>
              <w:rPr>
                <w:color w:val="auto"/>
                <w:sz w:val="21"/>
                <w:szCs w:val="21"/>
              </w:rPr>
            </w:pPr>
          </w:p>
        </w:tc>
        <w:tc>
          <w:tcPr>
            <w:tcW w:w="567" w:type="dxa"/>
            <w:vMerge w:val="continue"/>
            <w:vAlign w:val="center"/>
          </w:tcPr>
          <w:p>
            <w:pPr>
              <w:adjustRightInd w:val="0"/>
              <w:snapToGrid w:val="0"/>
              <w:jc w:val="center"/>
              <w:rPr>
                <w:color w:val="auto"/>
                <w:sz w:val="21"/>
                <w:szCs w:val="21"/>
              </w:rPr>
            </w:pPr>
          </w:p>
        </w:tc>
        <w:tc>
          <w:tcPr>
            <w:tcW w:w="851" w:type="dxa"/>
            <w:vAlign w:val="center"/>
          </w:tcPr>
          <w:p>
            <w:pPr>
              <w:adjustRightInd w:val="0"/>
              <w:snapToGrid w:val="0"/>
              <w:jc w:val="center"/>
              <w:rPr>
                <w:color w:val="auto"/>
                <w:sz w:val="21"/>
                <w:szCs w:val="21"/>
              </w:rPr>
            </w:pPr>
            <w:r>
              <w:rPr>
                <w:rFonts w:hint="eastAsia"/>
                <w:color w:val="auto"/>
                <w:sz w:val="21"/>
                <w:szCs w:val="21"/>
              </w:rPr>
              <w:t>氟化物</w:t>
            </w:r>
          </w:p>
        </w:tc>
        <w:tc>
          <w:tcPr>
            <w:tcW w:w="2268" w:type="dxa"/>
            <w:vAlign w:val="center"/>
          </w:tcPr>
          <w:p>
            <w:pPr>
              <w:adjustRightInd w:val="0"/>
              <w:snapToGrid w:val="0"/>
              <w:jc w:val="center"/>
              <w:rPr>
                <w:color w:val="auto"/>
                <w:sz w:val="21"/>
                <w:szCs w:val="21"/>
                <w:lang w:bidi="ar"/>
              </w:rPr>
            </w:pPr>
            <w:r>
              <w:rPr>
                <w:rFonts w:hint="eastAsia"/>
                <w:color w:val="auto"/>
                <w:sz w:val="21"/>
                <w:szCs w:val="21"/>
                <w:lang w:val="en-US" w:eastAsia="zh-CN" w:bidi="ar"/>
              </w:rPr>
              <w:t>52.47</w:t>
            </w:r>
            <w:r>
              <w:rPr>
                <w:color w:val="auto"/>
                <w:sz w:val="21"/>
                <w:szCs w:val="21"/>
                <w:lang w:bidi="ar"/>
              </w:rPr>
              <w:t>mg/m</w:t>
            </w:r>
            <w:r>
              <w:rPr>
                <w:color w:val="auto"/>
                <w:sz w:val="21"/>
                <w:szCs w:val="21"/>
                <w:vertAlign w:val="superscript"/>
                <w:lang w:bidi="ar"/>
              </w:rPr>
              <w:t>3</w:t>
            </w:r>
            <w:r>
              <w:rPr>
                <w:rFonts w:hint="eastAsia"/>
                <w:color w:val="auto"/>
                <w:sz w:val="21"/>
                <w:szCs w:val="21"/>
                <w:lang w:bidi="ar"/>
              </w:rPr>
              <w:t>，</w:t>
            </w:r>
            <w:r>
              <w:rPr>
                <w:rFonts w:hint="eastAsia"/>
                <w:color w:val="auto"/>
                <w:sz w:val="21"/>
                <w:szCs w:val="21"/>
                <w:lang w:val="en-US" w:eastAsia="zh-CN" w:bidi="ar"/>
              </w:rPr>
              <w:t>4.6</w:t>
            </w:r>
            <w:r>
              <w:rPr>
                <w:color w:val="auto"/>
                <w:sz w:val="21"/>
                <w:szCs w:val="21"/>
                <w:lang w:bidi="ar"/>
              </w:rPr>
              <w:t>t/</w:t>
            </w:r>
            <w:r>
              <w:rPr>
                <w:rFonts w:hint="eastAsia"/>
                <w:color w:val="auto"/>
                <w:sz w:val="21"/>
                <w:szCs w:val="21"/>
                <w:lang w:bidi="ar"/>
              </w:rPr>
              <w:t>a</w:t>
            </w:r>
          </w:p>
        </w:tc>
        <w:tc>
          <w:tcPr>
            <w:tcW w:w="1559" w:type="dxa"/>
            <w:vMerge w:val="continue"/>
            <w:vAlign w:val="center"/>
          </w:tcPr>
          <w:p>
            <w:pPr>
              <w:adjustRightInd w:val="0"/>
              <w:snapToGrid w:val="0"/>
              <w:jc w:val="center"/>
              <w:rPr>
                <w:color w:val="auto"/>
                <w:sz w:val="21"/>
                <w:szCs w:val="21"/>
              </w:rPr>
            </w:pPr>
          </w:p>
        </w:tc>
        <w:tc>
          <w:tcPr>
            <w:tcW w:w="2255" w:type="dxa"/>
            <w:vAlign w:val="center"/>
          </w:tcPr>
          <w:p>
            <w:pPr>
              <w:adjustRightInd w:val="0"/>
              <w:snapToGrid w:val="0"/>
              <w:rPr>
                <w:color w:val="auto"/>
                <w:sz w:val="21"/>
                <w:szCs w:val="21"/>
                <w:lang w:bidi="ar"/>
              </w:rPr>
            </w:pPr>
            <w:r>
              <w:rPr>
                <w:rFonts w:hint="eastAsia"/>
                <w:color w:val="auto"/>
                <w:sz w:val="21"/>
                <w:szCs w:val="21"/>
                <w:lang w:val="en-US" w:eastAsia="zh-CN" w:bidi="ar"/>
              </w:rPr>
              <w:t>2.09</w:t>
            </w:r>
            <w:r>
              <w:rPr>
                <w:color w:val="auto"/>
                <w:sz w:val="21"/>
                <w:szCs w:val="21"/>
                <w:lang w:bidi="ar"/>
              </w:rPr>
              <w:t>mg/m</w:t>
            </w:r>
            <w:r>
              <w:rPr>
                <w:color w:val="auto"/>
                <w:sz w:val="21"/>
                <w:szCs w:val="21"/>
                <w:vertAlign w:val="superscript"/>
                <w:lang w:bidi="ar"/>
              </w:rPr>
              <w:t>3</w:t>
            </w:r>
            <w:r>
              <w:rPr>
                <w:rFonts w:hint="eastAsia"/>
                <w:color w:val="auto"/>
                <w:sz w:val="21"/>
                <w:szCs w:val="21"/>
                <w:lang w:bidi="ar"/>
              </w:rPr>
              <w:t xml:space="preserve">，    </w:t>
            </w:r>
            <w:r>
              <w:rPr>
                <w:rFonts w:hint="eastAsia"/>
                <w:color w:val="auto"/>
                <w:sz w:val="21"/>
                <w:szCs w:val="21"/>
                <w:lang w:val="en-US" w:eastAsia="zh-CN" w:bidi="ar"/>
              </w:rPr>
              <w:t>0.18</w:t>
            </w:r>
            <w:r>
              <w:rPr>
                <w:color w:val="auto"/>
                <w:sz w:val="21"/>
                <w:szCs w:val="21"/>
                <w:lang w:bidi="ar"/>
              </w:rPr>
              <w:t>t/</w:t>
            </w:r>
            <w:r>
              <w:rPr>
                <w:rFonts w:hint="eastAsia"/>
                <w:color w:val="auto"/>
                <w:sz w:val="21"/>
                <w:szCs w:val="21"/>
                <w:lang w:bidi="ar"/>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992" w:type="dxa"/>
            <w:gridSpan w:val="2"/>
            <w:vAlign w:val="center"/>
          </w:tcPr>
          <w:p>
            <w:pPr>
              <w:adjustRightInd w:val="0"/>
              <w:snapToGrid w:val="0"/>
              <w:jc w:val="center"/>
              <w:rPr>
                <w:color w:val="auto"/>
                <w:sz w:val="21"/>
                <w:szCs w:val="21"/>
              </w:rPr>
            </w:pPr>
            <w:r>
              <w:rPr>
                <w:rFonts w:hint="eastAsia"/>
                <w:color w:val="auto"/>
                <w:sz w:val="21"/>
                <w:szCs w:val="21"/>
              </w:rPr>
              <w:t>汽车扬尘</w:t>
            </w:r>
          </w:p>
        </w:tc>
        <w:tc>
          <w:tcPr>
            <w:tcW w:w="851" w:type="dxa"/>
            <w:vAlign w:val="center"/>
          </w:tcPr>
          <w:p>
            <w:pPr>
              <w:pStyle w:val="124"/>
              <w:adjustRightInd w:val="0"/>
              <w:snapToGrid w:val="0"/>
              <w:spacing w:line="240" w:lineRule="auto"/>
              <w:rPr>
                <w:color w:val="auto"/>
                <w:sz w:val="21"/>
                <w:szCs w:val="21"/>
              </w:rPr>
            </w:pPr>
            <w:r>
              <w:rPr>
                <w:color w:val="auto"/>
                <w:sz w:val="21"/>
                <w:szCs w:val="21"/>
              </w:rPr>
              <w:t>粉尘</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1.26</w:t>
            </w:r>
            <w:r>
              <w:rPr>
                <w:color w:val="auto"/>
                <w:sz w:val="21"/>
                <w:szCs w:val="21"/>
              </w:rPr>
              <w:t>t/a</w:t>
            </w:r>
          </w:p>
        </w:tc>
        <w:tc>
          <w:tcPr>
            <w:tcW w:w="1559" w:type="dxa"/>
            <w:vAlign w:val="center"/>
          </w:tcPr>
          <w:p>
            <w:pPr>
              <w:adjustRightInd w:val="0"/>
              <w:snapToGrid w:val="0"/>
              <w:jc w:val="center"/>
              <w:rPr>
                <w:color w:val="auto"/>
                <w:sz w:val="21"/>
                <w:szCs w:val="21"/>
              </w:rPr>
            </w:pPr>
            <w:r>
              <w:rPr>
                <w:rFonts w:hint="eastAsia"/>
                <w:color w:val="auto"/>
                <w:sz w:val="21"/>
                <w:szCs w:val="21"/>
              </w:rPr>
              <w:t>路面硬化，</w:t>
            </w:r>
            <w:r>
              <w:rPr>
                <w:color w:val="auto"/>
                <w:sz w:val="21"/>
                <w:szCs w:val="21"/>
              </w:rPr>
              <w:t>洒水抑尘</w:t>
            </w:r>
          </w:p>
        </w:tc>
        <w:tc>
          <w:tcPr>
            <w:tcW w:w="2255" w:type="dxa"/>
            <w:vAlign w:val="center"/>
          </w:tcPr>
          <w:p>
            <w:pPr>
              <w:adjustRightInd w:val="0"/>
              <w:snapToGrid w:val="0"/>
              <w:jc w:val="center"/>
              <w:rPr>
                <w:color w:val="auto"/>
                <w:spacing w:val="-10"/>
                <w:sz w:val="21"/>
                <w:szCs w:val="21"/>
              </w:rPr>
            </w:pPr>
            <w:r>
              <w:rPr>
                <w:rFonts w:hint="eastAsia"/>
                <w:color w:val="auto"/>
                <w:sz w:val="21"/>
                <w:szCs w:val="21"/>
              </w:rPr>
              <w:t>0.38</w:t>
            </w:r>
            <w:r>
              <w:rPr>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tcBorders>
              <w:bottom w:val="single" w:color="auto" w:sz="4" w:space="0"/>
            </w:tcBorders>
            <w:vAlign w:val="center"/>
          </w:tcPr>
          <w:p>
            <w:pPr>
              <w:adjustRightInd w:val="0"/>
              <w:snapToGrid w:val="0"/>
              <w:jc w:val="center"/>
              <w:rPr>
                <w:color w:val="auto"/>
                <w:sz w:val="21"/>
                <w:szCs w:val="21"/>
              </w:rPr>
            </w:pPr>
          </w:p>
        </w:tc>
        <w:tc>
          <w:tcPr>
            <w:tcW w:w="992" w:type="dxa"/>
            <w:gridSpan w:val="2"/>
            <w:vAlign w:val="center"/>
          </w:tcPr>
          <w:p>
            <w:pPr>
              <w:adjustRightInd w:val="0"/>
              <w:snapToGrid w:val="0"/>
              <w:jc w:val="center"/>
              <w:rPr>
                <w:color w:val="auto"/>
                <w:sz w:val="21"/>
                <w:szCs w:val="21"/>
              </w:rPr>
            </w:pPr>
            <w:r>
              <w:rPr>
                <w:rFonts w:hint="eastAsia"/>
                <w:color w:val="auto"/>
                <w:sz w:val="21"/>
                <w:szCs w:val="21"/>
              </w:rPr>
              <w:t>食堂</w:t>
            </w:r>
          </w:p>
        </w:tc>
        <w:tc>
          <w:tcPr>
            <w:tcW w:w="851" w:type="dxa"/>
            <w:vAlign w:val="center"/>
          </w:tcPr>
          <w:p>
            <w:pPr>
              <w:pStyle w:val="124"/>
              <w:adjustRightInd w:val="0"/>
              <w:snapToGrid w:val="0"/>
              <w:spacing w:line="240" w:lineRule="auto"/>
              <w:rPr>
                <w:color w:val="auto"/>
                <w:sz w:val="21"/>
                <w:szCs w:val="21"/>
              </w:rPr>
            </w:pPr>
            <w:r>
              <w:rPr>
                <w:rFonts w:hint="eastAsia"/>
                <w:color w:val="auto"/>
                <w:sz w:val="21"/>
                <w:szCs w:val="21"/>
              </w:rPr>
              <w:t>油烟</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3.36kg/a，</w:t>
            </w:r>
            <w:r>
              <w:rPr>
                <w:rFonts w:hint="eastAsia"/>
                <w:color w:val="auto"/>
                <w:kern w:val="0"/>
                <w:sz w:val="21"/>
                <w:szCs w:val="21"/>
              </w:rPr>
              <w:t>2</w:t>
            </w:r>
            <w:r>
              <w:rPr>
                <w:color w:val="auto"/>
                <w:kern w:val="0"/>
                <w:sz w:val="21"/>
                <w:szCs w:val="21"/>
              </w:rPr>
              <w:t>mg/m</w:t>
            </w:r>
            <w:r>
              <w:rPr>
                <w:color w:val="auto"/>
                <w:kern w:val="0"/>
                <w:sz w:val="21"/>
                <w:szCs w:val="21"/>
                <w:vertAlign w:val="superscript"/>
              </w:rPr>
              <w:t>3</w:t>
            </w:r>
          </w:p>
        </w:tc>
        <w:tc>
          <w:tcPr>
            <w:tcW w:w="1559" w:type="dxa"/>
            <w:vAlign w:val="center"/>
          </w:tcPr>
          <w:p>
            <w:pPr>
              <w:adjustRightInd w:val="0"/>
              <w:snapToGrid w:val="0"/>
              <w:jc w:val="center"/>
              <w:rPr>
                <w:color w:val="auto"/>
                <w:sz w:val="21"/>
                <w:szCs w:val="21"/>
              </w:rPr>
            </w:pPr>
            <w:r>
              <w:rPr>
                <w:rFonts w:hint="eastAsia"/>
                <w:color w:val="auto"/>
                <w:sz w:val="21"/>
                <w:szCs w:val="21"/>
              </w:rPr>
              <w:t>专用烟道排放</w:t>
            </w:r>
          </w:p>
        </w:tc>
        <w:tc>
          <w:tcPr>
            <w:tcW w:w="2255" w:type="dxa"/>
            <w:vAlign w:val="center"/>
          </w:tcPr>
          <w:p>
            <w:pPr>
              <w:adjustRightInd w:val="0"/>
              <w:snapToGrid w:val="0"/>
              <w:jc w:val="center"/>
              <w:rPr>
                <w:color w:val="auto"/>
                <w:sz w:val="21"/>
                <w:szCs w:val="21"/>
              </w:rPr>
            </w:pPr>
            <w:r>
              <w:rPr>
                <w:rFonts w:hint="eastAsia"/>
                <w:color w:val="auto"/>
                <w:sz w:val="21"/>
                <w:szCs w:val="21"/>
              </w:rPr>
              <w:t>3.36kg/a，</w:t>
            </w:r>
            <w:r>
              <w:rPr>
                <w:rFonts w:hint="eastAsia"/>
                <w:color w:val="auto"/>
                <w:kern w:val="0"/>
                <w:sz w:val="21"/>
                <w:szCs w:val="21"/>
              </w:rPr>
              <w:t>2</w:t>
            </w:r>
            <w:r>
              <w:rPr>
                <w:color w:val="auto"/>
                <w:kern w:val="0"/>
                <w:sz w:val="21"/>
                <w:szCs w:val="21"/>
              </w:rPr>
              <w:t>mg/m</w:t>
            </w:r>
            <w:r>
              <w:rPr>
                <w:color w:val="auto"/>
                <w:kern w:val="0"/>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tcBorders>
              <w:top w:val="single" w:color="auto" w:sz="4" w:space="0"/>
            </w:tcBorders>
            <w:vAlign w:val="center"/>
          </w:tcPr>
          <w:p>
            <w:pPr>
              <w:adjustRightInd w:val="0"/>
              <w:snapToGrid w:val="0"/>
              <w:jc w:val="center"/>
              <w:rPr>
                <w:color w:val="auto"/>
                <w:sz w:val="21"/>
                <w:szCs w:val="21"/>
              </w:rPr>
            </w:pPr>
            <w:r>
              <w:rPr>
                <w:rFonts w:hint="eastAsia"/>
                <w:color w:val="auto"/>
                <w:sz w:val="21"/>
                <w:szCs w:val="21"/>
              </w:rPr>
              <w:t>水污</w:t>
            </w:r>
          </w:p>
          <w:p>
            <w:pPr>
              <w:adjustRightInd w:val="0"/>
              <w:snapToGrid w:val="0"/>
              <w:jc w:val="center"/>
              <w:rPr>
                <w:color w:val="auto"/>
                <w:sz w:val="21"/>
                <w:szCs w:val="21"/>
              </w:rPr>
            </w:pPr>
            <w:r>
              <w:rPr>
                <w:rFonts w:hint="eastAsia"/>
                <w:color w:val="auto"/>
                <w:sz w:val="21"/>
                <w:szCs w:val="21"/>
              </w:rPr>
              <w:t>染物</w:t>
            </w:r>
          </w:p>
        </w:tc>
        <w:tc>
          <w:tcPr>
            <w:tcW w:w="992" w:type="dxa"/>
            <w:gridSpan w:val="2"/>
            <w:vAlign w:val="center"/>
          </w:tcPr>
          <w:p>
            <w:pPr>
              <w:pStyle w:val="124"/>
              <w:adjustRightInd w:val="0"/>
              <w:snapToGrid w:val="0"/>
              <w:spacing w:line="240" w:lineRule="auto"/>
              <w:rPr>
                <w:color w:val="auto"/>
                <w:sz w:val="21"/>
                <w:szCs w:val="21"/>
              </w:rPr>
            </w:pPr>
            <w:r>
              <w:rPr>
                <w:color w:val="auto"/>
                <w:sz w:val="21"/>
                <w:szCs w:val="21"/>
              </w:rPr>
              <w:t>生活区</w:t>
            </w:r>
          </w:p>
        </w:tc>
        <w:tc>
          <w:tcPr>
            <w:tcW w:w="851" w:type="dxa"/>
            <w:vAlign w:val="center"/>
          </w:tcPr>
          <w:p>
            <w:pPr>
              <w:pStyle w:val="124"/>
              <w:adjustRightInd w:val="0"/>
              <w:snapToGrid w:val="0"/>
              <w:spacing w:line="240" w:lineRule="auto"/>
              <w:rPr>
                <w:color w:val="auto"/>
                <w:sz w:val="21"/>
                <w:szCs w:val="21"/>
              </w:rPr>
            </w:pPr>
            <w:r>
              <w:rPr>
                <w:color w:val="auto"/>
                <w:sz w:val="21"/>
                <w:szCs w:val="21"/>
              </w:rPr>
              <w:t>生活污水</w:t>
            </w:r>
          </w:p>
        </w:tc>
        <w:tc>
          <w:tcPr>
            <w:tcW w:w="2268" w:type="dxa"/>
            <w:vAlign w:val="center"/>
          </w:tcPr>
          <w:p>
            <w:pPr>
              <w:adjustRightInd w:val="0"/>
              <w:snapToGrid w:val="0"/>
              <w:jc w:val="center"/>
              <w:rPr>
                <w:color w:val="auto"/>
                <w:sz w:val="21"/>
                <w:szCs w:val="21"/>
              </w:rPr>
            </w:pPr>
            <w:r>
              <w:rPr>
                <w:rFonts w:hint="eastAsia"/>
                <w:color w:val="auto"/>
                <w:sz w:val="21"/>
                <w:szCs w:val="21"/>
              </w:rPr>
              <w:t>174.72</w:t>
            </w:r>
            <w:r>
              <w:rPr>
                <w:color w:val="auto"/>
                <w:sz w:val="21"/>
                <w:szCs w:val="21"/>
              </w:rPr>
              <w:t>m</w:t>
            </w:r>
            <w:r>
              <w:rPr>
                <w:color w:val="auto"/>
                <w:sz w:val="21"/>
                <w:szCs w:val="21"/>
                <w:vertAlign w:val="superscript"/>
              </w:rPr>
              <w:t>3</w:t>
            </w:r>
            <w:r>
              <w:rPr>
                <w:color w:val="auto"/>
                <w:sz w:val="21"/>
                <w:szCs w:val="21"/>
              </w:rPr>
              <w:t>/a</w:t>
            </w:r>
          </w:p>
        </w:tc>
        <w:tc>
          <w:tcPr>
            <w:tcW w:w="1559" w:type="dxa"/>
            <w:vAlign w:val="center"/>
          </w:tcPr>
          <w:p>
            <w:pPr>
              <w:pStyle w:val="124"/>
              <w:adjustRightInd w:val="0"/>
              <w:snapToGrid w:val="0"/>
              <w:spacing w:line="240" w:lineRule="auto"/>
              <w:rPr>
                <w:color w:val="auto"/>
                <w:sz w:val="21"/>
                <w:szCs w:val="21"/>
              </w:rPr>
            </w:pPr>
            <w:r>
              <w:rPr>
                <w:rFonts w:hint="eastAsia"/>
                <w:color w:val="auto"/>
                <w:sz w:val="21"/>
                <w:szCs w:val="21"/>
              </w:rPr>
              <w:t>食堂废水经隔油池后与洗漱废水</w:t>
            </w:r>
            <w:r>
              <w:rPr>
                <w:color w:val="auto"/>
                <w:sz w:val="21"/>
                <w:szCs w:val="21"/>
              </w:rPr>
              <w:t>沉淀处理</w:t>
            </w:r>
          </w:p>
        </w:tc>
        <w:tc>
          <w:tcPr>
            <w:tcW w:w="2255" w:type="dxa"/>
            <w:vAlign w:val="center"/>
          </w:tcPr>
          <w:p>
            <w:pPr>
              <w:pStyle w:val="124"/>
              <w:adjustRightInd w:val="0"/>
              <w:snapToGrid w:val="0"/>
              <w:spacing w:line="240" w:lineRule="auto"/>
              <w:rPr>
                <w:color w:val="auto"/>
                <w:sz w:val="21"/>
                <w:szCs w:val="21"/>
              </w:rPr>
            </w:pPr>
            <w:r>
              <w:rPr>
                <w:rFonts w:hint="eastAsia"/>
                <w:color w:val="auto"/>
                <w:sz w:val="21"/>
                <w:szCs w:val="21"/>
              </w:rPr>
              <w:t>洒水抑尘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restart"/>
            <w:vAlign w:val="center"/>
          </w:tcPr>
          <w:p>
            <w:pPr>
              <w:pStyle w:val="124"/>
              <w:adjustRightInd w:val="0"/>
              <w:snapToGrid w:val="0"/>
              <w:spacing w:line="240" w:lineRule="auto"/>
              <w:rPr>
                <w:color w:val="auto"/>
                <w:sz w:val="21"/>
                <w:szCs w:val="21"/>
              </w:rPr>
            </w:pPr>
            <w:r>
              <w:rPr>
                <w:color w:val="auto"/>
                <w:sz w:val="21"/>
                <w:szCs w:val="21"/>
              </w:rPr>
              <w:t>固</w:t>
            </w:r>
          </w:p>
          <w:p>
            <w:pPr>
              <w:pStyle w:val="124"/>
              <w:adjustRightInd w:val="0"/>
              <w:snapToGrid w:val="0"/>
              <w:spacing w:line="240" w:lineRule="auto"/>
              <w:rPr>
                <w:color w:val="auto"/>
                <w:sz w:val="21"/>
                <w:szCs w:val="21"/>
              </w:rPr>
            </w:pPr>
            <w:r>
              <w:rPr>
                <w:color w:val="auto"/>
                <w:sz w:val="21"/>
                <w:szCs w:val="21"/>
              </w:rPr>
              <w:t>体</w:t>
            </w:r>
          </w:p>
          <w:p>
            <w:pPr>
              <w:pStyle w:val="124"/>
              <w:adjustRightInd w:val="0"/>
              <w:snapToGrid w:val="0"/>
              <w:spacing w:line="240" w:lineRule="auto"/>
              <w:rPr>
                <w:color w:val="auto"/>
                <w:sz w:val="21"/>
                <w:szCs w:val="21"/>
              </w:rPr>
            </w:pPr>
            <w:r>
              <w:rPr>
                <w:color w:val="auto"/>
                <w:sz w:val="21"/>
                <w:szCs w:val="21"/>
              </w:rPr>
              <w:t>废</w:t>
            </w:r>
          </w:p>
          <w:p>
            <w:pPr>
              <w:pStyle w:val="124"/>
              <w:adjustRightInd w:val="0"/>
              <w:snapToGrid w:val="0"/>
              <w:spacing w:line="240" w:lineRule="auto"/>
              <w:rPr>
                <w:color w:val="auto"/>
                <w:sz w:val="21"/>
                <w:szCs w:val="21"/>
              </w:rPr>
            </w:pPr>
            <w:r>
              <w:rPr>
                <w:color w:val="auto"/>
                <w:sz w:val="21"/>
                <w:szCs w:val="21"/>
              </w:rPr>
              <w:t>物</w:t>
            </w:r>
          </w:p>
        </w:tc>
        <w:tc>
          <w:tcPr>
            <w:tcW w:w="992" w:type="dxa"/>
            <w:gridSpan w:val="2"/>
            <w:vAlign w:val="center"/>
          </w:tcPr>
          <w:p>
            <w:pPr>
              <w:pStyle w:val="124"/>
              <w:adjustRightInd w:val="0"/>
              <w:snapToGrid w:val="0"/>
              <w:spacing w:line="240" w:lineRule="auto"/>
              <w:rPr>
                <w:color w:val="auto"/>
                <w:sz w:val="21"/>
                <w:szCs w:val="21"/>
              </w:rPr>
            </w:pPr>
            <w:r>
              <w:rPr>
                <w:color w:val="auto"/>
                <w:sz w:val="21"/>
                <w:szCs w:val="21"/>
              </w:rPr>
              <w:t>生活区</w:t>
            </w:r>
          </w:p>
        </w:tc>
        <w:tc>
          <w:tcPr>
            <w:tcW w:w="851" w:type="dxa"/>
            <w:vAlign w:val="center"/>
          </w:tcPr>
          <w:p>
            <w:pPr>
              <w:pStyle w:val="124"/>
              <w:adjustRightInd w:val="0"/>
              <w:snapToGrid w:val="0"/>
              <w:spacing w:line="240" w:lineRule="auto"/>
              <w:rPr>
                <w:color w:val="auto"/>
                <w:sz w:val="21"/>
                <w:szCs w:val="21"/>
              </w:rPr>
            </w:pPr>
            <w:r>
              <w:rPr>
                <w:color w:val="auto"/>
                <w:sz w:val="21"/>
                <w:szCs w:val="21"/>
              </w:rPr>
              <w:t>生活垃圾</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1.68</w:t>
            </w:r>
            <w:r>
              <w:rPr>
                <w:color w:val="auto"/>
                <w:sz w:val="21"/>
                <w:szCs w:val="21"/>
              </w:rPr>
              <w:t>t/a</w:t>
            </w:r>
          </w:p>
        </w:tc>
        <w:tc>
          <w:tcPr>
            <w:tcW w:w="1559" w:type="dxa"/>
            <w:vAlign w:val="center"/>
          </w:tcPr>
          <w:p>
            <w:pPr>
              <w:pStyle w:val="124"/>
              <w:adjustRightInd w:val="0"/>
              <w:snapToGrid w:val="0"/>
              <w:spacing w:line="240" w:lineRule="auto"/>
              <w:rPr>
                <w:color w:val="auto"/>
                <w:sz w:val="21"/>
                <w:szCs w:val="21"/>
              </w:rPr>
            </w:pPr>
            <w:r>
              <w:rPr>
                <w:rFonts w:hint="eastAsia"/>
                <w:color w:val="auto"/>
                <w:sz w:val="21"/>
                <w:szCs w:val="21"/>
              </w:rPr>
              <w:t>分类收集送</w:t>
            </w:r>
            <w:r>
              <w:rPr>
                <w:color w:val="auto"/>
                <w:sz w:val="21"/>
                <w:szCs w:val="21"/>
              </w:rPr>
              <w:t>垃圾收集点</w:t>
            </w:r>
          </w:p>
        </w:tc>
        <w:tc>
          <w:tcPr>
            <w:tcW w:w="2255" w:type="dxa"/>
            <w:vMerge w:val="restart"/>
            <w:vAlign w:val="center"/>
          </w:tcPr>
          <w:p>
            <w:pPr>
              <w:pStyle w:val="124"/>
              <w:adjustRightInd w:val="0"/>
              <w:snapToGrid w:val="0"/>
              <w:spacing w:line="240" w:lineRule="auto"/>
              <w:rPr>
                <w:color w:val="auto"/>
                <w:sz w:val="21"/>
                <w:szCs w:val="21"/>
              </w:rPr>
            </w:pPr>
            <w:r>
              <w:rPr>
                <w:color w:val="auto"/>
                <w:sz w:val="21"/>
                <w:szCs w:val="21"/>
              </w:rPr>
              <w:t>处置率100%，</w:t>
            </w:r>
          </w:p>
          <w:p>
            <w:pPr>
              <w:pStyle w:val="124"/>
              <w:adjustRightInd w:val="0"/>
              <w:snapToGrid w:val="0"/>
              <w:spacing w:line="240" w:lineRule="auto"/>
              <w:rPr>
                <w:color w:val="auto"/>
                <w:sz w:val="21"/>
                <w:szCs w:val="21"/>
              </w:rPr>
            </w:pPr>
            <w:r>
              <w:rPr>
                <w:color w:val="auto"/>
                <w:sz w:val="21"/>
                <w:szCs w:val="21"/>
              </w:rPr>
              <w:t>零排放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992" w:type="dxa"/>
            <w:gridSpan w:val="2"/>
            <w:vMerge w:val="restart"/>
            <w:vAlign w:val="center"/>
          </w:tcPr>
          <w:p>
            <w:pPr>
              <w:pStyle w:val="124"/>
              <w:adjustRightInd w:val="0"/>
              <w:snapToGrid w:val="0"/>
              <w:spacing w:line="240" w:lineRule="auto"/>
              <w:rPr>
                <w:color w:val="auto"/>
                <w:sz w:val="21"/>
                <w:szCs w:val="21"/>
              </w:rPr>
            </w:pPr>
            <w:r>
              <w:rPr>
                <w:color w:val="auto"/>
                <w:sz w:val="21"/>
                <w:szCs w:val="21"/>
              </w:rPr>
              <w:t>生产区</w:t>
            </w:r>
          </w:p>
        </w:tc>
        <w:tc>
          <w:tcPr>
            <w:tcW w:w="851" w:type="dxa"/>
            <w:vAlign w:val="center"/>
          </w:tcPr>
          <w:p>
            <w:pPr>
              <w:pStyle w:val="124"/>
              <w:adjustRightInd w:val="0"/>
              <w:snapToGrid w:val="0"/>
              <w:spacing w:line="240" w:lineRule="auto"/>
              <w:rPr>
                <w:color w:val="auto"/>
                <w:sz w:val="21"/>
                <w:szCs w:val="21"/>
              </w:rPr>
            </w:pPr>
            <w:r>
              <w:rPr>
                <w:color w:val="auto"/>
                <w:sz w:val="21"/>
                <w:szCs w:val="21"/>
              </w:rPr>
              <w:t>废泥坯</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150</w:t>
            </w:r>
            <w:r>
              <w:rPr>
                <w:color w:val="auto"/>
                <w:sz w:val="21"/>
                <w:szCs w:val="21"/>
              </w:rPr>
              <w:t>t/a</w:t>
            </w:r>
          </w:p>
        </w:tc>
        <w:tc>
          <w:tcPr>
            <w:tcW w:w="1559" w:type="dxa"/>
            <w:vAlign w:val="center"/>
          </w:tcPr>
          <w:p>
            <w:pPr>
              <w:pStyle w:val="124"/>
              <w:adjustRightInd w:val="0"/>
              <w:snapToGrid w:val="0"/>
              <w:spacing w:line="240" w:lineRule="auto"/>
              <w:rPr>
                <w:color w:val="auto"/>
                <w:sz w:val="21"/>
                <w:szCs w:val="21"/>
              </w:rPr>
            </w:pPr>
            <w:r>
              <w:rPr>
                <w:color w:val="auto"/>
                <w:sz w:val="21"/>
                <w:szCs w:val="21"/>
              </w:rPr>
              <w:t>回</w:t>
            </w:r>
            <w:r>
              <w:rPr>
                <w:rFonts w:hint="eastAsia"/>
                <w:color w:val="auto"/>
                <w:sz w:val="21"/>
                <w:szCs w:val="21"/>
                <w:lang w:val="en-US" w:eastAsia="zh-CN"/>
              </w:rPr>
              <w:t>用于</w:t>
            </w:r>
            <w:r>
              <w:rPr>
                <w:color w:val="auto"/>
                <w:sz w:val="21"/>
                <w:szCs w:val="21"/>
              </w:rPr>
              <w:t>搅拌挤出工序</w:t>
            </w:r>
          </w:p>
        </w:tc>
        <w:tc>
          <w:tcPr>
            <w:tcW w:w="2255" w:type="dxa"/>
            <w:vMerge w:val="continue"/>
            <w:vAlign w:val="center"/>
          </w:tcPr>
          <w:p>
            <w:pPr>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992" w:type="dxa"/>
            <w:gridSpan w:val="2"/>
            <w:vMerge w:val="continue"/>
            <w:vAlign w:val="center"/>
          </w:tcPr>
          <w:p>
            <w:pPr>
              <w:adjustRightInd w:val="0"/>
              <w:snapToGrid w:val="0"/>
              <w:jc w:val="center"/>
              <w:rPr>
                <w:color w:val="auto"/>
                <w:sz w:val="21"/>
                <w:szCs w:val="21"/>
              </w:rPr>
            </w:pPr>
          </w:p>
        </w:tc>
        <w:tc>
          <w:tcPr>
            <w:tcW w:w="851" w:type="dxa"/>
            <w:vAlign w:val="center"/>
          </w:tcPr>
          <w:p>
            <w:pPr>
              <w:pStyle w:val="124"/>
              <w:adjustRightInd w:val="0"/>
              <w:snapToGrid w:val="0"/>
              <w:spacing w:line="240" w:lineRule="auto"/>
              <w:rPr>
                <w:color w:val="auto"/>
                <w:sz w:val="21"/>
                <w:szCs w:val="21"/>
              </w:rPr>
            </w:pPr>
            <w:r>
              <w:rPr>
                <w:color w:val="auto"/>
                <w:sz w:val="21"/>
                <w:szCs w:val="21"/>
              </w:rPr>
              <w:t>不合格砖</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190.99</w:t>
            </w:r>
            <w:r>
              <w:rPr>
                <w:color w:val="auto"/>
                <w:sz w:val="21"/>
                <w:szCs w:val="21"/>
              </w:rPr>
              <w:t>t/a</w:t>
            </w:r>
          </w:p>
        </w:tc>
        <w:tc>
          <w:tcPr>
            <w:tcW w:w="1559" w:type="dxa"/>
            <w:vAlign w:val="center"/>
          </w:tcPr>
          <w:p>
            <w:pPr>
              <w:pStyle w:val="124"/>
              <w:adjustRightInd w:val="0"/>
              <w:snapToGrid w:val="0"/>
              <w:spacing w:line="240" w:lineRule="auto"/>
              <w:rPr>
                <w:color w:val="auto"/>
                <w:sz w:val="21"/>
                <w:szCs w:val="21"/>
              </w:rPr>
            </w:pPr>
            <w:r>
              <w:rPr>
                <w:rFonts w:hint="eastAsia"/>
                <w:color w:val="auto"/>
                <w:sz w:val="21"/>
                <w:szCs w:val="21"/>
              </w:rPr>
              <w:t>用于铺路</w:t>
            </w:r>
          </w:p>
        </w:tc>
        <w:tc>
          <w:tcPr>
            <w:tcW w:w="2255" w:type="dxa"/>
            <w:vMerge w:val="continue"/>
            <w:vAlign w:val="center"/>
          </w:tcPr>
          <w:p>
            <w:pPr>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992" w:type="dxa"/>
            <w:gridSpan w:val="2"/>
            <w:vMerge w:val="continue"/>
            <w:vAlign w:val="center"/>
          </w:tcPr>
          <w:p>
            <w:pPr>
              <w:adjustRightInd w:val="0"/>
              <w:snapToGrid w:val="0"/>
              <w:jc w:val="center"/>
              <w:rPr>
                <w:color w:val="auto"/>
                <w:sz w:val="21"/>
                <w:szCs w:val="21"/>
              </w:rPr>
            </w:pPr>
          </w:p>
        </w:tc>
        <w:tc>
          <w:tcPr>
            <w:tcW w:w="851" w:type="dxa"/>
            <w:vAlign w:val="center"/>
          </w:tcPr>
          <w:p>
            <w:pPr>
              <w:pStyle w:val="124"/>
              <w:adjustRightInd w:val="0"/>
              <w:snapToGrid w:val="0"/>
              <w:spacing w:line="240" w:lineRule="auto"/>
              <w:rPr>
                <w:color w:val="auto"/>
                <w:sz w:val="21"/>
                <w:szCs w:val="21"/>
              </w:rPr>
            </w:pPr>
            <w:r>
              <w:rPr>
                <w:rFonts w:hint="eastAsia"/>
                <w:color w:val="auto"/>
                <w:sz w:val="21"/>
                <w:szCs w:val="21"/>
              </w:rPr>
              <w:t>脱硫渣</w:t>
            </w:r>
          </w:p>
        </w:tc>
        <w:tc>
          <w:tcPr>
            <w:tcW w:w="2268" w:type="dxa"/>
            <w:vAlign w:val="center"/>
          </w:tcPr>
          <w:p>
            <w:pPr>
              <w:pStyle w:val="124"/>
              <w:adjustRightInd w:val="0"/>
              <w:snapToGrid w:val="0"/>
              <w:spacing w:line="240" w:lineRule="auto"/>
              <w:rPr>
                <w:rFonts w:hint="eastAsia"/>
                <w:color w:val="auto"/>
                <w:sz w:val="21"/>
                <w:szCs w:val="21"/>
                <w:lang w:val="en-US" w:eastAsia="zh-CN"/>
              </w:rPr>
            </w:pPr>
            <w:r>
              <w:rPr>
                <w:rFonts w:hint="eastAsia"/>
                <w:color w:val="auto"/>
                <w:sz w:val="21"/>
                <w:szCs w:val="21"/>
                <w:lang w:val="en-US" w:eastAsia="zh-CN"/>
              </w:rPr>
              <w:t>46.47t/a</w:t>
            </w:r>
          </w:p>
        </w:tc>
        <w:tc>
          <w:tcPr>
            <w:tcW w:w="1559" w:type="dxa"/>
            <w:vAlign w:val="center"/>
          </w:tcPr>
          <w:p>
            <w:pPr>
              <w:pStyle w:val="124"/>
              <w:adjustRightInd w:val="0"/>
              <w:snapToGrid w:val="0"/>
              <w:spacing w:line="240" w:lineRule="auto"/>
              <w:rPr>
                <w:rFonts w:hint="eastAsia"/>
                <w:color w:val="auto"/>
                <w:sz w:val="21"/>
                <w:szCs w:val="21"/>
                <w:lang w:val="en-US" w:eastAsia="zh-CN"/>
              </w:rPr>
            </w:pPr>
            <w:r>
              <w:rPr>
                <w:rFonts w:hint="eastAsia"/>
                <w:color w:val="auto"/>
                <w:sz w:val="21"/>
                <w:szCs w:val="21"/>
                <w:lang w:val="en-US" w:eastAsia="zh-CN"/>
              </w:rPr>
              <w:t>期清运至建筑垃圾填埋场</w:t>
            </w:r>
          </w:p>
        </w:tc>
        <w:tc>
          <w:tcPr>
            <w:tcW w:w="2255" w:type="dxa"/>
            <w:vMerge w:val="continue"/>
            <w:vAlign w:val="center"/>
          </w:tcPr>
          <w:p>
            <w:pPr>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Merge w:val="continue"/>
            <w:vAlign w:val="center"/>
          </w:tcPr>
          <w:p>
            <w:pPr>
              <w:adjustRightInd w:val="0"/>
              <w:snapToGrid w:val="0"/>
              <w:jc w:val="center"/>
              <w:rPr>
                <w:color w:val="auto"/>
                <w:sz w:val="21"/>
                <w:szCs w:val="21"/>
              </w:rPr>
            </w:pPr>
          </w:p>
        </w:tc>
        <w:tc>
          <w:tcPr>
            <w:tcW w:w="992" w:type="dxa"/>
            <w:gridSpan w:val="2"/>
            <w:vMerge w:val="continue"/>
            <w:vAlign w:val="center"/>
          </w:tcPr>
          <w:p>
            <w:pPr>
              <w:adjustRightInd w:val="0"/>
              <w:snapToGrid w:val="0"/>
              <w:jc w:val="center"/>
              <w:rPr>
                <w:color w:val="auto"/>
                <w:sz w:val="21"/>
                <w:szCs w:val="21"/>
              </w:rPr>
            </w:pPr>
          </w:p>
        </w:tc>
        <w:tc>
          <w:tcPr>
            <w:tcW w:w="851" w:type="dxa"/>
            <w:vAlign w:val="center"/>
          </w:tcPr>
          <w:p>
            <w:pPr>
              <w:pStyle w:val="124"/>
              <w:adjustRightInd w:val="0"/>
              <w:snapToGrid w:val="0"/>
              <w:spacing w:line="240" w:lineRule="auto"/>
              <w:rPr>
                <w:color w:val="auto"/>
                <w:sz w:val="21"/>
                <w:szCs w:val="21"/>
              </w:rPr>
            </w:pPr>
            <w:r>
              <w:rPr>
                <w:rFonts w:hint="eastAsia"/>
                <w:color w:val="auto"/>
                <w:sz w:val="21"/>
                <w:szCs w:val="21"/>
              </w:rPr>
              <w:t>除尘灰</w:t>
            </w:r>
          </w:p>
        </w:tc>
        <w:tc>
          <w:tcPr>
            <w:tcW w:w="2268" w:type="dxa"/>
            <w:vAlign w:val="center"/>
          </w:tcPr>
          <w:p>
            <w:pPr>
              <w:pStyle w:val="124"/>
              <w:adjustRightInd w:val="0"/>
              <w:snapToGrid w:val="0"/>
              <w:spacing w:line="240" w:lineRule="auto"/>
              <w:rPr>
                <w:color w:val="auto"/>
                <w:sz w:val="21"/>
                <w:szCs w:val="21"/>
              </w:rPr>
            </w:pPr>
            <w:r>
              <w:rPr>
                <w:rFonts w:hint="eastAsia"/>
                <w:color w:val="auto"/>
                <w:sz w:val="21"/>
                <w:szCs w:val="21"/>
              </w:rPr>
              <w:t>0.5475</w:t>
            </w:r>
            <w:r>
              <w:rPr>
                <w:color w:val="auto"/>
                <w:sz w:val="21"/>
                <w:szCs w:val="21"/>
              </w:rPr>
              <w:t>t/a</w:t>
            </w:r>
          </w:p>
        </w:tc>
        <w:tc>
          <w:tcPr>
            <w:tcW w:w="1559" w:type="dxa"/>
            <w:vAlign w:val="center"/>
          </w:tcPr>
          <w:p>
            <w:pPr>
              <w:adjustRightInd w:val="0"/>
              <w:snapToGrid w:val="0"/>
              <w:jc w:val="center"/>
              <w:rPr>
                <w:color w:val="auto"/>
                <w:sz w:val="21"/>
                <w:szCs w:val="21"/>
              </w:rPr>
            </w:pPr>
            <w:r>
              <w:rPr>
                <w:color w:val="auto"/>
                <w:sz w:val="21"/>
                <w:szCs w:val="21"/>
              </w:rPr>
              <w:t>回用于生产</w:t>
            </w:r>
          </w:p>
        </w:tc>
        <w:tc>
          <w:tcPr>
            <w:tcW w:w="2255" w:type="dxa"/>
            <w:vMerge w:val="continue"/>
            <w:vAlign w:val="center"/>
          </w:tcPr>
          <w:p>
            <w:pPr>
              <w:adjustRightInd w:val="0"/>
              <w:snapToGrid w:val="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953" w:type="dxa"/>
            <w:vAlign w:val="center"/>
          </w:tcPr>
          <w:p>
            <w:pPr>
              <w:pStyle w:val="124"/>
              <w:adjustRightInd w:val="0"/>
              <w:snapToGrid w:val="0"/>
              <w:spacing w:line="240" w:lineRule="auto"/>
              <w:rPr>
                <w:color w:val="auto"/>
                <w:sz w:val="21"/>
                <w:szCs w:val="21"/>
              </w:rPr>
            </w:pPr>
            <w:r>
              <w:rPr>
                <w:color w:val="auto"/>
                <w:sz w:val="21"/>
                <w:szCs w:val="21"/>
              </w:rPr>
              <w:t>噪声</w:t>
            </w:r>
          </w:p>
        </w:tc>
        <w:tc>
          <w:tcPr>
            <w:tcW w:w="1843" w:type="dxa"/>
            <w:gridSpan w:val="3"/>
            <w:vAlign w:val="center"/>
          </w:tcPr>
          <w:p>
            <w:pPr>
              <w:pStyle w:val="124"/>
              <w:adjustRightInd w:val="0"/>
              <w:snapToGrid w:val="0"/>
              <w:spacing w:line="240" w:lineRule="auto"/>
              <w:rPr>
                <w:color w:val="auto"/>
                <w:sz w:val="21"/>
                <w:szCs w:val="21"/>
              </w:rPr>
            </w:pPr>
            <w:r>
              <w:rPr>
                <w:color w:val="auto"/>
                <w:sz w:val="21"/>
                <w:szCs w:val="21"/>
              </w:rPr>
              <w:t>装载机、破碎机、搅拌机、挤砖机、切坯机、风机等</w:t>
            </w:r>
          </w:p>
        </w:tc>
        <w:tc>
          <w:tcPr>
            <w:tcW w:w="2268" w:type="dxa"/>
            <w:vAlign w:val="center"/>
          </w:tcPr>
          <w:p>
            <w:pPr>
              <w:pStyle w:val="124"/>
              <w:adjustRightInd w:val="0"/>
              <w:snapToGrid w:val="0"/>
              <w:spacing w:line="240" w:lineRule="auto"/>
              <w:rPr>
                <w:color w:val="auto"/>
                <w:sz w:val="21"/>
                <w:szCs w:val="21"/>
              </w:rPr>
            </w:pPr>
            <w:r>
              <w:rPr>
                <w:color w:val="auto"/>
                <w:sz w:val="21"/>
                <w:szCs w:val="21"/>
              </w:rPr>
              <w:t>70~95</w:t>
            </w:r>
          </w:p>
        </w:tc>
        <w:tc>
          <w:tcPr>
            <w:tcW w:w="1559" w:type="dxa"/>
            <w:vAlign w:val="center"/>
          </w:tcPr>
          <w:p>
            <w:pPr>
              <w:pStyle w:val="124"/>
              <w:adjustRightInd w:val="0"/>
              <w:snapToGrid w:val="0"/>
              <w:spacing w:line="240" w:lineRule="auto"/>
              <w:rPr>
                <w:color w:val="auto"/>
                <w:sz w:val="21"/>
                <w:szCs w:val="21"/>
              </w:rPr>
            </w:pPr>
            <w:r>
              <w:rPr>
                <w:rFonts w:hint="eastAsia"/>
                <w:color w:val="auto"/>
                <w:sz w:val="21"/>
                <w:szCs w:val="21"/>
              </w:rPr>
              <w:t>选用低噪声设备</w:t>
            </w:r>
            <w:r>
              <w:rPr>
                <w:color w:val="auto"/>
                <w:sz w:val="21"/>
                <w:szCs w:val="21"/>
              </w:rPr>
              <w:t>、减振</w:t>
            </w:r>
          </w:p>
        </w:tc>
        <w:tc>
          <w:tcPr>
            <w:tcW w:w="2255" w:type="dxa"/>
            <w:vAlign w:val="center"/>
          </w:tcPr>
          <w:p>
            <w:pPr>
              <w:pStyle w:val="124"/>
              <w:adjustRightInd w:val="0"/>
              <w:snapToGrid w:val="0"/>
              <w:spacing w:line="240" w:lineRule="auto"/>
              <w:rPr>
                <w:color w:val="auto"/>
                <w:sz w:val="21"/>
                <w:szCs w:val="21"/>
              </w:rPr>
            </w:pPr>
            <w:r>
              <w:rPr>
                <w:rFonts w:hint="eastAsia"/>
                <w:color w:val="auto"/>
                <w:sz w:val="21"/>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8878" w:type="dxa"/>
            <w:gridSpan w:val="7"/>
          </w:tcPr>
          <w:p>
            <w:pPr>
              <w:spacing w:line="360" w:lineRule="auto"/>
              <w:rPr>
                <w:b/>
                <w:bCs/>
                <w:color w:val="auto"/>
                <w:kern w:val="0"/>
              </w:rPr>
            </w:pPr>
            <w:r>
              <w:rPr>
                <w:b/>
                <w:bCs/>
                <w:color w:val="auto"/>
                <w:kern w:val="0"/>
              </w:rPr>
              <w:t>主要生态影响（不够时可附页）</w:t>
            </w:r>
          </w:p>
          <w:p>
            <w:pPr>
              <w:spacing w:line="360" w:lineRule="auto"/>
              <w:ind w:firstLine="480" w:firstLineChars="200"/>
              <w:rPr>
                <w:color w:val="auto"/>
              </w:rPr>
            </w:pPr>
            <w:r>
              <w:rPr>
                <w:color w:val="auto"/>
                <w:sz w:val="24"/>
                <w:szCs w:val="24"/>
              </w:rPr>
              <w:t>项目的建设及运营，使土地性质改变，加之施工期间场地开挖、地基处理等过程压占土地、植被面积减少，植被生态环境受到破坏，局部小区域自然生态系统功能将受到影响。工程建成使用后，周围空地尽可能的进行绿化，尽量多种植树木、花草，增加绿色空间，扩大绿化面积，可弥补或减轻对周围生态环境的不利影响。</w:t>
            </w:r>
          </w:p>
        </w:tc>
      </w:tr>
    </w:tbl>
    <w:p>
      <w:pPr>
        <w:adjustRightInd w:val="0"/>
        <w:snapToGrid w:val="0"/>
        <w:outlineLvl w:val="0"/>
        <w:rPr>
          <w:b/>
          <w:color w:val="auto"/>
          <w:kern w:val="0"/>
          <w:sz w:val="30"/>
          <w:szCs w:val="30"/>
        </w:rPr>
      </w:pPr>
      <w:bookmarkStart w:id="45" w:name="_Toc18598"/>
      <w:bookmarkStart w:id="46" w:name="_Toc356126579"/>
      <w:bookmarkStart w:id="47" w:name="_Toc418517489"/>
      <w:bookmarkStart w:id="48" w:name="_Toc359596324"/>
      <w:r>
        <w:rPr>
          <w:b/>
          <w:color w:val="auto"/>
          <w:kern w:val="0"/>
          <w:sz w:val="30"/>
          <w:szCs w:val="30"/>
        </w:rPr>
        <w:t>环境影响分析</w:t>
      </w:r>
      <w:bookmarkEnd w:id="45"/>
      <w:bookmarkEnd w:id="46"/>
      <w:bookmarkEnd w:id="47"/>
      <w:bookmarkEnd w:id="48"/>
    </w:p>
    <w:tbl>
      <w:tblPr>
        <w:tblStyle w:val="32"/>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53" w:hRule="atLeast"/>
          <w:jc w:val="center"/>
        </w:trPr>
        <w:tc>
          <w:tcPr>
            <w:tcW w:w="9014" w:type="dxa"/>
          </w:tcPr>
          <w:p>
            <w:pPr>
              <w:spacing w:after="95" w:afterLines="30" w:line="360" w:lineRule="auto"/>
              <w:rPr>
                <w:b/>
                <w:color w:val="auto"/>
                <w:sz w:val="28"/>
                <w:szCs w:val="28"/>
              </w:rPr>
            </w:pPr>
            <w:r>
              <w:rPr>
                <w:b/>
                <w:color w:val="auto"/>
                <w:sz w:val="28"/>
                <w:szCs w:val="28"/>
              </w:rPr>
              <w:t>施工期环境影响分析：</w:t>
            </w:r>
          </w:p>
          <w:p>
            <w:pPr>
              <w:pStyle w:val="99"/>
              <w:adjustRightInd/>
              <w:snapToGrid/>
              <w:spacing w:line="360" w:lineRule="auto"/>
              <w:ind w:firstLine="480" w:firstLineChars="200"/>
              <w:jc w:val="both"/>
              <w:rPr>
                <w:rFonts w:ascii="黑体" w:hAnsi="黑体" w:eastAsia="黑体" w:cs="黑体"/>
                <w:color w:val="auto"/>
                <w:szCs w:val="24"/>
              </w:rPr>
            </w:pPr>
            <w:r>
              <w:rPr>
                <w:rFonts w:hint="eastAsia" w:ascii="黑体" w:hAnsi="黑体" w:eastAsia="黑体" w:cs="黑体"/>
                <w:color w:val="auto"/>
                <w:szCs w:val="24"/>
              </w:rPr>
              <w:t>一、施工期废气环境影响分析及减缓措施</w:t>
            </w:r>
          </w:p>
          <w:p>
            <w:pPr>
              <w:pStyle w:val="38"/>
              <w:ind w:firstLine="480"/>
              <w:rPr>
                <w:rFonts w:ascii="Times New Roman"/>
                <w:color w:val="auto"/>
                <w:kern w:val="0"/>
              </w:rPr>
            </w:pPr>
            <w:r>
              <w:rPr>
                <w:rFonts w:hint="eastAsia" w:cs="宋体"/>
                <w:color w:val="auto"/>
              </w:rPr>
              <w:t>根据项目工程分析，施工期废气主要为材料运输车辆尾气</w:t>
            </w:r>
            <w:r>
              <w:rPr>
                <w:rFonts w:hint="eastAsia" w:ascii="Times New Roman"/>
                <w:color w:val="auto"/>
                <w:kern w:val="0"/>
              </w:rPr>
              <w:t>主要污染物为CO、NO</w:t>
            </w:r>
            <w:r>
              <w:rPr>
                <w:rFonts w:hint="eastAsia" w:ascii="Times New Roman"/>
                <w:color w:val="auto"/>
                <w:kern w:val="0"/>
                <w:vertAlign w:val="subscript"/>
              </w:rPr>
              <w:t>2</w:t>
            </w:r>
            <w:r>
              <w:rPr>
                <w:rFonts w:hint="eastAsia" w:ascii="Times New Roman"/>
                <w:color w:val="auto"/>
                <w:kern w:val="0"/>
              </w:rPr>
              <w:t>及HC等；</w:t>
            </w:r>
            <w:r>
              <w:rPr>
                <w:rFonts w:hint="eastAsia" w:cs="宋体"/>
                <w:color w:val="auto"/>
              </w:rPr>
              <w:t>钢架结构厂房焊接时产生的焊接烟气。</w:t>
            </w:r>
          </w:p>
          <w:p>
            <w:pPr>
              <w:spacing w:line="360" w:lineRule="auto"/>
              <w:ind w:firstLine="480" w:firstLineChars="200"/>
              <w:rPr>
                <w:snapToGrid w:val="0"/>
                <w:color w:val="auto"/>
                <w:kern w:val="0"/>
                <w:sz w:val="24"/>
                <w:szCs w:val="20"/>
              </w:rPr>
            </w:pPr>
            <w:r>
              <w:rPr>
                <w:rFonts w:hint="eastAsia"/>
                <w:snapToGrid w:val="0"/>
                <w:color w:val="auto"/>
                <w:kern w:val="0"/>
                <w:sz w:val="24"/>
                <w:szCs w:val="20"/>
              </w:rPr>
              <w:t>1、车辆尾气</w:t>
            </w:r>
          </w:p>
          <w:p>
            <w:pPr>
              <w:spacing w:line="360" w:lineRule="auto"/>
              <w:ind w:firstLine="480" w:firstLineChars="200"/>
              <w:rPr>
                <w:snapToGrid w:val="0"/>
                <w:color w:val="auto"/>
                <w:kern w:val="0"/>
                <w:sz w:val="24"/>
                <w:szCs w:val="20"/>
              </w:rPr>
            </w:pPr>
            <w:r>
              <w:rPr>
                <w:snapToGrid w:val="0"/>
                <w:color w:val="auto"/>
                <w:kern w:val="0"/>
                <w:sz w:val="24"/>
                <w:szCs w:val="20"/>
              </w:rPr>
              <w:t>施工建设期间，施工机械排放废气、各种物料运输车辆排放汽车尾气</w:t>
            </w:r>
            <w:r>
              <w:rPr>
                <w:rFonts w:hint="eastAsia"/>
                <w:snapToGrid w:val="0"/>
                <w:color w:val="auto"/>
                <w:kern w:val="0"/>
                <w:sz w:val="24"/>
                <w:szCs w:val="20"/>
              </w:rPr>
              <w:t>的</w:t>
            </w:r>
            <w:r>
              <w:rPr>
                <w:snapToGrid w:val="0"/>
                <w:color w:val="auto"/>
                <w:kern w:val="0"/>
                <w:sz w:val="24"/>
                <w:szCs w:val="20"/>
              </w:rPr>
              <w:t>主要污染物为CO、NO</w:t>
            </w:r>
            <w:r>
              <w:rPr>
                <w:rFonts w:hint="eastAsia"/>
                <w:snapToGrid w:val="0"/>
                <w:color w:val="auto"/>
                <w:kern w:val="0"/>
                <w:sz w:val="24"/>
                <w:szCs w:val="20"/>
                <w:vertAlign w:val="subscript"/>
              </w:rPr>
              <w:t>2</w:t>
            </w:r>
            <w:r>
              <w:rPr>
                <w:snapToGrid w:val="0"/>
                <w:color w:val="auto"/>
                <w:kern w:val="0"/>
                <w:sz w:val="24"/>
                <w:szCs w:val="20"/>
              </w:rPr>
              <w:t>及</w:t>
            </w:r>
            <w:r>
              <w:rPr>
                <w:rFonts w:hint="eastAsia" w:hAnsi="宋体"/>
                <w:color w:val="auto"/>
                <w:sz w:val="24"/>
              </w:rPr>
              <w:t>HC</w:t>
            </w:r>
            <w:r>
              <w:rPr>
                <w:snapToGrid w:val="0"/>
                <w:color w:val="auto"/>
                <w:kern w:val="0"/>
                <w:sz w:val="24"/>
                <w:szCs w:val="20"/>
              </w:rPr>
              <w:t>等，</w:t>
            </w:r>
            <w:r>
              <w:rPr>
                <w:rFonts w:hint="eastAsia"/>
                <w:snapToGrid w:val="0"/>
                <w:color w:val="auto"/>
                <w:kern w:val="0"/>
                <w:sz w:val="24"/>
                <w:szCs w:val="20"/>
              </w:rPr>
              <w:t>污染物排放属无组织排放，施工期应</w:t>
            </w:r>
            <w:r>
              <w:rPr>
                <w:snapToGrid w:val="0"/>
                <w:color w:val="auto"/>
                <w:kern w:val="0"/>
                <w:sz w:val="24"/>
                <w:szCs w:val="20"/>
              </w:rPr>
              <w:t>加强施工车辆运行管理与维护保养情况下可减少尾气排放对环境的污染，对</w:t>
            </w:r>
            <w:r>
              <w:rPr>
                <w:rFonts w:hint="eastAsia"/>
                <w:snapToGrid w:val="0"/>
                <w:color w:val="auto"/>
                <w:kern w:val="0"/>
                <w:sz w:val="24"/>
                <w:szCs w:val="20"/>
              </w:rPr>
              <w:t>项目附近空气</w:t>
            </w:r>
            <w:r>
              <w:rPr>
                <w:snapToGrid w:val="0"/>
                <w:color w:val="auto"/>
                <w:kern w:val="0"/>
                <w:sz w:val="24"/>
                <w:szCs w:val="20"/>
              </w:rPr>
              <w:t>环境</w:t>
            </w:r>
            <w:r>
              <w:rPr>
                <w:rFonts w:hint="eastAsia"/>
                <w:snapToGrid w:val="0"/>
                <w:color w:val="auto"/>
                <w:kern w:val="0"/>
                <w:sz w:val="24"/>
                <w:szCs w:val="20"/>
              </w:rPr>
              <w:t>质量</w:t>
            </w:r>
            <w:r>
              <w:rPr>
                <w:snapToGrid w:val="0"/>
                <w:color w:val="auto"/>
                <w:kern w:val="0"/>
                <w:sz w:val="24"/>
                <w:szCs w:val="20"/>
              </w:rPr>
              <w:t>影响</w:t>
            </w:r>
            <w:r>
              <w:rPr>
                <w:rFonts w:hint="eastAsia"/>
                <w:snapToGrid w:val="0"/>
                <w:color w:val="auto"/>
                <w:kern w:val="0"/>
                <w:sz w:val="24"/>
                <w:szCs w:val="20"/>
              </w:rPr>
              <w:t>较</w:t>
            </w:r>
            <w:r>
              <w:rPr>
                <w:snapToGrid w:val="0"/>
                <w:color w:val="auto"/>
                <w:kern w:val="0"/>
                <w:sz w:val="24"/>
                <w:szCs w:val="20"/>
              </w:rPr>
              <w:t>小。</w:t>
            </w:r>
          </w:p>
          <w:p>
            <w:pPr>
              <w:pStyle w:val="99"/>
              <w:adjustRightInd/>
              <w:snapToGrid/>
              <w:spacing w:line="360" w:lineRule="auto"/>
              <w:ind w:firstLine="480" w:firstLineChars="200"/>
              <w:jc w:val="both"/>
              <w:rPr>
                <w:color w:val="auto"/>
              </w:rPr>
            </w:pPr>
            <w:r>
              <w:rPr>
                <w:rFonts w:hint="eastAsia"/>
                <w:color w:val="auto"/>
              </w:rPr>
              <w:t>拟采取如下控制措施减少燃油废气及汽车尾气的影响：</w:t>
            </w:r>
          </w:p>
          <w:p>
            <w:pPr>
              <w:spacing w:line="360" w:lineRule="auto"/>
              <w:ind w:firstLine="480" w:firstLineChars="200"/>
              <w:rPr>
                <w:snapToGrid w:val="0"/>
                <w:color w:val="auto"/>
                <w:kern w:val="0"/>
                <w:sz w:val="24"/>
              </w:rPr>
            </w:pPr>
            <w:r>
              <w:rPr>
                <w:rFonts w:hint="eastAsia" w:ascii="宋体" w:hAnsi="宋体"/>
                <w:color w:val="auto"/>
                <w:sz w:val="24"/>
              </w:rPr>
              <w:t>①</w:t>
            </w:r>
            <w:r>
              <w:rPr>
                <w:rFonts w:hint="eastAsia"/>
                <w:snapToGrid w:val="0"/>
                <w:color w:val="auto"/>
                <w:kern w:val="0"/>
                <w:sz w:val="24"/>
              </w:rPr>
              <w:t>选用符合国家卫生防护标准的施工机械设备和运输车辆；</w:t>
            </w:r>
          </w:p>
          <w:p>
            <w:pPr>
              <w:spacing w:line="360" w:lineRule="auto"/>
              <w:ind w:firstLine="480" w:firstLineChars="200"/>
              <w:rPr>
                <w:snapToGrid w:val="0"/>
                <w:color w:val="auto"/>
                <w:kern w:val="0"/>
                <w:sz w:val="24"/>
              </w:rPr>
            </w:pPr>
            <w:r>
              <w:rPr>
                <w:rFonts w:hint="eastAsia" w:ascii="宋体" w:hAnsi="宋体"/>
                <w:color w:val="auto"/>
                <w:sz w:val="24"/>
              </w:rPr>
              <w:t>②</w:t>
            </w:r>
            <w:r>
              <w:rPr>
                <w:rFonts w:hint="eastAsia"/>
                <w:snapToGrid w:val="0"/>
                <w:color w:val="auto"/>
                <w:kern w:val="0"/>
                <w:sz w:val="24"/>
              </w:rPr>
              <w:t>加强对施工机械及施工车辆的检修和维护，严禁使用超期服役和尾气超标的施工机械及车辆；</w:t>
            </w:r>
          </w:p>
          <w:p>
            <w:pPr>
              <w:spacing w:line="360" w:lineRule="auto"/>
              <w:ind w:firstLine="480" w:firstLineChars="200"/>
              <w:rPr>
                <w:snapToGrid w:val="0"/>
                <w:color w:val="auto"/>
                <w:kern w:val="0"/>
                <w:sz w:val="24"/>
                <w:szCs w:val="20"/>
              </w:rPr>
            </w:pPr>
            <w:r>
              <w:rPr>
                <w:rFonts w:hint="eastAsia" w:ascii="宋体" w:hAnsi="宋体"/>
                <w:snapToGrid w:val="0"/>
                <w:color w:val="auto"/>
                <w:kern w:val="0"/>
                <w:sz w:val="24"/>
                <w:szCs w:val="20"/>
              </w:rPr>
              <w:t>③</w:t>
            </w:r>
            <w:r>
              <w:rPr>
                <w:rFonts w:hint="eastAsia"/>
                <w:snapToGrid w:val="0"/>
                <w:color w:val="auto"/>
                <w:kern w:val="0"/>
                <w:sz w:val="24"/>
                <w:szCs w:val="20"/>
              </w:rPr>
              <w:t>对施工区内行驶的机械设备应保证其功效，对有故障的机械设备按Q/AEPC-MAQ03《机械维护规定》进行修复。同时机动车辆的尾气监测应按交通管理规定执行，应取得交通部颁发的《机动车辆排气合格证》。</w:t>
            </w:r>
          </w:p>
          <w:p>
            <w:pPr>
              <w:spacing w:line="360" w:lineRule="auto"/>
              <w:ind w:firstLine="480" w:firstLineChars="200"/>
              <w:rPr>
                <w:rFonts w:cs="Courier New"/>
                <w:color w:val="auto"/>
                <w:kern w:val="0"/>
                <w:sz w:val="24"/>
              </w:rPr>
            </w:pPr>
            <w:r>
              <w:rPr>
                <w:rFonts w:hint="eastAsia" w:cs="Courier New"/>
                <w:color w:val="auto"/>
                <w:kern w:val="0"/>
                <w:sz w:val="24"/>
              </w:rPr>
              <w:t>2、焊接烟气</w:t>
            </w:r>
          </w:p>
          <w:p>
            <w:pPr>
              <w:spacing w:line="360" w:lineRule="auto"/>
              <w:ind w:firstLine="480" w:firstLineChars="200"/>
              <w:rPr>
                <w:rFonts w:cs="宋体"/>
                <w:color w:val="auto"/>
                <w:sz w:val="24"/>
              </w:rPr>
            </w:pPr>
            <w:r>
              <w:rPr>
                <w:rFonts w:hint="eastAsia" w:cs="宋体"/>
                <w:color w:val="auto"/>
                <w:sz w:val="24"/>
              </w:rPr>
              <w:t>项目钢架结构厂房在焊接组装过程中产生的焊接烟气，项目施工量较小，施工周期短，产生的烟气量较少，全部露天施工，经大气自然扩撒后，对周围环境影响较小。评价建议钢架结构厂房尽量在工厂内加工，仅在现场组装，减小废气的产生。</w:t>
            </w:r>
          </w:p>
          <w:p>
            <w:pPr>
              <w:spacing w:line="360" w:lineRule="auto"/>
              <w:ind w:firstLine="480" w:firstLineChars="200"/>
              <w:rPr>
                <w:rFonts w:cs="Courier New"/>
                <w:color w:val="auto"/>
                <w:kern w:val="0"/>
                <w:sz w:val="24"/>
              </w:rPr>
            </w:pPr>
            <w:r>
              <w:rPr>
                <w:rFonts w:hint="eastAsia" w:cs="Courier New"/>
                <w:color w:val="auto"/>
                <w:kern w:val="0"/>
                <w:sz w:val="24"/>
              </w:rPr>
              <w:t>加强施工期环境管理、切实落实好上述措施，施工场地废气对环境的影响将会大大降低，同时其对环境的影响也将随施工的结束而消失。</w:t>
            </w:r>
          </w:p>
          <w:p>
            <w:pPr>
              <w:pStyle w:val="99"/>
              <w:adjustRightInd/>
              <w:snapToGrid/>
              <w:spacing w:line="360" w:lineRule="auto"/>
              <w:ind w:firstLine="480" w:firstLineChars="200"/>
              <w:jc w:val="both"/>
              <w:rPr>
                <w:rFonts w:ascii="黑体" w:hAnsi="黑体" w:eastAsia="黑体" w:cs="黑体"/>
                <w:color w:val="auto"/>
                <w:szCs w:val="24"/>
              </w:rPr>
            </w:pPr>
            <w:r>
              <w:rPr>
                <w:rFonts w:hint="eastAsia" w:ascii="黑体" w:hAnsi="黑体" w:eastAsia="黑体" w:cs="黑体"/>
                <w:color w:val="auto"/>
                <w:szCs w:val="24"/>
              </w:rPr>
              <w:t>二、施工期废水环境影响分析及减缓措施</w:t>
            </w:r>
          </w:p>
          <w:p>
            <w:pPr>
              <w:pStyle w:val="38"/>
              <w:ind w:firstLine="480"/>
              <w:rPr>
                <w:color w:val="auto"/>
              </w:rPr>
            </w:pPr>
            <w:r>
              <w:rPr>
                <w:rFonts w:hint="eastAsia" w:cs="宋体"/>
                <w:color w:val="auto"/>
              </w:rPr>
              <w:t>根据项目工程分析，施工期废水主要为施工人员生活污水，</w:t>
            </w:r>
            <w:r>
              <w:rPr>
                <w:rFonts w:hint="eastAsia" w:ascii="Times New Roman"/>
                <w:color w:val="auto"/>
                <w:kern w:val="0"/>
              </w:rPr>
              <w:t>整个施工期最大用水量为10.5</w:t>
            </w:r>
            <w:r>
              <w:rPr>
                <w:rFonts w:hint="eastAsia" w:ascii="Times New Roman" w:hAnsi="Times New Roman"/>
                <w:color w:val="auto"/>
                <w:kern w:val="0"/>
              </w:rPr>
              <w:t>m</w:t>
            </w:r>
            <w:r>
              <w:rPr>
                <w:rFonts w:hint="eastAsia" w:ascii="Times New Roman" w:hAnsi="Times New Roman"/>
                <w:color w:val="auto"/>
                <w:kern w:val="0"/>
                <w:vertAlign w:val="superscript"/>
              </w:rPr>
              <w:t>3</w:t>
            </w:r>
            <w:r>
              <w:rPr>
                <w:rFonts w:hint="eastAsia" w:ascii="Times New Roman"/>
                <w:color w:val="auto"/>
                <w:kern w:val="0"/>
              </w:rPr>
              <w:t>，主要污染物为SS，施工人员生活废水现场泼洒抑尘。施工人员利用厂区内已有旱厕，定期清掏农田综合利用。</w:t>
            </w:r>
            <w:r>
              <w:rPr>
                <w:rFonts w:hint="eastAsia"/>
                <w:snapToGrid w:val="0"/>
                <w:color w:val="auto"/>
                <w:kern w:val="0"/>
              </w:rPr>
              <w:t>施工期废水不外排，不会对周围地表水环境产生影响。</w:t>
            </w:r>
          </w:p>
          <w:p>
            <w:pPr>
              <w:pStyle w:val="99"/>
              <w:adjustRightInd/>
              <w:snapToGrid/>
              <w:spacing w:line="360" w:lineRule="auto"/>
              <w:ind w:firstLine="480" w:firstLineChars="200"/>
              <w:jc w:val="both"/>
              <w:rPr>
                <w:rFonts w:ascii="黑体" w:hAnsi="黑体" w:eastAsia="黑体" w:cs="黑体"/>
                <w:color w:val="auto"/>
                <w:szCs w:val="24"/>
              </w:rPr>
            </w:pPr>
            <w:r>
              <w:rPr>
                <w:rFonts w:hint="eastAsia" w:ascii="黑体" w:hAnsi="黑体" w:eastAsia="黑体" w:cs="黑体"/>
                <w:color w:val="auto"/>
                <w:szCs w:val="24"/>
              </w:rPr>
              <w:t>三、施工期噪声环境影响分析及减缓措施</w:t>
            </w:r>
          </w:p>
          <w:p>
            <w:pPr>
              <w:spacing w:line="360" w:lineRule="auto"/>
              <w:ind w:firstLine="480" w:firstLineChars="200"/>
              <w:rPr>
                <w:color w:val="auto"/>
                <w:sz w:val="24"/>
              </w:rPr>
            </w:pPr>
            <w:r>
              <w:rPr>
                <w:rFonts w:hint="eastAsia" w:ascii="宋体" w:hAnsi="宋体" w:cs="宋体"/>
                <w:color w:val="auto"/>
                <w:sz w:val="24"/>
              </w:rPr>
              <w:t>根据项目工程分析，项目施工期噪声影响主要为施工机械噪声及材料运输车辆噪声，项目施工期较短，施工工程量较小</w:t>
            </w:r>
            <w:r>
              <w:rPr>
                <w:rFonts w:hint="eastAsia"/>
                <w:color w:val="auto"/>
                <w:sz w:val="24"/>
              </w:rPr>
              <w:t>。评价要求施工方在施工过程中合理布置施工场地，选用低噪声施工机械，加快施工进度，同时应加强施工现场设备运行管理与施工期环境管理，严格执行《建筑施工场界环境噪声排放标准》（GB12523-2011）规定；严格控制高噪声设备运行时段，禁止夜间进行产生环境噪声污染的建筑施工作业（22:00~06:00），对环境影响较小。</w:t>
            </w:r>
          </w:p>
          <w:p>
            <w:pPr>
              <w:spacing w:line="360" w:lineRule="auto"/>
              <w:ind w:firstLine="480" w:firstLineChars="200"/>
              <w:rPr>
                <w:color w:val="auto"/>
                <w:sz w:val="24"/>
              </w:rPr>
            </w:pPr>
            <w:r>
              <w:rPr>
                <w:color w:val="auto"/>
                <w:sz w:val="24"/>
              </w:rPr>
              <w:t>通过采取上述措施，能尽可能地降低噪声影响，并且施工期噪声影响是一定时间、一定范围的，随着施工期的结束，噪声影响也随之消失。</w:t>
            </w:r>
          </w:p>
          <w:p>
            <w:pPr>
              <w:pStyle w:val="99"/>
              <w:adjustRightInd/>
              <w:snapToGrid/>
              <w:spacing w:line="360" w:lineRule="auto"/>
              <w:ind w:firstLine="480" w:firstLineChars="200"/>
              <w:jc w:val="both"/>
              <w:rPr>
                <w:rFonts w:ascii="黑体" w:hAnsi="黑体" w:eastAsia="黑体" w:cs="黑体"/>
                <w:color w:val="auto"/>
                <w:szCs w:val="24"/>
              </w:rPr>
            </w:pPr>
            <w:r>
              <w:rPr>
                <w:rFonts w:hint="eastAsia" w:ascii="黑体" w:hAnsi="黑体" w:eastAsia="黑体" w:cs="黑体"/>
                <w:color w:val="auto"/>
                <w:szCs w:val="24"/>
              </w:rPr>
              <w:t>四、施工期固体废物环境影响分析及减缓措施</w:t>
            </w:r>
          </w:p>
          <w:p>
            <w:pPr>
              <w:spacing w:line="360" w:lineRule="auto"/>
              <w:ind w:firstLine="480" w:firstLineChars="200"/>
              <w:rPr>
                <w:rFonts w:ascii="宋体" w:hAnsi="宋体" w:cs="宋体"/>
                <w:color w:val="auto"/>
                <w:sz w:val="24"/>
              </w:rPr>
            </w:pPr>
            <w:r>
              <w:rPr>
                <w:rFonts w:hint="eastAsia" w:ascii="宋体" w:hAnsi="宋体" w:cs="宋体"/>
                <w:color w:val="auto"/>
                <w:sz w:val="24"/>
              </w:rPr>
              <w:t>根据项目工程分析，施工期固废主要为拆除旧机械、建筑施工垃圾及施工人员生活垃圾。</w:t>
            </w:r>
          </w:p>
          <w:p>
            <w:pPr>
              <w:spacing w:line="360" w:lineRule="auto"/>
              <w:ind w:firstLine="480" w:firstLineChars="200"/>
              <w:rPr>
                <w:rFonts w:ascii="宋体" w:hAnsi="宋体"/>
                <w:color w:val="auto"/>
                <w:sz w:val="24"/>
              </w:rPr>
            </w:pPr>
            <w:r>
              <w:rPr>
                <w:rFonts w:hint="eastAsia" w:ascii="宋体" w:hAnsi="宋体"/>
                <w:color w:val="auto"/>
                <w:sz w:val="24"/>
              </w:rPr>
              <w:t>①拆除旧机械</w:t>
            </w:r>
          </w:p>
          <w:p>
            <w:pPr>
              <w:spacing w:line="360" w:lineRule="auto"/>
              <w:ind w:firstLine="480" w:firstLineChars="200"/>
              <w:rPr>
                <w:color w:val="auto"/>
                <w:sz w:val="24"/>
              </w:rPr>
            </w:pPr>
            <w:r>
              <w:rPr>
                <w:rFonts w:hint="eastAsia"/>
                <w:color w:val="auto"/>
                <w:sz w:val="24"/>
              </w:rPr>
              <w:t>项目施工期将对原厂区内原制砖机、切条机等机械设备拆除，拆除旧机械约3t，拆除机械外售给废品站。</w:t>
            </w:r>
          </w:p>
          <w:p>
            <w:pPr>
              <w:spacing w:line="360" w:lineRule="auto"/>
              <w:ind w:firstLine="480" w:firstLineChars="200"/>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2 \* GB3</w:instrText>
            </w:r>
            <w:r>
              <w:rPr>
                <w:color w:val="auto"/>
                <w:sz w:val="24"/>
              </w:rPr>
              <w:instrText xml:space="preserve"> </w:instrText>
            </w:r>
            <w:r>
              <w:rPr>
                <w:color w:val="auto"/>
                <w:sz w:val="24"/>
              </w:rPr>
              <w:fldChar w:fldCharType="separate"/>
            </w:r>
            <w:r>
              <w:rPr>
                <w:rFonts w:hint="eastAsia"/>
                <w:color w:val="auto"/>
                <w:sz w:val="24"/>
              </w:rPr>
              <w:t>②</w:t>
            </w:r>
            <w:r>
              <w:rPr>
                <w:color w:val="auto"/>
                <w:sz w:val="24"/>
              </w:rPr>
              <w:fldChar w:fldCharType="end"/>
            </w:r>
            <w:r>
              <w:rPr>
                <w:color w:val="auto"/>
                <w:sz w:val="24"/>
              </w:rPr>
              <w:t>建筑垃圾</w:t>
            </w:r>
          </w:p>
          <w:p>
            <w:pPr>
              <w:spacing w:line="360" w:lineRule="auto"/>
              <w:ind w:firstLine="480" w:firstLineChars="200"/>
              <w:rPr>
                <w:color w:val="auto"/>
                <w:sz w:val="24"/>
              </w:rPr>
            </w:pPr>
            <w:r>
              <w:rPr>
                <w:rFonts w:hint="eastAsia"/>
                <w:color w:val="auto"/>
                <w:sz w:val="24"/>
              </w:rPr>
              <w:t>施工期间建筑垃圾主要为钢架结构施工过程中产生废边角料及焊接焊头，产生量约0.5t。废边角料外售给废品站，其余建筑垃圾收集后定期清运至</w:t>
            </w:r>
            <w:r>
              <w:rPr>
                <w:rFonts w:hint="eastAsia"/>
                <w:color w:val="auto"/>
                <w:sz w:val="24"/>
                <w:lang w:eastAsia="zh-CN"/>
              </w:rPr>
              <w:t>横山</w:t>
            </w:r>
            <w:r>
              <w:rPr>
                <w:rFonts w:hint="eastAsia"/>
                <w:color w:val="auto"/>
                <w:sz w:val="24"/>
              </w:rPr>
              <w:t>镇垃圾填埋场。</w:t>
            </w:r>
          </w:p>
          <w:p>
            <w:pPr>
              <w:spacing w:line="360" w:lineRule="auto"/>
              <w:ind w:firstLine="480" w:firstLineChars="200"/>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3 \* GB3</w:instrText>
            </w:r>
            <w:r>
              <w:rPr>
                <w:color w:val="auto"/>
                <w:sz w:val="24"/>
              </w:rPr>
              <w:instrText xml:space="preserve"> </w:instrText>
            </w:r>
            <w:r>
              <w:rPr>
                <w:color w:val="auto"/>
                <w:sz w:val="24"/>
              </w:rPr>
              <w:fldChar w:fldCharType="separate"/>
            </w:r>
            <w:r>
              <w:rPr>
                <w:rFonts w:hint="eastAsia"/>
                <w:color w:val="auto"/>
                <w:sz w:val="24"/>
              </w:rPr>
              <w:t>③</w:t>
            </w:r>
            <w:r>
              <w:rPr>
                <w:color w:val="auto"/>
                <w:sz w:val="24"/>
              </w:rPr>
              <w:fldChar w:fldCharType="end"/>
            </w:r>
            <w:r>
              <w:rPr>
                <w:color w:val="auto"/>
                <w:sz w:val="24"/>
              </w:rPr>
              <w:t>生活垃圾</w:t>
            </w:r>
          </w:p>
          <w:p>
            <w:pPr>
              <w:spacing w:line="360" w:lineRule="auto"/>
              <w:ind w:firstLine="480" w:firstLineChars="200"/>
              <w:rPr>
                <w:color w:val="auto"/>
                <w:sz w:val="24"/>
              </w:rPr>
            </w:pPr>
            <w:r>
              <w:rPr>
                <w:color w:val="auto"/>
                <w:sz w:val="24"/>
              </w:rPr>
              <w:t>在项目的建设施工期，</w:t>
            </w:r>
            <w:r>
              <w:rPr>
                <w:rFonts w:hint="eastAsia"/>
                <w:color w:val="auto"/>
                <w:sz w:val="24"/>
              </w:rPr>
              <w:t>施工人员生活垃圾产生量约0.5kg/d，施工期最大施工人数按10人计算，整个施工期生活垃圾产生量约0.15t。生活垃圾收集后定期清运至垃圾填埋场。</w:t>
            </w:r>
          </w:p>
          <w:p>
            <w:pPr>
              <w:spacing w:line="360" w:lineRule="auto"/>
              <w:ind w:firstLine="480" w:firstLineChars="200"/>
              <w:rPr>
                <w:color w:val="auto"/>
                <w:sz w:val="24"/>
              </w:rPr>
            </w:pPr>
          </w:p>
          <w:p>
            <w:pPr>
              <w:pStyle w:val="99"/>
              <w:adjustRightInd/>
              <w:snapToGrid/>
              <w:spacing w:line="360" w:lineRule="auto"/>
              <w:ind w:firstLine="480" w:firstLineChars="200"/>
              <w:jc w:val="both"/>
              <w:rPr>
                <w:color w:val="auto"/>
              </w:rPr>
            </w:pPr>
          </w:p>
          <w:p>
            <w:pPr>
              <w:spacing w:line="360" w:lineRule="auto"/>
              <w:ind w:firstLine="480" w:firstLineChars="200"/>
              <w:rPr>
                <w:snapToGrid w:val="0"/>
                <w:color w:val="auto"/>
                <w:kern w:val="0"/>
                <w:sz w:val="24"/>
                <w:szCs w:val="20"/>
              </w:rPr>
            </w:pPr>
            <w:bookmarkStart w:id="49" w:name="_Toc359596329"/>
            <w:bookmarkStart w:id="50" w:name="_Toc356126586"/>
          </w:p>
          <w:p>
            <w:pPr>
              <w:spacing w:line="360" w:lineRule="auto"/>
              <w:ind w:firstLine="480" w:firstLineChars="200"/>
              <w:rPr>
                <w:snapToGrid w:val="0"/>
                <w:color w:val="auto"/>
                <w:kern w:val="0"/>
                <w:sz w:val="24"/>
                <w:szCs w:val="20"/>
              </w:rPr>
            </w:pPr>
          </w:p>
          <w:p>
            <w:pPr>
              <w:pStyle w:val="81"/>
              <w:adjustRightInd w:val="0"/>
              <w:snapToGrid w:val="0"/>
              <w:spacing w:line="360" w:lineRule="auto"/>
              <w:ind w:firstLine="0" w:firstLineChars="0"/>
              <w:rPr>
                <w:color w:val="auto"/>
              </w:rPr>
            </w:pPr>
            <w:r>
              <w:rPr>
                <w:b/>
                <w:color w:val="auto"/>
                <w:sz w:val="28"/>
                <w:szCs w:val="28"/>
              </w:rPr>
              <w:t>营运期环境影响分析：</w:t>
            </w:r>
            <w:bookmarkEnd w:id="49"/>
            <w:bookmarkEnd w:id="50"/>
          </w:p>
          <w:p>
            <w:pPr>
              <w:spacing w:line="360" w:lineRule="auto"/>
              <w:ind w:firstLine="480" w:firstLineChars="200"/>
              <w:rPr>
                <w:rFonts w:ascii="宋体" w:hAnsi="宋体" w:cs="宋体"/>
                <w:color w:val="auto"/>
                <w:sz w:val="24"/>
              </w:rPr>
            </w:pPr>
            <w:bookmarkStart w:id="51" w:name="_Toc105759936"/>
            <w:r>
              <w:rPr>
                <w:rFonts w:hint="eastAsia" w:ascii="宋体" w:hAnsi="宋体" w:cs="宋体"/>
                <w:color w:val="auto"/>
                <w:sz w:val="24"/>
              </w:rPr>
              <w:t>一、环境空气影响分析</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粘土开采产生的粉尘</w:t>
            </w:r>
          </w:p>
          <w:p>
            <w:pPr>
              <w:pStyle w:val="126"/>
              <w:adjustRightInd/>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运营期根据产品生产进度和情况，适度开采粘土，由于取土前对取土面进行润湿，土壤呈潮湿状态，所以扬尘较小，对区域环境影响较小。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煤矸石破碎过程产生的粉尘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ascii="宋体" w:hAnsi="宋体" w:cs="宋体"/>
                <w:color w:val="auto"/>
                <w:kern w:val="0"/>
                <w:sz w:val="24"/>
              </w:rPr>
            </w:pPr>
            <w:r>
              <w:rPr>
                <w:rFonts w:hint="eastAsia" w:ascii="宋体" w:hAnsi="宋体" w:cs="宋体"/>
                <w:color w:val="auto"/>
                <w:sz w:val="24"/>
              </w:rPr>
              <w:t>项目</w:t>
            </w:r>
            <w:r>
              <w:rPr>
                <w:rFonts w:hint="eastAsia" w:ascii="宋体" w:hAnsi="宋体" w:cs="宋体"/>
                <w:color w:val="auto"/>
                <w:kern w:val="0"/>
                <w:sz w:val="24"/>
              </w:rPr>
              <w:t>煤矸石破碎在破碎区进行，破碎过程主要粉尘产生点为破碎机入料口和出料口，</w:t>
            </w:r>
            <w:r>
              <w:rPr>
                <w:rFonts w:hint="eastAsia" w:ascii="宋体" w:hAnsi="宋体" w:cs="宋体"/>
                <w:color w:val="auto"/>
                <w:sz w:val="24"/>
              </w:rPr>
              <w:t>根据工程分析，项目</w:t>
            </w:r>
            <w:r>
              <w:rPr>
                <w:rFonts w:hint="eastAsia" w:ascii="宋体" w:hAnsi="宋体" w:cs="宋体"/>
                <w:color w:val="auto"/>
                <w:kern w:val="0"/>
                <w:sz w:val="24"/>
              </w:rPr>
              <w:t>煤矸石破碎粉尘产生量约0.553t/a，粉尘经布袋除尘器处理后通过15m高的排气筒排放，</w:t>
            </w:r>
            <w:r>
              <w:rPr>
                <w:rFonts w:hint="eastAsia" w:ascii="宋体" w:hAnsi="宋体" w:cs="宋体"/>
                <w:color w:val="auto"/>
                <w:sz w:val="24"/>
              </w:rPr>
              <w:t>除尘</w:t>
            </w:r>
            <w:r>
              <w:rPr>
                <w:rFonts w:hint="eastAsia" w:ascii="宋体" w:hAnsi="宋体" w:cs="宋体"/>
                <w:snapToGrid w:val="0"/>
                <w:color w:val="auto"/>
                <w:kern w:val="0"/>
                <w:sz w:val="24"/>
              </w:rPr>
              <w:t>效率可达99%</w:t>
            </w:r>
            <w:r>
              <w:rPr>
                <w:rFonts w:hint="eastAsia" w:ascii="宋体" w:hAnsi="宋体" w:cs="宋体"/>
                <w:snapToGrid w:val="0"/>
                <w:color w:val="auto"/>
                <w:sz w:val="24"/>
              </w:rPr>
              <w:t>，</w:t>
            </w:r>
            <w:r>
              <w:rPr>
                <w:rFonts w:hint="eastAsia" w:ascii="宋体" w:hAnsi="宋体" w:cs="宋体"/>
                <w:color w:val="auto"/>
                <w:kern w:val="0"/>
                <w:sz w:val="24"/>
              </w:rPr>
              <w:t>粉尘排放量为0.006t/a，排放浓度0.73</w:t>
            </w:r>
            <w:r>
              <w:rPr>
                <w:rFonts w:hint="eastAsia" w:ascii="宋体" w:hAnsi="宋体" w:cs="宋体"/>
                <w:color w:val="auto"/>
                <w:sz w:val="24"/>
              </w:rPr>
              <w:t>mg/m</w:t>
            </w:r>
            <w:r>
              <w:rPr>
                <w:rFonts w:hint="eastAsia" w:ascii="宋体" w:hAnsi="宋体" w:cs="宋体"/>
                <w:color w:val="auto"/>
                <w:sz w:val="24"/>
                <w:vertAlign w:val="superscript"/>
              </w:rPr>
              <w:t>3</w:t>
            </w:r>
            <w:r>
              <w:rPr>
                <w:rFonts w:hint="eastAsia" w:ascii="宋体" w:hAnsi="宋体" w:cs="宋体"/>
                <w:color w:val="auto"/>
                <w:sz w:val="24"/>
              </w:rPr>
              <w:t>，可以满足《砖瓦工业大气污染物排放标准》（GB29620-2013）表2新建企业标准（颗粒物30mg/m</w:t>
            </w:r>
            <w:r>
              <w:rPr>
                <w:rFonts w:hint="eastAsia" w:ascii="宋体" w:hAnsi="宋体" w:cs="宋体"/>
                <w:color w:val="auto"/>
                <w:sz w:val="24"/>
                <w:vertAlign w:val="superscript"/>
              </w:rPr>
              <w:t>3</w:t>
            </w:r>
            <w:r>
              <w:rPr>
                <w:rFonts w:hint="eastAsia" w:ascii="宋体" w:hAnsi="宋体" w:cs="宋体"/>
                <w:color w:val="auto"/>
                <w:sz w:val="24"/>
              </w:rPr>
              <w:t>）限值要求。</w:t>
            </w:r>
          </w:p>
          <w:p>
            <w:pPr>
              <w:keepNext w:val="0"/>
              <w:keepLines w:val="0"/>
              <w:pageBreakBefore w:val="0"/>
              <w:widowControl w:val="0"/>
              <w:tabs>
                <w:tab w:val="left" w:pos="1700"/>
              </w:tabs>
              <w:kinsoku/>
              <w:wordWrap/>
              <w:overflowPunct/>
              <w:topLinePunct w:val="0"/>
              <w:bidi w:val="0"/>
              <w:adjustRightInd/>
              <w:snapToGrid/>
              <w:spacing w:line="360" w:lineRule="auto"/>
              <w:ind w:firstLine="480" w:firstLineChars="200"/>
              <w:textAlignment w:val="auto"/>
              <w:outlineLvl w:val="9"/>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轮窑废气环境影响分析</w:t>
            </w:r>
          </w:p>
          <w:p>
            <w:pPr>
              <w:pStyle w:val="122"/>
              <w:keepNext w:val="0"/>
              <w:keepLines w:val="0"/>
              <w:pageBreakBefore w:val="0"/>
              <w:widowControl w:val="0"/>
              <w:kinsoku/>
              <w:wordWrap/>
              <w:overflowPunct/>
              <w:topLinePunct w:val="0"/>
              <w:bidi w:val="0"/>
              <w:adjustRightInd/>
              <w:snapToGrid/>
              <w:ind w:firstLine="480"/>
              <w:textAlignment w:val="auto"/>
              <w:outlineLvl w:val="9"/>
              <w:rPr>
                <w:rFonts w:hint="eastAsia"/>
                <w:color w:val="auto"/>
                <w:sz w:val="24"/>
                <w:szCs w:val="24"/>
              </w:rPr>
            </w:pPr>
            <w:r>
              <w:rPr>
                <w:rFonts w:hint="eastAsia"/>
                <w:color w:val="auto"/>
                <w:sz w:val="24"/>
                <w:szCs w:val="24"/>
              </w:rPr>
              <w:t>项目焙烧烟气污染物产生及排放统计见下表3</w:t>
            </w:r>
            <w:r>
              <w:rPr>
                <w:rFonts w:hint="eastAsia"/>
                <w:color w:val="auto"/>
                <w:sz w:val="24"/>
                <w:szCs w:val="24"/>
                <w:lang w:val="en-US" w:eastAsia="zh-CN"/>
              </w:rPr>
              <w:t>4</w:t>
            </w:r>
            <w:r>
              <w:rPr>
                <w:rFonts w:hint="eastAsia"/>
                <w:color w:val="auto"/>
                <w:sz w:val="24"/>
                <w:szCs w:val="24"/>
              </w:rPr>
              <w:t>。</w:t>
            </w:r>
          </w:p>
          <w:p>
            <w:pPr>
              <w:spacing w:line="360" w:lineRule="auto"/>
              <w:ind w:firstLine="480" w:firstLineChars="200"/>
              <w:rPr>
                <w:rFonts w:hint="eastAsia"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lang w:val="en-US" w:eastAsia="zh-CN"/>
              </w:rPr>
              <w:t xml:space="preserve">34          </w:t>
            </w:r>
            <w:r>
              <w:rPr>
                <w:rFonts w:hint="eastAsia" w:ascii="黑体" w:hAnsi="黑体" w:eastAsia="黑体" w:cs="黑体"/>
                <w:color w:val="auto"/>
                <w:sz w:val="24"/>
                <w:lang w:val="zh-CN"/>
              </w:rPr>
              <w:t>轮窑焙烧烟气污染物产生及排放量汇总表</w:t>
            </w:r>
          </w:p>
          <w:tbl>
            <w:tblPr>
              <w:tblStyle w:val="32"/>
              <w:tblW w:w="86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422"/>
              <w:gridCol w:w="1146"/>
              <w:gridCol w:w="715"/>
              <w:gridCol w:w="1415"/>
              <w:gridCol w:w="1059"/>
              <w:gridCol w:w="882"/>
              <w:gridCol w:w="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1267" w:type="dxa"/>
                  <w:vAlign w:val="center"/>
                </w:tcPr>
                <w:p>
                  <w:pPr>
                    <w:adjustRightInd w:val="0"/>
                    <w:snapToGrid w:val="0"/>
                    <w:jc w:val="center"/>
                    <w:rPr>
                      <w:color w:val="auto"/>
                      <w:szCs w:val="21"/>
                    </w:rPr>
                  </w:pPr>
                  <w:r>
                    <w:rPr>
                      <w:rFonts w:hint="eastAsia"/>
                      <w:snapToGrid w:val="0"/>
                      <w:color w:val="auto"/>
                      <w:kern w:val="0"/>
                      <w:szCs w:val="21"/>
                    </w:rPr>
                    <w:t>污染物指标</w:t>
                  </w:r>
                </w:p>
              </w:tc>
              <w:tc>
                <w:tcPr>
                  <w:tcW w:w="1422" w:type="dxa"/>
                  <w:vAlign w:val="center"/>
                </w:tcPr>
                <w:p>
                  <w:pPr>
                    <w:adjustRightInd w:val="0"/>
                    <w:snapToGrid w:val="0"/>
                    <w:jc w:val="center"/>
                    <w:rPr>
                      <w:color w:val="auto"/>
                      <w:szCs w:val="21"/>
                    </w:rPr>
                  </w:pPr>
                  <w:r>
                    <w:rPr>
                      <w:rFonts w:hint="eastAsia"/>
                      <w:snapToGrid w:val="0"/>
                      <w:color w:val="auto"/>
                      <w:kern w:val="0"/>
                      <w:szCs w:val="21"/>
                    </w:rPr>
                    <w:t>产生量</w:t>
                  </w:r>
                </w:p>
              </w:tc>
              <w:tc>
                <w:tcPr>
                  <w:tcW w:w="1146" w:type="dxa"/>
                  <w:vAlign w:val="center"/>
                </w:tcPr>
                <w:p>
                  <w:pPr>
                    <w:adjustRightInd w:val="0"/>
                    <w:snapToGrid w:val="0"/>
                    <w:jc w:val="center"/>
                    <w:rPr>
                      <w:snapToGrid w:val="0"/>
                      <w:color w:val="auto"/>
                      <w:kern w:val="0"/>
                      <w:szCs w:val="21"/>
                    </w:rPr>
                  </w:pPr>
                  <w:r>
                    <w:rPr>
                      <w:rFonts w:hint="eastAsia"/>
                      <w:snapToGrid w:val="0"/>
                      <w:color w:val="auto"/>
                      <w:kern w:val="0"/>
                      <w:szCs w:val="21"/>
                    </w:rPr>
                    <w:t>产生浓度</w:t>
                  </w:r>
                </w:p>
                <w:p>
                  <w:pPr>
                    <w:adjustRightInd w:val="0"/>
                    <w:snapToGrid w:val="0"/>
                    <w:jc w:val="center"/>
                    <w:rPr>
                      <w:color w:val="auto"/>
                      <w:szCs w:val="21"/>
                    </w:rPr>
                  </w:pPr>
                  <w:r>
                    <w:rPr>
                      <w:rFonts w:hint="eastAsia"/>
                      <w:snapToGrid w:val="0"/>
                      <w:color w:val="auto"/>
                      <w:kern w:val="0"/>
                      <w:szCs w:val="21"/>
                    </w:rPr>
                    <w:t>mg/m</w:t>
                  </w:r>
                  <w:r>
                    <w:rPr>
                      <w:rFonts w:hint="eastAsia"/>
                      <w:snapToGrid w:val="0"/>
                      <w:color w:val="auto"/>
                      <w:kern w:val="0"/>
                      <w:szCs w:val="21"/>
                      <w:vertAlign w:val="superscript"/>
                    </w:rPr>
                    <w:t>3</w:t>
                  </w:r>
                </w:p>
              </w:tc>
              <w:tc>
                <w:tcPr>
                  <w:tcW w:w="715" w:type="dxa"/>
                  <w:vAlign w:val="center"/>
                </w:tcPr>
                <w:p>
                  <w:pPr>
                    <w:adjustRightInd w:val="0"/>
                    <w:snapToGrid w:val="0"/>
                    <w:jc w:val="center"/>
                    <w:rPr>
                      <w:color w:val="auto"/>
                      <w:szCs w:val="21"/>
                    </w:rPr>
                  </w:pPr>
                  <w:r>
                    <w:rPr>
                      <w:rFonts w:hint="eastAsia"/>
                      <w:snapToGrid w:val="0"/>
                      <w:color w:val="auto"/>
                      <w:kern w:val="0"/>
                      <w:szCs w:val="21"/>
                    </w:rPr>
                    <w:t>治理措施</w:t>
                  </w:r>
                </w:p>
              </w:tc>
              <w:tc>
                <w:tcPr>
                  <w:tcW w:w="1415" w:type="dxa"/>
                  <w:vAlign w:val="center"/>
                </w:tcPr>
                <w:p>
                  <w:pPr>
                    <w:adjustRightInd w:val="0"/>
                    <w:snapToGrid w:val="0"/>
                    <w:jc w:val="center"/>
                    <w:rPr>
                      <w:color w:val="auto"/>
                      <w:szCs w:val="21"/>
                    </w:rPr>
                  </w:pPr>
                  <w:r>
                    <w:rPr>
                      <w:rFonts w:hint="eastAsia"/>
                      <w:snapToGrid w:val="0"/>
                      <w:color w:val="auto"/>
                      <w:kern w:val="0"/>
                      <w:szCs w:val="21"/>
                    </w:rPr>
                    <w:t>排放量</w:t>
                  </w:r>
                </w:p>
              </w:tc>
              <w:tc>
                <w:tcPr>
                  <w:tcW w:w="1059" w:type="dxa"/>
                  <w:vAlign w:val="center"/>
                </w:tcPr>
                <w:p>
                  <w:pPr>
                    <w:adjustRightInd w:val="0"/>
                    <w:snapToGrid w:val="0"/>
                    <w:jc w:val="center"/>
                    <w:rPr>
                      <w:color w:val="auto"/>
                      <w:szCs w:val="21"/>
                    </w:rPr>
                  </w:pPr>
                  <w:r>
                    <w:rPr>
                      <w:rFonts w:hint="eastAsia"/>
                      <w:snapToGrid w:val="0"/>
                      <w:color w:val="auto"/>
                      <w:kern w:val="0"/>
                      <w:szCs w:val="21"/>
                    </w:rPr>
                    <w:t>排放浓度mg/m</w:t>
                  </w:r>
                  <w:r>
                    <w:rPr>
                      <w:rFonts w:hint="eastAsia"/>
                      <w:snapToGrid w:val="0"/>
                      <w:color w:val="auto"/>
                      <w:kern w:val="0"/>
                      <w:szCs w:val="21"/>
                      <w:vertAlign w:val="superscript"/>
                    </w:rPr>
                    <w:t>3</w:t>
                  </w:r>
                </w:p>
              </w:tc>
              <w:tc>
                <w:tcPr>
                  <w:tcW w:w="882" w:type="dxa"/>
                  <w:vAlign w:val="center"/>
                </w:tcPr>
                <w:p>
                  <w:pPr>
                    <w:adjustRightInd w:val="0"/>
                    <w:snapToGrid w:val="0"/>
                    <w:jc w:val="center"/>
                    <w:rPr>
                      <w:color w:val="auto"/>
                      <w:szCs w:val="21"/>
                    </w:rPr>
                  </w:pPr>
                  <w:r>
                    <w:rPr>
                      <w:rFonts w:hint="eastAsia"/>
                      <w:snapToGrid w:val="0"/>
                      <w:color w:val="auto"/>
                      <w:kern w:val="0"/>
                      <w:szCs w:val="21"/>
                    </w:rPr>
                    <w:t>标准mg/m</w:t>
                  </w:r>
                  <w:r>
                    <w:rPr>
                      <w:rFonts w:hint="eastAsia"/>
                      <w:snapToGrid w:val="0"/>
                      <w:color w:val="auto"/>
                      <w:kern w:val="0"/>
                      <w:szCs w:val="21"/>
                      <w:vertAlign w:val="superscript"/>
                    </w:rPr>
                    <w:t>3</w:t>
                  </w:r>
                </w:p>
              </w:tc>
              <w:tc>
                <w:tcPr>
                  <w:tcW w:w="731" w:type="dxa"/>
                  <w:vAlign w:val="center"/>
                </w:tcPr>
                <w:p>
                  <w:pPr>
                    <w:adjustRightInd w:val="0"/>
                    <w:snapToGrid w:val="0"/>
                    <w:jc w:val="center"/>
                    <w:rPr>
                      <w:color w:val="auto"/>
                      <w:szCs w:val="21"/>
                    </w:rPr>
                  </w:pPr>
                  <w:r>
                    <w:rPr>
                      <w:rFonts w:hint="eastAsia"/>
                      <w:snapToGrid w:val="0"/>
                      <w:color w:val="auto"/>
                      <w:kern w:val="0"/>
                      <w:szCs w:val="21"/>
                    </w:rPr>
                    <w:t>达标</w:t>
                  </w:r>
                  <w:r>
                    <w:rPr>
                      <w:snapToGrid w:val="0"/>
                      <w:color w:val="auto"/>
                      <w:kern w:val="0"/>
                      <w:szCs w:val="21"/>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vAlign w:val="center"/>
                </w:tcPr>
                <w:p>
                  <w:pPr>
                    <w:adjustRightInd w:val="0"/>
                    <w:snapToGrid w:val="0"/>
                    <w:jc w:val="center"/>
                    <w:rPr>
                      <w:color w:val="auto"/>
                      <w:szCs w:val="21"/>
                    </w:rPr>
                  </w:pPr>
                  <w:r>
                    <w:rPr>
                      <w:rFonts w:hint="eastAsia"/>
                      <w:snapToGrid w:val="0"/>
                      <w:color w:val="auto"/>
                      <w:kern w:val="0"/>
                      <w:szCs w:val="21"/>
                    </w:rPr>
                    <w:t>工业废气量</w:t>
                  </w:r>
                </w:p>
              </w:tc>
              <w:tc>
                <w:tcPr>
                  <w:tcW w:w="1422" w:type="dxa"/>
                  <w:vAlign w:val="center"/>
                </w:tcPr>
                <w:p>
                  <w:pPr>
                    <w:adjustRightInd w:val="0"/>
                    <w:snapToGrid w:val="0"/>
                    <w:jc w:val="center"/>
                    <w:rPr>
                      <w:color w:val="auto"/>
                      <w:szCs w:val="21"/>
                    </w:rPr>
                  </w:pPr>
                  <w:r>
                    <w:rPr>
                      <w:rFonts w:hint="eastAsia"/>
                      <w:bCs/>
                      <w:color w:val="auto"/>
                      <w:spacing w:val="6"/>
                      <w:szCs w:val="21"/>
                    </w:rPr>
                    <w:t>8766万</w:t>
                  </w:r>
                  <w:r>
                    <w:rPr>
                      <w:rFonts w:hint="eastAsia"/>
                      <w:snapToGrid w:val="0"/>
                      <w:color w:val="auto"/>
                      <w:kern w:val="0"/>
                      <w:szCs w:val="21"/>
                    </w:rPr>
                    <w:t>m</w:t>
                  </w:r>
                  <w:r>
                    <w:rPr>
                      <w:rFonts w:hint="eastAsia"/>
                      <w:snapToGrid w:val="0"/>
                      <w:color w:val="auto"/>
                      <w:kern w:val="0"/>
                      <w:szCs w:val="21"/>
                      <w:vertAlign w:val="superscript"/>
                    </w:rPr>
                    <w:t>3</w:t>
                  </w:r>
                  <w:r>
                    <w:rPr>
                      <w:rFonts w:hint="eastAsia"/>
                      <w:snapToGrid w:val="0"/>
                      <w:color w:val="auto"/>
                      <w:kern w:val="0"/>
                      <w:szCs w:val="21"/>
                    </w:rPr>
                    <w:t>/a</w:t>
                  </w:r>
                </w:p>
              </w:tc>
              <w:tc>
                <w:tcPr>
                  <w:tcW w:w="1146" w:type="dxa"/>
                  <w:vAlign w:val="center"/>
                </w:tcPr>
                <w:p>
                  <w:pPr>
                    <w:adjustRightInd w:val="0"/>
                    <w:snapToGrid w:val="0"/>
                    <w:jc w:val="center"/>
                    <w:rPr>
                      <w:color w:val="auto"/>
                      <w:szCs w:val="21"/>
                    </w:rPr>
                  </w:pPr>
                  <w:r>
                    <w:rPr>
                      <w:rFonts w:hint="eastAsia"/>
                      <w:snapToGrid w:val="0"/>
                      <w:color w:val="auto"/>
                      <w:kern w:val="0"/>
                      <w:szCs w:val="21"/>
                    </w:rPr>
                    <w:t>/</w:t>
                  </w:r>
                </w:p>
              </w:tc>
              <w:tc>
                <w:tcPr>
                  <w:tcW w:w="715" w:type="dxa"/>
                  <w:vMerge w:val="restart"/>
                  <w:vAlign w:val="center"/>
                </w:tcPr>
                <w:p>
                  <w:pPr>
                    <w:adjustRightInd w:val="0"/>
                    <w:snapToGrid w:val="0"/>
                    <w:jc w:val="center"/>
                    <w:rPr>
                      <w:color w:val="auto"/>
                      <w:szCs w:val="21"/>
                    </w:rPr>
                  </w:pPr>
                  <w:r>
                    <w:rPr>
                      <w:rFonts w:hint="eastAsia"/>
                      <w:color w:val="auto"/>
                      <w:szCs w:val="21"/>
                    </w:rPr>
                    <w:t>钠钙双碱法脱硫除尘</w:t>
                  </w:r>
                </w:p>
              </w:tc>
              <w:tc>
                <w:tcPr>
                  <w:tcW w:w="1415" w:type="dxa"/>
                  <w:vAlign w:val="center"/>
                </w:tcPr>
                <w:p>
                  <w:pPr>
                    <w:adjustRightInd w:val="0"/>
                    <w:snapToGrid w:val="0"/>
                    <w:jc w:val="center"/>
                    <w:rPr>
                      <w:color w:val="auto"/>
                      <w:szCs w:val="21"/>
                    </w:rPr>
                  </w:pPr>
                  <w:r>
                    <w:rPr>
                      <w:rFonts w:hint="eastAsia"/>
                      <w:bCs/>
                      <w:color w:val="auto"/>
                      <w:spacing w:val="6"/>
                      <w:szCs w:val="21"/>
                    </w:rPr>
                    <w:t>8766万</w:t>
                  </w:r>
                  <w:r>
                    <w:rPr>
                      <w:rFonts w:hint="eastAsia"/>
                      <w:snapToGrid w:val="0"/>
                      <w:color w:val="auto"/>
                      <w:kern w:val="0"/>
                      <w:szCs w:val="21"/>
                    </w:rPr>
                    <w:t>m</w:t>
                  </w:r>
                  <w:r>
                    <w:rPr>
                      <w:rFonts w:hint="eastAsia"/>
                      <w:snapToGrid w:val="0"/>
                      <w:color w:val="auto"/>
                      <w:kern w:val="0"/>
                      <w:szCs w:val="21"/>
                      <w:vertAlign w:val="superscript"/>
                    </w:rPr>
                    <w:t>3</w:t>
                  </w:r>
                  <w:r>
                    <w:rPr>
                      <w:rFonts w:hint="eastAsia"/>
                      <w:snapToGrid w:val="0"/>
                      <w:color w:val="auto"/>
                      <w:kern w:val="0"/>
                      <w:szCs w:val="21"/>
                    </w:rPr>
                    <w:t>/a</w:t>
                  </w:r>
                </w:p>
              </w:tc>
              <w:tc>
                <w:tcPr>
                  <w:tcW w:w="1059" w:type="dxa"/>
                  <w:vAlign w:val="center"/>
                </w:tcPr>
                <w:p>
                  <w:pPr>
                    <w:adjustRightInd w:val="0"/>
                    <w:snapToGrid w:val="0"/>
                    <w:jc w:val="center"/>
                    <w:rPr>
                      <w:color w:val="auto"/>
                      <w:szCs w:val="21"/>
                    </w:rPr>
                  </w:pPr>
                  <w:r>
                    <w:rPr>
                      <w:rFonts w:hint="eastAsia"/>
                      <w:snapToGrid w:val="0"/>
                      <w:color w:val="auto"/>
                      <w:kern w:val="0"/>
                      <w:szCs w:val="21"/>
                    </w:rPr>
                    <w:t>/</w:t>
                  </w:r>
                </w:p>
              </w:tc>
              <w:tc>
                <w:tcPr>
                  <w:tcW w:w="882" w:type="dxa"/>
                  <w:vAlign w:val="center"/>
                </w:tcPr>
                <w:p>
                  <w:pPr>
                    <w:adjustRightInd w:val="0"/>
                    <w:snapToGrid w:val="0"/>
                    <w:jc w:val="center"/>
                    <w:rPr>
                      <w:color w:val="auto"/>
                      <w:szCs w:val="21"/>
                    </w:rPr>
                  </w:pPr>
                  <w:r>
                    <w:rPr>
                      <w:rFonts w:hint="eastAsia"/>
                      <w:snapToGrid w:val="0"/>
                      <w:color w:val="auto"/>
                      <w:kern w:val="0"/>
                      <w:szCs w:val="21"/>
                    </w:rPr>
                    <w:t>/</w:t>
                  </w:r>
                </w:p>
              </w:tc>
              <w:tc>
                <w:tcPr>
                  <w:tcW w:w="731" w:type="dxa"/>
                  <w:vAlign w:val="center"/>
                </w:tcPr>
                <w:p>
                  <w:pPr>
                    <w:adjustRightInd w:val="0"/>
                    <w:snapToGrid w:val="0"/>
                    <w:jc w:val="center"/>
                    <w:rPr>
                      <w:color w:val="auto"/>
                      <w:szCs w:val="21"/>
                    </w:rPr>
                  </w:pPr>
                  <w:r>
                    <w:rPr>
                      <w:rFonts w:hint="eastAsia"/>
                      <w:snapToGrid w:val="0"/>
                      <w:color w:val="auto"/>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vAlign w:val="center"/>
                </w:tcPr>
                <w:p>
                  <w:pPr>
                    <w:adjustRightInd w:val="0"/>
                    <w:snapToGrid w:val="0"/>
                    <w:jc w:val="center"/>
                    <w:rPr>
                      <w:color w:val="auto"/>
                      <w:szCs w:val="21"/>
                    </w:rPr>
                  </w:pPr>
                  <w:r>
                    <w:rPr>
                      <w:rFonts w:hint="eastAsia"/>
                      <w:snapToGrid w:val="0"/>
                      <w:color w:val="auto"/>
                      <w:kern w:val="0"/>
                      <w:szCs w:val="21"/>
                    </w:rPr>
                    <w:t>烟尘</w:t>
                  </w:r>
                </w:p>
              </w:tc>
              <w:tc>
                <w:tcPr>
                  <w:tcW w:w="1422" w:type="dxa"/>
                  <w:vAlign w:val="center"/>
                </w:tcPr>
                <w:p>
                  <w:pPr>
                    <w:adjustRightInd w:val="0"/>
                    <w:snapToGrid w:val="0"/>
                    <w:jc w:val="center"/>
                    <w:rPr>
                      <w:color w:val="auto"/>
                      <w:szCs w:val="21"/>
                    </w:rPr>
                  </w:pPr>
                  <w:r>
                    <w:rPr>
                      <w:rFonts w:hint="eastAsia"/>
                      <w:color w:val="auto"/>
                      <w:szCs w:val="21"/>
                    </w:rPr>
                    <w:t>21.19t/a</w:t>
                  </w:r>
                </w:p>
              </w:tc>
              <w:tc>
                <w:tcPr>
                  <w:tcW w:w="1146" w:type="dxa"/>
                  <w:vAlign w:val="center"/>
                </w:tcPr>
                <w:p>
                  <w:pPr>
                    <w:adjustRightInd w:val="0"/>
                    <w:snapToGrid w:val="0"/>
                    <w:jc w:val="center"/>
                    <w:rPr>
                      <w:color w:val="auto"/>
                      <w:szCs w:val="21"/>
                    </w:rPr>
                  </w:pPr>
                  <w:r>
                    <w:rPr>
                      <w:rFonts w:hint="eastAsia"/>
                      <w:color w:val="auto"/>
                      <w:szCs w:val="21"/>
                    </w:rPr>
                    <w:t>241.73</w:t>
                  </w:r>
                </w:p>
              </w:tc>
              <w:tc>
                <w:tcPr>
                  <w:tcW w:w="715" w:type="dxa"/>
                  <w:vMerge w:val="continue"/>
                  <w:vAlign w:val="center"/>
                </w:tcPr>
                <w:p>
                  <w:pPr>
                    <w:adjustRightInd w:val="0"/>
                    <w:snapToGrid w:val="0"/>
                    <w:jc w:val="center"/>
                    <w:rPr>
                      <w:color w:val="auto"/>
                      <w:szCs w:val="21"/>
                    </w:rPr>
                  </w:pPr>
                </w:p>
              </w:tc>
              <w:tc>
                <w:tcPr>
                  <w:tcW w:w="1415" w:type="dxa"/>
                  <w:vAlign w:val="center"/>
                </w:tcPr>
                <w:p>
                  <w:pPr>
                    <w:adjustRightInd w:val="0"/>
                    <w:snapToGrid w:val="0"/>
                    <w:jc w:val="center"/>
                    <w:rPr>
                      <w:color w:val="auto"/>
                      <w:szCs w:val="21"/>
                    </w:rPr>
                  </w:pPr>
                  <w:r>
                    <w:rPr>
                      <w:rFonts w:hint="eastAsia"/>
                      <w:color w:val="auto"/>
                      <w:szCs w:val="21"/>
                    </w:rPr>
                    <w:t>2.12t/a</w:t>
                  </w:r>
                </w:p>
              </w:tc>
              <w:tc>
                <w:tcPr>
                  <w:tcW w:w="1059" w:type="dxa"/>
                  <w:vAlign w:val="center"/>
                </w:tcPr>
                <w:p>
                  <w:pPr>
                    <w:adjustRightInd w:val="0"/>
                    <w:snapToGrid w:val="0"/>
                    <w:jc w:val="center"/>
                    <w:rPr>
                      <w:color w:val="auto"/>
                      <w:szCs w:val="21"/>
                    </w:rPr>
                  </w:pPr>
                  <w:r>
                    <w:rPr>
                      <w:rFonts w:hint="eastAsia"/>
                      <w:color w:val="auto"/>
                      <w:szCs w:val="21"/>
                    </w:rPr>
                    <w:t>24.17</w:t>
                  </w:r>
                </w:p>
              </w:tc>
              <w:tc>
                <w:tcPr>
                  <w:tcW w:w="882" w:type="dxa"/>
                  <w:vAlign w:val="center"/>
                </w:tcPr>
                <w:p>
                  <w:pPr>
                    <w:adjustRightInd w:val="0"/>
                    <w:snapToGrid w:val="0"/>
                    <w:jc w:val="center"/>
                    <w:rPr>
                      <w:color w:val="auto"/>
                      <w:szCs w:val="21"/>
                    </w:rPr>
                  </w:pPr>
                  <w:r>
                    <w:rPr>
                      <w:rFonts w:hint="eastAsia"/>
                      <w:snapToGrid w:val="0"/>
                      <w:color w:val="auto"/>
                      <w:kern w:val="0"/>
                      <w:szCs w:val="21"/>
                    </w:rPr>
                    <w:t>30</w:t>
                  </w:r>
                </w:p>
              </w:tc>
              <w:tc>
                <w:tcPr>
                  <w:tcW w:w="731" w:type="dxa"/>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二氧化硫</w:t>
                  </w:r>
                </w:p>
              </w:tc>
              <w:tc>
                <w:tcPr>
                  <w:tcW w:w="1422" w:type="dxa"/>
                  <w:tcBorders>
                    <w:bottom w:val="single" w:color="auto" w:sz="4" w:space="0"/>
                  </w:tcBorders>
                  <w:vAlign w:val="center"/>
                </w:tcPr>
                <w:p>
                  <w:pPr>
                    <w:adjustRightInd w:val="0"/>
                    <w:snapToGrid w:val="0"/>
                    <w:jc w:val="center"/>
                    <w:rPr>
                      <w:color w:val="auto"/>
                      <w:szCs w:val="21"/>
                    </w:rPr>
                  </w:pPr>
                  <w:r>
                    <w:rPr>
                      <w:rFonts w:hint="eastAsia"/>
                      <w:color w:val="auto"/>
                      <w:szCs w:val="21"/>
                    </w:rPr>
                    <w:t>25.73t/a</w:t>
                  </w:r>
                </w:p>
              </w:tc>
              <w:tc>
                <w:tcPr>
                  <w:tcW w:w="1146" w:type="dxa"/>
                  <w:tcBorders>
                    <w:bottom w:val="single" w:color="auto" w:sz="4" w:space="0"/>
                  </w:tcBorders>
                  <w:vAlign w:val="center"/>
                </w:tcPr>
                <w:p>
                  <w:pPr>
                    <w:adjustRightInd w:val="0"/>
                    <w:snapToGrid w:val="0"/>
                    <w:jc w:val="center"/>
                    <w:rPr>
                      <w:color w:val="auto"/>
                      <w:szCs w:val="21"/>
                    </w:rPr>
                  </w:pPr>
                  <w:r>
                    <w:rPr>
                      <w:rFonts w:hint="eastAsia"/>
                      <w:color w:val="auto"/>
                      <w:szCs w:val="21"/>
                    </w:rPr>
                    <w:t>293.52</w:t>
                  </w:r>
                </w:p>
              </w:tc>
              <w:tc>
                <w:tcPr>
                  <w:tcW w:w="715" w:type="dxa"/>
                  <w:vMerge w:val="continue"/>
                  <w:vAlign w:val="center"/>
                </w:tcPr>
                <w:p>
                  <w:pPr>
                    <w:adjustRightInd w:val="0"/>
                    <w:snapToGrid w:val="0"/>
                    <w:jc w:val="center"/>
                    <w:rPr>
                      <w:color w:val="auto"/>
                      <w:szCs w:val="21"/>
                    </w:rPr>
                  </w:pPr>
                </w:p>
              </w:tc>
              <w:tc>
                <w:tcPr>
                  <w:tcW w:w="1415" w:type="dxa"/>
                  <w:tcBorders>
                    <w:bottom w:val="single" w:color="auto" w:sz="4" w:space="0"/>
                  </w:tcBorders>
                  <w:vAlign w:val="center"/>
                </w:tcPr>
                <w:p>
                  <w:pPr>
                    <w:adjustRightInd w:val="0"/>
                    <w:snapToGrid w:val="0"/>
                    <w:jc w:val="center"/>
                    <w:rPr>
                      <w:color w:val="auto"/>
                      <w:szCs w:val="21"/>
                    </w:rPr>
                  </w:pPr>
                  <w:r>
                    <w:rPr>
                      <w:rFonts w:hint="eastAsia"/>
                      <w:color w:val="auto"/>
                      <w:szCs w:val="21"/>
                    </w:rPr>
                    <w:t>3.86t/a</w:t>
                  </w:r>
                </w:p>
              </w:tc>
              <w:tc>
                <w:tcPr>
                  <w:tcW w:w="1059" w:type="dxa"/>
                  <w:tcBorders>
                    <w:bottom w:val="single" w:color="auto" w:sz="4" w:space="0"/>
                  </w:tcBorders>
                  <w:vAlign w:val="center"/>
                </w:tcPr>
                <w:p>
                  <w:pPr>
                    <w:adjustRightInd w:val="0"/>
                    <w:snapToGrid w:val="0"/>
                    <w:jc w:val="center"/>
                    <w:rPr>
                      <w:color w:val="auto"/>
                      <w:szCs w:val="21"/>
                    </w:rPr>
                  </w:pPr>
                  <w:r>
                    <w:rPr>
                      <w:rFonts w:hint="eastAsia"/>
                      <w:color w:val="auto"/>
                      <w:szCs w:val="21"/>
                    </w:rPr>
                    <w:t>44.03</w:t>
                  </w:r>
                </w:p>
              </w:tc>
              <w:tc>
                <w:tcPr>
                  <w:tcW w:w="882"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300</w:t>
                  </w:r>
                </w:p>
              </w:tc>
              <w:tc>
                <w:tcPr>
                  <w:tcW w:w="731" w:type="dxa"/>
                  <w:tcBorders>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氮氧化物</w:t>
                  </w:r>
                </w:p>
              </w:tc>
              <w:tc>
                <w:tcPr>
                  <w:tcW w:w="1422"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14.02t/a</w:t>
                  </w:r>
                </w:p>
              </w:tc>
              <w:tc>
                <w:tcPr>
                  <w:tcW w:w="1146"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159.94</w:t>
                  </w:r>
                </w:p>
              </w:tc>
              <w:tc>
                <w:tcPr>
                  <w:tcW w:w="715" w:type="dxa"/>
                  <w:vMerge w:val="continue"/>
                  <w:vAlign w:val="center"/>
                </w:tcPr>
                <w:p>
                  <w:pPr>
                    <w:adjustRightInd w:val="0"/>
                    <w:snapToGrid w:val="0"/>
                    <w:jc w:val="center"/>
                    <w:rPr>
                      <w:color w:val="auto"/>
                      <w:szCs w:val="21"/>
                    </w:rPr>
                  </w:pPr>
                </w:p>
              </w:tc>
              <w:tc>
                <w:tcPr>
                  <w:tcW w:w="1415"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14.02t/a</w:t>
                  </w:r>
                </w:p>
              </w:tc>
              <w:tc>
                <w:tcPr>
                  <w:tcW w:w="1059" w:type="dxa"/>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159.94</w:t>
                  </w:r>
                </w:p>
              </w:tc>
              <w:tc>
                <w:tcPr>
                  <w:tcW w:w="882"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200</w:t>
                  </w:r>
                </w:p>
              </w:tc>
              <w:tc>
                <w:tcPr>
                  <w:tcW w:w="731" w:type="dxa"/>
                  <w:tcBorders>
                    <w:top w:val="single" w:color="auto" w:sz="4" w:space="0"/>
                    <w:bottom w:val="single" w:color="auto" w:sz="4" w:space="0"/>
                  </w:tcBorders>
                  <w:vAlign w:val="center"/>
                </w:tcPr>
                <w:p>
                  <w:pPr>
                    <w:adjustRightInd w:val="0"/>
                    <w:snapToGrid w:val="0"/>
                    <w:jc w:val="center"/>
                    <w:rPr>
                      <w:color w:val="auto"/>
                      <w:szCs w:val="21"/>
                    </w:rPr>
                  </w:pPr>
                  <w:r>
                    <w:rPr>
                      <w:rFonts w:hint="eastAsia"/>
                      <w:snapToGrid w:val="0"/>
                      <w:color w:val="auto"/>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7"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氟化物</w:t>
                  </w:r>
                </w:p>
              </w:tc>
              <w:tc>
                <w:tcPr>
                  <w:tcW w:w="1422" w:type="dxa"/>
                  <w:tcBorders>
                    <w:top w:val="single" w:color="auto" w:sz="4" w:space="0"/>
                  </w:tcBorders>
                  <w:vAlign w:val="center"/>
                </w:tcPr>
                <w:p>
                  <w:pPr>
                    <w:adjustRightInd w:val="0"/>
                    <w:snapToGrid w:val="0"/>
                    <w:jc w:val="center"/>
                    <w:rPr>
                      <w:color w:val="auto"/>
                      <w:szCs w:val="21"/>
                    </w:rPr>
                  </w:pPr>
                  <w:r>
                    <w:rPr>
                      <w:rFonts w:hint="eastAsia"/>
                      <w:color w:val="auto"/>
                      <w:szCs w:val="21"/>
                      <w:lang w:val="en-US" w:eastAsia="zh-CN"/>
                    </w:rPr>
                    <w:t>4.60</w:t>
                  </w:r>
                  <w:r>
                    <w:rPr>
                      <w:rFonts w:hint="eastAsia"/>
                      <w:color w:val="auto"/>
                      <w:szCs w:val="21"/>
                    </w:rPr>
                    <w:t>t/a</w:t>
                  </w:r>
                </w:p>
              </w:tc>
              <w:tc>
                <w:tcPr>
                  <w:tcW w:w="1146" w:type="dxa"/>
                  <w:tcBorders>
                    <w:top w:val="single" w:color="auto" w:sz="4" w:space="0"/>
                  </w:tcBorders>
                  <w:vAlign w:val="center"/>
                </w:tcPr>
                <w:p>
                  <w:pPr>
                    <w:adjustRightInd w:val="0"/>
                    <w:snapToGrid w:val="0"/>
                    <w:jc w:val="center"/>
                    <w:rPr>
                      <w:color w:val="auto"/>
                      <w:szCs w:val="21"/>
                      <w:lang w:val="en-US"/>
                    </w:rPr>
                  </w:pPr>
                  <w:r>
                    <w:rPr>
                      <w:rFonts w:hint="eastAsia"/>
                      <w:color w:val="auto"/>
                      <w:szCs w:val="21"/>
                      <w:lang w:val="en-US" w:eastAsia="zh-CN"/>
                    </w:rPr>
                    <w:t>52.47</w:t>
                  </w:r>
                </w:p>
              </w:tc>
              <w:tc>
                <w:tcPr>
                  <w:tcW w:w="715" w:type="dxa"/>
                  <w:vMerge w:val="continue"/>
                  <w:vAlign w:val="center"/>
                </w:tcPr>
                <w:p>
                  <w:pPr>
                    <w:adjustRightInd w:val="0"/>
                    <w:snapToGrid w:val="0"/>
                    <w:jc w:val="center"/>
                    <w:rPr>
                      <w:color w:val="auto"/>
                      <w:szCs w:val="21"/>
                    </w:rPr>
                  </w:pPr>
                </w:p>
              </w:tc>
              <w:tc>
                <w:tcPr>
                  <w:tcW w:w="1415" w:type="dxa"/>
                  <w:tcBorders>
                    <w:top w:val="single" w:color="auto" w:sz="4" w:space="0"/>
                  </w:tcBorders>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0.18</w:t>
                  </w:r>
                </w:p>
              </w:tc>
              <w:tc>
                <w:tcPr>
                  <w:tcW w:w="1059" w:type="dxa"/>
                  <w:tcBorders>
                    <w:top w:val="single" w:color="auto" w:sz="4" w:space="0"/>
                  </w:tcBorders>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2.09</w:t>
                  </w:r>
                </w:p>
              </w:tc>
              <w:tc>
                <w:tcPr>
                  <w:tcW w:w="882"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3</w:t>
                  </w:r>
                </w:p>
              </w:tc>
              <w:tc>
                <w:tcPr>
                  <w:tcW w:w="731" w:type="dxa"/>
                  <w:tcBorders>
                    <w:top w:val="single" w:color="auto" w:sz="4" w:space="0"/>
                  </w:tcBorders>
                  <w:vAlign w:val="center"/>
                </w:tcPr>
                <w:p>
                  <w:pPr>
                    <w:adjustRightInd w:val="0"/>
                    <w:snapToGrid w:val="0"/>
                    <w:jc w:val="center"/>
                    <w:rPr>
                      <w:snapToGrid w:val="0"/>
                      <w:color w:val="auto"/>
                      <w:kern w:val="0"/>
                      <w:szCs w:val="21"/>
                    </w:rPr>
                  </w:pPr>
                  <w:r>
                    <w:rPr>
                      <w:rFonts w:hint="eastAsia"/>
                      <w:snapToGrid w:val="0"/>
                      <w:color w:val="auto"/>
                      <w:kern w:val="0"/>
                      <w:szCs w:val="21"/>
                    </w:rPr>
                    <w:t>达标</w:t>
                  </w:r>
                </w:p>
              </w:tc>
            </w:tr>
          </w:tbl>
          <w:p>
            <w:pPr>
              <w:spacing w:line="360" w:lineRule="auto"/>
              <w:ind w:firstLine="480" w:firstLineChars="200"/>
              <w:rPr>
                <w:rFonts w:ascii="宋体" w:hAnsi="宋体" w:cs="宋体"/>
                <w:color w:val="auto"/>
                <w:sz w:val="24"/>
              </w:rPr>
            </w:pPr>
            <w:r>
              <w:rPr>
                <w:rFonts w:hint="eastAsia" w:ascii="宋体" w:hAnsi="宋体" w:cs="宋体"/>
                <w:color w:val="auto"/>
                <w:sz w:val="24"/>
              </w:rPr>
              <w:t>项目轮窑废气污染物排放满足《砖瓦工业大气污染物排放标准》（GB29620-2013）表2新建企业标准（颗粒物30mg/m</w:t>
            </w:r>
            <w:r>
              <w:rPr>
                <w:rFonts w:hint="eastAsia" w:ascii="宋体" w:hAnsi="宋体" w:cs="宋体"/>
                <w:color w:val="auto"/>
                <w:sz w:val="24"/>
                <w:vertAlign w:val="superscript"/>
              </w:rPr>
              <w:t>3</w:t>
            </w:r>
            <w:r>
              <w:rPr>
                <w:rFonts w:hint="eastAsia" w:ascii="宋体" w:hAnsi="宋体" w:cs="宋体"/>
                <w:color w:val="auto"/>
                <w:sz w:val="24"/>
              </w:rPr>
              <w:t>，SO</w:t>
            </w:r>
            <w:r>
              <w:rPr>
                <w:rFonts w:hint="eastAsia" w:ascii="宋体" w:hAnsi="宋体" w:cs="宋体"/>
                <w:color w:val="auto"/>
                <w:sz w:val="24"/>
                <w:vertAlign w:val="subscript"/>
              </w:rPr>
              <w:t>2</w:t>
            </w:r>
            <w:r>
              <w:rPr>
                <w:rFonts w:hint="eastAsia" w:ascii="宋体" w:hAnsi="宋体" w:cs="宋体"/>
                <w:color w:val="auto"/>
                <w:sz w:val="24"/>
              </w:rPr>
              <w:t>300mg/m</w:t>
            </w:r>
            <w:r>
              <w:rPr>
                <w:rFonts w:hint="eastAsia" w:ascii="宋体" w:hAnsi="宋体" w:cs="宋体"/>
                <w:color w:val="auto"/>
                <w:sz w:val="24"/>
                <w:vertAlign w:val="superscript"/>
              </w:rPr>
              <w:t>3</w:t>
            </w:r>
            <w:r>
              <w:rPr>
                <w:rFonts w:hint="eastAsia" w:ascii="宋体" w:hAnsi="宋体" w:cs="宋体"/>
                <w:color w:val="auto"/>
                <w:sz w:val="24"/>
              </w:rPr>
              <w:t>，NO</w:t>
            </w:r>
            <w:r>
              <w:rPr>
                <w:rFonts w:hint="eastAsia" w:ascii="宋体" w:hAnsi="宋体" w:cs="宋体"/>
                <w:color w:val="auto"/>
                <w:sz w:val="24"/>
                <w:vertAlign w:val="subscript"/>
              </w:rPr>
              <w:t>X</w:t>
            </w:r>
            <w:r>
              <w:rPr>
                <w:rFonts w:hint="eastAsia" w:ascii="宋体" w:hAnsi="宋体" w:cs="宋体"/>
                <w:color w:val="auto"/>
                <w:sz w:val="24"/>
              </w:rPr>
              <w:t>200mg/m</w:t>
            </w:r>
            <w:r>
              <w:rPr>
                <w:rFonts w:hint="eastAsia" w:ascii="宋体" w:hAnsi="宋体" w:cs="宋体"/>
                <w:color w:val="auto"/>
                <w:sz w:val="24"/>
                <w:vertAlign w:val="superscript"/>
              </w:rPr>
              <w:t>3</w:t>
            </w:r>
            <w:r>
              <w:rPr>
                <w:rFonts w:hint="eastAsia" w:ascii="宋体" w:hAnsi="宋体" w:cs="宋体"/>
                <w:color w:val="auto"/>
                <w:sz w:val="24"/>
              </w:rPr>
              <w:t>，氟化物3mg/m</w:t>
            </w:r>
            <w:r>
              <w:rPr>
                <w:rFonts w:hint="eastAsia" w:ascii="宋体" w:hAnsi="宋体" w:cs="宋体"/>
                <w:color w:val="auto"/>
                <w:sz w:val="24"/>
                <w:vertAlign w:val="superscript"/>
              </w:rPr>
              <w:t>3</w:t>
            </w:r>
            <w:r>
              <w:rPr>
                <w:rFonts w:hint="eastAsia" w:ascii="宋体" w:hAnsi="宋体" w:cs="宋体"/>
                <w:color w:val="auto"/>
                <w:sz w:val="24"/>
              </w:rPr>
              <w:t>）限值要求，处理后烟气经</w:t>
            </w:r>
            <w:r>
              <w:rPr>
                <w:rFonts w:hint="eastAsia" w:ascii="宋体" w:hAnsi="宋体" w:cs="宋体"/>
                <w:color w:val="auto"/>
                <w:sz w:val="24"/>
                <w:lang w:val="en-US" w:eastAsia="zh-CN"/>
              </w:rPr>
              <w:t>15</w:t>
            </w:r>
            <w:r>
              <w:rPr>
                <w:rFonts w:hint="eastAsia" w:ascii="宋体" w:hAnsi="宋体" w:cs="宋体"/>
                <w:color w:val="auto"/>
                <w:sz w:val="24"/>
              </w:rPr>
              <w:t>m高排气筒排入大气。</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采用《环境影响评价技术导则 大气环境》（HJ2.2-2008）附录A 推荐模式中的估算模式进行预测，污染源排放参数见表3</w:t>
            </w:r>
            <w:r>
              <w:rPr>
                <w:rFonts w:hint="eastAsia" w:ascii="宋体" w:hAnsi="宋体" w:cs="宋体"/>
                <w:color w:val="auto"/>
                <w:sz w:val="24"/>
                <w:lang w:val="en-US" w:eastAsia="zh-CN"/>
              </w:rPr>
              <w:t>5</w:t>
            </w:r>
            <w:r>
              <w:rPr>
                <w:rFonts w:hint="eastAsia" w:ascii="宋体" w:hAnsi="宋体" w:cs="宋体"/>
                <w:color w:val="auto"/>
                <w:sz w:val="24"/>
              </w:rPr>
              <w:t>。</w:t>
            </w:r>
          </w:p>
          <w:p>
            <w:pPr>
              <w:pStyle w:val="2"/>
              <w:rPr>
                <w:rFonts w:hint="eastAsia" w:ascii="宋体" w:hAnsi="宋体" w:cs="宋体"/>
                <w:color w:val="auto"/>
                <w:sz w:val="24"/>
              </w:rPr>
            </w:pPr>
          </w:p>
          <w:p>
            <w:pPr>
              <w:pStyle w:val="4"/>
              <w:rPr>
                <w:rFonts w:hint="eastAsia" w:ascii="宋体" w:hAnsi="宋体" w:cs="宋体"/>
                <w:color w:val="auto"/>
                <w:sz w:val="24"/>
              </w:rPr>
            </w:pPr>
          </w:p>
          <w:p>
            <w:pPr>
              <w:pStyle w:val="4"/>
              <w:rPr>
                <w:rFonts w:hint="eastAsia" w:ascii="宋体" w:hAnsi="宋体" w:cs="宋体"/>
                <w:color w:val="auto"/>
                <w:sz w:val="24"/>
              </w:rPr>
            </w:pP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3</w:t>
            </w:r>
            <w:r>
              <w:rPr>
                <w:rFonts w:hint="eastAsia" w:ascii="黑体" w:hAnsi="黑体" w:eastAsia="黑体" w:cs="黑体"/>
                <w:color w:val="auto"/>
                <w:sz w:val="24"/>
                <w:lang w:val="en-US" w:eastAsia="zh-CN"/>
              </w:rPr>
              <w:t>5</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轮窑烟气污染源排放参数一览表</w:t>
            </w:r>
          </w:p>
          <w:tbl>
            <w:tblPr>
              <w:tblStyle w:val="32"/>
              <w:tblW w:w="864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687"/>
              <w:gridCol w:w="687"/>
              <w:gridCol w:w="687"/>
              <w:gridCol w:w="823"/>
              <w:gridCol w:w="687"/>
              <w:gridCol w:w="824"/>
              <w:gridCol w:w="716"/>
              <w:gridCol w:w="741"/>
              <w:gridCol w:w="824"/>
              <w:gridCol w:w="8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82" w:type="dxa"/>
                  <w:tcBorders>
                    <w:top w:val="single" w:color="000000" w:sz="12" w:space="0"/>
                    <w:left w:val="single" w:color="000000" w:sz="12"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项目</w:t>
                  </w:r>
                </w:p>
              </w:tc>
              <w:tc>
                <w:tcPr>
                  <w:tcW w:w="68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点源</w:t>
                  </w:r>
                </w:p>
                <w:p>
                  <w:pPr>
                    <w:adjustRightInd w:val="0"/>
                    <w:snapToGrid w:val="0"/>
                    <w:jc w:val="center"/>
                    <w:rPr>
                      <w:b/>
                      <w:bCs/>
                      <w:color w:val="auto"/>
                      <w:szCs w:val="21"/>
                    </w:rPr>
                  </w:pPr>
                  <w:r>
                    <w:rPr>
                      <w:rFonts w:hint="eastAsia"/>
                      <w:b/>
                      <w:bCs/>
                      <w:color w:val="auto"/>
                      <w:szCs w:val="21"/>
                      <w:lang w:bidi="ar"/>
                    </w:rPr>
                    <w:t>名称</w:t>
                  </w:r>
                </w:p>
              </w:tc>
              <w:tc>
                <w:tcPr>
                  <w:tcW w:w="68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排气筒高度</w:t>
                  </w:r>
                </w:p>
              </w:tc>
              <w:tc>
                <w:tcPr>
                  <w:tcW w:w="68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排气筒内径</w:t>
                  </w:r>
                </w:p>
              </w:tc>
              <w:tc>
                <w:tcPr>
                  <w:tcW w:w="823"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烟气</w:t>
                  </w:r>
                </w:p>
                <w:p>
                  <w:pPr>
                    <w:adjustRightInd w:val="0"/>
                    <w:snapToGrid w:val="0"/>
                    <w:jc w:val="center"/>
                    <w:rPr>
                      <w:b/>
                      <w:bCs/>
                      <w:color w:val="auto"/>
                      <w:szCs w:val="21"/>
                    </w:rPr>
                  </w:pPr>
                  <w:r>
                    <w:rPr>
                      <w:rFonts w:hint="eastAsia"/>
                      <w:b/>
                      <w:bCs/>
                      <w:color w:val="auto"/>
                      <w:szCs w:val="21"/>
                      <w:lang w:bidi="ar"/>
                    </w:rPr>
                    <w:t>流量</w:t>
                  </w:r>
                </w:p>
              </w:tc>
              <w:tc>
                <w:tcPr>
                  <w:tcW w:w="68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烟气出口温度</w:t>
                  </w:r>
                </w:p>
              </w:tc>
              <w:tc>
                <w:tcPr>
                  <w:tcW w:w="824"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年排放</w:t>
                  </w:r>
                </w:p>
                <w:p>
                  <w:pPr>
                    <w:adjustRightInd w:val="0"/>
                    <w:snapToGrid w:val="0"/>
                    <w:jc w:val="center"/>
                    <w:rPr>
                      <w:b/>
                      <w:bCs/>
                      <w:color w:val="auto"/>
                      <w:szCs w:val="21"/>
                    </w:rPr>
                  </w:pPr>
                  <w:r>
                    <w:rPr>
                      <w:rFonts w:hint="eastAsia"/>
                      <w:b/>
                      <w:bCs/>
                      <w:color w:val="auto"/>
                      <w:szCs w:val="21"/>
                      <w:lang w:bidi="ar"/>
                    </w:rPr>
                    <w:t>小时数</w:t>
                  </w:r>
                </w:p>
              </w:tc>
              <w:tc>
                <w:tcPr>
                  <w:tcW w:w="716"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color w:val="auto"/>
                      <w:szCs w:val="21"/>
                    </w:rPr>
                  </w:pPr>
                  <w:r>
                    <w:rPr>
                      <w:rFonts w:hint="eastAsia"/>
                      <w:b/>
                      <w:bCs/>
                      <w:color w:val="auto"/>
                      <w:szCs w:val="21"/>
                      <w:lang w:bidi="ar"/>
                    </w:rPr>
                    <w:t>排放</w:t>
                  </w:r>
                </w:p>
                <w:p>
                  <w:pPr>
                    <w:adjustRightInd w:val="0"/>
                    <w:snapToGrid w:val="0"/>
                    <w:jc w:val="center"/>
                    <w:rPr>
                      <w:b/>
                      <w:bCs/>
                      <w:color w:val="auto"/>
                      <w:szCs w:val="21"/>
                    </w:rPr>
                  </w:pPr>
                  <w:r>
                    <w:rPr>
                      <w:rFonts w:hint="eastAsia"/>
                      <w:b/>
                      <w:bCs/>
                      <w:color w:val="auto"/>
                      <w:szCs w:val="21"/>
                      <w:lang w:bidi="ar"/>
                    </w:rPr>
                    <w:t>工况</w:t>
                  </w:r>
                </w:p>
              </w:tc>
              <w:tc>
                <w:tcPr>
                  <w:tcW w:w="2452" w:type="dxa"/>
                  <w:gridSpan w:val="3"/>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b/>
                      <w:bCs/>
                      <w:color w:val="auto"/>
                      <w:szCs w:val="21"/>
                    </w:rPr>
                  </w:pPr>
                  <w:r>
                    <w:rPr>
                      <w:rFonts w:hint="eastAsia"/>
                      <w:b/>
                      <w:bCs/>
                      <w:color w:val="auto"/>
                      <w:szCs w:val="21"/>
                      <w:lang w:bidi="ar"/>
                    </w:rPr>
                    <w:t>评价因子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82"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auto"/>
                      <w:szCs w:val="21"/>
                    </w:rPr>
                  </w:pPr>
                  <w:r>
                    <w:rPr>
                      <w:rFonts w:hint="eastAsia"/>
                      <w:color w:val="auto"/>
                      <w:szCs w:val="21"/>
                      <w:lang w:bidi="ar"/>
                    </w:rPr>
                    <w:t>符号</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Name</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H</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D</w:t>
                  </w:r>
                </w:p>
              </w:tc>
              <w:tc>
                <w:tcPr>
                  <w:tcW w:w="82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V</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T</w:t>
                  </w:r>
                </w:p>
              </w:tc>
              <w:tc>
                <w:tcPr>
                  <w:tcW w:w="82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Hr</w:t>
                  </w:r>
                </w:p>
              </w:tc>
              <w:tc>
                <w:tcPr>
                  <w:tcW w:w="7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Cond</w:t>
                  </w:r>
                </w:p>
              </w:tc>
              <w:tc>
                <w:tcPr>
                  <w:tcW w:w="7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Q</w:t>
                  </w:r>
                  <w:r>
                    <w:rPr>
                      <w:rFonts w:hint="eastAsia"/>
                      <w:color w:val="auto"/>
                      <w:szCs w:val="21"/>
                      <w:vertAlign w:val="subscript"/>
                      <w:lang w:bidi="ar"/>
                    </w:rPr>
                    <w:t>颗粒物</w:t>
                  </w:r>
                </w:p>
              </w:tc>
              <w:tc>
                <w:tcPr>
                  <w:tcW w:w="82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Q</w:t>
                  </w:r>
                  <w:r>
                    <w:rPr>
                      <w:color w:val="auto"/>
                      <w:szCs w:val="21"/>
                      <w:vertAlign w:val="subscript"/>
                      <w:lang w:bidi="ar"/>
                    </w:rPr>
                    <w:t>SO2</w:t>
                  </w:r>
                </w:p>
              </w:tc>
              <w:tc>
                <w:tcPr>
                  <w:tcW w:w="887"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color w:val="auto"/>
                      <w:szCs w:val="21"/>
                    </w:rPr>
                  </w:pPr>
                  <w:r>
                    <w:rPr>
                      <w:color w:val="auto"/>
                      <w:szCs w:val="21"/>
                      <w:lang w:bidi="ar"/>
                    </w:rPr>
                    <w:t>Q</w:t>
                  </w:r>
                  <w:r>
                    <w:rPr>
                      <w:color w:val="auto"/>
                      <w:szCs w:val="21"/>
                      <w:vertAlign w:val="subscript"/>
                      <w:lang w:bidi="ar"/>
                    </w:rPr>
                    <w:t>NOx</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82"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auto"/>
                      <w:szCs w:val="21"/>
                    </w:rPr>
                  </w:pPr>
                  <w:r>
                    <w:rPr>
                      <w:rFonts w:hint="eastAsia"/>
                      <w:color w:val="auto"/>
                      <w:szCs w:val="21"/>
                      <w:lang w:bidi="ar"/>
                    </w:rPr>
                    <w:t>单位</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m</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m</w:t>
                  </w:r>
                </w:p>
              </w:tc>
              <w:tc>
                <w:tcPr>
                  <w:tcW w:w="82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m</w:t>
                  </w:r>
                  <w:r>
                    <w:rPr>
                      <w:color w:val="auto"/>
                      <w:szCs w:val="21"/>
                      <w:vertAlign w:val="superscript"/>
                      <w:lang w:bidi="ar"/>
                    </w:rPr>
                    <w:t>3</w:t>
                  </w:r>
                  <w:r>
                    <w:rPr>
                      <w:color w:val="auto"/>
                      <w:szCs w:val="21"/>
                      <w:lang w:bidi="ar"/>
                    </w:rPr>
                    <w:t>/h</w:t>
                  </w:r>
                </w:p>
              </w:tc>
              <w:tc>
                <w:tcPr>
                  <w:tcW w:w="6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rFonts w:hint="eastAsia"/>
                      <w:color w:val="auto"/>
                      <w:szCs w:val="21"/>
                      <w:lang w:bidi="ar"/>
                    </w:rPr>
                    <w:t>℃</w:t>
                  </w:r>
                </w:p>
              </w:tc>
              <w:tc>
                <w:tcPr>
                  <w:tcW w:w="82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lang w:bidi="ar"/>
                    </w:rPr>
                    <w:t>h</w:t>
                  </w:r>
                </w:p>
              </w:tc>
              <w:tc>
                <w:tcPr>
                  <w:tcW w:w="7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pacing w:val="-10"/>
                      <w:szCs w:val="21"/>
                      <w:lang w:bidi="ar"/>
                    </w:rPr>
                    <w:t>t/a</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rPr>
                      <w:color w:val="auto"/>
                      <w:szCs w:val="21"/>
                    </w:rPr>
                  </w:pPr>
                  <w:r>
                    <w:rPr>
                      <w:color w:val="auto"/>
                      <w:spacing w:val="-10"/>
                      <w:szCs w:val="21"/>
                      <w:lang w:bidi="ar"/>
                    </w:rPr>
                    <w:t>t/a</w:t>
                  </w:r>
                </w:p>
              </w:tc>
              <w:tc>
                <w:tcPr>
                  <w:tcW w:w="887" w:type="dxa"/>
                  <w:tcBorders>
                    <w:top w:val="single" w:color="000000" w:sz="4" w:space="0"/>
                    <w:left w:val="single" w:color="000000" w:sz="4" w:space="0"/>
                    <w:bottom w:val="single" w:color="000000" w:sz="4" w:space="0"/>
                    <w:right w:val="single" w:color="000000" w:sz="12" w:space="0"/>
                  </w:tcBorders>
                  <w:vAlign w:val="center"/>
                </w:tcPr>
                <w:p>
                  <w:pPr>
                    <w:jc w:val="center"/>
                    <w:rPr>
                      <w:color w:val="auto"/>
                      <w:szCs w:val="21"/>
                    </w:rPr>
                  </w:pPr>
                  <w:r>
                    <w:rPr>
                      <w:color w:val="auto"/>
                      <w:spacing w:val="-10"/>
                      <w:szCs w:val="21"/>
                      <w:lang w:bidi="ar"/>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82" w:type="dxa"/>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lang w:bidi="ar"/>
                    </w:rPr>
                    <w:t>点源</w:t>
                  </w:r>
                </w:p>
              </w:tc>
              <w:tc>
                <w:tcPr>
                  <w:tcW w:w="687"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lang w:bidi="ar"/>
                    </w:rPr>
                    <w:t>轮窑</w:t>
                  </w:r>
                </w:p>
              </w:tc>
              <w:tc>
                <w:tcPr>
                  <w:tcW w:w="687"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bidi="ar"/>
                    </w:rPr>
                    <w:t>15</w:t>
                  </w:r>
                </w:p>
              </w:tc>
              <w:tc>
                <w:tcPr>
                  <w:tcW w:w="687"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color w:val="auto"/>
                      <w:szCs w:val="21"/>
                      <w:lang w:bidi="ar"/>
                    </w:rPr>
                    <w:t>0.25</w:t>
                  </w:r>
                </w:p>
              </w:tc>
              <w:tc>
                <w:tcPr>
                  <w:tcW w:w="823"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rPr>
                    <w:t>17393</w:t>
                  </w:r>
                </w:p>
              </w:tc>
              <w:tc>
                <w:tcPr>
                  <w:tcW w:w="687"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color w:val="auto"/>
                      <w:szCs w:val="21"/>
                      <w:lang w:bidi="ar"/>
                    </w:rPr>
                    <w:t>80</w:t>
                  </w:r>
                </w:p>
              </w:tc>
              <w:tc>
                <w:tcPr>
                  <w:tcW w:w="824"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rPr>
                    <w:t>5040</w:t>
                  </w:r>
                </w:p>
              </w:tc>
              <w:tc>
                <w:tcPr>
                  <w:tcW w:w="716"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lang w:bidi="ar"/>
                    </w:rPr>
                    <w:t>正常</w:t>
                  </w:r>
                </w:p>
              </w:tc>
              <w:tc>
                <w:tcPr>
                  <w:tcW w:w="741"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zCs w:val="21"/>
                    </w:rPr>
                    <w:t>2.12</w:t>
                  </w:r>
                </w:p>
              </w:tc>
              <w:tc>
                <w:tcPr>
                  <w:tcW w:w="824"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color w:val="auto"/>
                      <w:szCs w:val="21"/>
                    </w:rPr>
                  </w:pPr>
                  <w:r>
                    <w:rPr>
                      <w:rFonts w:hint="eastAsia"/>
                      <w:color w:val="auto"/>
                      <w:spacing w:val="-10"/>
                      <w:szCs w:val="21"/>
                      <w:lang w:bidi="ar"/>
                    </w:rPr>
                    <w:t>3.86</w:t>
                  </w:r>
                </w:p>
              </w:tc>
              <w:tc>
                <w:tcPr>
                  <w:tcW w:w="887"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color w:val="auto"/>
                      <w:szCs w:val="21"/>
                    </w:rPr>
                  </w:pPr>
                  <w:r>
                    <w:rPr>
                      <w:rFonts w:hint="eastAsia"/>
                      <w:color w:val="auto"/>
                      <w:szCs w:val="21"/>
                    </w:rPr>
                    <w:t>14.02</w:t>
                  </w:r>
                </w:p>
              </w:tc>
            </w:tr>
          </w:tbl>
          <w:p>
            <w:pPr>
              <w:adjustRightInd w:val="0"/>
              <w:ind w:firstLine="480" w:firstLineChars="200"/>
              <w:rPr>
                <w:color w:val="auto"/>
                <w:sz w:val="24"/>
              </w:rPr>
            </w:pPr>
            <w:r>
              <w:rPr>
                <w:color w:val="auto"/>
                <w:sz w:val="24"/>
              </w:rPr>
              <w:t>根据估算模式，选择全部稳定度和风速组合条件，计算污染物最大落地浓度，结果见表</w:t>
            </w:r>
            <w:r>
              <w:rPr>
                <w:rFonts w:hint="eastAsia"/>
                <w:color w:val="auto"/>
                <w:sz w:val="24"/>
              </w:rPr>
              <w:t>3</w:t>
            </w:r>
            <w:r>
              <w:rPr>
                <w:rFonts w:hint="eastAsia"/>
                <w:color w:val="auto"/>
                <w:sz w:val="24"/>
                <w:lang w:val="en-US" w:eastAsia="zh-CN"/>
              </w:rPr>
              <w:t>6</w:t>
            </w:r>
            <w:r>
              <w:rPr>
                <w:color w:val="auto"/>
                <w:sz w:val="24"/>
              </w:rPr>
              <w:t>。</w:t>
            </w:r>
          </w:p>
          <w:p>
            <w:pPr>
              <w:spacing w:line="360" w:lineRule="auto"/>
              <w:ind w:firstLine="480" w:firstLineChars="200"/>
              <w:rPr>
                <w:rFonts w:ascii="黑体" w:hAnsi="黑体" w:eastAsia="黑体" w:cs="黑体"/>
                <w:color w:val="auto"/>
                <w:sz w:val="24"/>
                <w:lang w:val="zh-CN"/>
              </w:rPr>
            </w:pPr>
            <w:r>
              <w:rPr>
                <w:rFonts w:hint="eastAsia" w:ascii="黑体" w:hAnsi="黑体" w:eastAsia="黑体" w:cs="黑体"/>
                <w:color w:val="auto"/>
                <w:sz w:val="24"/>
                <w:lang w:val="zh-CN"/>
              </w:rPr>
              <w:t>表</w:t>
            </w:r>
            <w:r>
              <w:rPr>
                <w:rFonts w:hint="eastAsia" w:ascii="黑体" w:hAnsi="黑体" w:eastAsia="黑体" w:cs="黑体"/>
                <w:color w:val="auto"/>
                <w:sz w:val="24"/>
              </w:rPr>
              <w:t>3</w:t>
            </w:r>
            <w:r>
              <w:rPr>
                <w:rFonts w:hint="eastAsia" w:ascii="黑体" w:hAnsi="黑体" w:eastAsia="黑体" w:cs="黑体"/>
                <w:color w:val="auto"/>
                <w:sz w:val="24"/>
                <w:lang w:val="en-US" w:eastAsia="zh-CN"/>
              </w:rPr>
              <w:t>6</w:t>
            </w:r>
            <w:r>
              <w:rPr>
                <w:rFonts w:hint="eastAsia" w:ascii="黑体" w:hAnsi="黑体" w:eastAsia="黑体" w:cs="黑体"/>
                <w:color w:val="auto"/>
                <w:sz w:val="24"/>
              </w:rPr>
              <w:t xml:space="preserve">          </w:t>
            </w:r>
            <w:r>
              <w:rPr>
                <w:rFonts w:hint="eastAsia" w:ascii="黑体" w:hAnsi="黑体" w:eastAsia="黑体" w:cs="黑体"/>
                <w:color w:val="auto"/>
                <w:sz w:val="24"/>
                <w:lang w:val="zh-CN"/>
              </w:rPr>
              <w:t xml:space="preserve"> 估算模式计算污染物浓度贡献值</w:t>
            </w:r>
          </w:p>
          <w:tbl>
            <w:tblPr>
              <w:tblStyle w:val="32"/>
              <w:tblW w:w="8645"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354"/>
              <w:gridCol w:w="933"/>
              <w:gridCol w:w="1339"/>
              <w:gridCol w:w="1042"/>
              <w:gridCol w:w="1482"/>
              <w:gridCol w:w="129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blHeader/>
                <w:jc w:val="center"/>
              </w:trPr>
              <w:tc>
                <w:tcPr>
                  <w:tcW w:w="1204" w:type="dxa"/>
                  <w:vMerge w:val="restart"/>
                  <w:tcBorders>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距源中心下风向距离</w:t>
                  </w:r>
                  <w:r>
                    <w:rPr>
                      <w:rFonts w:ascii="Times New Roman" w:hAnsi="Times New Roman"/>
                      <w:b/>
                      <w:bCs/>
                      <w:color w:val="auto"/>
                      <w:spacing w:val="-10"/>
                      <w:kern w:val="2"/>
                      <w:sz w:val="21"/>
                      <w:szCs w:val="21"/>
                      <w:lang w:bidi="ar"/>
                    </w:rPr>
                    <w:t>m</w:t>
                  </w:r>
                </w:p>
              </w:tc>
              <w:tc>
                <w:tcPr>
                  <w:tcW w:w="2287" w:type="dxa"/>
                  <w:gridSpan w:val="2"/>
                  <w:tcBorders>
                    <w:left w:val="single" w:color="000000" w:sz="4" w:space="0"/>
                    <w:bottom w:val="single" w:color="000000" w:sz="4" w:space="0"/>
                    <w:right w:val="single" w:color="000000" w:sz="4" w:space="0"/>
                  </w:tcBorders>
                  <w:vAlign w:val="center"/>
                </w:tcPr>
                <w:p>
                  <w:pPr>
                    <w:adjustRightInd w:val="0"/>
                    <w:snapToGrid w:val="0"/>
                    <w:jc w:val="center"/>
                    <w:rPr>
                      <w:b/>
                      <w:bCs/>
                      <w:color w:val="auto"/>
                      <w:spacing w:val="-10"/>
                      <w:szCs w:val="21"/>
                    </w:rPr>
                  </w:pPr>
                  <w:r>
                    <w:rPr>
                      <w:b/>
                      <w:bCs/>
                      <w:color w:val="auto"/>
                      <w:spacing w:val="-10"/>
                      <w:szCs w:val="21"/>
                      <w:lang w:bidi="ar"/>
                    </w:rPr>
                    <w:t>SO</w:t>
                  </w:r>
                  <w:r>
                    <w:rPr>
                      <w:b/>
                      <w:bCs/>
                      <w:color w:val="auto"/>
                      <w:spacing w:val="-10"/>
                      <w:szCs w:val="21"/>
                      <w:vertAlign w:val="subscript"/>
                      <w:lang w:bidi="ar"/>
                    </w:rPr>
                    <w:t>2</w:t>
                  </w:r>
                </w:p>
              </w:tc>
              <w:tc>
                <w:tcPr>
                  <w:tcW w:w="2381" w:type="dxa"/>
                  <w:gridSpan w:val="2"/>
                  <w:tcBorders>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颗粒物</w:t>
                  </w:r>
                </w:p>
              </w:tc>
              <w:tc>
                <w:tcPr>
                  <w:tcW w:w="2773" w:type="dxa"/>
                  <w:gridSpan w:val="2"/>
                  <w:tcBorders>
                    <w:left w:val="single" w:color="000000" w:sz="4" w:space="0"/>
                    <w:bottom w:val="single" w:color="000000" w:sz="4" w:space="0"/>
                  </w:tcBorders>
                  <w:vAlign w:val="center"/>
                </w:tcPr>
                <w:p>
                  <w:pPr>
                    <w:adjustRightInd w:val="0"/>
                    <w:snapToGrid w:val="0"/>
                    <w:jc w:val="center"/>
                    <w:rPr>
                      <w:b/>
                      <w:bCs/>
                      <w:color w:val="auto"/>
                      <w:spacing w:val="-10"/>
                      <w:szCs w:val="21"/>
                    </w:rPr>
                  </w:pPr>
                  <w:r>
                    <w:rPr>
                      <w:b/>
                      <w:bCs/>
                      <w:color w:val="auto"/>
                      <w:spacing w:val="-10"/>
                      <w:szCs w:val="21"/>
                      <w:lang w:bidi="ar"/>
                    </w:rPr>
                    <w:t>NO</w:t>
                  </w:r>
                  <w:r>
                    <w:rPr>
                      <w:b/>
                      <w:bCs/>
                      <w:color w:val="auto"/>
                      <w:spacing w:val="-10"/>
                      <w:szCs w:val="21"/>
                      <w:vertAlign w:val="subscript"/>
                      <w:lang w:bidi="ar"/>
                    </w:rPr>
                    <w:t>X</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blHeader/>
                <w:jc w:val="center"/>
              </w:trPr>
              <w:tc>
                <w:tcPr>
                  <w:tcW w:w="1204" w:type="dxa"/>
                  <w:vMerge w:val="continue"/>
                  <w:tcBorders>
                    <w:top w:val="single" w:color="000000" w:sz="12" w:space="0"/>
                    <w:bottom w:val="single" w:color="000000" w:sz="4" w:space="0"/>
                    <w:right w:val="single" w:color="000000" w:sz="4" w:space="0"/>
                  </w:tcBorders>
                  <w:vAlign w:val="center"/>
                </w:tcPr>
                <w:p>
                  <w:pPr>
                    <w:adjustRightInd w:val="0"/>
                    <w:snapToGrid w:val="0"/>
                    <w:jc w:val="center"/>
                    <w:rPr>
                      <w:b/>
                      <w:bCs/>
                      <w:color w:val="auto"/>
                      <w:szCs w:val="21"/>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浓度（</w:t>
                  </w:r>
                  <w:r>
                    <w:rPr>
                      <w:rFonts w:ascii="Times New Roman" w:hAnsi="Times New Roman"/>
                      <w:b/>
                      <w:bCs/>
                      <w:color w:val="auto"/>
                      <w:spacing w:val="-10"/>
                      <w:kern w:val="2"/>
                      <w:sz w:val="21"/>
                      <w:szCs w:val="21"/>
                      <w:lang w:bidi="ar"/>
                    </w:rPr>
                    <w:t>mg/m</w:t>
                  </w:r>
                  <w:r>
                    <w:rPr>
                      <w:rFonts w:ascii="Times New Roman" w:hAnsi="Times New Roman"/>
                      <w:b/>
                      <w:bCs/>
                      <w:color w:val="auto"/>
                      <w:spacing w:val="-10"/>
                      <w:kern w:val="2"/>
                      <w:sz w:val="21"/>
                      <w:szCs w:val="21"/>
                      <w:vertAlign w:val="superscript"/>
                      <w:lang w:bidi="ar"/>
                    </w:rPr>
                    <w:t>3</w:t>
                  </w:r>
                  <w:r>
                    <w:rPr>
                      <w:rFonts w:hint="eastAsia" w:ascii="Times New Roman" w:hAnsi="Times New Roman"/>
                      <w:b/>
                      <w:bCs/>
                      <w:color w:val="auto"/>
                      <w:spacing w:val="-10"/>
                      <w:kern w:val="2"/>
                      <w:sz w:val="21"/>
                      <w:szCs w:val="21"/>
                      <w:lang w:bidi="ar"/>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占标率（</w:t>
                  </w:r>
                  <w:r>
                    <w:rPr>
                      <w:rFonts w:ascii="Times New Roman" w:hAnsi="Times New Roman"/>
                      <w:b/>
                      <w:bCs/>
                      <w:color w:val="auto"/>
                      <w:spacing w:val="-10"/>
                      <w:kern w:val="2"/>
                      <w:sz w:val="21"/>
                      <w:szCs w:val="21"/>
                      <w:lang w:bidi="ar"/>
                    </w:rPr>
                    <w:t>%</w:t>
                  </w:r>
                  <w:r>
                    <w:rPr>
                      <w:rFonts w:hint="eastAsia" w:ascii="Times New Roman" w:hAnsi="Times New Roman"/>
                      <w:b/>
                      <w:bCs/>
                      <w:color w:val="auto"/>
                      <w:spacing w:val="-10"/>
                      <w:kern w:val="2"/>
                      <w:sz w:val="21"/>
                      <w:szCs w:val="21"/>
                      <w:lang w:bidi="ar"/>
                    </w:rPr>
                    <w:t>）</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浓度（</w:t>
                  </w:r>
                  <w:r>
                    <w:rPr>
                      <w:rFonts w:ascii="Times New Roman" w:hAnsi="Times New Roman"/>
                      <w:b/>
                      <w:bCs/>
                      <w:color w:val="auto"/>
                      <w:spacing w:val="-10"/>
                      <w:kern w:val="2"/>
                      <w:sz w:val="21"/>
                      <w:szCs w:val="21"/>
                      <w:lang w:bidi="ar"/>
                    </w:rPr>
                    <w:t>mg/m</w:t>
                  </w:r>
                  <w:r>
                    <w:rPr>
                      <w:rFonts w:ascii="Times New Roman" w:hAnsi="Times New Roman"/>
                      <w:b/>
                      <w:bCs/>
                      <w:color w:val="auto"/>
                      <w:spacing w:val="-10"/>
                      <w:kern w:val="2"/>
                      <w:sz w:val="21"/>
                      <w:szCs w:val="21"/>
                      <w:vertAlign w:val="superscript"/>
                      <w:lang w:bidi="ar"/>
                    </w:rPr>
                    <w:t>3</w:t>
                  </w:r>
                  <w:r>
                    <w:rPr>
                      <w:rFonts w:hint="eastAsia" w:ascii="Times New Roman" w:hAnsi="Times New Roman"/>
                      <w:b/>
                      <w:bCs/>
                      <w:color w:val="auto"/>
                      <w:spacing w:val="-10"/>
                      <w:kern w:val="2"/>
                      <w:sz w:val="21"/>
                      <w:szCs w:val="21"/>
                      <w:lang w:bidi="ar"/>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占标率（</w:t>
                  </w:r>
                  <w:r>
                    <w:rPr>
                      <w:rFonts w:ascii="Times New Roman" w:hAnsi="Times New Roman"/>
                      <w:b/>
                      <w:bCs/>
                      <w:color w:val="auto"/>
                      <w:spacing w:val="-10"/>
                      <w:kern w:val="2"/>
                      <w:sz w:val="21"/>
                      <w:szCs w:val="21"/>
                      <w:lang w:bidi="ar"/>
                    </w:rPr>
                    <w:t>%</w:t>
                  </w:r>
                  <w:r>
                    <w:rPr>
                      <w:rFonts w:hint="eastAsia" w:ascii="Times New Roman" w:hAnsi="Times New Roman"/>
                      <w:b/>
                      <w:bCs/>
                      <w:color w:val="auto"/>
                      <w:spacing w:val="-10"/>
                      <w:kern w:val="2"/>
                      <w:sz w:val="21"/>
                      <w:szCs w:val="21"/>
                      <w:lang w:bidi="ar"/>
                    </w:rPr>
                    <w:t>）</w:t>
                  </w:r>
                </w:p>
              </w:tc>
              <w:tc>
                <w:tcPr>
                  <w:tcW w:w="1482" w:type="dxa"/>
                  <w:tcBorders>
                    <w:top w:val="single" w:color="000000" w:sz="4" w:space="0"/>
                    <w:left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浓度（</w:t>
                  </w:r>
                  <w:r>
                    <w:rPr>
                      <w:rFonts w:ascii="Times New Roman" w:hAnsi="Times New Roman"/>
                      <w:b/>
                      <w:bCs/>
                      <w:color w:val="auto"/>
                      <w:spacing w:val="-10"/>
                      <w:kern w:val="2"/>
                      <w:sz w:val="21"/>
                      <w:szCs w:val="21"/>
                      <w:lang w:bidi="ar"/>
                    </w:rPr>
                    <w:t>mg/m</w:t>
                  </w:r>
                  <w:r>
                    <w:rPr>
                      <w:rFonts w:ascii="Times New Roman" w:hAnsi="Times New Roman"/>
                      <w:b/>
                      <w:bCs/>
                      <w:color w:val="auto"/>
                      <w:spacing w:val="-10"/>
                      <w:kern w:val="2"/>
                      <w:sz w:val="21"/>
                      <w:szCs w:val="21"/>
                      <w:vertAlign w:val="superscript"/>
                      <w:lang w:bidi="ar"/>
                    </w:rPr>
                    <w:t>3</w:t>
                  </w:r>
                  <w:r>
                    <w:rPr>
                      <w:rFonts w:hint="eastAsia" w:ascii="Times New Roman" w:hAnsi="Times New Roman"/>
                      <w:b/>
                      <w:bCs/>
                      <w:color w:val="auto"/>
                      <w:spacing w:val="-10"/>
                      <w:kern w:val="2"/>
                      <w:sz w:val="21"/>
                      <w:szCs w:val="21"/>
                      <w:lang w:bidi="ar"/>
                    </w:rPr>
                    <w:t>）</w:t>
                  </w:r>
                </w:p>
              </w:tc>
              <w:tc>
                <w:tcPr>
                  <w:tcW w:w="1291" w:type="dxa"/>
                  <w:tcBorders>
                    <w:top w:val="single" w:color="000000" w:sz="4" w:space="0"/>
                    <w:left w:val="single" w:color="000000" w:sz="4" w:space="0"/>
                    <w:bottom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pacing w:val="-10"/>
                      <w:kern w:val="2"/>
                      <w:sz w:val="21"/>
                      <w:szCs w:val="21"/>
                      <w:lang w:bidi="ar"/>
                    </w:rPr>
                    <w:t>占标率（</w:t>
                  </w:r>
                  <w:r>
                    <w:rPr>
                      <w:rFonts w:ascii="Times New Roman" w:hAnsi="Times New Roman"/>
                      <w:b/>
                      <w:bCs/>
                      <w:color w:val="auto"/>
                      <w:spacing w:val="-10"/>
                      <w:kern w:val="2"/>
                      <w:sz w:val="21"/>
                      <w:szCs w:val="21"/>
                      <w:lang w:bidi="ar"/>
                    </w:rPr>
                    <w:t>%</w:t>
                  </w:r>
                  <w:r>
                    <w:rPr>
                      <w:rFonts w:hint="eastAsia" w:ascii="Times New Roman" w:hAnsi="Times New Roman"/>
                      <w:b/>
                      <w:bCs/>
                      <w:color w:val="auto"/>
                      <w:spacing w:val="-10"/>
                      <w:kern w:val="2"/>
                      <w:sz w:val="21"/>
                      <w:szCs w:val="21"/>
                      <w:lang w:bidi="ar"/>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100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0.0003012</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0.06</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0.0001652</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0.02</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0.001093</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0.55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200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0.00328</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0.66</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0.001799</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0.20</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0.01191</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5.95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300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0.003596</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0.72</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0.001972</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0.22</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0.01305</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6.52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b/>
                      <w:bCs/>
                      <w:color w:val="auto"/>
                      <w:spacing w:val="-10"/>
                      <w:kern w:val="2"/>
                      <w:sz w:val="21"/>
                      <w:szCs w:val="21"/>
                      <w:lang w:bidi="ar"/>
                    </w:rPr>
                  </w:pPr>
                  <w:r>
                    <w:rPr>
                      <w:rFonts w:hint="eastAsia" w:ascii="Times New Roman" w:hAnsi="Times New Roman"/>
                      <w:b/>
                      <w:bCs/>
                      <w:color w:val="auto"/>
                      <w:spacing w:val="-10"/>
                      <w:kern w:val="2"/>
                      <w:sz w:val="21"/>
                      <w:szCs w:val="21"/>
                      <w:lang w:bidi="ar"/>
                    </w:rPr>
                    <w:t>400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0.003701</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0.74</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0.002029</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0.23</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0.01343</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b/>
                      <w:color w:val="auto"/>
                      <w:szCs w:val="21"/>
                    </w:rPr>
                  </w:pPr>
                  <w:r>
                    <w:rPr>
                      <w:b/>
                      <w:color w:val="auto"/>
                      <w:szCs w:val="21"/>
                    </w:rPr>
                    <w:t>6.71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500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0.003645</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0.73</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0.001999</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0.22</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0.01323</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6.61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600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0.003495</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0.70</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0.001917</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0.21</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0.01269</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6.34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700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0.003305</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0.66</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0.001812</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0.20</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0.012</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6.00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800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0.003091</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0.62</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0.001695</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0.19</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0.01122</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5.61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bottom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900</w:t>
                  </w:r>
                </w:p>
              </w:tc>
              <w:tc>
                <w:tcPr>
                  <w:tcW w:w="13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0.002983</w:t>
                  </w:r>
                </w:p>
              </w:tc>
              <w:tc>
                <w:tcPr>
                  <w:tcW w:w="9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0.60</w:t>
                  </w:r>
                </w:p>
              </w:tc>
              <w:tc>
                <w:tcPr>
                  <w:tcW w:w="13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0.001636</w:t>
                  </w:r>
                </w:p>
              </w:tc>
              <w:tc>
                <w:tcPr>
                  <w:tcW w:w="10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0.18</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color w:val="auto"/>
                      <w:szCs w:val="21"/>
                    </w:rPr>
                    <w:t>0.01083</w:t>
                  </w:r>
                </w:p>
              </w:tc>
              <w:tc>
                <w:tcPr>
                  <w:tcW w:w="1291" w:type="dxa"/>
                  <w:tcBorders>
                    <w:top w:val="single" w:color="000000" w:sz="4" w:space="0"/>
                    <w:left w:val="single" w:color="000000" w:sz="4" w:space="0"/>
                    <w:bottom w:val="single" w:color="000000" w:sz="4" w:space="0"/>
                  </w:tcBorders>
                  <w:vAlign w:val="center"/>
                </w:tcPr>
                <w:p>
                  <w:pPr>
                    <w:adjustRightInd w:val="0"/>
                    <w:snapToGrid w:val="0"/>
                    <w:jc w:val="center"/>
                    <w:rPr>
                      <w:color w:val="auto"/>
                      <w:szCs w:val="21"/>
                    </w:rPr>
                  </w:pPr>
                  <w:r>
                    <w:rPr>
                      <w:color w:val="auto"/>
                      <w:szCs w:val="21"/>
                    </w:rPr>
                    <w:t>5.41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204" w:type="dxa"/>
                  <w:tcBorders>
                    <w:top w:val="single" w:color="000000" w:sz="4" w:space="0"/>
                    <w:right w:val="single" w:color="000000" w:sz="4" w:space="0"/>
                  </w:tcBorders>
                  <w:vAlign w:val="center"/>
                </w:tcPr>
                <w:p>
                  <w:pPr>
                    <w:pStyle w:val="26"/>
                    <w:widowControl w:val="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pacing w:val="-10"/>
                      <w:kern w:val="2"/>
                      <w:sz w:val="21"/>
                      <w:szCs w:val="21"/>
                      <w:lang w:bidi="ar"/>
                    </w:rPr>
                    <w:t>1000</w:t>
                  </w:r>
                </w:p>
              </w:tc>
              <w:tc>
                <w:tcPr>
                  <w:tcW w:w="1354" w:type="dxa"/>
                  <w:tcBorders>
                    <w:top w:val="single" w:color="000000" w:sz="4" w:space="0"/>
                    <w:left w:val="single" w:color="000000" w:sz="4" w:space="0"/>
                    <w:right w:val="single" w:color="000000" w:sz="4" w:space="0"/>
                  </w:tcBorders>
                  <w:vAlign w:val="center"/>
                </w:tcPr>
                <w:p>
                  <w:pPr>
                    <w:adjustRightInd w:val="0"/>
                    <w:snapToGrid w:val="0"/>
                    <w:jc w:val="center"/>
                    <w:rPr>
                      <w:color w:val="auto"/>
                      <w:szCs w:val="21"/>
                    </w:rPr>
                  </w:pPr>
                  <w:r>
                    <w:rPr>
                      <w:color w:val="auto"/>
                      <w:szCs w:val="21"/>
                    </w:rPr>
                    <w:t>0.002918</w:t>
                  </w:r>
                </w:p>
              </w:tc>
              <w:tc>
                <w:tcPr>
                  <w:tcW w:w="933" w:type="dxa"/>
                  <w:tcBorders>
                    <w:top w:val="single" w:color="000000" w:sz="4" w:space="0"/>
                    <w:left w:val="single" w:color="000000" w:sz="4" w:space="0"/>
                    <w:right w:val="single" w:color="000000" w:sz="4" w:space="0"/>
                  </w:tcBorders>
                  <w:vAlign w:val="center"/>
                </w:tcPr>
                <w:p>
                  <w:pPr>
                    <w:adjustRightInd w:val="0"/>
                    <w:snapToGrid w:val="0"/>
                    <w:jc w:val="center"/>
                    <w:rPr>
                      <w:color w:val="auto"/>
                      <w:szCs w:val="21"/>
                    </w:rPr>
                  </w:pPr>
                  <w:r>
                    <w:rPr>
                      <w:color w:val="auto"/>
                      <w:szCs w:val="21"/>
                    </w:rPr>
                    <w:t>0.58</w:t>
                  </w:r>
                </w:p>
              </w:tc>
              <w:tc>
                <w:tcPr>
                  <w:tcW w:w="1339" w:type="dxa"/>
                  <w:tcBorders>
                    <w:top w:val="single" w:color="000000" w:sz="4" w:space="0"/>
                    <w:left w:val="single" w:color="000000" w:sz="4" w:space="0"/>
                    <w:right w:val="single" w:color="000000" w:sz="4" w:space="0"/>
                  </w:tcBorders>
                  <w:vAlign w:val="center"/>
                </w:tcPr>
                <w:p>
                  <w:pPr>
                    <w:adjustRightInd w:val="0"/>
                    <w:snapToGrid w:val="0"/>
                    <w:jc w:val="center"/>
                    <w:rPr>
                      <w:color w:val="auto"/>
                      <w:szCs w:val="21"/>
                    </w:rPr>
                  </w:pPr>
                  <w:r>
                    <w:rPr>
                      <w:color w:val="auto"/>
                      <w:szCs w:val="21"/>
                    </w:rPr>
                    <w:t>0.0016</w:t>
                  </w:r>
                </w:p>
              </w:tc>
              <w:tc>
                <w:tcPr>
                  <w:tcW w:w="1042" w:type="dxa"/>
                  <w:tcBorders>
                    <w:top w:val="single" w:color="000000" w:sz="4" w:space="0"/>
                    <w:left w:val="single" w:color="000000" w:sz="4" w:space="0"/>
                    <w:right w:val="single" w:color="000000" w:sz="4" w:space="0"/>
                  </w:tcBorders>
                  <w:vAlign w:val="center"/>
                </w:tcPr>
                <w:p>
                  <w:pPr>
                    <w:adjustRightInd w:val="0"/>
                    <w:snapToGrid w:val="0"/>
                    <w:jc w:val="center"/>
                    <w:rPr>
                      <w:color w:val="auto"/>
                      <w:szCs w:val="21"/>
                    </w:rPr>
                  </w:pPr>
                  <w:r>
                    <w:rPr>
                      <w:color w:val="auto"/>
                      <w:szCs w:val="21"/>
                    </w:rPr>
                    <w:t>0.18</w:t>
                  </w:r>
                </w:p>
              </w:tc>
              <w:tc>
                <w:tcPr>
                  <w:tcW w:w="1482" w:type="dxa"/>
                  <w:tcBorders>
                    <w:top w:val="single" w:color="000000" w:sz="4" w:space="0"/>
                    <w:left w:val="single" w:color="000000" w:sz="4" w:space="0"/>
                    <w:right w:val="single" w:color="000000" w:sz="4" w:space="0"/>
                  </w:tcBorders>
                  <w:vAlign w:val="center"/>
                </w:tcPr>
                <w:p>
                  <w:pPr>
                    <w:adjustRightInd w:val="0"/>
                    <w:snapToGrid w:val="0"/>
                    <w:jc w:val="center"/>
                    <w:rPr>
                      <w:color w:val="auto"/>
                      <w:szCs w:val="21"/>
                    </w:rPr>
                  </w:pPr>
                  <w:r>
                    <w:rPr>
                      <w:color w:val="auto"/>
                      <w:szCs w:val="21"/>
                    </w:rPr>
                    <w:t>0.01059</w:t>
                  </w:r>
                </w:p>
              </w:tc>
              <w:tc>
                <w:tcPr>
                  <w:tcW w:w="1291" w:type="dxa"/>
                  <w:tcBorders>
                    <w:top w:val="single" w:color="000000" w:sz="4" w:space="0"/>
                    <w:left w:val="single" w:color="000000" w:sz="4" w:space="0"/>
                  </w:tcBorders>
                  <w:vAlign w:val="center"/>
                </w:tcPr>
                <w:p>
                  <w:pPr>
                    <w:adjustRightInd w:val="0"/>
                    <w:snapToGrid w:val="0"/>
                    <w:jc w:val="center"/>
                    <w:rPr>
                      <w:color w:val="auto"/>
                      <w:szCs w:val="21"/>
                    </w:rPr>
                  </w:pPr>
                  <w:r>
                    <w:rPr>
                      <w:color w:val="auto"/>
                      <w:szCs w:val="21"/>
                    </w:rPr>
                    <w:t>5.29</w:t>
                  </w:r>
                </w:p>
              </w:tc>
            </w:tr>
          </w:tbl>
          <w:p>
            <w:pPr>
              <w:spacing w:line="360" w:lineRule="auto"/>
              <w:ind w:firstLine="480" w:firstLineChars="200"/>
              <w:rPr>
                <w:color w:val="auto"/>
                <w:sz w:val="24"/>
              </w:rPr>
            </w:pPr>
            <w:r>
              <w:rPr>
                <w:rFonts w:hint="eastAsia"/>
                <w:color w:val="auto"/>
                <w:sz w:val="24"/>
                <w:lang w:bidi="ar"/>
              </w:rPr>
              <w:t>经预测，颗粒物的最大落地浓度为0.003701</w:t>
            </w:r>
            <w:r>
              <w:rPr>
                <w:color w:val="auto"/>
                <w:sz w:val="24"/>
                <w:lang w:bidi="ar"/>
              </w:rPr>
              <w:t>mg/m</w:t>
            </w:r>
            <w:r>
              <w:rPr>
                <w:color w:val="auto"/>
                <w:sz w:val="24"/>
                <w:vertAlign w:val="superscript"/>
                <w:lang w:bidi="ar"/>
              </w:rPr>
              <w:t>3</w:t>
            </w:r>
            <w:r>
              <w:rPr>
                <w:rFonts w:hint="eastAsia"/>
                <w:color w:val="auto"/>
                <w:sz w:val="24"/>
                <w:lang w:bidi="ar"/>
              </w:rPr>
              <w:t>，占标率为0.74</w:t>
            </w:r>
            <w:r>
              <w:rPr>
                <w:color w:val="auto"/>
                <w:sz w:val="24"/>
                <w:lang w:bidi="ar"/>
              </w:rPr>
              <w:t>%</w:t>
            </w:r>
            <w:r>
              <w:rPr>
                <w:rFonts w:hint="eastAsia"/>
                <w:color w:val="auto"/>
                <w:sz w:val="24"/>
                <w:lang w:bidi="ar"/>
              </w:rPr>
              <w:t>；</w:t>
            </w:r>
            <w:r>
              <w:rPr>
                <w:color w:val="auto"/>
                <w:sz w:val="24"/>
                <w:lang w:bidi="ar"/>
              </w:rPr>
              <w:t>SO</w:t>
            </w:r>
            <w:r>
              <w:rPr>
                <w:color w:val="auto"/>
                <w:sz w:val="24"/>
                <w:vertAlign w:val="subscript"/>
                <w:lang w:bidi="ar"/>
              </w:rPr>
              <w:t>2</w:t>
            </w:r>
            <w:r>
              <w:rPr>
                <w:rFonts w:hint="eastAsia"/>
                <w:color w:val="auto"/>
                <w:sz w:val="24"/>
                <w:lang w:bidi="ar"/>
              </w:rPr>
              <w:t>的最大落地浓度为0.002029</w:t>
            </w:r>
            <w:r>
              <w:rPr>
                <w:color w:val="auto"/>
                <w:sz w:val="24"/>
                <w:lang w:bidi="ar"/>
              </w:rPr>
              <w:t>mg/m</w:t>
            </w:r>
            <w:r>
              <w:rPr>
                <w:color w:val="auto"/>
                <w:sz w:val="24"/>
                <w:vertAlign w:val="superscript"/>
                <w:lang w:bidi="ar"/>
              </w:rPr>
              <w:t>3</w:t>
            </w:r>
            <w:r>
              <w:rPr>
                <w:rFonts w:hint="eastAsia"/>
                <w:color w:val="auto"/>
                <w:sz w:val="24"/>
                <w:lang w:bidi="ar"/>
              </w:rPr>
              <w:t>，占标率为0.23</w:t>
            </w:r>
            <w:r>
              <w:rPr>
                <w:color w:val="auto"/>
                <w:sz w:val="24"/>
                <w:lang w:bidi="ar"/>
              </w:rPr>
              <w:t>%</w:t>
            </w:r>
            <w:r>
              <w:rPr>
                <w:rFonts w:hint="eastAsia"/>
                <w:color w:val="auto"/>
                <w:sz w:val="24"/>
                <w:lang w:bidi="ar"/>
              </w:rPr>
              <w:t>；</w:t>
            </w:r>
            <w:r>
              <w:rPr>
                <w:color w:val="auto"/>
                <w:sz w:val="24"/>
                <w:lang w:bidi="ar"/>
              </w:rPr>
              <w:t>NOx</w:t>
            </w:r>
            <w:r>
              <w:rPr>
                <w:rFonts w:hint="eastAsia"/>
                <w:color w:val="auto"/>
                <w:sz w:val="24"/>
                <w:lang w:bidi="ar"/>
              </w:rPr>
              <w:t>的最大落地浓度为0.01343</w:t>
            </w:r>
            <w:r>
              <w:rPr>
                <w:color w:val="auto"/>
                <w:sz w:val="24"/>
                <w:lang w:bidi="ar"/>
              </w:rPr>
              <w:t>mg/m</w:t>
            </w:r>
            <w:r>
              <w:rPr>
                <w:color w:val="auto"/>
                <w:sz w:val="24"/>
                <w:vertAlign w:val="superscript"/>
                <w:lang w:bidi="ar"/>
              </w:rPr>
              <w:t>3</w:t>
            </w:r>
            <w:r>
              <w:rPr>
                <w:rFonts w:hint="eastAsia"/>
                <w:color w:val="auto"/>
                <w:sz w:val="24"/>
                <w:lang w:bidi="ar"/>
              </w:rPr>
              <w:t>，占标率为6.71</w:t>
            </w:r>
            <w:r>
              <w:rPr>
                <w:color w:val="auto"/>
                <w:sz w:val="24"/>
                <w:lang w:bidi="ar"/>
              </w:rPr>
              <w:t>%</w:t>
            </w:r>
            <w:r>
              <w:rPr>
                <w:rFonts w:hint="eastAsia"/>
                <w:color w:val="auto"/>
                <w:sz w:val="24"/>
                <w:lang w:bidi="ar"/>
              </w:rPr>
              <w:t>。经预测，各个污染物的最大落地浓度均可以达到《环境空气质量标准》（</w:t>
            </w:r>
            <w:r>
              <w:rPr>
                <w:color w:val="auto"/>
                <w:sz w:val="24"/>
                <w:lang w:bidi="ar"/>
              </w:rPr>
              <w:t>GB3095-2012</w:t>
            </w:r>
            <w:r>
              <w:rPr>
                <w:rFonts w:hint="eastAsia"/>
                <w:color w:val="auto"/>
                <w:sz w:val="24"/>
                <w:lang w:bidi="ar"/>
              </w:rPr>
              <w:t>）中二级标准的要求，对周围环境产生的影响较小。</w:t>
            </w:r>
          </w:p>
          <w:p>
            <w:pPr>
              <w:spacing w:line="360" w:lineRule="auto"/>
              <w:ind w:firstLine="480" w:firstLineChars="200"/>
              <w:rPr>
                <w:bCs/>
                <w:color w:val="auto"/>
                <w:sz w:val="24"/>
              </w:rPr>
            </w:pPr>
            <w:r>
              <w:rPr>
                <w:bCs/>
                <w:color w:val="auto"/>
                <w:sz w:val="24"/>
              </w:rPr>
              <w:t>（</w:t>
            </w:r>
            <w:r>
              <w:rPr>
                <w:rFonts w:hint="eastAsia"/>
                <w:bCs/>
                <w:color w:val="auto"/>
                <w:sz w:val="24"/>
              </w:rPr>
              <w:t>4</w:t>
            </w:r>
            <w:r>
              <w:rPr>
                <w:bCs/>
                <w:color w:val="auto"/>
                <w:sz w:val="24"/>
              </w:rPr>
              <w:t>）汽车扬尘</w:t>
            </w:r>
          </w:p>
          <w:p>
            <w:pPr>
              <w:spacing w:line="360" w:lineRule="auto"/>
              <w:ind w:firstLine="480" w:firstLineChars="200"/>
              <w:rPr>
                <w:bCs/>
                <w:color w:val="auto"/>
                <w:sz w:val="24"/>
              </w:rPr>
            </w:pPr>
            <w:r>
              <w:rPr>
                <w:rFonts w:hint="eastAsia"/>
                <w:bCs/>
                <w:color w:val="auto"/>
                <w:sz w:val="24"/>
              </w:rPr>
              <w:t>项目运输扬尘量排放量为0.38t/a，环评要求建设单位对进厂道路及厂区路面进行硬化，并定期洒水抑尘。运输车辆均使用加盖篷布的运输车辆，定期检修，杜绝抛洒，在易起尘路段减速慢行，运输扬尘量得到有效控制。</w:t>
            </w:r>
          </w:p>
          <w:p>
            <w:pPr>
              <w:spacing w:line="360" w:lineRule="auto"/>
              <w:ind w:firstLine="480" w:firstLineChars="200"/>
              <w:rPr>
                <w:bCs/>
                <w:color w:val="auto"/>
                <w:sz w:val="24"/>
              </w:rPr>
            </w:pPr>
            <w:r>
              <w:rPr>
                <w:rFonts w:hint="eastAsia"/>
                <w:bCs/>
                <w:color w:val="auto"/>
                <w:sz w:val="24"/>
              </w:rPr>
              <w:t>（5）食堂油烟</w:t>
            </w:r>
          </w:p>
          <w:p>
            <w:pPr>
              <w:pStyle w:val="127"/>
              <w:adjustRightInd/>
              <w:snapToGrid/>
              <w:ind w:firstLine="480"/>
              <w:rPr>
                <w:color w:val="auto"/>
                <w:sz w:val="24"/>
                <w:szCs w:val="24"/>
              </w:rPr>
            </w:pPr>
            <w:r>
              <w:rPr>
                <w:rFonts w:hint="eastAsia"/>
                <w:color w:val="auto"/>
                <w:sz w:val="24"/>
                <w:szCs w:val="24"/>
              </w:rPr>
              <w:t>本项目油烟产生量3.36kg/a，油烟产生浓度为2mg/m</w:t>
            </w:r>
            <w:r>
              <w:rPr>
                <w:rFonts w:hint="eastAsia"/>
                <w:color w:val="auto"/>
                <w:sz w:val="24"/>
                <w:szCs w:val="24"/>
                <w:vertAlign w:val="superscript"/>
              </w:rPr>
              <w:t>3</w:t>
            </w:r>
            <w:r>
              <w:rPr>
                <w:rFonts w:hint="eastAsia"/>
                <w:color w:val="auto"/>
                <w:sz w:val="24"/>
                <w:szCs w:val="24"/>
              </w:rPr>
              <w:t>，可以满足《饮食业油烟排放标准》（GB18483-2001）中2mg/m</w:t>
            </w:r>
            <w:r>
              <w:rPr>
                <w:rFonts w:hint="eastAsia"/>
                <w:color w:val="auto"/>
                <w:sz w:val="24"/>
                <w:szCs w:val="24"/>
                <w:vertAlign w:val="superscript"/>
              </w:rPr>
              <w:t>3</w:t>
            </w:r>
            <w:r>
              <w:rPr>
                <w:rFonts w:hint="eastAsia"/>
                <w:color w:val="auto"/>
                <w:sz w:val="24"/>
                <w:szCs w:val="24"/>
              </w:rPr>
              <w:t>标准限值，</w:t>
            </w:r>
            <w:r>
              <w:rPr>
                <w:color w:val="auto"/>
                <w:sz w:val="24"/>
                <w:szCs w:val="24"/>
              </w:rPr>
              <w:t>项目食堂油烟对周围环境影响较小。</w:t>
            </w:r>
          </w:p>
          <w:p>
            <w:pPr>
              <w:pStyle w:val="127"/>
              <w:adjustRightInd/>
              <w:snapToGrid/>
              <w:ind w:firstLine="480"/>
              <w:rPr>
                <w:color w:val="auto"/>
                <w:sz w:val="24"/>
                <w:szCs w:val="24"/>
              </w:rPr>
            </w:pPr>
            <w:r>
              <w:rPr>
                <w:color w:val="auto"/>
                <w:sz w:val="24"/>
                <w:szCs w:val="24"/>
              </w:rPr>
              <w:t>通过上述分析，在采取相应的环保措施后，各废气排放点均可实现达标排放，项目建设对区域大气环境的影响较小。</w:t>
            </w:r>
          </w:p>
          <w:p>
            <w:pPr>
              <w:pStyle w:val="127"/>
              <w:adjustRightInd/>
              <w:ind w:firstLine="482"/>
              <w:rPr>
                <w:b/>
                <w:color w:val="auto"/>
                <w:sz w:val="24"/>
                <w:szCs w:val="24"/>
              </w:rPr>
            </w:pPr>
            <w:r>
              <w:rPr>
                <w:rFonts w:hint="eastAsia"/>
                <w:b/>
                <w:color w:val="auto"/>
                <w:sz w:val="24"/>
                <w:szCs w:val="24"/>
              </w:rPr>
              <w:t>二</w:t>
            </w:r>
            <w:r>
              <w:rPr>
                <w:b/>
                <w:color w:val="auto"/>
                <w:sz w:val="24"/>
                <w:szCs w:val="24"/>
              </w:rPr>
              <w:t>、水环境影响分析</w:t>
            </w:r>
          </w:p>
          <w:p>
            <w:pPr>
              <w:pStyle w:val="127"/>
              <w:adjustRightInd/>
              <w:ind w:firstLine="480"/>
              <w:rPr>
                <w:color w:val="auto"/>
                <w:sz w:val="24"/>
                <w:szCs w:val="24"/>
              </w:rPr>
            </w:pPr>
            <w:r>
              <w:rPr>
                <w:color w:val="auto"/>
                <w:sz w:val="24"/>
                <w:szCs w:val="24"/>
              </w:rPr>
              <w:t>项目运营期</w:t>
            </w:r>
            <w:r>
              <w:rPr>
                <w:rFonts w:hint="eastAsia"/>
                <w:color w:val="auto"/>
                <w:sz w:val="24"/>
                <w:szCs w:val="24"/>
              </w:rPr>
              <w:t>无生产废水产生</w:t>
            </w:r>
            <w:r>
              <w:rPr>
                <w:color w:val="auto"/>
                <w:sz w:val="24"/>
                <w:szCs w:val="24"/>
              </w:rPr>
              <w:t>和排放。</w:t>
            </w:r>
            <w:r>
              <w:rPr>
                <w:rFonts w:hint="eastAsia"/>
                <w:color w:val="auto"/>
                <w:sz w:val="24"/>
                <w:szCs w:val="24"/>
              </w:rPr>
              <w:t>厂区</w:t>
            </w:r>
            <w:r>
              <w:rPr>
                <w:color w:val="auto"/>
                <w:sz w:val="24"/>
                <w:szCs w:val="24"/>
              </w:rPr>
              <w:t>设有防渗旱厕，旱厕定期清掏，外运做农肥。生活污水主要为职工日常生活盥洗废水，本项目工作人员</w:t>
            </w:r>
            <w:r>
              <w:rPr>
                <w:rFonts w:hint="eastAsia"/>
                <w:color w:val="auto"/>
                <w:sz w:val="24"/>
                <w:szCs w:val="24"/>
              </w:rPr>
              <w:t>16</w:t>
            </w:r>
            <w:r>
              <w:rPr>
                <w:color w:val="auto"/>
                <w:sz w:val="24"/>
                <w:szCs w:val="24"/>
              </w:rPr>
              <w:t>人，生活污水产生量为</w:t>
            </w:r>
            <w:r>
              <w:rPr>
                <w:rFonts w:hint="eastAsia"/>
                <w:color w:val="auto"/>
                <w:sz w:val="24"/>
                <w:szCs w:val="24"/>
              </w:rPr>
              <w:t>174.72</w:t>
            </w:r>
            <w:r>
              <w:rPr>
                <w:bCs/>
                <w:color w:val="auto"/>
                <w:sz w:val="24"/>
                <w:szCs w:val="24"/>
              </w:rPr>
              <w:t>m</w:t>
            </w:r>
            <w:r>
              <w:rPr>
                <w:bCs/>
                <w:color w:val="auto"/>
                <w:sz w:val="24"/>
                <w:szCs w:val="24"/>
                <w:vertAlign w:val="superscript"/>
              </w:rPr>
              <w:t>3</w:t>
            </w:r>
            <w:r>
              <w:rPr>
                <w:bCs/>
                <w:color w:val="auto"/>
                <w:sz w:val="24"/>
                <w:szCs w:val="24"/>
              </w:rPr>
              <w:t>/</w:t>
            </w:r>
            <w:r>
              <w:rPr>
                <w:rFonts w:hint="eastAsia"/>
                <w:bCs/>
                <w:color w:val="auto"/>
                <w:sz w:val="24"/>
                <w:szCs w:val="24"/>
              </w:rPr>
              <w:t>a</w:t>
            </w:r>
            <w:r>
              <w:rPr>
                <w:color w:val="auto"/>
                <w:sz w:val="24"/>
                <w:szCs w:val="24"/>
              </w:rPr>
              <w:t>，项目</w:t>
            </w:r>
            <w:r>
              <w:rPr>
                <w:rFonts w:hint="eastAsia"/>
                <w:color w:val="auto"/>
                <w:sz w:val="24"/>
                <w:szCs w:val="24"/>
              </w:rPr>
              <w:t>食堂废水经隔油池后与</w:t>
            </w:r>
            <w:r>
              <w:rPr>
                <w:color w:val="auto"/>
                <w:sz w:val="24"/>
                <w:szCs w:val="24"/>
              </w:rPr>
              <w:t>生活污水经厂区沉淀池处理后</w:t>
            </w:r>
            <w:r>
              <w:rPr>
                <w:rFonts w:hint="eastAsia"/>
                <w:color w:val="auto"/>
                <w:sz w:val="24"/>
                <w:szCs w:val="24"/>
              </w:rPr>
              <w:t>用于厂区洒水抑尘。</w:t>
            </w:r>
          </w:p>
          <w:p>
            <w:pPr>
              <w:pStyle w:val="127"/>
              <w:adjustRightInd/>
              <w:ind w:firstLine="480"/>
              <w:rPr>
                <w:color w:val="auto"/>
                <w:sz w:val="24"/>
                <w:szCs w:val="24"/>
              </w:rPr>
            </w:pPr>
            <w:r>
              <w:rPr>
                <w:rFonts w:hint="eastAsia"/>
                <w:color w:val="auto"/>
                <w:sz w:val="24"/>
                <w:szCs w:val="24"/>
              </w:rPr>
              <w:t>综上，</w:t>
            </w:r>
            <w:r>
              <w:rPr>
                <w:color w:val="auto"/>
                <w:sz w:val="24"/>
                <w:szCs w:val="24"/>
              </w:rPr>
              <w:t>项目可以实现生产废水和生活污水的零排放，对项目区水环境影响较小。</w:t>
            </w:r>
          </w:p>
          <w:p>
            <w:pPr>
              <w:pStyle w:val="127"/>
              <w:adjustRightInd/>
              <w:snapToGrid/>
              <w:ind w:firstLine="482"/>
              <w:rPr>
                <w:b/>
                <w:color w:val="auto"/>
                <w:sz w:val="24"/>
                <w:szCs w:val="24"/>
              </w:rPr>
            </w:pPr>
            <w:r>
              <w:rPr>
                <w:rFonts w:hint="eastAsia"/>
                <w:b/>
                <w:color w:val="auto"/>
                <w:sz w:val="24"/>
                <w:szCs w:val="24"/>
              </w:rPr>
              <w:t>三</w:t>
            </w:r>
            <w:r>
              <w:rPr>
                <w:b/>
                <w:color w:val="auto"/>
                <w:sz w:val="24"/>
                <w:szCs w:val="24"/>
              </w:rPr>
              <w:t>、声环境影响分析</w:t>
            </w:r>
          </w:p>
          <w:p>
            <w:pPr>
              <w:pStyle w:val="127"/>
              <w:adjustRightInd/>
              <w:snapToGrid/>
              <w:ind w:firstLine="464"/>
              <w:rPr>
                <w:color w:val="auto"/>
                <w:spacing w:val="-4"/>
                <w:sz w:val="24"/>
                <w:szCs w:val="24"/>
              </w:rPr>
            </w:pPr>
            <w:r>
              <w:rPr>
                <w:color w:val="auto"/>
                <w:spacing w:val="-4"/>
                <w:sz w:val="24"/>
                <w:szCs w:val="24"/>
              </w:rPr>
              <w:t>（1）主要声源源强</w:t>
            </w:r>
          </w:p>
          <w:p>
            <w:pPr>
              <w:pStyle w:val="127"/>
              <w:adjustRightInd/>
              <w:snapToGrid/>
              <w:ind w:firstLine="464"/>
              <w:rPr>
                <w:color w:val="auto"/>
                <w:spacing w:val="-4"/>
                <w:sz w:val="24"/>
                <w:szCs w:val="24"/>
              </w:rPr>
            </w:pPr>
            <w:r>
              <w:rPr>
                <w:color w:val="auto"/>
                <w:spacing w:val="-4"/>
                <w:sz w:val="24"/>
                <w:szCs w:val="24"/>
              </w:rPr>
              <w:t>项目生产过程中，主要噪声源为装载机、破碎机、搅拌机、挤砖机、切坯机、风机等设备运转及作业噪声。</w:t>
            </w:r>
          </w:p>
          <w:p>
            <w:pPr>
              <w:pStyle w:val="127"/>
              <w:adjustRightInd/>
              <w:snapToGrid/>
              <w:ind w:firstLine="480"/>
              <w:rPr>
                <w:color w:val="auto"/>
                <w:sz w:val="24"/>
                <w:szCs w:val="24"/>
              </w:rPr>
            </w:pPr>
            <w:r>
              <w:rPr>
                <w:color w:val="auto"/>
                <w:sz w:val="24"/>
                <w:szCs w:val="24"/>
              </w:rPr>
              <w:t>（2）预测模式</w:t>
            </w:r>
          </w:p>
          <w:p>
            <w:pPr>
              <w:pStyle w:val="127"/>
              <w:adjustRightInd/>
              <w:snapToGrid/>
              <w:ind w:firstLine="480"/>
              <w:rPr>
                <w:color w:val="auto"/>
                <w:sz w:val="24"/>
                <w:szCs w:val="24"/>
              </w:rPr>
            </w:pPr>
            <w:r>
              <w:rPr>
                <w:color w:val="auto"/>
                <w:sz w:val="24"/>
                <w:szCs w:val="24"/>
              </w:rPr>
              <w:t>噪声预测按照《环境影响评价技术导则·声环境》（HJ2.4-2009）进行，预测设备噪声到厂界排放值，并判断是否达标。</w:t>
            </w:r>
          </w:p>
          <w:p>
            <w:pPr>
              <w:pStyle w:val="127"/>
              <w:adjustRightInd/>
              <w:snapToGrid/>
              <w:ind w:firstLine="480"/>
              <w:rPr>
                <w:rFonts w:ascii="宋体"/>
                <w:color w:val="auto"/>
                <w:sz w:val="24"/>
                <w:szCs w:val="24"/>
              </w:rPr>
            </w:pPr>
            <w:r>
              <w:rPr>
                <w:rFonts w:hint="eastAsia" w:ascii="宋体" w:hAnsi="宋体"/>
                <w:color w:val="auto"/>
                <w:sz w:val="24"/>
                <w:szCs w:val="24"/>
              </w:rPr>
              <w:t>根据机械设备噪声源强，采用距离衰减模式分析该项目对声环境的影响。本预测采用点声源衰减模式，仅考虑距离衰减值、场界墙壁、植物屏障等因素，其噪声预测公式为：</w:t>
            </w:r>
          </w:p>
          <w:p>
            <w:pPr>
              <w:tabs>
                <w:tab w:val="left" w:pos="1185"/>
                <w:tab w:val="center" w:pos="4730"/>
              </w:tabs>
              <w:spacing w:line="360" w:lineRule="auto"/>
              <w:ind w:firstLine="480" w:firstLineChars="200"/>
              <w:jc w:val="center"/>
              <w:rPr>
                <w:color w:val="auto"/>
                <w:sz w:val="24"/>
              </w:rPr>
            </w:pPr>
            <w:r>
              <w:rPr>
                <w:color w:val="auto"/>
                <w:sz w:val="24"/>
              </w:rPr>
              <w:t>L</w:t>
            </w:r>
            <w:r>
              <w:rPr>
                <w:color w:val="auto"/>
                <w:sz w:val="24"/>
                <w:vertAlign w:val="subscript"/>
              </w:rPr>
              <w:t>A</w:t>
            </w:r>
            <w:r>
              <w:rPr>
                <w:color w:val="auto"/>
                <w:sz w:val="24"/>
              </w:rPr>
              <w:t>(r)= L</w:t>
            </w:r>
            <w:r>
              <w:rPr>
                <w:color w:val="auto"/>
                <w:sz w:val="24"/>
                <w:vertAlign w:val="subscript"/>
              </w:rPr>
              <w:t>A</w:t>
            </w:r>
            <w:r>
              <w:rPr>
                <w:color w:val="auto"/>
                <w:sz w:val="24"/>
              </w:rPr>
              <w:t>(r</w:t>
            </w:r>
            <w:r>
              <w:rPr>
                <w:color w:val="auto"/>
                <w:sz w:val="24"/>
                <w:vertAlign w:val="subscript"/>
              </w:rPr>
              <w:t>0</w:t>
            </w:r>
            <w:r>
              <w:rPr>
                <w:color w:val="auto"/>
                <w:sz w:val="24"/>
              </w:rPr>
              <w:t>)-20lg</w:t>
            </w:r>
            <w:r>
              <w:rPr>
                <w:rFonts w:hint="eastAsia" w:hAnsi="宋体"/>
                <w:color w:val="auto"/>
                <w:sz w:val="24"/>
              </w:rPr>
              <w:t>（</w:t>
            </w:r>
            <w:r>
              <w:rPr>
                <w:color w:val="auto"/>
                <w:sz w:val="24"/>
              </w:rPr>
              <w:t>r/r</w:t>
            </w:r>
            <w:r>
              <w:rPr>
                <w:color w:val="auto"/>
                <w:sz w:val="24"/>
                <w:vertAlign w:val="subscript"/>
              </w:rPr>
              <w:t>0</w:t>
            </w:r>
            <w:r>
              <w:rPr>
                <w:rFonts w:hint="eastAsia" w:hAnsi="宋体"/>
                <w:color w:val="auto"/>
                <w:sz w:val="24"/>
              </w:rPr>
              <w:t>）</w:t>
            </w:r>
            <w:r>
              <w:rPr>
                <w:color w:val="auto"/>
                <w:sz w:val="24"/>
              </w:rPr>
              <w:t>-TL</w:t>
            </w:r>
          </w:p>
          <w:p>
            <w:pPr>
              <w:spacing w:line="360" w:lineRule="auto"/>
              <w:ind w:firstLine="480" w:firstLineChars="200"/>
              <w:rPr>
                <w:color w:val="auto"/>
                <w:sz w:val="24"/>
              </w:rPr>
            </w:pPr>
            <w:r>
              <w:rPr>
                <w:rFonts w:hint="eastAsia" w:hAnsi="宋体"/>
                <w:color w:val="auto"/>
                <w:sz w:val="24"/>
              </w:rPr>
              <w:t>式中：</w:t>
            </w:r>
            <w:r>
              <w:rPr>
                <w:color w:val="auto"/>
                <w:sz w:val="24"/>
              </w:rPr>
              <w:t>L</w:t>
            </w:r>
            <w:r>
              <w:rPr>
                <w:color w:val="auto"/>
                <w:sz w:val="24"/>
                <w:vertAlign w:val="subscript"/>
              </w:rPr>
              <w:t>A</w:t>
            </w:r>
            <w:r>
              <w:rPr>
                <w:color w:val="auto"/>
                <w:sz w:val="24"/>
              </w:rPr>
              <w:t>(r)——</w:t>
            </w:r>
            <w:r>
              <w:rPr>
                <w:rFonts w:hint="eastAsia" w:hAnsi="宋体"/>
                <w:color w:val="auto"/>
                <w:sz w:val="24"/>
              </w:rPr>
              <w:t>距离声源</w:t>
            </w:r>
            <w:r>
              <w:rPr>
                <w:color w:val="auto"/>
                <w:sz w:val="24"/>
              </w:rPr>
              <w:t>r</w:t>
            </w:r>
            <w:r>
              <w:rPr>
                <w:rFonts w:hint="eastAsia" w:hAnsi="宋体"/>
                <w:color w:val="auto"/>
                <w:sz w:val="24"/>
              </w:rPr>
              <w:t>处的</w:t>
            </w:r>
            <w:r>
              <w:rPr>
                <w:color w:val="auto"/>
                <w:sz w:val="24"/>
              </w:rPr>
              <w:t>A</w:t>
            </w:r>
            <w:r>
              <w:rPr>
                <w:rFonts w:hint="eastAsia" w:hAnsi="宋体"/>
                <w:color w:val="auto"/>
                <w:sz w:val="24"/>
              </w:rPr>
              <w:t>声级，</w:t>
            </w:r>
            <w:r>
              <w:rPr>
                <w:color w:val="auto"/>
                <w:sz w:val="24"/>
              </w:rPr>
              <w:t>dB</w:t>
            </w:r>
            <w:r>
              <w:rPr>
                <w:rFonts w:hint="eastAsia" w:hAnsi="宋体"/>
                <w:color w:val="auto"/>
                <w:sz w:val="24"/>
              </w:rPr>
              <w:t>（</w:t>
            </w:r>
            <w:r>
              <w:rPr>
                <w:color w:val="auto"/>
                <w:sz w:val="24"/>
              </w:rPr>
              <w:t>A</w:t>
            </w:r>
            <w:r>
              <w:rPr>
                <w:rFonts w:hint="eastAsia" w:hAnsi="宋体"/>
                <w:color w:val="auto"/>
                <w:sz w:val="24"/>
              </w:rPr>
              <w:t>）；</w:t>
            </w:r>
          </w:p>
          <w:p>
            <w:pPr>
              <w:spacing w:line="360" w:lineRule="auto"/>
              <w:ind w:firstLine="480" w:firstLineChars="200"/>
              <w:rPr>
                <w:color w:val="auto"/>
                <w:sz w:val="24"/>
              </w:rPr>
            </w:pPr>
            <w:r>
              <w:rPr>
                <w:color w:val="auto"/>
                <w:sz w:val="24"/>
              </w:rPr>
              <w:t>L</w:t>
            </w:r>
            <w:r>
              <w:rPr>
                <w:color w:val="auto"/>
                <w:sz w:val="24"/>
                <w:vertAlign w:val="subscript"/>
              </w:rPr>
              <w:t>A</w:t>
            </w:r>
            <w:r>
              <w:rPr>
                <w:color w:val="auto"/>
                <w:sz w:val="24"/>
              </w:rPr>
              <w:t>(r</w:t>
            </w:r>
            <w:r>
              <w:rPr>
                <w:color w:val="auto"/>
                <w:sz w:val="24"/>
                <w:vertAlign w:val="subscript"/>
              </w:rPr>
              <w:t>0</w:t>
            </w:r>
            <w:r>
              <w:rPr>
                <w:color w:val="auto"/>
                <w:sz w:val="24"/>
              </w:rPr>
              <w:t>)——</w:t>
            </w:r>
            <w:r>
              <w:rPr>
                <w:rFonts w:hint="eastAsia" w:hAnsi="宋体"/>
                <w:color w:val="auto"/>
                <w:sz w:val="24"/>
              </w:rPr>
              <w:t>距离声源中心</w:t>
            </w:r>
            <w:r>
              <w:rPr>
                <w:color w:val="auto"/>
                <w:sz w:val="24"/>
              </w:rPr>
              <w:t>r</w:t>
            </w:r>
            <w:r>
              <w:rPr>
                <w:color w:val="auto"/>
                <w:sz w:val="24"/>
                <w:vertAlign w:val="subscript"/>
              </w:rPr>
              <w:t>0</w:t>
            </w:r>
            <w:r>
              <w:rPr>
                <w:rFonts w:hint="eastAsia" w:hAnsi="宋体"/>
                <w:color w:val="auto"/>
                <w:sz w:val="24"/>
              </w:rPr>
              <w:t>处的</w:t>
            </w:r>
            <w:r>
              <w:rPr>
                <w:color w:val="auto"/>
                <w:sz w:val="24"/>
              </w:rPr>
              <w:t>A</w:t>
            </w:r>
            <w:r>
              <w:rPr>
                <w:rFonts w:hint="eastAsia" w:hAnsi="宋体"/>
                <w:color w:val="auto"/>
                <w:sz w:val="24"/>
              </w:rPr>
              <w:t>声级，</w:t>
            </w:r>
            <w:r>
              <w:rPr>
                <w:color w:val="auto"/>
                <w:sz w:val="24"/>
              </w:rPr>
              <w:t>dB</w:t>
            </w:r>
            <w:r>
              <w:rPr>
                <w:rFonts w:hint="eastAsia" w:hAnsi="宋体"/>
                <w:color w:val="auto"/>
                <w:sz w:val="24"/>
              </w:rPr>
              <w:t>（</w:t>
            </w:r>
            <w:r>
              <w:rPr>
                <w:color w:val="auto"/>
                <w:sz w:val="24"/>
              </w:rPr>
              <w:t>A</w:t>
            </w:r>
            <w:r>
              <w:rPr>
                <w:rFonts w:hint="eastAsia" w:hAnsi="宋体"/>
                <w:color w:val="auto"/>
                <w:sz w:val="24"/>
              </w:rPr>
              <w:t>）；</w:t>
            </w:r>
          </w:p>
          <w:p>
            <w:pPr>
              <w:spacing w:line="360" w:lineRule="auto"/>
              <w:ind w:firstLine="480" w:firstLineChars="200"/>
              <w:rPr>
                <w:color w:val="auto"/>
                <w:sz w:val="24"/>
              </w:rPr>
            </w:pPr>
            <w:r>
              <w:rPr>
                <w:color w:val="auto"/>
                <w:sz w:val="24"/>
              </w:rPr>
              <w:t>r</w:t>
            </w:r>
            <w:r>
              <w:rPr>
                <w:rFonts w:hint="eastAsia" w:hAnsi="宋体"/>
                <w:color w:val="auto"/>
                <w:sz w:val="24"/>
              </w:rPr>
              <w:t>、</w:t>
            </w:r>
            <w:r>
              <w:rPr>
                <w:color w:val="auto"/>
                <w:sz w:val="24"/>
              </w:rPr>
              <w:t>r</w:t>
            </w:r>
            <w:r>
              <w:rPr>
                <w:color w:val="auto"/>
                <w:sz w:val="24"/>
                <w:vertAlign w:val="subscript"/>
              </w:rPr>
              <w:t>0</w:t>
            </w:r>
            <w:r>
              <w:rPr>
                <w:color w:val="auto"/>
                <w:sz w:val="24"/>
              </w:rPr>
              <w:t>——</w:t>
            </w:r>
            <w:r>
              <w:rPr>
                <w:rFonts w:hint="eastAsia" w:hAnsi="宋体"/>
                <w:color w:val="auto"/>
                <w:sz w:val="24"/>
              </w:rPr>
              <w:t>距声源的距离，</w:t>
            </w:r>
            <w:r>
              <w:rPr>
                <w:color w:val="auto"/>
                <w:sz w:val="24"/>
              </w:rPr>
              <w:t>m</w:t>
            </w:r>
            <w:r>
              <w:rPr>
                <w:rFonts w:hint="eastAsia" w:hAnsi="宋体"/>
                <w:color w:val="auto"/>
                <w:sz w:val="24"/>
              </w:rPr>
              <w:t>；</w:t>
            </w:r>
          </w:p>
          <w:p>
            <w:pPr>
              <w:spacing w:line="360" w:lineRule="auto"/>
              <w:ind w:firstLine="480" w:firstLineChars="200"/>
              <w:rPr>
                <w:color w:val="auto"/>
                <w:sz w:val="24"/>
              </w:rPr>
            </w:pPr>
            <w:r>
              <w:rPr>
                <w:color w:val="auto"/>
                <w:sz w:val="24"/>
              </w:rPr>
              <w:t>TL——</w:t>
            </w:r>
            <w:r>
              <w:rPr>
                <w:rFonts w:hint="eastAsia" w:hAnsi="宋体"/>
                <w:color w:val="auto"/>
                <w:sz w:val="24"/>
              </w:rPr>
              <w:t>墙壁隔声量，</w:t>
            </w:r>
            <w:r>
              <w:rPr>
                <w:color w:val="auto"/>
                <w:sz w:val="24"/>
              </w:rPr>
              <w:t>TL</w:t>
            </w:r>
            <w:r>
              <w:rPr>
                <w:rFonts w:hint="eastAsia" w:hAnsi="宋体"/>
                <w:color w:val="auto"/>
                <w:sz w:val="24"/>
              </w:rPr>
              <w:t>取</w:t>
            </w:r>
            <w:r>
              <w:rPr>
                <w:color w:val="auto"/>
                <w:sz w:val="24"/>
              </w:rPr>
              <w:t>15dB</w:t>
            </w:r>
            <w:r>
              <w:rPr>
                <w:rFonts w:hint="eastAsia" w:hAnsi="宋体"/>
                <w:color w:val="auto"/>
                <w:sz w:val="24"/>
              </w:rPr>
              <w:t>（</w:t>
            </w:r>
            <w:r>
              <w:rPr>
                <w:color w:val="auto"/>
                <w:sz w:val="24"/>
              </w:rPr>
              <w:t>A</w:t>
            </w:r>
            <w:r>
              <w:rPr>
                <w:rFonts w:hint="eastAsia" w:hAnsi="宋体"/>
                <w:color w:val="auto"/>
                <w:sz w:val="24"/>
              </w:rPr>
              <w:t>）。</w:t>
            </w:r>
          </w:p>
          <w:p>
            <w:pPr>
              <w:spacing w:line="360" w:lineRule="auto"/>
              <w:ind w:firstLine="480" w:firstLineChars="200"/>
              <w:rPr>
                <w:color w:val="auto"/>
                <w:sz w:val="24"/>
              </w:rPr>
            </w:pPr>
            <w:r>
              <w:rPr>
                <w:rFonts w:hint="eastAsia" w:hAnsi="宋体"/>
                <w:color w:val="auto"/>
                <w:sz w:val="24"/>
              </w:rPr>
              <w:t>由上式预测单个噪声源在评价点的贡献值，再将不同声源在该点的贡献值用对数法叠加，得出多个噪声源对该点噪声的贡献值，采用的模式如下：</w:t>
            </w:r>
          </w:p>
          <w:p>
            <w:pPr>
              <w:widowControl/>
              <w:spacing w:line="360" w:lineRule="auto"/>
              <w:ind w:firstLine="480" w:firstLineChars="200"/>
              <w:jc w:val="center"/>
              <w:rPr>
                <w:color w:val="auto"/>
                <w:kern w:val="0"/>
                <w:sz w:val="24"/>
              </w:rPr>
            </w:pPr>
            <w:r>
              <w:rPr>
                <w:color w:val="auto"/>
                <w:sz w:val="24"/>
              </w:rPr>
              <w:t>L</w:t>
            </w:r>
            <w:r>
              <w:rPr>
                <w:color w:val="auto"/>
                <w:sz w:val="24"/>
                <w:vertAlign w:val="subscript"/>
              </w:rPr>
              <w:t>P</w:t>
            </w:r>
            <w:r>
              <w:rPr>
                <w:color w:val="auto"/>
                <w:sz w:val="24"/>
              </w:rPr>
              <w:t>=10lg∑10</w:t>
            </w:r>
            <w:r>
              <w:rPr>
                <w:color w:val="auto"/>
                <w:sz w:val="24"/>
                <w:vertAlign w:val="superscript"/>
              </w:rPr>
              <w:t>0.1Lpi</w:t>
            </w:r>
          </w:p>
          <w:p>
            <w:pPr>
              <w:spacing w:line="360" w:lineRule="auto"/>
              <w:ind w:firstLine="480" w:firstLineChars="200"/>
              <w:rPr>
                <w:color w:val="auto"/>
                <w:sz w:val="24"/>
              </w:rPr>
            </w:pPr>
            <w:r>
              <w:rPr>
                <w:rFonts w:hint="eastAsia"/>
                <w:color w:val="auto"/>
                <w:sz w:val="24"/>
              </w:rPr>
              <w:t>式中：</w:t>
            </w:r>
            <w:r>
              <w:rPr>
                <w:color w:val="auto"/>
                <w:sz w:val="24"/>
              </w:rPr>
              <w:t>L</w:t>
            </w:r>
            <w:r>
              <w:rPr>
                <w:color w:val="auto"/>
                <w:sz w:val="24"/>
                <w:vertAlign w:val="subscript"/>
              </w:rPr>
              <w:t>P</w:t>
            </w:r>
            <w:r>
              <w:rPr>
                <w:color w:val="auto"/>
                <w:sz w:val="24"/>
              </w:rPr>
              <w:t>——</w:t>
            </w:r>
            <w:r>
              <w:rPr>
                <w:rFonts w:hint="eastAsia" w:hAnsi="宋体"/>
                <w:color w:val="auto"/>
                <w:sz w:val="24"/>
              </w:rPr>
              <w:t>某点噪声总叠加值，</w:t>
            </w:r>
            <w:r>
              <w:rPr>
                <w:color w:val="auto"/>
                <w:sz w:val="24"/>
              </w:rPr>
              <w:t>dB</w:t>
            </w:r>
            <w:r>
              <w:rPr>
                <w:rFonts w:hint="eastAsia" w:hAnsi="宋体"/>
                <w:color w:val="auto"/>
                <w:sz w:val="24"/>
              </w:rPr>
              <w:t>（</w:t>
            </w:r>
            <w:r>
              <w:rPr>
                <w:color w:val="auto"/>
                <w:sz w:val="24"/>
              </w:rPr>
              <w:t>A</w:t>
            </w:r>
            <w:r>
              <w:rPr>
                <w:rFonts w:hint="eastAsia" w:hAnsi="宋体"/>
                <w:color w:val="auto"/>
                <w:sz w:val="24"/>
              </w:rPr>
              <w:t>）；</w:t>
            </w:r>
          </w:p>
          <w:p>
            <w:pPr>
              <w:spacing w:line="360" w:lineRule="auto"/>
              <w:ind w:firstLine="480" w:firstLineChars="200"/>
              <w:rPr>
                <w:color w:val="auto"/>
                <w:sz w:val="24"/>
              </w:rPr>
            </w:pPr>
            <w:r>
              <w:rPr>
                <w:color w:val="auto"/>
                <w:sz w:val="24"/>
              </w:rPr>
              <w:t>L</w:t>
            </w:r>
            <w:r>
              <w:rPr>
                <w:color w:val="auto"/>
                <w:sz w:val="24"/>
                <w:vertAlign w:val="subscript"/>
              </w:rPr>
              <w:t>Pi</w:t>
            </w:r>
            <w:r>
              <w:rPr>
                <w:color w:val="auto"/>
                <w:sz w:val="24"/>
              </w:rPr>
              <w:t>——</w:t>
            </w:r>
            <w:r>
              <w:rPr>
                <w:rFonts w:hint="eastAsia" w:hAnsi="宋体"/>
                <w:color w:val="auto"/>
                <w:sz w:val="24"/>
              </w:rPr>
              <w:t>第</w:t>
            </w:r>
            <w:r>
              <w:rPr>
                <w:color w:val="auto"/>
                <w:sz w:val="24"/>
              </w:rPr>
              <w:t>i</w:t>
            </w:r>
            <w:r>
              <w:rPr>
                <w:rFonts w:hint="eastAsia" w:hAnsi="宋体"/>
                <w:color w:val="auto"/>
                <w:sz w:val="24"/>
              </w:rPr>
              <w:t>个声源的噪声值，</w:t>
            </w:r>
            <w:r>
              <w:rPr>
                <w:color w:val="auto"/>
                <w:sz w:val="24"/>
              </w:rPr>
              <w:t>dB</w:t>
            </w:r>
            <w:r>
              <w:rPr>
                <w:rFonts w:hint="eastAsia" w:hAnsi="宋体"/>
                <w:color w:val="auto"/>
                <w:sz w:val="24"/>
              </w:rPr>
              <w:t>（</w:t>
            </w:r>
            <w:r>
              <w:rPr>
                <w:color w:val="auto"/>
                <w:sz w:val="24"/>
              </w:rPr>
              <w:t>A</w:t>
            </w:r>
            <w:r>
              <w:rPr>
                <w:rFonts w:hint="eastAsia" w:hAnsi="宋体"/>
                <w:color w:val="auto"/>
                <w:sz w:val="24"/>
              </w:rPr>
              <w:t>）；</w:t>
            </w:r>
          </w:p>
          <w:p>
            <w:pPr>
              <w:pStyle w:val="12"/>
              <w:spacing w:line="360" w:lineRule="auto"/>
              <w:ind w:firstLine="480"/>
              <w:rPr>
                <w:color w:val="auto"/>
                <w:szCs w:val="24"/>
              </w:rPr>
            </w:pPr>
            <w:r>
              <w:rPr>
                <w:color w:val="auto"/>
                <w:szCs w:val="24"/>
              </w:rPr>
              <w:t>（3）预测结果及评价</w:t>
            </w:r>
          </w:p>
          <w:p>
            <w:pPr>
              <w:widowControl/>
              <w:spacing w:line="360" w:lineRule="auto"/>
              <w:ind w:firstLine="480" w:firstLineChars="200"/>
              <w:textAlignment w:val="baseline"/>
              <w:rPr>
                <w:color w:val="auto"/>
                <w:sz w:val="24"/>
              </w:rPr>
            </w:pPr>
            <w:r>
              <w:rPr>
                <w:color w:val="auto"/>
                <w:sz w:val="24"/>
              </w:rPr>
              <w:t>根据项目的机械设备声级、所在位置，利用噪声预测模式和方法，对厂界噪声进行预测计算，得到项目建成后各预测点的昼</w:t>
            </w:r>
            <w:r>
              <w:rPr>
                <w:rFonts w:hint="eastAsia"/>
                <w:color w:val="auto"/>
                <w:sz w:val="24"/>
              </w:rPr>
              <w:t>夜</w:t>
            </w:r>
            <w:r>
              <w:rPr>
                <w:color w:val="auto"/>
                <w:sz w:val="24"/>
              </w:rPr>
              <w:t>噪声级。</w:t>
            </w:r>
          </w:p>
          <w:p>
            <w:pPr>
              <w:pStyle w:val="62"/>
              <w:adjustRightInd/>
              <w:snapToGrid/>
              <w:spacing w:line="360" w:lineRule="auto"/>
              <w:ind w:firstLine="480" w:firstLineChars="200"/>
              <w:rPr>
                <w:color w:val="auto"/>
                <w:sz w:val="24"/>
                <w:szCs w:val="24"/>
              </w:rPr>
            </w:pPr>
            <w:r>
              <w:rPr>
                <w:color w:val="auto"/>
                <w:sz w:val="24"/>
                <w:szCs w:val="24"/>
              </w:rPr>
              <w:t>项目主要噪声源及其所在车间的有关参数见表</w:t>
            </w:r>
            <w:r>
              <w:rPr>
                <w:rFonts w:hint="eastAsia"/>
                <w:color w:val="auto"/>
                <w:sz w:val="24"/>
                <w:szCs w:val="24"/>
              </w:rPr>
              <w:t>3</w:t>
            </w:r>
            <w:r>
              <w:rPr>
                <w:rFonts w:hint="eastAsia"/>
                <w:color w:val="auto"/>
                <w:sz w:val="24"/>
                <w:szCs w:val="24"/>
                <w:lang w:val="en-US" w:eastAsia="zh-CN"/>
              </w:rPr>
              <w:t>7</w:t>
            </w:r>
            <w:r>
              <w:rPr>
                <w:color w:val="auto"/>
                <w:sz w:val="24"/>
                <w:szCs w:val="24"/>
              </w:rPr>
              <w:t>。</w:t>
            </w:r>
          </w:p>
          <w:p>
            <w:pPr>
              <w:spacing w:line="360" w:lineRule="auto"/>
              <w:ind w:firstLine="480" w:firstLineChars="200"/>
              <w:rPr>
                <w:rFonts w:ascii="黑体" w:hAnsi="黑体" w:eastAsia="黑体" w:cs="黑体"/>
                <w:color w:val="FF0000"/>
                <w:sz w:val="24"/>
                <w:lang w:val="zh-CN"/>
              </w:rPr>
            </w:pPr>
            <w:r>
              <w:rPr>
                <w:rFonts w:hint="eastAsia" w:ascii="黑体" w:hAnsi="黑体" w:eastAsia="黑体" w:cs="黑体"/>
                <w:color w:val="FF0000"/>
                <w:sz w:val="24"/>
                <w:lang w:val="zh-CN"/>
              </w:rPr>
              <w:t>表3</w:t>
            </w:r>
            <w:r>
              <w:rPr>
                <w:rFonts w:hint="eastAsia" w:ascii="黑体" w:hAnsi="黑体" w:eastAsia="黑体" w:cs="黑体"/>
                <w:color w:val="FF0000"/>
                <w:sz w:val="24"/>
                <w:lang w:val="en-US" w:eastAsia="zh-CN"/>
              </w:rPr>
              <w:t>7</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主要设备距厂界距离   </w:t>
            </w:r>
            <w:r>
              <w:rPr>
                <w:rFonts w:hint="eastAsia" w:ascii="黑体" w:hAnsi="黑体" w:eastAsia="黑体" w:cs="黑体"/>
                <w:color w:val="FF0000"/>
                <w:sz w:val="24"/>
                <w:lang w:val="en-US" w:eastAsia="zh-CN"/>
              </w:rPr>
              <w:t xml:space="preserve">                 </w:t>
            </w:r>
            <w:r>
              <w:rPr>
                <w:rFonts w:hint="eastAsia" w:ascii="黑体" w:hAnsi="黑体" w:eastAsia="黑体" w:cs="黑体"/>
                <w:color w:val="FF0000"/>
                <w:sz w:val="24"/>
                <w:lang w:val="zh-CN"/>
              </w:rPr>
              <w:t>单位：m</w:t>
            </w:r>
          </w:p>
          <w:tbl>
            <w:tblPr>
              <w:tblStyle w:val="32"/>
              <w:tblW w:w="86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567"/>
              <w:gridCol w:w="1566"/>
              <w:gridCol w:w="1566"/>
              <w:gridCol w:w="15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5" w:type="dxa"/>
                  <w:vAlign w:val="center"/>
                </w:tcPr>
                <w:p>
                  <w:pPr>
                    <w:adjustRightInd w:val="0"/>
                    <w:snapToGrid w:val="0"/>
                    <w:jc w:val="center"/>
                    <w:rPr>
                      <w:b/>
                      <w:color w:val="FF0000"/>
                      <w:szCs w:val="21"/>
                    </w:rPr>
                  </w:pPr>
                  <w:r>
                    <w:rPr>
                      <w:b/>
                      <w:color w:val="FF0000"/>
                      <w:szCs w:val="21"/>
                    </w:rPr>
                    <w:t>设备</w:t>
                  </w:r>
                </w:p>
              </w:tc>
              <w:tc>
                <w:tcPr>
                  <w:tcW w:w="1567" w:type="dxa"/>
                  <w:vAlign w:val="center"/>
                </w:tcPr>
                <w:p>
                  <w:pPr>
                    <w:adjustRightInd w:val="0"/>
                    <w:snapToGrid w:val="0"/>
                    <w:jc w:val="center"/>
                    <w:rPr>
                      <w:b/>
                      <w:color w:val="FF0000"/>
                      <w:szCs w:val="21"/>
                    </w:rPr>
                  </w:pPr>
                  <w:r>
                    <w:rPr>
                      <w:b/>
                      <w:color w:val="FF0000"/>
                      <w:szCs w:val="21"/>
                    </w:rPr>
                    <w:t>东厂界</w:t>
                  </w:r>
                </w:p>
              </w:tc>
              <w:tc>
                <w:tcPr>
                  <w:tcW w:w="1566" w:type="dxa"/>
                  <w:vAlign w:val="center"/>
                </w:tcPr>
                <w:p>
                  <w:pPr>
                    <w:adjustRightInd w:val="0"/>
                    <w:snapToGrid w:val="0"/>
                    <w:jc w:val="center"/>
                    <w:rPr>
                      <w:b/>
                      <w:color w:val="FF0000"/>
                      <w:szCs w:val="21"/>
                    </w:rPr>
                  </w:pPr>
                  <w:r>
                    <w:rPr>
                      <w:b/>
                      <w:color w:val="FF0000"/>
                      <w:szCs w:val="21"/>
                    </w:rPr>
                    <w:t>南厂界</w:t>
                  </w:r>
                </w:p>
              </w:tc>
              <w:tc>
                <w:tcPr>
                  <w:tcW w:w="1566" w:type="dxa"/>
                  <w:vAlign w:val="center"/>
                </w:tcPr>
                <w:p>
                  <w:pPr>
                    <w:adjustRightInd w:val="0"/>
                    <w:snapToGrid w:val="0"/>
                    <w:jc w:val="center"/>
                    <w:rPr>
                      <w:b/>
                      <w:color w:val="FF0000"/>
                      <w:szCs w:val="21"/>
                    </w:rPr>
                  </w:pPr>
                  <w:r>
                    <w:rPr>
                      <w:b/>
                      <w:color w:val="FF0000"/>
                      <w:szCs w:val="21"/>
                    </w:rPr>
                    <w:t>西厂界</w:t>
                  </w:r>
                </w:p>
              </w:tc>
              <w:tc>
                <w:tcPr>
                  <w:tcW w:w="1561" w:type="dxa"/>
                  <w:vAlign w:val="center"/>
                </w:tcPr>
                <w:p>
                  <w:pPr>
                    <w:adjustRightInd w:val="0"/>
                    <w:snapToGrid w:val="0"/>
                    <w:jc w:val="center"/>
                    <w:rPr>
                      <w:b/>
                      <w:color w:val="FF0000"/>
                      <w:szCs w:val="21"/>
                    </w:rPr>
                  </w:pPr>
                  <w:r>
                    <w:rPr>
                      <w:b/>
                      <w:color w:val="FF0000"/>
                      <w:szCs w:val="21"/>
                    </w:rPr>
                    <w:t>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5" w:type="dxa"/>
                  <w:vAlign w:val="center"/>
                </w:tcPr>
                <w:p>
                  <w:pPr>
                    <w:adjustRightInd w:val="0"/>
                    <w:snapToGrid w:val="0"/>
                    <w:jc w:val="center"/>
                    <w:rPr>
                      <w:color w:val="FF0000"/>
                      <w:szCs w:val="21"/>
                    </w:rPr>
                  </w:pPr>
                  <w:r>
                    <w:rPr>
                      <w:rFonts w:hint="eastAsia"/>
                      <w:color w:val="FF0000"/>
                      <w:szCs w:val="21"/>
                    </w:rPr>
                    <w:t>破碎机</w:t>
                  </w:r>
                </w:p>
              </w:tc>
              <w:tc>
                <w:tcPr>
                  <w:tcW w:w="1567"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50</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250</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110</w:t>
                  </w:r>
                </w:p>
              </w:tc>
              <w:tc>
                <w:tcPr>
                  <w:tcW w:w="1561"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5" w:type="dxa"/>
                  <w:vAlign w:val="center"/>
                </w:tcPr>
                <w:p>
                  <w:pPr>
                    <w:adjustRightInd w:val="0"/>
                    <w:snapToGrid w:val="0"/>
                    <w:jc w:val="center"/>
                    <w:rPr>
                      <w:color w:val="FF0000"/>
                      <w:szCs w:val="21"/>
                    </w:rPr>
                  </w:pPr>
                  <w:r>
                    <w:rPr>
                      <w:rFonts w:hint="eastAsia"/>
                      <w:color w:val="FF0000"/>
                      <w:szCs w:val="21"/>
                    </w:rPr>
                    <w:t>搅拌机</w:t>
                  </w:r>
                </w:p>
              </w:tc>
              <w:tc>
                <w:tcPr>
                  <w:tcW w:w="1567"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55</w:t>
                  </w:r>
                </w:p>
              </w:tc>
              <w:tc>
                <w:tcPr>
                  <w:tcW w:w="1566" w:type="dxa"/>
                  <w:vAlign w:val="center"/>
                </w:tcPr>
                <w:p>
                  <w:pPr>
                    <w:adjustRightInd w:val="0"/>
                    <w:snapToGrid w:val="0"/>
                    <w:jc w:val="center"/>
                    <w:rPr>
                      <w:color w:val="FF0000"/>
                      <w:szCs w:val="21"/>
                    </w:rPr>
                  </w:pPr>
                  <w:r>
                    <w:rPr>
                      <w:rFonts w:hint="eastAsia"/>
                      <w:color w:val="FF0000"/>
                      <w:szCs w:val="21"/>
                      <w:lang w:val="en-US" w:eastAsia="zh-CN"/>
                    </w:rPr>
                    <w:t>250</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105</w:t>
                  </w:r>
                </w:p>
              </w:tc>
              <w:tc>
                <w:tcPr>
                  <w:tcW w:w="1561" w:type="dxa"/>
                  <w:vAlign w:val="center"/>
                </w:tcPr>
                <w:p>
                  <w:pPr>
                    <w:adjustRightInd w:val="0"/>
                    <w:snapToGrid w:val="0"/>
                    <w:jc w:val="center"/>
                    <w:rPr>
                      <w:color w:val="FF0000"/>
                      <w:szCs w:val="21"/>
                    </w:rPr>
                  </w:pPr>
                  <w:r>
                    <w:rPr>
                      <w:rFonts w:hint="eastAsia"/>
                      <w:color w:val="FF0000"/>
                      <w:szCs w:val="21"/>
                      <w:lang w:val="en-US" w:eastAsia="zh-CN"/>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5" w:type="dxa"/>
                  <w:vAlign w:val="center"/>
                </w:tcPr>
                <w:p>
                  <w:pPr>
                    <w:adjustRightInd w:val="0"/>
                    <w:snapToGrid w:val="0"/>
                    <w:jc w:val="center"/>
                    <w:rPr>
                      <w:color w:val="FF0000"/>
                      <w:szCs w:val="21"/>
                    </w:rPr>
                  </w:pPr>
                  <w:r>
                    <w:rPr>
                      <w:rFonts w:hint="eastAsia"/>
                      <w:color w:val="FF0000"/>
                      <w:szCs w:val="21"/>
                    </w:rPr>
                    <w:t>挤砖机、切坯机</w:t>
                  </w:r>
                </w:p>
              </w:tc>
              <w:tc>
                <w:tcPr>
                  <w:tcW w:w="1567"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60</w:t>
                  </w:r>
                </w:p>
              </w:tc>
              <w:tc>
                <w:tcPr>
                  <w:tcW w:w="1566" w:type="dxa"/>
                  <w:vAlign w:val="center"/>
                </w:tcPr>
                <w:p>
                  <w:pPr>
                    <w:adjustRightInd w:val="0"/>
                    <w:snapToGrid w:val="0"/>
                    <w:jc w:val="center"/>
                    <w:rPr>
                      <w:color w:val="FF0000"/>
                      <w:szCs w:val="21"/>
                    </w:rPr>
                  </w:pPr>
                  <w:r>
                    <w:rPr>
                      <w:rFonts w:hint="eastAsia"/>
                      <w:color w:val="FF0000"/>
                      <w:szCs w:val="21"/>
                      <w:lang w:val="en-US" w:eastAsia="zh-CN"/>
                    </w:rPr>
                    <w:t>250</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100</w:t>
                  </w:r>
                </w:p>
              </w:tc>
              <w:tc>
                <w:tcPr>
                  <w:tcW w:w="1561" w:type="dxa"/>
                  <w:vAlign w:val="center"/>
                </w:tcPr>
                <w:p>
                  <w:pPr>
                    <w:adjustRightInd w:val="0"/>
                    <w:snapToGrid w:val="0"/>
                    <w:jc w:val="center"/>
                    <w:rPr>
                      <w:color w:val="FF0000"/>
                      <w:szCs w:val="21"/>
                    </w:rPr>
                  </w:pPr>
                  <w:r>
                    <w:rPr>
                      <w:rFonts w:hint="eastAsia"/>
                      <w:color w:val="FF0000"/>
                      <w:szCs w:val="21"/>
                      <w:lang w:val="en-US" w:eastAsia="zh-CN"/>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5" w:type="dxa"/>
                  <w:vAlign w:val="center"/>
                </w:tcPr>
                <w:p>
                  <w:pPr>
                    <w:adjustRightInd w:val="0"/>
                    <w:snapToGrid w:val="0"/>
                    <w:jc w:val="center"/>
                    <w:rPr>
                      <w:color w:val="FF0000"/>
                      <w:szCs w:val="21"/>
                    </w:rPr>
                  </w:pPr>
                  <w:r>
                    <w:rPr>
                      <w:rFonts w:hint="eastAsia"/>
                      <w:color w:val="FF0000"/>
                      <w:szCs w:val="21"/>
                    </w:rPr>
                    <w:t>风机</w:t>
                  </w:r>
                </w:p>
              </w:tc>
              <w:tc>
                <w:tcPr>
                  <w:tcW w:w="1567"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25</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50</w:t>
                  </w:r>
                </w:p>
              </w:tc>
              <w:tc>
                <w:tcPr>
                  <w:tcW w:w="1566"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21</w:t>
                  </w:r>
                </w:p>
              </w:tc>
              <w:tc>
                <w:tcPr>
                  <w:tcW w:w="1561" w:type="dxa"/>
                  <w:vAlign w:val="center"/>
                </w:tcPr>
                <w:p>
                  <w:pPr>
                    <w:adjustRightInd w:val="0"/>
                    <w:snapToGrid w:val="0"/>
                    <w:jc w:val="center"/>
                    <w:rPr>
                      <w:rFonts w:hint="eastAsia" w:eastAsia="宋体"/>
                      <w:color w:val="FF0000"/>
                      <w:szCs w:val="21"/>
                      <w:lang w:val="en-US" w:eastAsia="zh-CN"/>
                    </w:rPr>
                  </w:pPr>
                  <w:r>
                    <w:rPr>
                      <w:rFonts w:hint="eastAsia"/>
                      <w:color w:val="FF0000"/>
                      <w:szCs w:val="21"/>
                      <w:lang w:val="en-US" w:eastAsia="zh-CN"/>
                    </w:rPr>
                    <w:t>335</w:t>
                  </w:r>
                </w:p>
              </w:tc>
            </w:tr>
          </w:tbl>
          <w:p>
            <w:pPr>
              <w:widowControl/>
              <w:spacing w:line="360" w:lineRule="auto"/>
              <w:ind w:firstLine="482"/>
              <w:textAlignment w:val="baseline"/>
              <w:rPr>
                <w:color w:val="FF0000"/>
                <w:sz w:val="24"/>
              </w:rPr>
            </w:pPr>
            <w:r>
              <w:rPr>
                <w:color w:val="FF0000"/>
                <w:sz w:val="24"/>
              </w:rPr>
              <w:t>噪声影响预测结果见表</w:t>
            </w:r>
            <w:r>
              <w:rPr>
                <w:rFonts w:hint="eastAsia"/>
                <w:color w:val="FF0000"/>
                <w:sz w:val="24"/>
              </w:rPr>
              <w:t>3</w:t>
            </w:r>
            <w:r>
              <w:rPr>
                <w:rFonts w:hint="eastAsia"/>
                <w:color w:val="FF0000"/>
                <w:sz w:val="24"/>
                <w:lang w:val="en-US" w:eastAsia="zh-CN"/>
              </w:rPr>
              <w:t>8</w:t>
            </w:r>
            <w:r>
              <w:rPr>
                <w:rFonts w:hint="eastAsia"/>
                <w:color w:val="FF0000"/>
                <w:sz w:val="24"/>
              </w:rPr>
              <w:t>。</w:t>
            </w:r>
          </w:p>
          <w:p>
            <w:pPr>
              <w:spacing w:line="360" w:lineRule="auto"/>
              <w:ind w:firstLine="480" w:firstLineChars="200"/>
              <w:rPr>
                <w:rFonts w:ascii="黑体" w:hAnsi="黑体" w:eastAsia="黑体" w:cs="黑体"/>
                <w:color w:val="FF0000"/>
                <w:sz w:val="24"/>
                <w:lang w:val="zh-CN"/>
              </w:rPr>
            </w:pPr>
            <w:r>
              <w:rPr>
                <w:rFonts w:hint="eastAsia" w:ascii="黑体" w:hAnsi="黑体" w:eastAsia="黑体" w:cs="黑体"/>
                <w:color w:val="FF0000"/>
                <w:sz w:val="24"/>
                <w:lang w:val="zh-CN"/>
              </w:rPr>
              <w:t>表</w:t>
            </w:r>
            <w:r>
              <w:rPr>
                <w:rFonts w:hint="eastAsia" w:ascii="黑体" w:hAnsi="黑体" w:eastAsia="黑体" w:cs="黑体"/>
                <w:color w:val="FF0000"/>
                <w:sz w:val="24"/>
              </w:rPr>
              <w:t>3</w:t>
            </w:r>
            <w:r>
              <w:rPr>
                <w:rFonts w:hint="eastAsia" w:ascii="黑体" w:hAnsi="黑体" w:eastAsia="黑体" w:cs="黑体"/>
                <w:color w:val="FF0000"/>
                <w:sz w:val="24"/>
                <w:lang w:val="en-US" w:eastAsia="zh-CN"/>
              </w:rPr>
              <w:t>8</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厂界噪声影响预测结果表   </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单位：dB(A)</w:t>
            </w:r>
          </w:p>
          <w:tbl>
            <w:tblPr>
              <w:tblStyle w:val="32"/>
              <w:tblW w:w="86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249"/>
              <w:gridCol w:w="2030"/>
              <w:gridCol w:w="992"/>
              <w:gridCol w:w="949"/>
              <w:gridCol w:w="17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917" w:type="dxa"/>
                  <w:gridSpan w:val="2"/>
                  <w:vMerge w:val="restart"/>
                  <w:vAlign w:val="center"/>
                </w:tcPr>
                <w:p>
                  <w:pPr>
                    <w:adjustRightInd w:val="0"/>
                    <w:snapToGrid w:val="0"/>
                    <w:jc w:val="center"/>
                    <w:rPr>
                      <w:b/>
                      <w:color w:val="FF0000"/>
                      <w:szCs w:val="21"/>
                    </w:rPr>
                  </w:pPr>
                  <w:r>
                    <w:rPr>
                      <w:b/>
                      <w:color w:val="FF0000"/>
                      <w:szCs w:val="21"/>
                    </w:rPr>
                    <w:t>预测点位置</w:t>
                  </w:r>
                </w:p>
              </w:tc>
              <w:tc>
                <w:tcPr>
                  <w:tcW w:w="2030" w:type="dxa"/>
                  <w:vMerge w:val="restart"/>
                  <w:vAlign w:val="center"/>
                </w:tcPr>
                <w:p>
                  <w:pPr>
                    <w:adjustRightInd w:val="0"/>
                    <w:snapToGrid w:val="0"/>
                    <w:jc w:val="center"/>
                    <w:rPr>
                      <w:b/>
                      <w:color w:val="FF0000"/>
                      <w:szCs w:val="21"/>
                    </w:rPr>
                  </w:pPr>
                  <w:r>
                    <w:rPr>
                      <w:rFonts w:hint="eastAsia"/>
                      <w:b/>
                      <w:color w:val="FF0000"/>
                      <w:szCs w:val="21"/>
                    </w:rPr>
                    <w:t>贡献值</w:t>
                  </w:r>
                </w:p>
              </w:tc>
              <w:tc>
                <w:tcPr>
                  <w:tcW w:w="1941" w:type="dxa"/>
                  <w:gridSpan w:val="2"/>
                  <w:vAlign w:val="center"/>
                </w:tcPr>
                <w:p>
                  <w:pPr>
                    <w:adjustRightInd w:val="0"/>
                    <w:snapToGrid w:val="0"/>
                    <w:jc w:val="center"/>
                    <w:rPr>
                      <w:b/>
                      <w:color w:val="FF0000"/>
                      <w:szCs w:val="21"/>
                    </w:rPr>
                  </w:pPr>
                  <w:r>
                    <w:rPr>
                      <w:b/>
                      <w:color w:val="FF0000"/>
                      <w:szCs w:val="21"/>
                    </w:rPr>
                    <w:t>标准值</w:t>
                  </w:r>
                </w:p>
              </w:tc>
              <w:tc>
                <w:tcPr>
                  <w:tcW w:w="1757" w:type="dxa"/>
                  <w:vMerge w:val="restart"/>
                  <w:vAlign w:val="center"/>
                </w:tcPr>
                <w:p>
                  <w:pPr>
                    <w:adjustRightInd w:val="0"/>
                    <w:snapToGrid w:val="0"/>
                    <w:jc w:val="center"/>
                    <w:rPr>
                      <w:b/>
                      <w:color w:val="FF0000"/>
                      <w:szCs w:val="21"/>
                    </w:rPr>
                  </w:pPr>
                  <w:r>
                    <w:rPr>
                      <w:rFonts w:hint="eastAsia"/>
                      <w:b/>
                      <w:color w:val="FF0000"/>
                      <w:szCs w:val="21"/>
                    </w:rPr>
                    <w:t>达</w:t>
                  </w:r>
                  <w:r>
                    <w:rPr>
                      <w:b/>
                      <w:color w:val="FF0000"/>
                      <w:szCs w:val="21"/>
                    </w:rPr>
                    <w:t>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917" w:type="dxa"/>
                  <w:gridSpan w:val="2"/>
                  <w:vMerge w:val="continue"/>
                  <w:vAlign w:val="center"/>
                </w:tcPr>
                <w:p>
                  <w:pPr>
                    <w:adjustRightInd w:val="0"/>
                    <w:snapToGrid w:val="0"/>
                    <w:jc w:val="center"/>
                    <w:rPr>
                      <w:color w:val="FF0000"/>
                      <w:szCs w:val="21"/>
                    </w:rPr>
                  </w:pPr>
                </w:p>
              </w:tc>
              <w:tc>
                <w:tcPr>
                  <w:tcW w:w="2030" w:type="dxa"/>
                  <w:vMerge w:val="continue"/>
                  <w:vAlign w:val="center"/>
                </w:tcPr>
                <w:p>
                  <w:pPr>
                    <w:adjustRightInd w:val="0"/>
                    <w:snapToGrid w:val="0"/>
                    <w:jc w:val="center"/>
                    <w:rPr>
                      <w:b/>
                      <w:color w:val="FF0000"/>
                      <w:szCs w:val="21"/>
                    </w:rPr>
                  </w:pPr>
                </w:p>
              </w:tc>
              <w:tc>
                <w:tcPr>
                  <w:tcW w:w="992" w:type="dxa"/>
                  <w:vAlign w:val="center"/>
                </w:tcPr>
                <w:p>
                  <w:pPr>
                    <w:adjustRightInd w:val="0"/>
                    <w:snapToGrid w:val="0"/>
                    <w:jc w:val="center"/>
                    <w:rPr>
                      <w:b/>
                      <w:color w:val="FF0000"/>
                      <w:szCs w:val="21"/>
                    </w:rPr>
                  </w:pPr>
                  <w:r>
                    <w:rPr>
                      <w:b/>
                      <w:color w:val="FF0000"/>
                      <w:szCs w:val="21"/>
                    </w:rPr>
                    <w:t>昼</w:t>
                  </w:r>
                </w:p>
              </w:tc>
              <w:tc>
                <w:tcPr>
                  <w:tcW w:w="949" w:type="dxa"/>
                  <w:vAlign w:val="center"/>
                </w:tcPr>
                <w:p>
                  <w:pPr>
                    <w:adjustRightInd w:val="0"/>
                    <w:snapToGrid w:val="0"/>
                    <w:jc w:val="center"/>
                    <w:rPr>
                      <w:b/>
                      <w:color w:val="FF0000"/>
                      <w:szCs w:val="21"/>
                    </w:rPr>
                  </w:pPr>
                  <w:r>
                    <w:rPr>
                      <w:b/>
                      <w:color w:val="FF0000"/>
                      <w:szCs w:val="21"/>
                    </w:rPr>
                    <w:t>夜</w:t>
                  </w:r>
                </w:p>
              </w:tc>
              <w:tc>
                <w:tcPr>
                  <w:tcW w:w="1757" w:type="dxa"/>
                  <w:vMerge w:val="continue"/>
                  <w:vAlign w:val="center"/>
                </w:tcPr>
                <w:p>
                  <w:pPr>
                    <w:adjustRightInd w:val="0"/>
                    <w:snapToGrid w:val="0"/>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8" w:type="dxa"/>
                  <w:vMerge w:val="restart"/>
                  <w:vAlign w:val="center"/>
                </w:tcPr>
                <w:p>
                  <w:pPr>
                    <w:adjustRightInd w:val="0"/>
                    <w:snapToGrid w:val="0"/>
                    <w:jc w:val="center"/>
                    <w:rPr>
                      <w:color w:val="FF0000"/>
                      <w:szCs w:val="21"/>
                    </w:rPr>
                  </w:pPr>
                  <w:r>
                    <w:rPr>
                      <w:color w:val="FF0000"/>
                      <w:szCs w:val="21"/>
                    </w:rPr>
                    <w:t>厂界噪声</w:t>
                  </w:r>
                </w:p>
              </w:tc>
              <w:tc>
                <w:tcPr>
                  <w:tcW w:w="2249" w:type="dxa"/>
                  <w:vAlign w:val="center"/>
                </w:tcPr>
                <w:p>
                  <w:pPr>
                    <w:adjustRightInd w:val="0"/>
                    <w:snapToGrid w:val="0"/>
                    <w:jc w:val="center"/>
                    <w:rPr>
                      <w:color w:val="FF0000"/>
                      <w:szCs w:val="21"/>
                    </w:rPr>
                  </w:pPr>
                  <w:r>
                    <w:rPr>
                      <w:rFonts w:hint="eastAsia"/>
                      <w:color w:val="FF0000"/>
                      <w:szCs w:val="21"/>
                    </w:rPr>
                    <w:t>1</w:t>
                  </w:r>
                  <w:r>
                    <w:rPr>
                      <w:color w:val="FF0000"/>
                      <w:szCs w:val="21"/>
                    </w:rPr>
                    <w:t>#</w:t>
                  </w:r>
                  <w:r>
                    <w:rPr>
                      <w:rFonts w:hint="eastAsia"/>
                      <w:color w:val="FF0000"/>
                      <w:szCs w:val="21"/>
                    </w:rPr>
                    <w:t>东</w:t>
                  </w:r>
                  <w:r>
                    <w:rPr>
                      <w:color w:val="FF0000"/>
                      <w:szCs w:val="21"/>
                    </w:rPr>
                    <w:t>厂界</w:t>
                  </w:r>
                </w:p>
              </w:tc>
              <w:tc>
                <w:tcPr>
                  <w:tcW w:w="2030" w:type="dxa"/>
                  <w:vAlign w:val="center"/>
                </w:tcPr>
                <w:p>
                  <w:pPr>
                    <w:adjustRightInd w:val="0"/>
                    <w:snapToGrid w:val="0"/>
                    <w:jc w:val="center"/>
                    <w:rPr>
                      <w:color w:val="FF0000"/>
                      <w:szCs w:val="21"/>
                    </w:rPr>
                  </w:pPr>
                  <w:r>
                    <w:rPr>
                      <w:rFonts w:hint="eastAsia"/>
                      <w:color w:val="FF0000"/>
                      <w:szCs w:val="21"/>
                    </w:rPr>
                    <w:t>4</w:t>
                  </w:r>
                  <w:r>
                    <w:rPr>
                      <w:rFonts w:hint="eastAsia"/>
                      <w:color w:val="FF0000"/>
                      <w:szCs w:val="21"/>
                      <w:lang w:val="en-US" w:eastAsia="zh-CN"/>
                    </w:rPr>
                    <w:t>8</w:t>
                  </w:r>
                  <w:r>
                    <w:rPr>
                      <w:rFonts w:hint="eastAsia"/>
                      <w:color w:val="FF0000"/>
                      <w:szCs w:val="21"/>
                    </w:rPr>
                    <w:t>.</w:t>
                  </w:r>
                  <w:r>
                    <w:rPr>
                      <w:rFonts w:hint="eastAsia"/>
                      <w:color w:val="FF0000"/>
                      <w:szCs w:val="21"/>
                      <w:lang w:val="en-US" w:eastAsia="zh-CN"/>
                    </w:rPr>
                    <w:t>7</w:t>
                  </w:r>
                  <w:r>
                    <w:rPr>
                      <w:rFonts w:hint="eastAsia"/>
                      <w:color w:val="FF0000"/>
                      <w:szCs w:val="21"/>
                    </w:rPr>
                    <w:t>5</w:t>
                  </w:r>
                </w:p>
              </w:tc>
              <w:tc>
                <w:tcPr>
                  <w:tcW w:w="992" w:type="dxa"/>
                  <w:vMerge w:val="restart"/>
                  <w:vAlign w:val="center"/>
                </w:tcPr>
                <w:p>
                  <w:pPr>
                    <w:adjustRightInd w:val="0"/>
                    <w:snapToGrid w:val="0"/>
                    <w:jc w:val="center"/>
                    <w:rPr>
                      <w:b/>
                      <w:color w:val="FF0000"/>
                      <w:szCs w:val="21"/>
                    </w:rPr>
                  </w:pPr>
                  <w:r>
                    <w:rPr>
                      <w:color w:val="FF0000"/>
                      <w:szCs w:val="21"/>
                    </w:rPr>
                    <w:t>60</w:t>
                  </w:r>
                </w:p>
              </w:tc>
              <w:tc>
                <w:tcPr>
                  <w:tcW w:w="949" w:type="dxa"/>
                  <w:vMerge w:val="restart"/>
                  <w:vAlign w:val="center"/>
                </w:tcPr>
                <w:p>
                  <w:pPr>
                    <w:adjustRightInd w:val="0"/>
                    <w:snapToGrid w:val="0"/>
                    <w:jc w:val="center"/>
                    <w:rPr>
                      <w:b/>
                      <w:color w:val="FF0000"/>
                      <w:szCs w:val="21"/>
                    </w:rPr>
                  </w:pPr>
                  <w:r>
                    <w:rPr>
                      <w:color w:val="FF0000"/>
                      <w:szCs w:val="21"/>
                    </w:rPr>
                    <w:t>50</w:t>
                  </w:r>
                </w:p>
              </w:tc>
              <w:tc>
                <w:tcPr>
                  <w:tcW w:w="1757" w:type="dxa"/>
                  <w:vAlign w:val="center"/>
                </w:tcPr>
                <w:p>
                  <w:pPr>
                    <w:adjustRightInd w:val="0"/>
                    <w:snapToGrid w:val="0"/>
                    <w:jc w:val="center"/>
                    <w:rPr>
                      <w:color w:val="FF0000"/>
                      <w:szCs w:val="21"/>
                    </w:rPr>
                  </w:pPr>
                  <w:r>
                    <w:rPr>
                      <w:rFonts w:hint="eastAsia"/>
                      <w:color w:val="FF000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8" w:type="dxa"/>
                  <w:vMerge w:val="continue"/>
                  <w:vAlign w:val="center"/>
                </w:tcPr>
                <w:p>
                  <w:pPr>
                    <w:adjustRightInd w:val="0"/>
                    <w:snapToGrid w:val="0"/>
                    <w:jc w:val="center"/>
                    <w:rPr>
                      <w:color w:val="FF0000"/>
                      <w:szCs w:val="21"/>
                    </w:rPr>
                  </w:pPr>
                </w:p>
              </w:tc>
              <w:tc>
                <w:tcPr>
                  <w:tcW w:w="2249" w:type="dxa"/>
                  <w:vAlign w:val="center"/>
                </w:tcPr>
                <w:p>
                  <w:pPr>
                    <w:adjustRightInd w:val="0"/>
                    <w:snapToGrid w:val="0"/>
                    <w:jc w:val="center"/>
                    <w:rPr>
                      <w:color w:val="FF0000"/>
                      <w:szCs w:val="21"/>
                    </w:rPr>
                  </w:pPr>
                  <w:r>
                    <w:rPr>
                      <w:rFonts w:hint="eastAsia"/>
                      <w:color w:val="FF0000"/>
                      <w:szCs w:val="21"/>
                    </w:rPr>
                    <w:t>2</w:t>
                  </w:r>
                  <w:r>
                    <w:rPr>
                      <w:color w:val="FF0000"/>
                      <w:szCs w:val="21"/>
                    </w:rPr>
                    <w:t>#</w:t>
                  </w:r>
                  <w:r>
                    <w:rPr>
                      <w:rFonts w:hint="eastAsia"/>
                      <w:color w:val="FF0000"/>
                      <w:szCs w:val="21"/>
                    </w:rPr>
                    <w:t>南</w:t>
                  </w:r>
                  <w:r>
                    <w:rPr>
                      <w:color w:val="FF0000"/>
                      <w:szCs w:val="21"/>
                    </w:rPr>
                    <w:t>厂界</w:t>
                  </w:r>
                </w:p>
              </w:tc>
              <w:tc>
                <w:tcPr>
                  <w:tcW w:w="2030" w:type="dxa"/>
                  <w:vAlign w:val="center"/>
                </w:tcPr>
                <w:p>
                  <w:pPr>
                    <w:adjustRightInd w:val="0"/>
                    <w:snapToGrid w:val="0"/>
                    <w:jc w:val="center"/>
                    <w:rPr>
                      <w:color w:val="FF0000"/>
                      <w:szCs w:val="21"/>
                    </w:rPr>
                  </w:pPr>
                  <w:r>
                    <w:rPr>
                      <w:rFonts w:hint="eastAsia"/>
                      <w:color w:val="FF0000"/>
                      <w:szCs w:val="21"/>
                    </w:rPr>
                    <w:t>4</w:t>
                  </w:r>
                  <w:r>
                    <w:rPr>
                      <w:rFonts w:hint="eastAsia"/>
                      <w:color w:val="FF0000"/>
                      <w:szCs w:val="21"/>
                      <w:lang w:val="en-US" w:eastAsia="zh-CN"/>
                    </w:rPr>
                    <w:t>2</w:t>
                  </w:r>
                  <w:r>
                    <w:rPr>
                      <w:rFonts w:hint="eastAsia"/>
                      <w:color w:val="FF0000"/>
                      <w:szCs w:val="21"/>
                    </w:rPr>
                    <w:t>.26</w:t>
                  </w:r>
                </w:p>
              </w:tc>
              <w:tc>
                <w:tcPr>
                  <w:tcW w:w="992" w:type="dxa"/>
                  <w:vMerge w:val="continue"/>
                  <w:vAlign w:val="center"/>
                </w:tcPr>
                <w:p>
                  <w:pPr>
                    <w:adjustRightInd w:val="0"/>
                    <w:snapToGrid w:val="0"/>
                    <w:jc w:val="center"/>
                    <w:rPr>
                      <w:color w:val="FF0000"/>
                      <w:szCs w:val="21"/>
                    </w:rPr>
                  </w:pPr>
                </w:p>
              </w:tc>
              <w:tc>
                <w:tcPr>
                  <w:tcW w:w="949" w:type="dxa"/>
                  <w:vMerge w:val="continue"/>
                  <w:vAlign w:val="center"/>
                </w:tcPr>
                <w:p>
                  <w:pPr>
                    <w:adjustRightInd w:val="0"/>
                    <w:snapToGrid w:val="0"/>
                    <w:jc w:val="center"/>
                    <w:rPr>
                      <w:color w:val="FF0000"/>
                      <w:szCs w:val="21"/>
                    </w:rPr>
                  </w:pPr>
                </w:p>
              </w:tc>
              <w:tc>
                <w:tcPr>
                  <w:tcW w:w="1757" w:type="dxa"/>
                  <w:vAlign w:val="center"/>
                </w:tcPr>
                <w:p>
                  <w:pPr>
                    <w:adjustRightInd w:val="0"/>
                    <w:snapToGrid w:val="0"/>
                    <w:jc w:val="center"/>
                    <w:rPr>
                      <w:color w:val="FF0000"/>
                      <w:szCs w:val="21"/>
                    </w:rPr>
                  </w:pPr>
                  <w:r>
                    <w:rPr>
                      <w:rFonts w:hint="eastAsia"/>
                      <w:color w:val="FF000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8" w:type="dxa"/>
                  <w:vMerge w:val="continue"/>
                  <w:vAlign w:val="center"/>
                </w:tcPr>
                <w:p>
                  <w:pPr>
                    <w:adjustRightInd w:val="0"/>
                    <w:snapToGrid w:val="0"/>
                    <w:jc w:val="center"/>
                    <w:rPr>
                      <w:color w:val="FF0000"/>
                      <w:szCs w:val="21"/>
                    </w:rPr>
                  </w:pPr>
                </w:p>
              </w:tc>
              <w:tc>
                <w:tcPr>
                  <w:tcW w:w="2249" w:type="dxa"/>
                  <w:vAlign w:val="center"/>
                </w:tcPr>
                <w:p>
                  <w:pPr>
                    <w:adjustRightInd w:val="0"/>
                    <w:snapToGrid w:val="0"/>
                    <w:jc w:val="center"/>
                    <w:rPr>
                      <w:color w:val="FF0000"/>
                      <w:szCs w:val="21"/>
                    </w:rPr>
                  </w:pPr>
                  <w:r>
                    <w:rPr>
                      <w:rFonts w:hint="eastAsia"/>
                      <w:color w:val="FF0000"/>
                      <w:szCs w:val="21"/>
                    </w:rPr>
                    <w:t>3</w:t>
                  </w:r>
                  <w:r>
                    <w:rPr>
                      <w:color w:val="FF0000"/>
                      <w:szCs w:val="21"/>
                    </w:rPr>
                    <w:t>#</w:t>
                  </w:r>
                  <w:r>
                    <w:rPr>
                      <w:rFonts w:hint="eastAsia"/>
                      <w:color w:val="FF0000"/>
                      <w:szCs w:val="21"/>
                    </w:rPr>
                    <w:t>西</w:t>
                  </w:r>
                  <w:r>
                    <w:rPr>
                      <w:color w:val="FF0000"/>
                      <w:szCs w:val="21"/>
                    </w:rPr>
                    <w:t>厂界</w:t>
                  </w:r>
                </w:p>
              </w:tc>
              <w:tc>
                <w:tcPr>
                  <w:tcW w:w="2030" w:type="dxa"/>
                  <w:vAlign w:val="center"/>
                </w:tcPr>
                <w:p>
                  <w:pPr>
                    <w:adjustRightInd w:val="0"/>
                    <w:snapToGrid w:val="0"/>
                    <w:jc w:val="center"/>
                    <w:rPr>
                      <w:color w:val="FF0000"/>
                      <w:szCs w:val="21"/>
                    </w:rPr>
                  </w:pPr>
                  <w:r>
                    <w:rPr>
                      <w:rFonts w:hint="eastAsia"/>
                      <w:color w:val="FF0000"/>
                      <w:szCs w:val="21"/>
                    </w:rPr>
                    <w:t>4</w:t>
                  </w:r>
                  <w:r>
                    <w:rPr>
                      <w:rFonts w:hint="eastAsia"/>
                      <w:color w:val="FF0000"/>
                      <w:szCs w:val="21"/>
                      <w:lang w:val="en-US" w:eastAsia="zh-CN"/>
                    </w:rPr>
                    <w:t>4</w:t>
                  </w:r>
                  <w:r>
                    <w:rPr>
                      <w:rFonts w:hint="eastAsia"/>
                      <w:color w:val="FF0000"/>
                      <w:szCs w:val="21"/>
                    </w:rPr>
                    <w:t>.35</w:t>
                  </w:r>
                </w:p>
              </w:tc>
              <w:tc>
                <w:tcPr>
                  <w:tcW w:w="992" w:type="dxa"/>
                  <w:vMerge w:val="continue"/>
                  <w:vAlign w:val="center"/>
                </w:tcPr>
                <w:p>
                  <w:pPr>
                    <w:adjustRightInd w:val="0"/>
                    <w:snapToGrid w:val="0"/>
                    <w:jc w:val="center"/>
                    <w:rPr>
                      <w:color w:val="FF0000"/>
                      <w:szCs w:val="21"/>
                    </w:rPr>
                  </w:pPr>
                </w:p>
              </w:tc>
              <w:tc>
                <w:tcPr>
                  <w:tcW w:w="949" w:type="dxa"/>
                  <w:vMerge w:val="continue"/>
                  <w:vAlign w:val="center"/>
                </w:tcPr>
                <w:p>
                  <w:pPr>
                    <w:adjustRightInd w:val="0"/>
                    <w:snapToGrid w:val="0"/>
                    <w:jc w:val="center"/>
                    <w:rPr>
                      <w:color w:val="FF0000"/>
                      <w:szCs w:val="21"/>
                    </w:rPr>
                  </w:pPr>
                </w:p>
              </w:tc>
              <w:tc>
                <w:tcPr>
                  <w:tcW w:w="1757" w:type="dxa"/>
                  <w:vAlign w:val="center"/>
                </w:tcPr>
                <w:p>
                  <w:pPr>
                    <w:adjustRightInd w:val="0"/>
                    <w:snapToGrid w:val="0"/>
                    <w:jc w:val="center"/>
                    <w:rPr>
                      <w:color w:val="FF0000"/>
                      <w:szCs w:val="21"/>
                    </w:rPr>
                  </w:pPr>
                  <w:r>
                    <w:rPr>
                      <w:rFonts w:hint="eastAsia"/>
                      <w:color w:val="FF000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68" w:type="dxa"/>
                  <w:vMerge w:val="continue"/>
                  <w:vAlign w:val="center"/>
                </w:tcPr>
                <w:p>
                  <w:pPr>
                    <w:adjustRightInd w:val="0"/>
                    <w:snapToGrid w:val="0"/>
                    <w:jc w:val="center"/>
                    <w:rPr>
                      <w:color w:val="FF0000"/>
                      <w:szCs w:val="21"/>
                    </w:rPr>
                  </w:pPr>
                </w:p>
              </w:tc>
              <w:tc>
                <w:tcPr>
                  <w:tcW w:w="2249" w:type="dxa"/>
                  <w:vAlign w:val="center"/>
                </w:tcPr>
                <w:p>
                  <w:pPr>
                    <w:adjustRightInd w:val="0"/>
                    <w:snapToGrid w:val="0"/>
                    <w:jc w:val="center"/>
                    <w:rPr>
                      <w:color w:val="FF0000"/>
                      <w:szCs w:val="21"/>
                    </w:rPr>
                  </w:pPr>
                  <w:r>
                    <w:rPr>
                      <w:rFonts w:hint="eastAsia"/>
                      <w:color w:val="FF0000"/>
                      <w:szCs w:val="21"/>
                    </w:rPr>
                    <w:t>4</w:t>
                  </w:r>
                  <w:r>
                    <w:rPr>
                      <w:color w:val="FF0000"/>
                      <w:szCs w:val="21"/>
                    </w:rPr>
                    <w:t>#</w:t>
                  </w:r>
                  <w:r>
                    <w:rPr>
                      <w:rFonts w:hint="eastAsia"/>
                      <w:color w:val="FF0000"/>
                      <w:szCs w:val="21"/>
                    </w:rPr>
                    <w:t>北</w:t>
                  </w:r>
                  <w:r>
                    <w:rPr>
                      <w:color w:val="FF0000"/>
                      <w:szCs w:val="21"/>
                    </w:rPr>
                    <w:t>厂界</w:t>
                  </w:r>
                </w:p>
              </w:tc>
              <w:tc>
                <w:tcPr>
                  <w:tcW w:w="2030" w:type="dxa"/>
                  <w:vAlign w:val="center"/>
                </w:tcPr>
                <w:p>
                  <w:pPr>
                    <w:adjustRightInd w:val="0"/>
                    <w:snapToGrid w:val="0"/>
                    <w:jc w:val="center"/>
                    <w:rPr>
                      <w:color w:val="FF0000"/>
                      <w:szCs w:val="21"/>
                    </w:rPr>
                  </w:pPr>
                  <w:r>
                    <w:rPr>
                      <w:rFonts w:hint="eastAsia"/>
                      <w:color w:val="FF0000"/>
                      <w:szCs w:val="21"/>
                    </w:rPr>
                    <w:t>4</w:t>
                  </w:r>
                  <w:r>
                    <w:rPr>
                      <w:rFonts w:hint="eastAsia"/>
                      <w:color w:val="FF0000"/>
                      <w:szCs w:val="21"/>
                      <w:lang w:val="en-US" w:eastAsia="zh-CN"/>
                    </w:rPr>
                    <w:t>3</w:t>
                  </w:r>
                  <w:r>
                    <w:rPr>
                      <w:rFonts w:hint="eastAsia"/>
                      <w:color w:val="FF0000"/>
                      <w:szCs w:val="21"/>
                    </w:rPr>
                    <w:t>.96</w:t>
                  </w:r>
                </w:p>
              </w:tc>
              <w:tc>
                <w:tcPr>
                  <w:tcW w:w="992" w:type="dxa"/>
                  <w:vMerge w:val="continue"/>
                  <w:vAlign w:val="center"/>
                </w:tcPr>
                <w:p>
                  <w:pPr>
                    <w:adjustRightInd w:val="0"/>
                    <w:snapToGrid w:val="0"/>
                    <w:jc w:val="center"/>
                    <w:rPr>
                      <w:color w:val="FF0000"/>
                      <w:szCs w:val="21"/>
                    </w:rPr>
                  </w:pPr>
                </w:p>
              </w:tc>
              <w:tc>
                <w:tcPr>
                  <w:tcW w:w="949" w:type="dxa"/>
                  <w:vMerge w:val="continue"/>
                  <w:vAlign w:val="center"/>
                </w:tcPr>
                <w:p>
                  <w:pPr>
                    <w:adjustRightInd w:val="0"/>
                    <w:snapToGrid w:val="0"/>
                    <w:jc w:val="center"/>
                    <w:rPr>
                      <w:color w:val="FF0000"/>
                      <w:szCs w:val="21"/>
                    </w:rPr>
                  </w:pPr>
                </w:p>
              </w:tc>
              <w:tc>
                <w:tcPr>
                  <w:tcW w:w="1757" w:type="dxa"/>
                  <w:vAlign w:val="center"/>
                </w:tcPr>
                <w:p>
                  <w:pPr>
                    <w:adjustRightInd w:val="0"/>
                    <w:snapToGrid w:val="0"/>
                    <w:jc w:val="center"/>
                    <w:rPr>
                      <w:color w:val="FF0000"/>
                      <w:szCs w:val="21"/>
                    </w:rPr>
                  </w:pPr>
                  <w:r>
                    <w:rPr>
                      <w:rFonts w:hint="eastAsia"/>
                      <w:color w:val="FF0000"/>
                      <w:szCs w:val="21"/>
                    </w:rPr>
                    <w:t>达标</w:t>
                  </w:r>
                </w:p>
              </w:tc>
            </w:tr>
          </w:tbl>
          <w:p>
            <w:pPr>
              <w:spacing w:line="360" w:lineRule="auto"/>
              <w:ind w:firstLine="480" w:firstLineChars="200"/>
              <w:rPr>
                <w:rFonts w:hint="eastAsia" w:eastAsia="宋体"/>
                <w:color w:val="auto"/>
                <w:sz w:val="24"/>
                <w:lang w:val="en-US" w:eastAsia="zh-CN"/>
              </w:rPr>
            </w:pPr>
            <w:r>
              <w:rPr>
                <w:color w:val="auto"/>
                <w:sz w:val="24"/>
              </w:rPr>
              <w:t>预测结果表明，厂界噪声昼、夜间</w:t>
            </w:r>
            <w:r>
              <w:rPr>
                <w:rFonts w:hint="eastAsia"/>
                <w:color w:val="auto"/>
                <w:sz w:val="24"/>
              </w:rPr>
              <w:t>噪声值</w:t>
            </w:r>
            <w:r>
              <w:rPr>
                <w:color w:val="auto"/>
                <w:sz w:val="24"/>
              </w:rPr>
              <w:t>均</w:t>
            </w:r>
            <w:r>
              <w:rPr>
                <w:rFonts w:hint="eastAsia"/>
                <w:color w:val="auto"/>
                <w:sz w:val="24"/>
              </w:rPr>
              <w:t>满足</w:t>
            </w:r>
            <w:r>
              <w:rPr>
                <w:color w:val="auto"/>
                <w:sz w:val="24"/>
              </w:rPr>
              <w:t>GB12348-2008《工业企业厂界环境噪声排放标准》2类标准</w:t>
            </w:r>
            <w:r>
              <w:rPr>
                <w:rFonts w:hint="eastAsia"/>
                <w:color w:val="auto"/>
                <w:sz w:val="24"/>
              </w:rPr>
              <w:t>，</w:t>
            </w:r>
            <w:r>
              <w:rPr>
                <w:rFonts w:hint="eastAsia"/>
                <w:color w:val="auto"/>
                <w:sz w:val="24"/>
                <w:lang w:val="en-US" w:eastAsia="zh-CN"/>
              </w:rPr>
              <w:t>对周围环境影响较小。</w:t>
            </w:r>
          </w:p>
          <w:p>
            <w:pPr>
              <w:spacing w:line="360" w:lineRule="auto"/>
              <w:ind w:firstLine="482" w:firstLineChars="200"/>
              <w:rPr>
                <w:b/>
                <w:color w:val="auto"/>
                <w:sz w:val="24"/>
              </w:rPr>
            </w:pPr>
            <w:r>
              <w:rPr>
                <w:rFonts w:hint="eastAsia"/>
                <w:b/>
                <w:color w:val="auto"/>
                <w:sz w:val="24"/>
              </w:rPr>
              <w:t>四</w:t>
            </w:r>
            <w:r>
              <w:rPr>
                <w:b/>
                <w:color w:val="auto"/>
                <w:sz w:val="24"/>
              </w:rPr>
              <w:t>、固体废物影响分析</w:t>
            </w:r>
          </w:p>
          <w:p>
            <w:pPr>
              <w:tabs>
                <w:tab w:val="left" w:pos="870"/>
              </w:tabs>
              <w:spacing w:line="360" w:lineRule="auto"/>
              <w:ind w:firstLine="480" w:firstLineChars="200"/>
              <w:rPr>
                <w:color w:val="auto"/>
                <w:sz w:val="24"/>
              </w:rPr>
            </w:pPr>
            <w:r>
              <w:rPr>
                <w:rFonts w:hint="eastAsia"/>
                <w:color w:val="auto"/>
                <w:sz w:val="24"/>
              </w:rPr>
              <w:t>1、生产固废</w:t>
            </w:r>
          </w:p>
          <w:p>
            <w:pPr>
              <w:spacing w:line="360" w:lineRule="auto"/>
              <w:ind w:firstLine="480" w:firstLineChars="200"/>
              <w:rPr>
                <w:color w:val="auto"/>
                <w:sz w:val="24"/>
              </w:rPr>
            </w:pPr>
            <w:r>
              <w:rPr>
                <w:color w:val="auto"/>
                <w:sz w:val="24"/>
              </w:rPr>
              <w:t>项目运营期主要工业固体废物有</w:t>
            </w:r>
            <w:r>
              <w:rPr>
                <w:rFonts w:hint="eastAsia"/>
                <w:color w:val="auto"/>
                <w:sz w:val="24"/>
              </w:rPr>
              <w:t>除尘灰</w:t>
            </w:r>
            <w:r>
              <w:rPr>
                <w:color w:val="auto"/>
                <w:sz w:val="24"/>
              </w:rPr>
              <w:t>、废</w:t>
            </w:r>
            <w:r>
              <w:rPr>
                <w:rFonts w:hint="eastAsia"/>
                <w:color w:val="auto"/>
                <w:sz w:val="24"/>
              </w:rPr>
              <w:t>泥坯</w:t>
            </w:r>
            <w:r>
              <w:rPr>
                <w:color w:val="auto"/>
                <w:sz w:val="24"/>
              </w:rPr>
              <w:t>、不合格砖、</w:t>
            </w:r>
            <w:r>
              <w:rPr>
                <w:rFonts w:hint="eastAsia"/>
                <w:color w:val="auto"/>
                <w:sz w:val="24"/>
              </w:rPr>
              <w:t>脱硫渣</w:t>
            </w:r>
            <w:r>
              <w:rPr>
                <w:color w:val="auto"/>
                <w:sz w:val="24"/>
              </w:rPr>
              <w:t>等。其中</w:t>
            </w:r>
            <w:r>
              <w:rPr>
                <w:rFonts w:hint="eastAsia"/>
                <w:color w:val="auto"/>
                <w:sz w:val="24"/>
              </w:rPr>
              <w:t>除尘灰</w:t>
            </w:r>
            <w:r>
              <w:rPr>
                <w:color w:val="auto"/>
                <w:sz w:val="24"/>
              </w:rPr>
              <w:t>为</w:t>
            </w:r>
            <w:r>
              <w:rPr>
                <w:rFonts w:hint="eastAsia"/>
                <w:color w:val="auto"/>
                <w:sz w:val="24"/>
              </w:rPr>
              <w:t>0.5475</w:t>
            </w:r>
            <w:r>
              <w:rPr>
                <w:color w:val="auto"/>
                <w:sz w:val="24"/>
              </w:rPr>
              <w:t>t/a、切条切坯工序产生的废泥坯约</w:t>
            </w:r>
            <w:r>
              <w:rPr>
                <w:rFonts w:hint="eastAsia"/>
                <w:color w:val="auto"/>
                <w:sz w:val="24"/>
              </w:rPr>
              <w:t>150</w:t>
            </w:r>
            <w:r>
              <w:rPr>
                <w:color w:val="auto"/>
                <w:sz w:val="24"/>
              </w:rPr>
              <w:t>t/a、出窑时产生的</w:t>
            </w:r>
            <w:r>
              <w:rPr>
                <w:rFonts w:hint="eastAsia"/>
                <w:color w:val="auto"/>
                <w:sz w:val="24"/>
              </w:rPr>
              <w:t>不合格</w:t>
            </w:r>
            <w:r>
              <w:rPr>
                <w:color w:val="auto"/>
                <w:sz w:val="24"/>
              </w:rPr>
              <w:t>砖</w:t>
            </w:r>
            <w:r>
              <w:rPr>
                <w:rFonts w:hint="eastAsia"/>
                <w:color w:val="auto"/>
                <w:sz w:val="24"/>
              </w:rPr>
              <w:t>190.99</w:t>
            </w:r>
            <w:r>
              <w:rPr>
                <w:color w:val="auto"/>
                <w:sz w:val="24"/>
              </w:rPr>
              <w:t>t/a</w:t>
            </w:r>
            <w:r>
              <w:rPr>
                <w:rFonts w:hint="eastAsia"/>
                <w:color w:val="auto"/>
                <w:sz w:val="24"/>
              </w:rPr>
              <w:t>，脱硫渣产生量为46.47t/a。</w:t>
            </w:r>
            <w:r>
              <w:rPr>
                <w:color w:val="auto"/>
                <w:sz w:val="24"/>
              </w:rPr>
              <w:t>切条切坯工序产生的废泥坯</w:t>
            </w:r>
            <w:r>
              <w:rPr>
                <w:rFonts w:hint="eastAsia"/>
                <w:color w:val="auto"/>
                <w:sz w:val="24"/>
              </w:rPr>
              <w:t>、</w:t>
            </w:r>
            <w:r>
              <w:rPr>
                <w:color w:val="auto"/>
                <w:sz w:val="24"/>
              </w:rPr>
              <w:t>除尘灰，可返回搅拌</w:t>
            </w:r>
            <w:r>
              <w:rPr>
                <w:rFonts w:hint="eastAsia"/>
                <w:color w:val="auto"/>
                <w:sz w:val="24"/>
              </w:rPr>
              <w:t>机用于</w:t>
            </w:r>
            <w:r>
              <w:rPr>
                <w:color w:val="auto"/>
                <w:sz w:val="24"/>
              </w:rPr>
              <w:t>生产，</w:t>
            </w:r>
            <w:r>
              <w:rPr>
                <w:rFonts w:hint="eastAsia"/>
                <w:color w:val="auto"/>
                <w:sz w:val="24"/>
              </w:rPr>
              <w:t>不合格砖</w:t>
            </w:r>
            <w:r>
              <w:rPr>
                <w:color w:val="auto"/>
                <w:sz w:val="24"/>
              </w:rPr>
              <w:t>用于</w:t>
            </w:r>
            <w:r>
              <w:rPr>
                <w:rFonts w:hint="eastAsia"/>
                <w:color w:val="auto"/>
                <w:sz w:val="24"/>
              </w:rPr>
              <w:t>铺路，</w:t>
            </w:r>
            <w:r>
              <w:rPr>
                <w:color w:val="auto"/>
                <w:sz w:val="24"/>
              </w:rPr>
              <w:t>固体废物均</w:t>
            </w:r>
            <w:r>
              <w:rPr>
                <w:rFonts w:hint="eastAsia"/>
                <w:color w:val="auto"/>
                <w:sz w:val="24"/>
              </w:rPr>
              <w:t>综合利用</w:t>
            </w:r>
            <w:r>
              <w:rPr>
                <w:color w:val="auto"/>
                <w:sz w:val="24"/>
              </w:rPr>
              <w:t>，</w:t>
            </w:r>
            <w:r>
              <w:rPr>
                <w:rFonts w:hint="eastAsia"/>
                <w:color w:val="auto"/>
                <w:sz w:val="24"/>
              </w:rPr>
              <w:t>脱硫渣定期清运至建筑垃圾填埋场</w:t>
            </w:r>
            <w:r>
              <w:rPr>
                <w:color w:val="auto"/>
                <w:sz w:val="24"/>
              </w:rPr>
              <w:t>。建设项目各项固体废物妥善处理后，对环境影响较小。</w:t>
            </w:r>
          </w:p>
          <w:p>
            <w:pPr>
              <w:spacing w:line="360" w:lineRule="auto"/>
              <w:ind w:firstLine="480" w:firstLineChars="200"/>
              <w:rPr>
                <w:color w:val="auto"/>
                <w:sz w:val="24"/>
              </w:rPr>
            </w:pPr>
            <w:r>
              <w:rPr>
                <w:color w:val="auto"/>
                <w:sz w:val="24"/>
              </w:rPr>
              <w:t>（2）生活垃圾</w:t>
            </w:r>
          </w:p>
          <w:p>
            <w:pPr>
              <w:tabs>
                <w:tab w:val="left" w:pos="870"/>
              </w:tabs>
              <w:spacing w:line="360" w:lineRule="auto"/>
              <w:ind w:firstLine="480" w:firstLineChars="200"/>
              <w:rPr>
                <w:color w:val="auto"/>
                <w:sz w:val="24"/>
              </w:rPr>
            </w:pPr>
            <w:r>
              <w:rPr>
                <w:color w:val="auto"/>
                <w:sz w:val="24"/>
              </w:rPr>
              <w:t>运营期生活垃圾主要为废纸盒、废塑料袋、剩饭菜等，产生量为</w:t>
            </w:r>
            <w:r>
              <w:rPr>
                <w:rFonts w:hint="eastAsia"/>
                <w:color w:val="auto"/>
                <w:sz w:val="24"/>
              </w:rPr>
              <w:t>1.68</w:t>
            </w:r>
            <w:r>
              <w:rPr>
                <w:color w:val="auto"/>
                <w:sz w:val="24"/>
              </w:rPr>
              <w:t>t/a。厂区设置垃圾收集</w:t>
            </w:r>
            <w:r>
              <w:rPr>
                <w:rFonts w:hint="eastAsia"/>
                <w:color w:val="auto"/>
                <w:sz w:val="24"/>
              </w:rPr>
              <w:t>桶</w:t>
            </w:r>
            <w:r>
              <w:rPr>
                <w:color w:val="auto"/>
                <w:sz w:val="24"/>
              </w:rPr>
              <w:t>，生活垃圾经分类回收后，不可用部分</w:t>
            </w:r>
            <w:r>
              <w:rPr>
                <w:rFonts w:hint="eastAsia"/>
                <w:color w:val="auto"/>
                <w:sz w:val="24"/>
              </w:rPr>
              <w:t>送村镇</w:t>
            </w:r>
            <w:r>
              <w:rPr>
                <w:color w:val="auto"/>
                <w:sz w:val="24"/>
              </w:rPr>
              <w:t>垃圾收集点，由环卫部门统一处置。</w:t>
            </w:r>
          </w:p>
          <w:p>
            <w:pPr>
              <w:spacing w:line="360" w:lineRule="auto"/>
              <w:ind w:firstLine="480" w:firstLineChars="200"/>
              <w:rPr>
                <w:bCs/>
                <w:color w:val="auto"/>
                <w:sz w:val="24"/>
              </w:rPr>
            </w:pPr>
            <w:r>
              <w:rPr>
                <w:bCs/>
                <w:color w:val="auto"/>
                <w:sz w:val="24"/>
              </w:rPr>
              <w:t>综上所述，</w:t>
            </w:r>
            <w:r>
              <w:rPr>
                <w:color w:val="auto"/>
                <w:sz w:val="24"/>
              </w:rPr>
              <w:t>项目产生的固体废物均得以合理处置和综合利用。</w:t>
            </w:r>
            <w:r>
              <w:rPr>
                <w:rFonts w:hint="eastAsia"/>
                <w:color w:val="auto"/>
                <w:sz w:val="24"/>
                <w:lang w:eastAsia="zh-CN"/>
              </w:rPr>
              <w:t>处置率</w:t>
            </w:r>
            <w:r>
              <w:rPr>
                <w:rFonts w:hint="eastAsia"/>
                <w:color w:val="auto"/>
                <w:sz w:val="24"/>
                <w:lang w:val="en-US" w:eastAsia="zh-CN"/>
              </w:rPr>
              <w:t>100%，</w:t>
            </w:r>
            <w:r>
              <w:rPr>
                <w:bCs/>
                <w:color w:val="auto"/>
                <w:sz w:val="24"/>
              </w:rPr>
              <w:t>对环境的影响较小。</w:t>
            </w:r>
          </w:p>
          <w:p>
            <w:pPr>
              <w:adjustRightInd w:val="0"/>
              <w:snapToGrid w:val="0"/>
              <w:spacing w:line="360" w:lineRule="auto"/>
              <w:ind w:firstLine="482" w:firstLineChars="200"/>
              <w:rPr>
                <w:b/>
                <w:bCs/>
                <w:color w:val="auto"/>
                <w:sz w:val="24"/>
              </w:rPr>
            </w:pPr>
            <w:r>
              <w:rPr>
                <w:rFonts w:hint="eastAsia"/>
                <w:b/>
                <w:bCs/>
                <w:color w:val="auto"/>
                <w:sz w:val="24"/>
              </w:rPr>
              <w:t>五、</w:t>
            </w:r>
            <w:r>
              <w:rPr>
                <w:b/>
                <w:bCs/>
                <w:color w:val="auto"/>
                <w:sz w:val="24"/>
              </w:rPr>
              <w:t>生态影响分析</w:t>
            </w:r>
          </w:p>
          <w:p>
            <w:pPr>
              <w:pStyle w:val="23"/>
              <w:spacing w:after="0" w:line="360" w:lineRule="auto"/>
              <w:ind w:left="0" w:leftChars="0" w:firstLine="480" w:firstLineChars="200"/>
              <w:rPr>
                <w:color w:val="FF0000"/>
                <w:sz w:val="24"/>
                <w:szCs w:val="24"/>
              </w:rPr>
            </w:pPr>
            <w:r>
              <w:rPr>
                <w:rFonts w:hint="eastAsia"/>
                <w:color w:val="FF0000"/>
                <w:sz w:val="24"/>
                <w:szCs w:val="24"/>
              </w:rPr>
              <w:t>项目粘土采场位于厂区北侧，采用露天采矿工艺，开采面积为</w:t>
            </w:r>
            <w:r>
              <w:rPr>
                <w:rFonts w:hint="eastAsia"/>
                <w:color w:val="FF0000"/>
                <w:sz w:val="24"/>
                <w:szCs w:val="24"/>
                <w:lang w:val="en-US" w:eastAsia="zh-CN"/>
              </w:rPr>
              <w:t>4812</w:t>
            </w:r>
            <w:r>
              <w:rPr>
                <w:rFonts w:hint="eastAsia"/>
                <w:color w:val="FF0000"/>
                <w:sz w:val="24"/>
                <w:szCs w:val="24"/>
              </w:rPr>
              <w:t>m</w:t>
            </w:r>
            <w:r>
              <w:rPr>
                <w:rFonts w:hint="eastAsia"/>
                <w:color w:val="FF0000"/>
                <w:sz w:val="24"/>
                <w:szCs w:val="24"/>
                <w:vertAlign w:val="superscript"/>
              </w:rPr>
              <w:t>2</w:t>
            </w:r>
            <w:r>
              <w:rPr>
                <w:rFonts w:hint="eastAsia"/>
                <w:color w:val="FF0000"/>
                <w:sz w:val="24"/>
                <w:szCs w:val="24"/>
              </w:rPr>
              <w:t>，开采标高</w:t>
            </w:r>
            <w:r>
              <w:rPr>
                <w:rFonts w:hint="eastAsia" w:ascii="宋体" w:hAnsi="宋体"/>
                <w:color w:val="FF0000"/>
                <w:sz w:val="24"/>
                <w:szCs w:val="22"/>
              </w:rPr>
              <w:t>+1148m至+1177m</w:t>
            </w:r>
            <w:r>
              <w:rPr>
                <w:rFonts w:hint="eastAsia"/>
                <w:color w:val="FF0000"/>
                <w:sz w:val="24"/>
                <w:szCs w:val="24"/>
              </w:rPr>
              <w:t>，通过挖掘机自上而下分段开采，再用装载机将粘土运输至投料口进入制坯工序。露天采矿土方开挖将破坏地表植被，造成生物量的减少，并加剧水土流失。</w:t>
            </w:r>
          </w:p>
          <w:p>
            <w:pPr>
              <w:pStyle w:val="127"/>
              <w:adjustRightInd/>
              <w:snapToGrid/>
              <w:ind w:firstLine="482"/>
              <w:rPr>
                <w:b/>
                <w:color w:val="FF0000"/>
                <w:sz w:val="24"/>
                <w:szCs w:val="24"/>
              </w:rPr>
            </w:pPr>
            <w:r>
              <w:rPr>
                <w:rFonts w:hint="eastAsia"/>
                <w:b/>
                <w:color w:val="FF0000"/>
                <w:sz w:val="24"/>
                <w:szCs w:val="24"/>
              </w:rPr>
              <w:t>1、对生态的影响</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（1）对植被的影响分析</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项目粘土开采为露天开采，对生态的影响主要体现为破坏植被。矿区表面覆盖的植被主要为丛草，矿山开采过程中，植被将逐步遭到破坏，造成区域植被量减少趋势。原有的山坡地形变平地，改变原有的地形地貌，从而导致开采地自然生态环境发生变化。由于区域区内现有的植被类型和植物种类都较为简单，在植物遗传资源的种质方面影响微弱，其造成的物种损失只是区域内常见的普通物种。</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（2）水土流失影响分析</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水土流失主要是由于粘土矿开挖、机械碾压、机械运输等原因，表土结构会被松动，裸露的土壤极易被降雨径流冲刷而产生水土流失，土壤侵蚀加剧。</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开采区地面与斜坡属基本稳定型，开采诱发山体滑坡、泥石流、地面裂缝、塌陷等地质灾害的可能性小。</w:t>
            </w:r>
          </w:p>
          <w:p>
            <w:pPr>
              <w:pStyle w:val="23"/>
              <w:spacing w:after="0" w:line="360" w:lineRule="auto"/>
              <w:ind w:left="0" w:leftChars="0" w:firstLine="482" w:firstLineChars="200"/>
              <w:rPr>
                <w:b/>
                <w:color w:val="FF0000"/>
                <w:sz w:val="24"/>
                <w:szCs w:val="24"/>
              </w:rPr>
            </w:pPr>
            <w:r>
              <w:rPr>
                <w:rFonts w:hint="eastAsia"/>
                <w:b/>
                <w:color w:val="FF0000"/>
                <w:sz w:val="24"/>
                <w:szCs w:val="24"/>
              </w:rPr>
              <w:t>2、生态影响减缓、恢复补偿措施</w:t>
            </w:r>
          </w:p>
          <w:p>
            <w:pPr>
              <w:pStyle w:val="23"/>
              <w:spacing w:after="0" w:line="360" w:lineRule="auto"/>
              <w:ind w:left="0" w:leftChars="0" w:firstLine="480" w:firstLineChars="200"/>
              <w:rPr>
                <w:color w:val="FF0000"/>
                <w:sz w:val="24"/>
                <w:szCs w:val="24"/>
              </w:rPr>
            </w:pPr>
            <w:r>
              <w:rPr>
                <w:rFonts w:hint="eastAsia"/>
                <w:color w:val="FF0000"/>
                <w:sz w:val="24"/>
                <w:szCs w:val="24"/>
              </w:rPr>
              <w:t>针对露天采矿引起的生物量减少和水土流失加剧的影响，采取如下工程措施和植被恢复措施。</w:t>
            </w:r>
          </w:p>
          <w:p>
            <w:pPr>
              <w:pStyle w:val="23"/>
              <w:numPr>
                <w:ilvl w:val="0"/>
                <w:numId w:val="4"/>
              </w:numPr>
              <w:spacing w:after="0" w:line="360" w:lineRule="auto"/>
              <w:ind w:left="0" w:leftChars="0" w:firstLine="480" w:firstLineChars="200"/>
              <w:rPr>
                <w:color w:val="FF0000"/>
                <w:sz w:val="24"/>
                <w:szCs w:val="24"/>
              </w:rPr>
            </w:pPr>
            <w:r>
              <w:rPr>
                <w:rFonts w:hint="eastAsia"/>
                <w:color w:val="FF0000"/>
                <w:sz w:val="24"/>
                <w:szCs w:val="24"/>
              </w:rPr>
              <w:t>工程措施</w:t>
            </w:r>
          </w:p>
          <w:p>
            <w:pPr>
              <w:spacing w:line="360" w:lineRule="auto"/>
              <w:ind w:firstLine="480" w:firstLineChars="200"/>
              <w:rPr>
                <w:rFonts w:hint="eastAsia" w:eastAsia="宋体"/>
                <w:color w:val="FF0000"/>
                <w:sz w:val="24"/>
                <w:lang w:eastAsia="zh-CN"/>
              </w:rPr>
            </w:pPr>
            <w:r>
              <w:rPr>
                <w:color w:val="FF0000"/>
                <w:sz w:val="24"/>
              </w:rPr>
              <w:t>开采工艺</w:t>
            </w:r>
            <w:r>
              <w:rPr>
                <w:rFonts w:hint="eastAsia"/>
                <w:color w:val="FF0000"/>
                <w:sz w:val="24"/>
              </w:rPr>
              <w:t>：</w:t>
            </w:r>
            <w:r>
              <w:rPr>
                <w:color w:val="FF0000"/>
                <w:sz w:val="24"/>
              </w:rPr>
              <w:t>按照开拓方式及布置方式，采土场均按一定采高分台阶布置，遵循自上而下的开采顺序，分台阶开采，采场由上而下分台阶水平推进，采用挖掘机分层开采，台阶高度为3m，上层粘土开采完后，</w:t>
            </w:r>
            <w:r>
              <w:rPr>
                <w:rFonts w:hint="eastAsia" w:ascii="宋体" w:hAnsi="宋体"/>
                <w:color w:val="FF0000"/>
                <w:sz w:val="24"/>
                <w:szCs w:val="22"/>
              </w:rPr>
              <w:t>通过装载机运输至投料口供后续生产使用</w:t>
            </w:r>
            <w:r>
              <w:rPr>
                <w:rFonts w:hint="eastAsia" w:ascii="宋体" w:hAnsi="宋体"/>
                <w:color w:val="FF0000"/>
                <w:sz w:val="24"/>
                <w:szCs w:val="22"/>
                <w:lang w:eastAsia="zh-CN"/>
              </w:rPr>
              <w:t>，</w:t>
            </w:r>
            <w:r>
              <w:rPr>
                <w:rFonts w:hint="eastAsia"/>
                <w:color w:val="FF0000"/>
                <w:sz w:val="24"/>
              </w:rPr>
              <w:t>粘土即采即用，不储存</w:t>
            </w:r>
            <w:r>
              <w:rPr>
                <w:rFonts w:hint="eastAsia"/>
                <w:color w:val="FF0000"/>
                <w:sz w:val="24"/>
                <w:lang w:eastAsia="zh-CN"/>
              </w:rPr>
              <w:t>。</w:t>
            </w:r>
          </w:p>
          <w:p>
            <w:pPr>
              <w:spacing w:line="360" w:lineRule="auto"/>
              <w:ind w:firstLine="480" w:firstLineChars="200"/>
              <w:rPr>
                <w:color w:val="FF0000"/>
                <w:sz w:val="24"/>
              </w:rPr>
            </w:pPr>
            <w:r>
              <w:rPr>
                <w:color w:val="FF0000"/>
                <w:sz w:val="24"/>
              </w:rPr>
              <w:t>装运方式</w:t>
            </w:r>
            <w:r>
              <w:rPr>
                <w:rFonts w:hint="eastAsia"/>
                <w:color w:val="FF0000"/>
                <w:sz w:val="24"/>
              </w:rPr>
              <w:t>：</w:t>
            </w:r>
            <w:r>
              <w:rPr>
                <w:color w:val="FF0000"/>
                <w:sz w:val="24"/>
              </w:rPr>
              <w:t>建设项目在开采区用挖掘机采挖后，</w:t>
            </w:r>
            <w:r>
              <w:rPr>
                <w:rFonts w:hint="eastAsia"/>
                <w:color w:val="FF0000"/>
                <w:sz w:val="24"/>
              </w:rPr>
              <w:t>通过输送带</w:t>
            </w:r>
            <w:r>
              <w:rPr>
                <w:color w:val="FF0000"/>
                <w:sz w:val="24"/>
              </w:rPr>
              <w:t>转运到制坯区生产。</w:t>
            </w:r>
          </w:p>
          <w:p>
            <w:pPr>
              <w:spacing w:line="360" w:lineRule="auto"/>
              <w:ind w:firstLine="480" w:firstLineChars="200"/>
              <w:rPr>
                <w:color w:val="FF0000"/>
                <w:sz w:val="24"/>
              </w:rPr>
            </w:pPr>
            <w:r>
              <w:rPr>
                <w:color w:val="FF0000"/>
                <w:sz w:val="24"/>
              </w:rPr>
              <w:t>采场要素</w:t>
            </w:r>
            <w:r>
              <w:rPr>
                <w:rFonts w:hint="eastAsia"/>
                <w:color w:val="FF0000"/>
                <w:sz w:val="24"/>
              </w:rPr>
              <w:t>：</w:t>
            </w:r>
            <w:r>
              <w:rPr>
                <w:rFonts w:hint="eastAsia" w:ascii="宋体" w:hAnsi="宋体" w:cs="宋体"/>
                <w:color w:val="FF0000"/>
                <w:sz w:val="24"/>
              </w:rPr>
              <w:t>①</w:t>
            </w:r>
            <w:r>
              <w:rPr>
                <w:color w:val="FF0000"/>
                <w:sz w:val="24"/>
              </w:rPr>
              <w:t>采场最终边坡角：本矿区开采最终边坡角为35°。</w:t>
            </w:r>
            <w:r>
              <w:rPr>
                <w:rFonts w:hint="eastAsia" w:ascii="宋体" w:hAnsi="宋体" w:cs="宋体"/>
                <w:color w:val="FF0000"/>
                <w:sz w:val="24"/>
              </w:rPr>
              <w:t>②</w:t>
            </w:r>
            <w:r>
              <w:rPr>
                <w:color w:val="FF0000"/>
                <w:sz w:val="24"/>
              </w:rPr>
              <w:t>最终边坡角的组成：台阶高度3m，台阶坡面角为35°。</w:t>
            </w:r>
            <w:r>
              <w:rPr>
                <w:rFonts w:hint="eastAsia" w:ascii="宋体" w:hAnsi="宋体" w:cs="宋体"/>
                <w:color w:val="FF0000"/>
                <w:sz w:val="24"/>
              </w:rPr>
              <w:t>③</w:t>
            </w:r>
            <w:r>
              <w:rPr>
                <w:color w:val="FF0000"/>
                <w:sz w:val="24"/>
              </w:rPr>
              <w:t>安全平台：根据矿层的稳定程度和开采高度，每个水平留6m宽的安全平台，以增加终了边坡的稳定性和安全性。</w:t>
            </w:r>
            <w:r>
              <w:rPr>
                <w:rFonts w:hint="eastAsia" w:ascii="宋体" w:hAnsi="宋体" w:cs="宋体"/>
                <w:color w:val="FF0000"/>
                <w:sz w:val="24"/>
              </w:rPr>
              <w:t>④</w:t>
            </w:r>
            <w:r>
              <w:rPr>
                <w:rFonts w:hint="eastAsia"/>
                <w:color w:val="FF0000"/>
                <w:sz w:val="24"/>
              </w:rPr>
              <w:t>取土场周边设置排水沟（宽0.5m，深0.7m），雨水经排水沟排至厂区外排水渠。</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取土前，对取土区采取表土剥离措施，剥离厚度按30cm考虑，后期用于整地复耕或植被恢复用土；</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取土场采取分层分级开挖、设置拦挡墙；</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为防止雨水对下沿山体冲刷，在开挖面周边设置临时排水沟、护坡等水土保持工程，减少水土流失；</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对表土采用防尘网苫盖，防止雨水冲刷和大风吹蚀；</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山地取土结束后，对取土场迹地进行平整，恢复植被；</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增加厂区硬化面积，减少厂区沙尘量；</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运营期，对开采至设计标高的场区地段的边坡进行维护，对破坏的土地进行整理，及时复垦，种草种树；</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在取土场地高坡、陡坡地段采用挡土墙和护坡，减少边坡的水土流失；边坡下修建排水沟，减少雨水对取土边坡和场地的冲刷，达到防治的目的；</w:t>
            </w:r>
          </w:p>
          <w:p>
            <w:pPr>
              <w:pStyle w:val="23"/>
              <w:numPr>
                <w:ilvl w:val="0"/>
                <w:numId w:val="5"/>
              </w:numPr>
              <w:spacing w:after="0" w:line="360" w:lineRule="auto"/>
              <w:ind w:left="0" w:leftChars="0" w:firstLine="480" w:firstLineChars="200"/>
              <w:rPr>
                <w:color w:val="FF0000"/>
                <w:sz w:val="24"/>
                <w:szCs w:val="24"/>
              </w:rPr>
            </w:pPr>
            <w:r>
              <w:rPr>
                <w:rFonts w:hint="eastAsia"/>
                <w:color w:val="FF0000"/>
                <w:sz w:val="24"/>
                <w:szCs w:val="24"/>
              </w:rPr>
              <w:t>在工业场地内部、边坡及厂区周围的空地、缓坡等地带，根据当地条件可种草种树，稳定边坡，防止水土流失，树种、草种的选择以适合当地高海拔地区的树种和草种，以提高成活率，达到预期的效果。</w:t>
            </w:r>
          </w:p>
          <w:p>
            <w:pPr>
              <w:pStyle w:val="23"/>
              <w:spacing w:after="0" w:line="360" w:lineRule="auto"/>
              <w:ind w:left="0" w:leftChars="0" w:firstLine="480" w:firstLineChars="200"/>
              <w:rPr>
                <w:color w:val="FF0000"/>
                <w:sz w:val="24"/>
                <w:szCs w:val="24"/>
              </w:rPr>
            </w:pPr>
            <w:r>
              <w:rPr>
                <w:rFonts w:hint="eastAsia"/>
                <w:color w:val="FF0000"/>
                <w:sz w:val="24"/>
                <w:szCs w:val="24"/>
              </w:rPr>
              <w:t>（2）植物措施</w:t>
            </w:r>
          </w:p>
          <w:p>
            <w:pPr>
              <w:pStyle w:val="23"/>
              <w:numPr>
                <w:ilvl w:val="0"/>
                <w:numId w:val="6"/>
              </w:numPr>
              <w:spacing w:after="0" w:line="360" w:lineRule="auto"/>
              <w:ind w:left="0" w:leftChars="0" w:firstLine="480" w:firstLineChars="200"/>
              <w:rPr>
                <w:color w:val="FF0000"/>
                <w:sz w:val="24"/>
                <w:szCs w:val="24"/>
              </w:rPr>
            </w:pPr>
            <w:r>
              <w:rPr>
                <w:rFonts w:hint="eastAsia"/>
                <w:color w:val="FF0000"/>
                <w:sz w:val="24"/>
                <w:szCs w:val="24"/>
              </w:rPr>
              <w:t>取土结束后，对取土场进行平整，覆盖表土，整治后播种苜蓿、草木犀、沙柳草籽等植被，减少水土流失。</w:t>
            </w:r>
          </w:p>
          <w:p>
            <w:pPr>
              <w:pStyle w:val="23"/>
              <w:numPr>
                <w:ilvl w:val="0"/>
                <w:numId w:val="6"/>
              </w:numPr>
              <w:spacing w:after="0" w:line="360" w:lineRule="auto"/>
              <w:ind w:left="0" w:leftChars="0" w:firstLine="480" w:firstLineChars="200"/>
              <w:rPr>
                <w:color w:val="FF0000"/>
                <w:sz w:val="24"/>
                <w:szCs w:val="24"/>
              </w:rPr>
            </w:pPr>
            <w:r>
              <w:rPr>
                <w:rFonts w:hint="eastAsia"/>
                <w:color w:val="FF0000"/>
                <w:sz w:val="24"/>
                <w:szCs w:val="24"/>
              </w:rPr>
              <w:t>在厂区的道路两侧，特别是生产区、生活区应因地制宜，利用一切空闲地植树、种草，树种建议选择一些防水土流失的杨树、榆树、槐树等。</w:t>
            </w:r>
          </w:p>
          <w:p>
            <w:pPr>
              <w:pStyle w:val="23"/>
              <w:numPr>
                <w:ilvl w:val="0"/>
                <w:numId w:val="6"/>
              </w:numPr>
              <w:spacing w:after="0" w:line="360" w:lineRule="auto"/>
              <w:ind w:left="0" w:leftChars="0" w:firstLine="480" w:firstLineChars="200"/>
              <w:rPr>
                <w:color w:val="FF0000"/>
                <w:sz w:val="24"/>
                <w:szCs w:val="24"/>
              </w:rPr>
            </w:pPr>
            <w:r>
              <w:rPr>
                <w:rFonts w:hint="eastAsia"/>
                <w:color w:val="FF0000"/>
                <w:sz w:val="24"/>
                <w:szCs w:val="24"/>
              </w:rPr>
              <w:t>设置专门绿化机构、管理人员，从统筹、防护、种植到养护全过程落实好绿化工作，保证绿化效果。</w:t>
            </w:r>
          </w:p>
          <w:p>
            <w:pPr>
              <w:pStyle w:val="23"/>
              <w:spacing w:after="0" w:line="360" w:lineRule="auto"/>
              <w:ind w:left="0" w:leftChars="0" w:firstLine="480" w:firstLineChars="200"/>
              <w:rPr>
                <w:color w:val="FF0000"/>
                <w:sz w:val="24"/>
                <w:szCs w:val="24"/>
              </w:rPr>
            </w:pPr>
            <w:r>
              <w:rPr>
                <w:rFonts w:hint="eastAsia"/>
                <w:color w:val="FF0000"/>
                <w:sz w:val="24"/>
                <w:szCs w:val="24"/>
              </w:rPr>
              <w:t>（3）闭矿期生态恢复和环境保护措施</w:t>
            </w:r>
          </w:p>
          <w:p>
            <w:pPr>
              <w:pStyle w:val="23"/>
              <w:spacing w:after="0" w:line="360" w:lineRule="auto"/>
              <w:ind w:left="0" w:leftChars="0" w:firstLine="480" w:firstLineChars="200"/>
              <w:rPr>
                <w:color w:val="FF0000"/>
                <w:sz w:val="24"/>
                <w:szCs w:val="24"/>
              </w:rPr>
            </w:pPr>
            <w:r>
              <w:rPr>
                <w:rFonts w:hint="eastAsia"/>
                <w:color w:val="FF0000"/>
                <w:sz w:val="24"/>
                <w:szCs w:val="24"/>
              </w:rPr>
              <w:t>闭矿后应按规定提交闭矿报告并送当地国土资源行政主管部门审批。在闭矿报告中应说明是否按规定完成了植被恢复、土地复垦等工作，闭矿报告还应包括闭矿后的生态恢复与重建方案。并安排专人负责闭坑生态环境恢复治理及工程方案的实施。《矿山生态恢复与治理技术规范》（HJ651-2013）中对露天采场、工业场地做了详细的生态恢复要求。</w:t>
            </w:r>
          </w:p>
          <w:bookmarkEnd w:id="51"/>
          <w:p>
            <w:pPr>
              <w:pStyle w:val="23"/>
              <w:numPr>
                <w:ilvl w:val="0"/>
                <w:numId w:val="7"/>
              </w:numPr>
              <w:spacing w:after="0" w:line="360" w:lineRule="auto"/>
              <w:ind w:left="0" w:leftChars="0" w:firstLine="480" w:firstLineChars="200"/>
              <w:rPr>
                <w:color w:val="FF0000"/>
                <w:sz w:val="24"/>
                <w:szCs w:val="24"/>
              </w:rPr>
            </w:pPr>
            <w:r>
              <w:rPr>
                <w:rFonts w:hint="eastAsia"/>
                <w:color w:val="FF0000"/>
                <w:sz w:val="24"/>
                <w:szCs w:val="24"/>
              </w:rPr>
              <w:t>露天采场恢复</w:t>
            </w:r>
          </w:p>
          <w:p>
            <w:pPr>
              <w:spacing w:line="360" w:lineRule="auto"/>
              <w:ind w:firstLine="480" w:firstLineChars="200"/>
              <w:rPr>
                <w:rFonts w:hint="eastAsia" w:eastAsia="宋体"/>
                <w:color w:val="FF0000"/>
                <w:sz w:val="24"/>
                <w:szCs w:val="24"/>
                <w:lang w:eastAsia="zh-CN"/>
              </w:rPr>
            </w:pPr>
            <w:r>
              <w:rPr>
                <w:rFonts w:hint="eastAsia"/>
                <w:color w:val="FF0000"/>
                <w:sz w:val="24"/>
                <w:szCs w:val="24"/>
              </w:rPr>
              <w:t>露天采矿场地采取地表平整工程、边坡地貌修复工程，土壤质量符合种草、种树的要求。根据《榆林市土地整治规划（2009~2020年）》和《榆林市土地利用总体规划（2006~2020）》，促进采煤塌陷地以及能源化工基地建设重污染、损坏土地的全部复垦，恢复地面植被景观，规划期间加强工矿废弃地土地复垦力度，到2020年复垦废弃土地2004hm</w:t>
            </w:r>
            <w:r>
              <w:rPr>
                <w:rFonts w:hint="eastAsia"/>
                <w:color w:val="FF0000"/>
                <w:sz w:val="24"/>
                <w:szCs w:val="24"/>
                <w:vertAlign w:val="superscript"/>
              </w:rPr>
              <w:t>2</w:t>
            </w:r>
            <w:r>
              <w:rPr>
                <w:rFonts w:hint="eastAsia"/>
                <w:color w:val="FF0000"/>
                <w:sz w:val="24"/>
                <w:szCs w:val="24"/>
              </w:rPr>
              <w:t>。积极推进横山、米脂国家级黄土高原综合治理示范县建设和矿山区生态环境修复治理工程。因此本项目应对矿区进行全面土地复垦，复垦目标是恢复原有生态系统，减少水土流失，防止土地质量的进一步退化，</w:t>
            </w:r>
            <w:r>
              <w:rPr>
                <w:rFonts w:hint="eastAsia"/>
                <w:color w:val="FF0000"/>
                <w:sz w:val="24"/>
                <w:szCs w:val="24"/>
                <w:lang w:eastAsia="zh-CN"/>
              </w:rPr>
              <w:t>复垦表土使用取土场剥离表层土，</w:t>
            </w:r>
            <w:r>
              <w:rPr>
                <w:rFonts w:hint="eastAsia"/>
                <w:color w:val="FF0000"/>
                <w:sz w:val="24"/>
                <w:szCs w:val="24"/>
              </w:rPr>
              <w:t>植被覆盖度应不低于45%。</w:t>
            </w:r>
          </w:p>
          <w:p>
            <w:pPr>
              <w:pStyle w:val="23"/>
              <w:numPr>
                <w:ilvl w:val="0"/>
                <w:numId w:val="7"/>
              </w:numPr>
              <w:spacing w:after="0" w:line="360" w:lineRule="auto"/>
              <w:ind w:left="0" w:leftChars="0" w:firstLine="480" w:firstLineChars="200"/>
              <w:rPr>
                <w:color w:val="FF0000"/>
                <w:sz w:val="24"/>
                <w:szCs w:val="24"/>
              </w:rPr>
            </w:pPr>
            <w:r>
              <w:rPr>
                <w:rFonts w:hint="eastAsia"/>
                <w:color w:val="FF0000"/>
                <w:sz w:val="24"/>
                <w:szCs w:val="24"/>
              </w:rPr>
              <w:t>工业场地生态恢复</w:t>
            </w:r>
          </w:p>
          <w:p>
            <w:pPr>
              <w:pStyle w:val="23"/>
              <w:spacing w:after="0" w:line="360" w:lineRule="auto"/>
              <w:ind w:left="0" w:leftChars="0" w:firstLine="480" w:firstLineChars="200"/>
              <w:rPr>
                <w:color w:val="FF0000"/>
                <w:sz w:val="24"/>
                <w:szCs w:val="24"/>
              </w:rPr>
            </w:pPr>
            <w:r>
              <w:rPr>
                <w:rFonts w:hint="eastAsia"/>
                <w:color w:val="FF0000"/>
                <w:sz w:val="24"/>
                <w:szCs w:val="24"/>
              </w:rPr>
              <w:t>工业场地不再使用的车间、</w:t>
            </w:r>
            <w:r>
              <w:rPr>
                <w:rFonts w:hint="eastAsia"/>
                <w:color w:val="FF0000"/>
                <w:sz w:val="24"/>
                <w:szCs w:val="24"/>
                <w:lang w:eastAsia="zh-CN"/>
              </w:rPr>
              <w:t>隧道窑</w:t>
            </w:r>
            <w:r>
              <w:rPr>
                <w:rFonts w:hint="eastAsia"/>
                <w:color w:val="FF0000"/>
                <w:sz w:val="24"/>
                <w:szCs w:val="24"/>
              </w:rPr>
              <w:t>、生产设备、办公场所等各项建构筑物和基础设施应全部拆除。</w:t>
            </w:r>
          </w:p>
          <w:p>
            <w:pPr>
              <w:pStyle w:val="23"/>
              <w:spacing w:after="0" w:line="360" w:lineRule="auto"/>
              <w:ind w:left="0" w:leftChars="0" w:firstLine="480" w:firstLineChars="200"/>
              <w:rPr>
                <w:color w:val="FF0000"/>
                <w:sz w:val="24"/>
                <w:szCs w:val="24"/>
              </w:rPr>
            </w:pPr>
            <w:r>
              <w:rPr>
                <w:rFonts w:hint="eastAsia"/>
                <w:color w:val="FF0000"/>
                <w:sz w:val="24"/>
                <w:szCs w:val="24"/>
              </w:rPr>
              <w:t>综上所述，项目通过运营期优化采矿工艺，减少大面积开挖，并对厂区植树种草绿化，以降低生物损失量和水土流失量。闭矿期对采矿场和工业场地进行复垦绿化，以恢复生态环境，并防止水土流失加剧。</w:t>
            </w:r>
          </w:p>
          <w:p>
            <w:pPr>
              <w:pStyle w:val="99"/>
              <w:adjustRightInd/>
              <w:snapToGrid/>
              <w:spacing w:line="360" w:lineRule="auto"/>
              <w:ind w:firstLine="480" w:firstLineChars="200"/>
              <w:rPr>
                <w:rFonts w:ascii="黑体" w:hAnsi="黑体" w:eastAsia="黑体" w:cs="黑体"/>
                <w:color w:val="auto"/>
                <w:szCs w:val="24"/>
              </w:rPr>
            </w:pPr>
            <w:r>
              <w:rPr>
                <w:rFonts w:hint="eastAsia" w:ascii="黑体" w:hAnsi="黑体" w:eastAsia="黑体" w:cs="黑体"/>
                <w:color w:val="auto"/>
              </w:rPr>
              <w:t>六</w:t>
            </w:r>
            <w:r>
              <w:rPr>
                <w:rFonts w:hint="eastAsia" w:ascii="黑体" w:hAnsi="黑体" w:eastAsia="黑体" w:cs="黑体"/>
                <w:color w:val="auto"/>
                <w:szCs w:val="24"/>
              </w:rPr>
              <w:t>、环境管理与监测计划</w:t>
            </w:r>
          </w:p>
          <w:p>
            <w:pPr>
              <w:spacing w:line="360" w:lineRule="auto"/>
              <w:ind w:firstLine="480" w:firstLineChars="200"/>
              <w:rPr>
                <w:rFonts w:ascii="宋体" w:hAnsi="宋体" w:cs="宋体"/>
                <w:color w:val="auto"/>
                <w:sz w:val="24"/>
              </w:rPr>
            </w:pPr>
            <w:r>
              <w:rPr>
                <w:rFonts w:hint="eastAsia" w:ascii="宋体" w:hAnsi="宋体" w:cs="宋体"/>
                <w:color w:val="auto"/>
                <w:sz w:val="24"/>
              </w:rPr>
              <w:t>1、环境管理</w:t>
            </w:r>
          </w:p>
          <w:p>
            <w:pPr>
              <w:pStyle w:val="121"/>
              <w:spacing w:line="360" w:lineRule="auto"/>
              <w:ind w:firstLine="480"/>
              <w:textAlignment w:val="baseline"/>
              <w:rPr>
                <w:rFonts w:ascii="宋体" w:hAnsi="宋体" w:eastAsia="宋体" w:cs="宋体"/>
                <w:color w:val="auto"/>
                <w:kern w:val="18"/>
                <w:sz w:val="24"/>
                <w:szCs w:val="24"/>
              </w:rPr>
            </w:pPr>
            <w:r>
              <w:rPr>
                <w:rFonts w:hint="eastAsia" w:ascii="宋体" w:hAnsi="宋体" w:eastAsia="宋体" w:cs="宋体"/>
                <w:color w:val="auto"/>
                <w:kern w:val="18"/>
                <w:sz w:val="24"/>
                <w:szCs w:val="24"/>
              </w:rPr>
              <w:t>环境管理是以环境科学理论为基础，运用经济、法律、技术、行政、教育等手段对经济、社会发展过程中施加给环境的污染和破坏影响进行调节控制，实现经济、社会和环境效益的和谐统一。</w:t>
            </w:r>
          </w:p>
          <w:p>
            <w:pPr>
              <w:pStyle w:val="121"/>
              <w:keepNext w:val="0"/>
              <w:keepLines w:val="0"/>
              <w:pageBreakBefore w:val="0"/>
              <w:widowControl w:val="0"/>
              <w:kinsoku/>
              <w:wordWrap/>
              <w:overflowPunct/>
              <w:topLinePunct w:val="0"/>
              <w:autoSpaceDE/>
              <w:autoSpaceDN/>
              <w:bidi w:val="0"/>
              <w:adjustRightInd/>
              <w:snapToGrid/>
              <w:spacing w:line="360" w:lineRule="auto"/>
              <w:ind w:firstLine="480"/>
              <w:textAlignment w:val="baseline"/>
              <w:rPr>
                <w:rFonts w:ascii="宋体" w:hAnsi="宋体" w:eastAsia="宋体" w:cs="宋体"/>
                <w:color w:val="auto"/>
                <w:kern w:val="18"/>
                <w:sz w:val="24"/>
                <w:szCs w:val="24"/>
              </w:rPr>
            </w:pPr>
            <w:r>
              <w:rPr>
                <w:rFonts w:hint="eastAsia" w:ascii="宋体" w:hAnsi="宋体" w:eastAsia="宋体" w:cs="宋体"/>
                <w:color w:val="auto"/>
                <w:kern w:val="18"/>
                <w:sz w:val="24"/>
                <w:szCs w:val="24"/>
                <w:lang w:val="en-US"/>
              </w:rPr>
              <w:t>建设单位应</w:t>
            </w:r>
            <w:r>
              <w:rPr>
                <w:rFonts w:hint="eastAsia" w:ascii="宋体" w:hAnsi="宋体" w:eastAsia="宋体" w:cs="宋体"/>
                <w:color w:val="auto"/>
                <w:kern w:val="18"/>
                <w:sz w:val="24"/>
                <w:szCs w:val="24"/>
              </w:rPr>
              <w:t>制定相关环境保护规章制度，建立环保统计制度及各种污染防治设施的操作规程、岗位培训制度等。将生产工作的基本知识和环境保护的基本要求融合起来，树立职工责任感，增强职工环保意识，要求职工要熟悉并严格按照生产设备和环保设备的操作、使用、维护、管理等运行规程实施工作。同时定期组织环境宣传教育活动，制定相关环境保护工作细则，组织开展环境保护教育，提高职工的环境保护意识，有计划地开展环境保护培训，提高管理人员的环境保护素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ascii="宋体" w:hAnsi="宋体" w:cs="宋体"/>
                <w:color w:val="auto"/>
                <w:sz w:val="24"/>
              </w:rPr>
            </w:pPr>
            <w:bookmarkStart w:id="52" w:name="_Toc470089697"/>
            <w:r>
              <w:rPr>
                <w:rFonts w:hint="eastAsia" w:ascii="宋体" w:hAnsi="宋体" w:cs="宋体"/>
                <w:color w:val="auto"/>
                <w:sz w:val="24"/>
              </w:rPr>
              <w:t>2、环境监测计划</w:t>
            </w:r>
            <w:bookmarkEnd w:id="52"/>
          </w:p>
          <w:p>
            <w:pPr>
              <w:pStyle w:val="12"/>
              <w:keepNext w:val="0"/>
              <w:keepLines w:val="0"/>
              <w:pageBreakBefore w:val="0"/>
              <w:widowControl w:val="0"/>
              <w:kinsoku/>
              <w:wordWrap/>
              <w:overflowPunct/>
              <w:topLinePunct w:val="0"/>
              <w:autoSpaceDE/>
              <w:autoSpaceDN/>
              <w:bidi w:val="0"/>
              <w:adjustRightInd/>
              <w:snapToGrid/>
              <w:spacing w:line="360" w:lineRule="auto"/>
              <w:ind w:firstLine="480"/>
              <w:rPr>
                <w:color w:val="auto"/>
              </w:rPr>
            </w:pPr>
            <w:r>
              <w:rPr>
                <w:rFonts w:hint="eastAsia"/>
                <w:color w:val="auto"/>
              </w:rPr>
              <w:t>根据《排污单位自行监测技术指南 总则》(</w:t>
            </w:r>
            <w:r>
              <w:rPr>
                <w:color w:val="auto"/>
              </w:rPr>
              <w:t>HJ819-2017</w:t>
            </w:r>
            <w:r>
              <w:rPr>
                <w:rFonts w:hint="eastAsia"/>
                <w:color w:val="auto"/>
              </w:rPr>
              <w:t>)的要求及本项目运营期的环境污染特点，环境监测主要是对废气和噪声在线监测和定期监测，企业需保存原始监测记录，自觉接受当地环保部门的监督与管理，本项目监测计划</w:t>
            </w:r>
            <w:r>
              <w:rPr>
                <w:color w:val="auto"/>
              </w:rPr>
              <w:t>见表</w:t>
            </w:r>
            <w:r>
              <w:rPr>
                <w:rFonts w:hint="eastAsia"/>
                <w:color w:val="auto"/>
                <w:lang w:val="en-US" w:eastAsia="zh-CN"/>
              </w:rPr>
              <w:t>39</w:t>
            </w:r>
            <w:r>
              <w:rPr>
                <w:color w:val="auto"/>
              </w:rPr>
              <w:t>。</w:t>
            </w:r>
          </w:p>
          <w:p>
            <w:pPr>
              <w:pStyle w:val="12"/>
              <w:adjustRightInd w:val="0"/>
              <w:snapToGrid w:val="0"/>
              <w:spacing w:line="360" w:lineRule="auto"/>
              <w:ind w:firstLine="480"/>
              <w:rPr>
                <w:rFonts w:ascii="黑体" w:hAnsi="黑体" w:eastAsia="黑体" w:cs="黑体"/>
                <w:color w:val="FF0000"/>
                <w:szCs w:val="24"/>
                <w:lang w:val="zh-CN"/>
              </w:rPr>
            </w:pPr>
            <w:r>
              <w:rPr>
                <w:rFonts w:hint="eastAsia" w:ascii="黑体" w:hAnsi="黑体" w:eastAsia="黑体" w:cs="黑体"/>
                <w:color w:val="FF0000"/>
                <w:szCs w:val="24"/>
                <w:lang w:val="zh-CN"/>
              </w:rPr>
              <w:t>表</w:t>
            </w:r>
            <w:r>
              <w:rPr>
                <w:rFonts w:hint="eastAsia" w:ascii="黑体" w:hAnsi="黑体" w:eastAsia="黑体" w:cs="黑体"/>
                <w:color w:val="FF0000"/>
                <w:szCs w:val="24"/>
                <w:lang w:val="en-US" w:eastAsia="zh-CN"/>
              </w:rPr>
              <w:t>39</w:t>
            </w:r>
            <w:r>
              <w:rPr>
                <w:rFonts w:hint="eastAsia" w:ascii="黑体" w:hAnsi="黑体" w:eastAsia="黑体" w:cs="黑体"/>
                <w:color w:val="FF0000"/>
                <w:szCs w:val="24"/>
                <w:lang w:val="zh-CN"/>
              </w:rPr>
              <w:t xml:space="preserve">  </w:t>
            </w:r>
            <w:r>
              <w:rPr>
                <w:rFonts w:hint="eastAsia" w:ascii="黑体" w:hAnsi="黑体" w:eastAsia="黑体" w:cs="黑体"/>
                <w:color w:val="FF0000"/>
                <w:szCs w:val="24"/>
              </w:rPr>
              <w:t xml:space="preserve">                 </w:t>
            </w:r>
            <w:r>
              <w:rPr>
                <w:rFonts w:hint="eastAsia" w:ascii="黑体" w:hAnsi="黑体" w:eastAsia="黑体" w:cs="黑体"/>
                <w:color w:val="FF0000"/>
                <w:szCs w:val="24"/>
                <w:lang w:val="zh-CN"/>
              </w:rPr>
              <w:t>环境监测计划</w:t>
            </w:r>
            <w:r>
              <w:rPr>
                <w:rFonts w:hint="eastAsia" w:ascii="黑体" w:hAnsi="黑体" w:eastAsia="黑体" w:cs="黑体"/>
                <w:color w:val="FF0000"/>
                <w:szCs w:val="24"/>
              </w:rPr>
              <w:t>一览表</w:t>
            </w:r>
          </w:p>
          <w:tbl>
            <w:tblPr>
              <w:tblStyle w:val="32"/>
              <w:tblW w:w="87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37"/>
              <w:gridCol w:w="1438"/>
              <w:gridCol w:w="862"/>
              <w:gridCol w:w="1150"/>
              <w:gridCol w:w="3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8" w:type="dxa"/>
                  <w:vAlign w:val="center"/>
                </w:tcPr>
                <w:p>
                  <w:pPr>
                    <w:pStyle w:val="62"/>
                    <w:jc w:val="center"/>
                    <w:rPr>
                      <w:color w:val="auto"/>
                      <w:spacing w:val="-10"/>
                    </w:rPr>
                  </w:pPr>
                  <w:r>
                    <w:rPr>
                      <w:color w:val="auto"/>
                      <w:spacing w:val="-10"/>
                    </w:rPr>
                    <w:t>监测对象</w:t>
                  </w:r>
                </w:p>
              </w:tc>
              <w:tc>
                <w:tcPr>
                  <w:tcW w:w="1437" w:type="dxa"/>
                  <w:vAlign w:val="center"/>
                </w:tcPr>
                <w:p>
                  <w:pPr>
                    <w:pStyle w:val="62"/>
                    <w:jc w:val="center"/>
                    <w:rPr>
                      <w:color w:val="auto"/>
                      <w:spacing w:val="-10"/>
                    </w:rPr>
                  </w:pPr>
                  <w:r>
                    <w:rPr>
                      <w:color w:val="auto"/>
                      <w:spacing w:val="-10"/>
                    </w:rPr>
                    <w:t>监测项目</w:t>
                  </w:r>
                </w:p>
              </w:tc>
              <w:tc>
                <w:tcPr>
                  <w:tcW w:w="1438" w:type="dxa"/>
                  <w:vAlign w:val="center"/>
                </w:tcPr>
                <w:p>
                  <w:pPr>
                    <w:pStyle w:val="62"/>
                    <w:jc w:val="center"/>
                    <w:rPr>
                      <w:color w:val="auto"/>
                      <w:spacing w:val="-10"/>
                    </w:rPr>
                  </w:pPr>
                  <w:r>
                    <w:rPr>
                      <w:color w:val="auto"/>
                      <w:spacing w:val="-10"/>
                    </w:rPr>
                    <w:t>监测点位置</w:t>
                  </w:r>
                </w:p>
              </w:tc>
              <w:tc>
                <w:tcPr>
                  <w:tcW w:w="862" w:type="dxa"/>
                  <w:vAlign w:val="center"/>
                </w:tcPr>
                <w:p>
                  <w:pPr>
                    <w:pStyle w:val="62"/>
                    <w:jc w:val="center"/>
                    <w:rPr>
                      <w:color w:val="auto"/>
                      <w:spacing w:val="-10"/>
                    </w:rPr>
                  </w:pPr>
                  <w:r>
                    <w:rPr>
                      <w:color w:val="auto"/>
                      <w:spacing w:val="-10"/>
                    </w:rPr>
                    <w:t>监测点数</w:t>
                  </w:r>
                </w:p>
              </w:tc>
              <w:tc>
                <w:tcPr>
                  <w:tcW w:w="1150" w:type="dxa"/>
                  <w:vAlign w:val="center"/>
                </w:tcPr>
                <w:p>
                  <w:pPr>
                    <w:pStyle w:val="62"/>
                    <w:jc w:val="center"/>
                    <w:rPr>
                      <w:color w:val="auto"/>
                      <w:spacing w:val="-10"/>
                    </w:rPr>
                  </w:pPr>
                  <w:r>
                    <w:rPr>
                      <w:color w:val="auto"/>
                      <w:spacing w:val="-10"/>
                    </w:rPr>
                    <w:t>监测频率</w:t>
                  </w:r>
                </w:p>
              </w:tc>
              <w:tc>
                <w:tcPr>
                  <w:tcW w:w="3033" w:type="dxa"/>
                  <w:vAlign w:val="center"/>
                </w:tcPr>
                <w:p>
                  <w:pPr>
                    <w:pStyle w:val="62"/>
                    <w:jc w:val="center"/>
                    <w:rPr>
                      <w:color w:val="auto"/>
                      <w:spacing w:val="-10"/>
                    </w:rPr>
                  </w:pPr>
                  <w:r>
                    <w:rPr>
                      <w:color w:val="auto"/>
                      <w:spacing w:val="-10"/>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8" w:type="dxa"/>
                  <w:vMerge w:val="restart"/>
                  <w:vAlign w:val="center"/>
                </w:tcPr>
                <w:p>
                  <w:pPr>
                    <w:pStyle w:val="62"/>
                    <w:jc w:val="center"/>
                    <w:rPr>
                      <w:color w:val="auto"/>
                      <w:spacing w:val="-10"/>
                    </w:rPr>
                  </w:pPr>
                  <w:r>
                    <w:rPr>
                      <w:color w:val="auto"/>
                      <w:spacing w:val="-10"/>
                    </w:rPr>
                    <w:t>废气</w:t>
                  </w:r>
                </w:p>
              </w:tc>
              <w:tc>
                <w:tcPr>
                  <w:tcW w:w="1437" w:type="dxa"/>
                  <w:vAlign w:val="center"/>
                </w:tcPr>
                <w:p>
                  <w:pPr>
                    <w:pStyle w:val="62"/>
                    <w:jc w:val="center"/>
                    <w:rPr>
                      <w:color w:val="auto"/>
                    </w:rPr>
                  </w:pPr>
                  <w:r>
                    <w:rPr>
                      <w:rFonts w:hint="eastAsia"/>
                      <w:color w:val="auto"/>
                    </w:rPr>
                    <w:t>烟尘、SO</w:t>
                  </w:r>
                  <w:r>
                    <w:rPr>
                      <w:rFonts w:hint="eastAsia"/>
                      <w:color w:val="auto"/>
                      <w:vertAlign w:val="subscript"/>
                    </w:rPr>
                    <w:t>2</w:t>
                  </w:r>
                  <w:r>
                    <w:rPr>
                      <w:rFonts w:hint="eastAsia"/>
                      <w:color w:val="auto"/>
                    </w:rPr>
                    <w:t>、NOx、</w:t>
                  </w:r>
                  <w:r>
                    <w:rPr>
                      <w:rFonts w:hint="eastAsia"/>
                      <w:color w:val="auto"/>
                      <w:spacing w:val="-10"/>
                    </w:rPr>
                    <w:t>氟化物</w:t>
                  </w:r>
                </w:p>
              </w:tc>
              <w:tc>
                <w:tcPr>
                  <w:tcW w:w="1438" w:type="dxa"/>
                  <w:vAlign w:val="center"/>
                </w:tcPr>
                <w:p>
                  <w:pPr>
                    <w:pStyle w:val="62"/>
                    <w:jc w:val="center"/>
                    <w:rPr>
                      <w:color w:val="auto"/>
                      <w:spacing w:val="-10"/>
                    </w:rPr>
                  </w:pPr>
                  <w:r>
                    <w:rPr>
                      <w:rFonts w:hint="eastAsia"/>
                      <w:color w:val="auto"/>
                      <w:spacing w:val="-10"/>
                    </w:rPr>
                    <w:t>脱硫除尘装置排气筒</w:t>
                  </w:r>
                </w:p>
              </w:tc>
              <w:tc>
                <w:tcPr>
                  <w:tcW w:w="862" w:type="dxa"/>
                  <w:vAlign w:val="center"/>
                </w:tcPr>
                <w:p>
                  <w:pPr>
                    <w:pStyle w:val="62"/>
                    <w:jc w:val="center"/>
                    <w:rPr>
                      <w:color w:val="auto"/>
                      <w:spacing w:val="-10"/>
                    </w:rPr>
                  </w:pPr>
                  <w:r>
                    <w:rPr>
                      <w:rFonts w:hint="eastAsia"/>
                      <w:color w:val="auto"/>
                      <w:spacing w:val="-10"/>
                    </w:rPr>
                    <w:t>1</w:t>
                  </w:r>
                  <w:r>
                    <w:rPr>
                      <w:color w:val="auto"/>
                      <w:spacing w:val="-10"/>
                    </w:rPr>
                    <w:t>个</w:t>
                  </w:r>
                </w:p>
              </w:tc>
              <w:tc>
                <w:tcPr>
                  <w:tcW w:w="1150" w:type="dxa"/>
                  <w:vAlign w:val="center"/>
                </w:tcPr>
                <w:p>
                  <w:pPr>
                    <w:pStyle w:val="62"/>
                    <w:jc w:val="center"/>
                    <w:rPr>
                      <w:rFonts w:hint="eastAsia" w:eastAsia="宋体"/>
                      <w:color w:val="auto"/>
                      <w:spacing w:val="-10"/>
                      <w:lang w:eastAsia="zh-CN"/>
                    </w:rPr>
                  </w:pPr>
                  <w:r>
                    <w:rPr>
                      <w:rFonts w:hint="eastAsia"/>
                      <w:color w:val="auto"/>
                      <w:spacing w:val="-10"/>
                    </w:rPr>
                    <w:t>自动监测</w:t>
                  </w:r>
                  <w:r>
                    <w:rPr>
                      <w:rFonts w:hint="eastAsia"/>
                      <w:color w:val="auto"/>
                      <w:spacing w:val="-10"/>
                      <w:lang w:eastAsia="zh-CN"/>
                    </w:rPr>
                    <w:t>装置并联网</w:t>
                  </w:r>
                </w:p>
              </w:tc>
              <w:tc>
                <w:tcPr>
                  <w:tcW w:w="3033" w:type="dxa"/>
                  <w:vAlign w:val="center"/>
                </w:tcPr>
                <w:p>
                  <w:pPr>
                    <w:adjustRightInd w:val="0"/>
                    <w:snapToGrid w:val="0"/>
                    <w:jc w:val="center"/>
                    <w:rPr>
                      <w:color w:val="auto"/>
                      <w:spacing w:val="-16"/>
                      <w:szCs w:val="21"/>
                    </w:rPr>
                  </w:pPr>
                  <w:r>
                    <w:rPr>
                      <w:color w:val="auto"/>
                      <w:spacing w:val="-16"/>
                      <w:szCs w:val="21"/>
                    </w:rPr>
                    <w:t>符合</w:t>
                  </w:r>
                  <w:r>
                    <w:rPr>
                      <w:rFonts w:hint="eastAsia"/>
                      <w:color w:val="auto"/>
                      <w:spacing w:val="-16"/>
                      <w:szCs w:val="21"/>
                    </w:rPr>
                    <w:t>《砖瓦工业大气污染物排放标准》</w:t>
                  </w:r>
                  <w:r>
                    <w:rPr>
                      <w:color w:val="auto"/>
                      <w:spacing w:val="-16"/>
                      <w:szCs w:val="21"/>
                    </w:rPr>
                    <w:t>GB29620-2013</w:t>
                  </w:r>
                  <w:r>
                    <w:rPr>
                      <w:rFonts w:hint="eastAsia"/>
                      <w:color w:val="auto"/>
                      <w:spacing w:val="-16"/>
                      <w:szCs w:val="21"/>
                    </w:rPr>
                    <w:t>表2新建企业排放标准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8" w:type="dxa"/>
                  <w:vMerge w:val="continue"/>
                  <w:vAlign w:val="center"/>
                </w:tcPr>
                <w:p>
                  <w:pPr>
                    <w:pStyle w:val="62"/>
                    <w:jc w:val="center"/>
                    <w:rPr>
                      <w:color w:val="auto"/>
                      <w:spacing w:val="-10"/>
                    </w:rPr>
                  </w:pPr>
                </w:p>
              </w:tc>
              <w:tc>
                <w:tcPr>
                  <w:tcW w:w="1437" w:type="dxa"/>
                  <w:vAlign w:val="center"/>
                </w:tcPr>
                <w:p>
                  <w:pPr>
                    <w:pStyle w:val="62"/>
                    <w:jc w:val="center"/>
                    <w:rPr>
                      <w:color w:val="auto"/>
                      <w:spacing w:val="-10"/>
                    </w:rPr>
                  </w:pPr>
                  <w:r>
                    <w:rPr>
                      <w:rFonts w:hint="eastAsia"/>
                      <w:color w:val="auto"/>
                      <w:spacing w:val="-10"/>
                    </w:rPr>
                    <w:t>TSP、SO</w:t>
                  </w:r>
                  <w:r>
                    <w:rPr>
                      <w:rFonts w:hint="eastAsia"/>
                      <w:color w:val="auto"/>
                      <w:spacing w:val="-10"/>
                      <w:vertAlign w:val="subscript"/>
                    </w:rPr>
                    <w:t>2</w:t>
                  </w:r>
                  <w:r>
                    <w:rPr>
                      <w:rFonts w:hint="eastAsia"/>
                      <w:color w:val="auto"/>
                      <w:spacing w:val="-10"/>
                    </w:rPr>
                    <w:t>、NO</w:t>
                  </w:r>
                  <w:r>
                    <w:rPr>
                      <w:rFonts w:hint="eastAsia"/>
                      <w:color w:val="auto"/>
                      <w:spacing w:val="-10"/>
                      <w:vertAlign w:val="subscript"/>
                    </w:rPr>
                    <w:t>x</w:t>
                  </w:r>
                  <w:r>
                    <w:rPr>
                      <w:rFonts w:hint="eastAsia"/>
                      <w:color w:val="auto"/>
                      <w:spacing w:val="-10"/>
                    </w:rPr>
                    <w:t>氟化物</w:t>
                  </w:r>
                </w:p>
              </w:tc>
              <w:tc>
                <w:tcPr>
                  <w:tcW w:w="1438" w:type="dxa"/>
                  <w:vAlign w:val="center"/>
                </w:tcPr>
                <w:p>
                  <w:pPr>
                    <w:pStyle w:val="62"/>
                    <w:jc w:val="center"/>
                    <w:rPr>
                      <w:color w:val="auto"/>
                      <w:spacing w:val="-10"/>
                    </w:rPr>
                  </w:pPr>
                  <w:r>
                    <w:rPr>
                      <w:rFonts w:hint="eastAsia"/>
                      <w:color w:val="auto"/>
                      <w:spacing w:val="-10"/>
                    </w:rPr>
                    <w:t>企业下风向厂界外10m</w:t>
                  </w:r>
                </w:p>
              </w:tc>
              <w:tc>
                <w:tcPr>
                  <w:tcW w:w="862" w:type="dxa"/>
                  <w:vAlign w:val="center"/>
                </w:tcPr>
                <w:p>
                  <w:pPr>
                    <w:pStyle w:val="62"/>
                    <w:jc w:val="center"/>
                    <w:rPr>
                      <w:color w:val="auto"/>
                      <w:spacing w:val="-10"/>
                    </w:rPr>
                  </w:pPr>
                  <w:r>
                    <w:rPr>
                      <w:rFonts w:hint="eastAsia"/>
                      <w:color w:val="auto"/>
                      <w:spacing w:val="-10"/>
                    </w:rPr>
                    <w:t>1个</w:t>
                  </w:r>
                </w:p>
              </w:tc>
              <w:tc>
                <w:tcPr>
                  <w:tcW w:w="1150" w:type="dxa"/>
                  <w:vAlign w:val="center"/>
                </w:tcPr>
                <w:p>
                  <w:pPr>
                    <w:pStyle w:val="62"/>
                    <w:jc w:val="center"/>
                    <w:rPr>
                      <w:color w:val="auto"/>
                      <w:spacing w:val="-10"/>
                    </w:rPr>
                  </w:pPr>
                  <w:r>
                    <w:rPr>
                      <w:color w:val="auto"/>
                      <w:spacing w:val="-10"/>
                    </w:rPr>
                    <w:t>每年</w:t>
                  </w:r>
                  <w:r>
                    <w:rPr>
                      <w:rFonts w:hint="eastAsia"/>
                      <w:color w:val="auto"/>
                      <w:spacing w:val="-10"/>
                    </w:rPr>
                    <w:t>2</w:t>
                  </w:r>
                  <w:r>
                    <w:rPr>
                      <w:color w:val="auto"/>
                      <w:spacing w:val="-10"/>
                    </w:rPr>
                    <w:t>次</w:t>
                  </w:r>
                </w:p>
              </w:tc>
              <w:tc>
                <w:tcPr>
                  <w:tcW w:w="3033" w:type="dxa"/>
                  <w:vAlign w:val="center"/>
                </w:tcPr>
                <w:p>
                  <w:pPr>
                    <w:adjustRightInd w:val="0"/>
                    <w:snapToGrid w:val="0"/>
                    <w:jc w:val="center"/>
                    <w:rPr>
                      <w:color w:val="auto"/>
                      <w:spacing w:val="-16"/>
                      <w:szCs w:val="21"/>
                    </w:rPr>
                  </w:pPr>
                  <w:r>
                    <w:rPr>
                      <w:color w:val="auto"/>
                      <w:spacing w:val="-16"/>
                      <w:szCs w:val="21"/>
                    </w:rPr>
                    <w:t>符合</w:t>
                  </w:r>
                  <w:r>
                    <w:rPr>
                      <w:rFonts w:hint="eastAsia"/>
                      <w:color w:val="auto"/>
                      <w:spacing w:val="-16"/>
                      <w:szCs w:val="21"/>
                    </w:rPr>
                    <w:t>《砖瓦工业大气污染物排放标准》</w:t>
                  </w:r>
                  <w:r>
                    <w:rPr>
                      <w:color w:val="auto"/>
                      <w:spacing w:val="-16"/>
                      <w:szCs w:val="21"/>
                    </w:rPr>
                    <w:t>GB29620-2013</w:t>
                  </w:r>
                  <w:r>
                    <w:rPr>
                      <w:rFonts w:hint="eastAsia"/>
                      <w:color w:val="auto"/>
                      <w:spacing w:val="-16"/>
                      <w:szCs w:val="21"/>
                    </w:rPr>
                    <w:t>表3企业边界排放标准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8" w:type="dxa"/>
                  <w:vAlign w:val="center"/>
                </w:tcPr>
                <w:p>
                  <w:pPr>
                    <w:pStyle w:val="62"/>
                    <w:jc w:val="center"/>
                    <w:rPr>
                      <w:color w:val="auto"/>
                      <w:spacing w:val="-10"/>
                    </w:rPr>
                  </w:pPr>
                  <w:r>
                    <w:rPr>
                      <w:color w:val="auto"/>
                      <w:spacing w:val="-10"/>
                    </w:rPr>
                    <w:t>噪声</w:t>
                  </w:r>
                </w:p>
              </w:tc>
              <w:tc>
                <w:tcPr>
                  <w:tcW w:w="1437" w:type="dxa"/>
                  <w:vAlign w:val="center"/>
                </w:tcPr>
                <w:p>
                  <w:pPr>
                    <w:pStyle w:val="62"/>
                    <w:jc w:val="center"/>
                    <w:rPr>
                      <w:color w:val="auto"/>
                      <w:spacing w:val="-10"/>
                    </w:rPr>
                  </w:pPr>
                  <w:r>
                    <w:rPr>
                      <w:color w:val="auto"/>
                      <w:spacing w:val="-10"/>
                    </w:rPr>
                    <w:t>Leq(A)</w:t>
                  </w:r>
                </w:p>
              </w:tc>
              <w:tc>
                <w:tcPr>
                  <w:tcW w:w="1438" w:type="dxa"/>
                  <w:vAlign w:val="center"/>
                </w:tcPr>
                <w:p>
                  <w:pPr>
                    <w:pStyle w:val="62"/>
                    <w:jc w:val="center"/>
                    <w:rPr>
                      <w:color w:val="auto"/>
                      <w:spacing w:val="-10"/>
                    </w:rPr>
                  </w:pPr>
                  <w:r>
                    <w:rPr>
                      <w:color w:val="auto"/>
                      <w:spacing w:val="-10"/>
                    </w:rPr>
                    <w:t>厂界四周</w:t>
                  </w:r>
                </w:p>
              </w:tc>
              <w:tc>
                <w:tcPr>
                  <w:tcW w:w="862" w:type="dxa"/>
                  <w:vAlign w:val="center"/>
                </w:tcPr>
                <w:p>
                  <w:pPr>
                    <w:pStyle w:val="62"/>
                    <w:jc w:val="center"/>
                    <w:rPr>
                      <w:color w:val="auto"/>
                      <w:spacing w:val="-10"/>
                    </w:rPr>
                  </w:pPr>
                  <w:r>
                    <w:rPr>
                      <w:color w:val="auto"/>
                      <w:spacing w:val="-10"/>
                    </w:rPr>
                    <w:t>4个</w:t>
                  </w:r>
                </w:p>
              </w:tc>
              <w:tc>
                <w:tcPr>
                  <w:tcW w:w="1150" w:type="dxa"/>
                  <w:vAlign w:val="center"/>
                </w:tcPr>
                <w:p>
                  <w:pPr>
                    <w:pStyle w:val="62"/>
                    <w:jc w:val="center"/>
                    <w:rPr>
                      <w:color w:val="auto"/>
                      <w:spacing w:val="-10"/>
                    </w:rPr>
                  </w:pPr>
                  <w:r>
                    <w:rPr>
                      <w:color w:val="auto"/>
                      <w:spacing w:val="-10"/>
                    </w:rPr>
                    <w:t>每</w:t>
                  </w:r>
                  <w:r>
                    <w:rPr>
                      <w:rFonts w:hint="eastAsia"/>
                      <w:color w:val="auto"/>
                      <w:spacing w:val="-10"/>
                    </w:rPr>
                    <w:t>季</w:t>
                  </w:r>
                  <w:r>
                    <w:rPr>
                      <w:color w:val="auto"/>
                      <w:spacing w:val="-10"/>
                    </w:rPr>
                    <w:t>1次</w:t>
                  </w:r>
                </w:p>
              </w:tc>
              <w:tc>
                <w:tcPr>
                  <w:tcW w:w="3033" w:type="dxa"/>
                  <w:vAlign w:val="center"/>
                </w:tcPr>
                <w:p>
                  <w:pPr>
                    <w:pStyle w:val="62"/>
                    <w:jc w:val="center"/>
                    <w:rPr>
                      <w:color w:val="auto"/>
                      <w:spacing w:val="-10"/>
                    </w:rPr>
                  </w:pPr>
                  <w:r>
                    <w:rPr>
                      <w:color w:val="auto"/>
                      <w:spacing w:val="-10"/>
                    </w:rPr>
                    <w:t>符合</w:t>
                  </w:r>
                  <w:r>
                    <w:rPr>
                      <w:rFonts w:hint="eastAsia"/>
                      <w:color w:val="auto"/>
                      <w:spacing w:val="-10"/>
                    </w:rPr>
                    <w:t>《工业企业厂界环境噪声排放标准》</w:t>
                  </w:r>
                  <w:r>
                    <w:rPr>
                      <w:color w:val="auto"/>
                      <w:spacing w:val="-10"/>
                    </w:rPr>
                    <w:t>GB12348-2008中2类标准。</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r>
              <w:rPr>
                <w:rFonts w:hint="eastAsia"/>
                <w:b/>
                <w:color w:val="auto"/>
                <w:sz w:val="24"/>
              </w:rPr>
              <w:t>3、环保投资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kern w:val="0"/>
              </w:rPr>
            </w:pPr>
            <w:r>
              <w:rPr>
                <w:rFonts w:hint="eastAsia" w:ascii="宋体" w:hAnsi="宋体"/>
                <w:kern w:val="0"/>
                <w:sz w:val="24"/>
                <w:lang w:val="zh-CN"/>
              </w:rPr>
              <w:t>项目总投资</w:t>
            </w:r>
            <w:r>
              <w:rPr>
                <w:rFonts w:hint="eastAsia"/>
                <w:color w:val="auto"/>
                <w:sz w:val="24"/>
                <w:lang w:eastAsia="zh-CN"/>
              </w:rPr>
              <w:t>873.22</w:t>
            </w:r>
            <w:r>
              <w:rPr>
                <w:rFonts w:hint="eastAsia" w:ascii="宋体" w:hAnsi="宋体"/>
                <w:kern w:val="0"/>
                <w:sz w:val="24"/>
              </w:rPr>
              <w:t>万元</w:t>
            </w:r>
            <w:r>
              <w:rPr>
                <w:rFonts w:ascii="宋体" w:hAnsi="宋体"/>
                <w:kern w:val="0"/>
                <w:sz w:val="24"/>
                <w:lang w:val="zh-CN"/>
              </w:rPr>
              <w:t>，</w:t>
            </w:r>
            <w:r>
              <w:rPr>
                <w:rFonts w:hint="eastAsia" w:ascii="宋体" w:hAnsi="宋体"/>
                <w:kern w:val="0"/>
                <w:sz w:val="24"/>
                <w:lang w:val="zh-CN"/>
              </w:rPr>
              <w:t>概算</w:t>
            </w:r>
            <w:r>
              <w:rPr>
                <w:rFonts w:ascii="宋体" w:hAnsi="宋体"/>
                <w:spacing w:val="-6"/>
                <w:kern w:val="0"/>
                <w:sz w:val="24"/>
                <w:lang w:val="zh-CN"/>
              </w:rPr>
              <w:t>环保投资</w:t>
            </w:r>
            <w:r>
              <w:rPr>
                <w:rFonts w:hint="eastAsia" w:ascii="宋体" w:hAnsi="宋体"/>
                <w:sz w:val="24"/>
                <w:lang w:val="en-US" w:eastAsia="zh-CN"/>
              </w:rPr>
              <w:t>51.8</w:t>
            </w:r>
            <w:r>
              <w:rPr>
                <w:rFonts w:ascii="宋体" w:hAnsi="宋体"/>
                <w:sz w:val="24"/>
              </w:rPr>
              <w:t>万元</w:t>
            </w:r>
            <w:r>
              <w:rPr>
                <w:rFonts w:ascii="宋体" w:hAnsi="宋体"/>
                <w:spacing w:val="-6"/>
                <w:kern w:val="0"/>
                <w:sz w:val="24"/>
                <w:lang w:val="zh-CN"/>
              </w:rPr>
              <w:t>，占总投资的</w:t>
            </w:r>
            <w:r>
              <w:rPr>
                <w:rFonts w:hint="eastAsia" w:ascii="宋体" w:hAnsi="宋体"/>
                <w:spacing w:val="-6"/>
                <w:kern w:val="0"/>
                <w:sz w:val="24"/>
                <w:lang w:val="en-US" w:eastAsia="zh-CN"/>
              </w:rPr>
              <w:t>5.93</w:t>
            </w:r>
            <w:r>
              <w:rPr>
                <w:rFonts w:ascii="宋体" w:hAnsi="宋体"/>
                <w:spacing w:val="-6"/>
                <w:kern w:val="0"/>
                <w:sz w:val="24"/>
                <w:lang w:val="zh-CN"/>
              </w:rPr>
              <w:t>%。环保投资</w:t>
            </w:r>
            <w:r>
              <w:rPr>
                <w:rFonts w:hint="eastAsia" w:ascii="宋体" w:hAnsi="宋体"/>
                <w:spacing w:val="-6"/>
                <w:kern w:val="0"/>
                <w:sz w:val="24"/>
                <w:lang w:val="zh-CN"/>
              </w:rPr>
              <w:t>概</w:t>
            </w:r>
            <w:r>
              <w:rPr>
                <w:rFonts w:ascii="宋体" w:hAnsi="宋体"/>
                <w:spacing w:val="-6"/>
                <w:kern w:val="0"/>
                <w:sz w:val="24"/>
                <w:lang w:val="zh-CN"/>
              </w:rPr>
              <w:t>算见表</w:t>
            </w:r>
            <w:r>
              <w:rPr>
                <w:rFonts w:hint="eastAsia"/>
                <w:color w:val="auto"/>
                <w:spacing w:val="-6"/>
                <w:kern w:val="0"/>
                <w:sz w:val="24"/>
              </w:rPr>
              <w:t>4</w:t>
            </w:r>
            <w:r>
              <w:rPr>
                <w:rFonts w:hint="eastAsia"/>
                <w:color w:val="auto"/>
                <w:spacing w:val="-6"/>
                <w:kern w:val="0"/>
                <w:sz w:val="24"/>
                <w:lang w:val="en-US" w:eastAsia="zh-CN"/>
              </w:rPr>
              <w:t>0</w:t>
            </w:r>
            <w:r>
              <w:rPr>
                <w:rFonts w:hint="eastAsia"/>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黑体" w:hAnsi="黑体" w:eastAsia="黑体" w:cs="黑体"/>
                <w:color w:val="FF0000"/>
                <w:sz w:val="24"/>
                <w:lang w:val="zh-CN"/>
              </w:rPr>
            </w:pPr>
            <w:r>
              <w:rPr>
                <w:rFonts w:hint="eastAsia" w:ascii="黑体" w:hAnsi="黑体" w:eastAsia="黑体" w:cs="黑体"/>
                <w:color w:val="FF0000"/>
                <w:sz w:val="24"/>
                <w:lang w:val="zh-CN"/>
              </w:rPr>
              <w:t>表</w:t>
            </w:r>
            <w:r>
              <w:rPr>
                <w:rFonts w:hint="eastAsia" w:ascii="黑体" w:hAnsi="黑体" w:eastAsia="黑体" w:cs="黑体"/>
                <w:color w:val="FF0000"/>
                <w:sz w:val="24"/>
              </w:rPr>
              <w:t>4</w:t>
            </w:r>
            <w:r>
              <w:rPr>
                <w:rFonts w:hint="eastAsia" w:ascii="黑体" w:hAnsi="黑体" w:eastAsia="黑体" w:cs="黑体"/>
                <w:color w:val="FF0000"/>
                <w:sz w:val="24"/>
                <w:lang w:val="en-US" w:eastAsia="zh-CN"/>
              </w:rPr>
              <w:t>0</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项目环保投资概算表</w:t>
            </w:r>
          </w:p>
          <w:tbl>
            <w:tblPr>
              <w:tblStyle w:val="32"/>
              <w:tblW w:w="86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6"/>
              <w:gridCol w:w="1674"/>
              <w:gridCol w:w="1701"/>
              <w:gridCol w:w="2408"/>
              <w:gridCol w:w="851"/>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Align w:val="center"/>
                </w:tcPr>
                <w:p>
                  <w:pPr>
                    <w:pStyle w:val="132"/>
                    <w:adjustRightInd w:val="0"/>
                    <w:snapToGrid w:val="0"/>
                    <w:spacing w:line="240" w:lineRule="auto"/>
                    <w:rPr>
                      <w:color w:val="auto"/>
                    </w:rPr>
                  </w:pPr>
                  <w:r>
                    <w:rPr>
                      <w:color w:val="auto"/>
                    </w:rPr>
                    <w:t>类别</w:t>
                  </w:r>
                </w:p>
              </w:tc>
              <w:tc>
                <w:tcPr>
                  <w:tcW w:w="1674" w:type="dxa"/>
                  <w:vAlign w:val="center"/>
                </w:tcPr>
                <w:p>
                  <w:pPr>
                    <w:pStyle w:val="132"/>
                    <w:adjustRightInd w:val="0"/>
                    <w:snapToGrid w:val="0"/>
                    <w:spacing w:line="240" w:lineRule="auto"/>
                    <w:rPr>
                      <w:color w:val="auto"/>
                    </w:rPr>
                  </w:pPr>
                  <w:r>
                    <w:rPr>
                      <w:color w:val="auto"/>
                    </w:rPr>
                    <w:t>污染源</w:t>
                  </w:r>
                </w:p>
              </w:tc>
              <w:tc>
                <w:tcPr>
                  <w:tcW w:w="1701" w:type="dxa"/>
                  <w:vAlign w:val="center"/>
                </w:tcPr>
                <w:p>
                  <w:pPr>
                    <w:pStyle w:val="132"/>
                    <w:adjustRightInd w:val="0"/>
                    <w:snapToGrid w:val="0"/>
                    <w:spacing w:line="240" w:lineRule="auto"/>
                    <w:rPr>
                      <w:color w:val="auto"/>
                    </w:rPr>
                  </w:pPr>
                  <w:r>
                    <w:rPr>
                      <w:color w:val="auto"/>
                    </w:rPr>
                    <w:t>污染物名称</w:t>
                  </w:r>
                </w:p>
              </w:tc>
              <w:tc>
                <w:tcPr>
                  <w:tcW w:w="2408" w:type="dxa"/>
                  <w:vAlign w:val="center"/>
                </w:tcPr>
                <w:p>
                  <w:pPr>
                    <w:pStyle w:val="132"/>
                    <w:adjustRightInd w:val="0"/>
                    <w:snapToGrid w:val="0"/>
                    <w:spacing w:line="240" w:lineRule="auto"/>
                    <w:rPr>
                      <w:color w:val="auto"/>
                    </w:rPr>
                  </w:pPr>
                  <w:r>
                    <w:rPr>
                      <w:color w:val="auto"/>
                    </w:rPr>
                    <w:t>治理措施</w:t>
                  </w:r>
                </w:p>
              </w:tc>
              <w:tc>
                <w:tcPr>
                  <w:tcW w:w="851" w:type="dxa"/>
                  <w:vAlign w:val="center"/>
                </w:tcPr>
                <w:p>
                  <w:pPr>
                    <w:pStyle w:val="132"/>
                    <w:adjustRightInd w:val="0"/>
                    <w:snapToGrid w:val="0"/>
                    <w:spacing w:line="240" w:lineRule="auto"/>
                    <w:rPr>
                      <w:color w:val="auto"/>
                    </w:rPr>
                  </w:pPr>
                  <w:r>
                    <w:rPr>
                      <w:color w:val="auto"/>
                    </w:rPr>
                    <w:t>数量</w:t>
                  </w:r>
                </w:p>
              </w:tc>
              <w:tc>
                <w:tcPr>
                  <w:tcW w:w="1005" w:type="dxa"/>
                  <w:vAlign w:val="center"/>
                </w:tcPr>
                <w:p>
                  <w:pPr>
                    <w:pStyle w:val="132"/>
                    <w:adjustRightInd w:val="0"/>
                    <w:snapToGrid w:val="0"/>
                    <w:spacing w:line="240" w:lineRule="auto"/>
                    <w:rPr>
                      <w:color w:val="auto"/>
                    </w:rPr>
                  </w:pPr>
                  <w:r>
                    <w:rPr>
                      <w:color w:val="auto"/>
                    </w:rPr>
                    <w:t>费用</w:t>
                  </w:r>
                </w:p>
                <w:p>
                  <w:pPr>
                    <w:pStyle w:val="132"/>
                    <w:adjustRightInd w:val="0"/>
                    <w:snapToGrid w:val="0"/>
                    <w:spacing w:line="240" w:lineRule="auto"/>
                    <w:rPr>
                      <w:color w:val="auto"/>
                    </w:rPr>
                  </w:pPr>
                  <w:r>
                    <w:rPr>
                      <w:color w:val="auto"/>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Merge w:val="restart"/>
                  <w:vAlign w:val="center"/>
                </w:tcPr>
                <w:p>
                  <w:pPr>
                    <w:pStyle w:val="132"/>
                    <w:adjustRightInd w:val="0"/>
                    <w:snapToGrid w:val="0"/>
                    <w:spacing w:line="240" w:lineRule="auto"/>
                    <w:rPr>
                      <w:color w:val="auto"/>
                    </w:rPr>
                  </w:pPr>
                  <w:r>
                    <w:rPr>
                      <w:color w:val="auto"/>
                    </w:rPr>
                    <w:t>大气污染物</w:t>
                  </w:r>
                </w:p>
              </w:tc>
              <w:tc>
                <w:tcPr>
                  <w:tcW w:w="1674" w:type="dxa"/>
                  <w:vAlign w:val="center"/>
                </w:tcPr>
                <w:p>
                  <w:pPr>
                    <w:pStyle w:val="132"/>
                    <w:adjustRightInd w:val="0"/>
                    <w:snapToGrid w:val="0"/>
                    <w:spacing w:line="240" w:lineRule="auto"/>
                    <w:rPr>
                      <w:rFonts w:hint="eastAsia" w:eastAsia="宋体"/>
                      <w:color w:val="auto"/>
                      <w:lang w:eastAsia="zh-CN"/>
                    </w:rPr>
                  </w:pPr>
                  <w:r>
                    <w:rPr>
                      <w:rFonts w:hint="eastAsia"/>
                      <w:color w:val="auto"/>
                      <w:lang w:eastAsia="zh-CN"/>
                    </w:rPr>
                    <w:t>取土场</w:t>
                  </w:r>
                </w:p>
              </w:tc>
              <w:tc>
                <w:tcPr>
                  <w:tcW w:w="1701" w:type="dxa"/>
                  <w:vAlign w:val="center"/>
                </w:tcPr>
                <w:p>
                  <w:pPr>
                    <w:pStyle w:val="132"/>
                    <w:adjustRightInd w:val="0"/>
                    <w:snapToGrid w:val="0"/>
                    <w:spacing w:line="240" w:lineRule="auto"/>
                    <w:rPr>
                      <w:rFonts w:hint="eastAsia" w:eastAsia="宋体"/>
                      <w:color w:val="auto"/>
                      <w:lang w:eastAsia="zh-CN"/>
                    </w:rPr>
                  </w:pPr>
                  <w:r>
                    <w:rPr>
                      <w:rFonts w:hint="eastAsia"/>
                      <w:color w:val="auto"/>
                      <w:lang w:eastAsia="zh-CN"/>
                    </w:rPr>
                    <w:t>粉尘</w:t>
                  </w:r>
                </w:p>
              </w:tc>
              <w:tc>
                <w:tcPr>
                  <w:tcW w:w="2408" w:type="dxa"/>
                  <w:vAlign w:val="center"/>
                </w:tcPr>
                <w:p>
                  <w:pPr>
                    <w:pStyle w:val="132"/>
                    <w:adjustRightInd w:val="0"/>
                    <w:snapToGrid w:val="0"/>
                    <w:spacing w:line="240" w:lineRule="auto"/>
                    <w:rPr>
                      <w:rFonts w:hint="eastAsia" w:eastAsia="宋体"/>
                      <w:color w:val="auto"/>
                      <w:lang w:eastAsia="zh-CN"/>
                    </w:rPr>
                  </w:pPr>
                  <w:r>
                    <w:rPr>
                      <w:rFonts w:hint="eastAsia"/>
                      <w:color w:val="auto"/>
                      <w:lang w:eastAsia="zh-CN"/>
                    </w:rPr>
                    <w:t>洒水设施</w:t>
                  </w:r>
                </w:p>
              </w:tc>
              <w:tc>
                <w:tcPr>
                  <w:tcW w:w="851" w:type="dxa"/>
                  <w:vAlign w:val="center"/>
                </w:tcPr>
                <w:p>
                  <w:pPr>
                    <w:pStyle w:val="132"/>
                    <w:adjustRightInd w:val="0"/>
                    <w:snapToGrid w:val="0"/>
                    <w:spacing w:line="240" w:lineRule="auto"/>
                    <w:rPr>
                      <w:color w:val="auto"/>
                    </w:rPr>
                  </w:pPr>
                  <w:r>
                    <w:rPr>
                      <w:color w:val="auto"/>
                    </w:rPr>
                    <w:t>1套</w:t>
                  </w:r>
                </w:p>
              </w:tc>
              <w:tc>
                <w:tcPr>
                  <w:tcW w:w="1005" w:type="dxa"/>
                  <w:vAlign w:val="center"/>
                </w:tcPr>
                <w:p>
                  <w:pPr>
                    <w:pStyle w:val="132"/>
                    <w:adjustRightInd w:val="0"/>
                    <w:snapToGrid w:val="0"/>
                    <w:spacing w:line="240" w:lineRule="auto"/>
                    <w:rPr>
                      <w:rFonts w:hint="eastAsia" w:eastAsia="宋体"/>
                      <w:color w:val="auto"/>
                      <w:lang w:val="en-US" w:eastAsia="zh-CN"/>
                    </w:rPr>
                  </w:pPr>
                  <w:r>
                    <w:rPr>
                      <w:rFonts w:hint="eastAsia"/>
                      <w:color w:val="auto"/>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Merge w:val="continue"/>
                  <w:vAlign w:val="center"/>
                </w:tcPr>
                <w:p>
                  <w:pPr>
                    <w:pStyle w:val="132"/>
                    <w:adjustRightInd w:val="0"/>
                    <w:snapToGrid w:val="0"/>
                    <w:spacing w:line="240" w:lineRule="auto"/>
                    <w:rPr>
                      <w:color w:val="auto"/>
                    </w:rPr>
                  </w:pPr>
                </w:p>
              </w:tc>
              <w:tc>
                <w:tcPr>
                  <w:tcW w:w="1674" w:type="dxa"/>
                  <w:vAlign w:val="center"/>
                </w:tcPr>
                <w:p>
                  <w:pPr>
                    <w:pStyle w:val="124"/>
                    <w:adjustRightInd w:val="0"/>
                    <w:snapToGrid w:val="0"/>
                    <w:spacing w:line="240" w:lineRule="auto"/>
                    <w:rPr>
                      <w:rFonts w:hint="eastAsia" w:eastAsia="宋体"/>
                      <w:color w:val="auto"/>
                      <w:lang w:eastAsia="zh-CN"/>
                    </w:rPr>
                  </w:pPr>
                  <w:r>
                    <w:rPr>
                      <w:rFonts w:hint="eastAsia"/>
                      <w:color w:val="auto"/>
                      <w:lang w:eastAsia="zh-CN"/>
                    </w:rPr>
                    <w:t>轮窑</w:t>
                  </w:r>
                </w:p>
              </w:tc>
              <w:tc>
                <w:tcPr>
                  <w:tcW w:w="1701" w:type="dxa"/>
                  <w:vAlign w:val="center"/>
                </w:tcPr>
                <w:p>
                  <w:pPr>
                    <w:adjustRightInd w:val="0"/>
                    <w:snapToGrid w:val="0"/>
                    <w:jc w:val="center"/>
                    <w:rPr>
                      <w:color w:val="auto"/>
                      <w:szCs w:val="21"/>
                    </w:rPr>
                  </w:pPr>
                  <w:r>
                    <w:rPr>
                      <w:color w:val="auto"/>
                      <w:szCs w:val="21"/>
                    </w:rPr>
                    <w:t>SO</w:t>
                  </w:r>
                  <w:r>
                    <w:rPr>
                      <w:color w:val="auto"/>
                      <w:szCs w:val="21"/>
                      <w:vertAlign w:val="subscript"/>
                    </w:rPr>
                    <w:t>2</w:t>
                  </w:r>
                  <w:r>
                    <w:rPr>
                      <w:color w:val="auto"/>
                      <w:szCs w:val="21"/>
                    </w:rPr>
                    <w:t>、</w:t>
                  </w:r>
                  <w:r>
                    <w:rPr>
                      <w:color w:val="auto"/>
                    </w:rPr>
                    <w:t>NO</w:t>
                  </w:r>
                  <w:r>
                    <w:rPr>
                      <w:color w:val="auto"/>
                      <w:vertAlign w:val="subscript"/>
                    </w:rPr>
                    <w:t>x</w:t>
                  </w:r>
                  <w:r>
                    <w:rPr>
                      <w:rFonts w:hint="eastAsia"/>
                      <w:color w:val="auto"/>
                    </w:rPr>
                    <w:t>、</w:t>
                  </w:r>
                  <w:r>
                    <w:rPr>
                      <w:color w:val="auto"/>
                      <w:szCs w:val="21"/>
                    </w:rPr>
                    <w:t>烟尘</w:t>
                  </w:r>
                </w:p>
              </w:tc>
              <w:tc>
                <w:tcPr>
                  <w:tcW w:w="2408" w:type="dxa"/>
                  <w:vAlign w:val="center"/>
                </w:tcPr>
                <w:p>
                  <w:pPr>
                    <w:pStyle w:val="124"/>
                    <w:adjustRightInd w:val="0"/>
                    <w:snapToGrid w:val="0"/>
                    <w:spacing w:line="240" w:lineRule="auto"/>
                    <w:rPr>
                      <w:rFonts w:hint="eastAsia" w:eastAsia="宋体"/>
                      <w:color w:val="auto"/>
                      <w:lang w:eastAsia="zh-CN"/>
                    </w:rPr>
                  </w:pPr>
                  <w:r>
                    <w:rPr>
                      <w:rFonts w:hint="eastAsia"/>
                      <w:color w:val="auto"/>
                    </w:rPr>
                    <w:t>钙钠双碱法脱硫除尘系统+</w:t>
                  </w:r>
                  <w:r>
                    <w:rPr>
                      <w:rFonts w:hint="eastAsia"/>
                      <w:color w:val="auto"/>
                      <w:lang w:val="en-US" w:eastAsia="zh-CN"/>
                    </w:rPr>
                    <w:t>15</w:t>
                  </w:r>
                  <w:r>
                    <w:rPr>
                      <w:color w:val="auto"/>
                    </w:rPr>
                    <w:t>m排气筒排放</w:t>
                  </w:r>
                  <w:r>
                    <w:rPr>
                      <w:rFonts w:hint="eastAsia"/>
                      <w:color w:val="auto"/>
                    </w:rPr>
                    <w:t>+自动监测装置</w:t>
                  </w:r>
                  <w:r>
                    <w:rPr>
                      <w:rFonts w:hint="eastAsia"/>
                      <w:color w:val="auto"/>
                      <w:lang w:eastAsia="zh-CN"/>
                    </w:rPr>
                    <w:t>并联网</w:t>
                  </w:r>
                </w:p>
              </w:tc>
              <w:tc>
                <w:tcPr>
                  <w:tcW w:w="851" w:type="dxa"/>
                  <w:vAlign w:val="center"/>
                </w:tcPr>
                <w:p>
                  <w:pPr>
                    <w:pStyle w:val="132"/>
                    <w:adjustRightInd w:val="0"/>
                    <w:snapToGrid w:val="0"/>
                    <w:spacing w:line="240" w:lineRule="auto"/>
                    <w:rPr>
                      <w:color w:val="auto"/>
                    </w:rPr>
                  </w:pPr>
                  <w:r>
                    <w:rPr>
                      <w:color w:val="auto"/>
                    </w:rPr>
                    <w:t>1套</w:t>
                  </w:r>
                </w:p>
              </w:tc>
              <w:tc>
                <w:tcPr>
                  <w:tcW w:w="1005" w:type="dxa"/>
                  <w:vAlign w:val="center"/>
                </w:tcPr>
                <w:p>
                  <w:pPr>
                    <w:pStyle w:val="132"/>
                    <w:adjustRightInd w:val="0"/>
                    <w:snapToGrid w:val="0"/>
                    <w:spacing w:line="240" w:lineRule="auto"/>
                    <w:rPr>
                      <w:color w:val="auto"/>
                    </w:rPr>
                  </w:pPr>
                  <w:r>
                    <w:rPr>
                      <w:rFonts w:hint="eastAsia"/>
                      <w:color w:val="auto"/>
                      <w:lang w:val="en-US" w:eastAsia="zh-CN"/>
                    </w:rPr>
                    <w:t>22</w:t>
                  </w: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Merge w:val="continue"/>
                  <w:vAlign w:val="center"/>
                </w:tcPr>
                <w:p>
                  <w:pPr>
                    <w:pStyle w:val="132"/>
                    <w:adjustRightInd w:val="0"/>
                    <w:snapToGrid w:val="0"/>
                    <w:spacing w:line="240" w:lineRule="auto"/>
                    <w:rPr>
                      <w:color w:val="auto"/>
                    </w:rPr>
                  </w:pPr>
                </w:p>
              </w:tc>
              <w:tc>
                <w:tcPr>
                  <w:tcW w:w="1674" w:type="dxa"/>
                  <w:vAlign w:val="center"/>
                </w:tcPr>
                <w:p>
                  <w:pPr>
                    <w:pStyle w:val="124"/>
                    <w:adjustRightInd w:val="0"/>
                    <w:snapToGrid w:val="0"/>
                    <w:spacing w:line="240" w:lineRule="auto"/>
                    <w:rPr>
                      <w:color w:val="auto"/>
                    </w:rPr>
                  </w:pPr>
                  <w:r>
                    <w:rPr>
                      <w:rFonts w:hint="eastAsia"/>
                      <w:color w:val="auto"/>
                    </w:rPr>
                    <w:t>破碎机</w:t>
                  </w:r>
                </w:p>
              </w:tc>
              <w:tc>
                <w:tcPr>
                  <w:tcW w:w="1701" w:type="dxa"/>
                  <w:vAlign w:val="center"/>
                </w:tcPr>
                <w:p>
                  <w:pPr>
                    <w:adjustRightInd w:val="0"/>
                    <w:snapToGrid w:val="0"/>
                    <w:jc w:val="center"/>
                    <w:rPr>
                      <w:color w:val="auto"/>
                      <w:szCs w:val="21"/>
                    </w:rPr>
                  </w:pPr>
                  <w:r>
                    <w:rPr>
                      <w:rFonts w:hint="eastAsia"/>
                      <w:color w:val="auto"/>
                      <w:szCs w:val="21"/>
                    </w:rPr>
                    <w:t>粉尘</w:t>
                  </w:r>
                </w:p>
              </w:tc>
              <w:tc>
                <w:tcPr>
                  <w:tcW w:w="2408" w:type="dxa"/>
                  <w:vAlign w:val="center"/>
                </w:tcPr>
                <w:p>
                  <w:pPr>
                    <w:pStyle w:val="124"/>
                    <w:adjustRightInd w:val="0"/>
                    <w:snapToGrid w:val="0"/>
                    <w:spacing w:line="240" w:lineRule="auto"/>
                    <w:rPr>
                      <w:color w:val="auto"/>
                    </w:rPr>
                  </w:pPr>
                  <w:r>
                    <w:rPr>
                      <w:rFonts w:hint="eastAsia"/>
                      <w:color w:val="auto"/>
                    </w:rPr>
                    <w:t>布袋除尘器处理后</w:t>
                  </w:r>
                  <w:r>
                    <w:rPr>
                      <w:color w:val="auto"/>
                    </w:rPr>
                    <w:t>经15m排气筒排放</w:t>
                  </w:r>
                </w:p>
              </w:tc>
              <w:tc>
                <w:tcPr>
                  <w:tcW w:w="851" w:type="dxa"/>
                  <w:vAlign w:val="center"/>
                </w:tcPr>
                <w:p>
                  <w:pPr>
                    <w:pStyle w:val="132"/>
                    <w:adjustRightInd w:val="0"/>
                    <w:snapToGrid w:val="0"/>
                    <w:spacing w:line="240" w:lineRule="auto"/>
                    <w:rPr>
                      <w:color w:val="auto"/>
                    </w:rPr>
                  </w:pPr>
                  <w:r>
                    <w:rPr>
                      <w:rFonts w:hint="eastAsia"/>
                      <w:color w:val="auto"/>
                    </w:rPr>
                    <w:t>1套</w:t>
                  </w:r>
                </w:p>
              </w:tc>
              <w:tc>
                <w:tcPr>
                  <w:tcW w:w="1005" w:type="dxa"/>
                  <w:vAlign w:val="center"/>
                </w:tcPr>
                <w:p>
                  <w:pPr>
                    <w:pStyle w:val="132"/>
                    <w:adjustRightInd w:val="0"/>
                    <w:snapToGrid w:val="0"/>
                    <w:spacing w:line="240" w:lineRule="auto"/>
                    <w:rPr>
                      <w:color w:val="auto"/>
                    </w:rPr>
                  </w:pPr>
                  <w:r>
                    <w:rPr>
                      <w:rFonts w:hint="eastAsia"/>
                      <w:color w:val="auto"/>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50" w:hRule="atLeast"/>
              </w:trPr>
              <w:tc>
                <w:tcPr>
                  <w:tcW w:w="1006" w:type="dxa"/>
                  <w:vMerge w:val="continue"/>
                  <w:vAlign w:val="center"/>
                </w:tcPr>
                <w:p>
                  <w:pPr>
                    <w:pStyle w:val="132"/>
                    <w:adjustRightInd w:val="0"/>
                    <w:snapToGrid w:val="0"/>
                    <w:spacing w:line="240" w:lineRule="auto"/>
                    <w:rPr>
                      <w:color w:val="auto"/>
                    </w:rPr>
                  </w:pPr>
                </w:p>
              </w:tc>
              <w:tc>
                <w:tcPr>
                  <w:tcW w:w="1674" w:type="dxa"/>
                  <w:vAlign w:val="center"/>
                </w:tcPr>
                <w:p>
                  <w:pPr>
                    <w:pStyle w:val="124"/>
                    <w:adjustRightInd w:val="0"/>
                    <w:snapToGrid w:val="0"/>
                    <w:spacing w:line="240" w:lineRule="auto"/>
                    <w:jc w:val="center"/>
                    <w:rPr>
                      <w:color w:val="auto"/>
                    </w:rPr>
                  </w:pPr>
                  <w:r>
                    <w:rPr>
                      <w:rFonts w:hint="eastAsia"/>
                      <w:color w:val="auto"/>
                      <w:lang w:eastAsia="zh-CN"/>
                    </w:rPr>
                    <w:t>煤矸石</w:t>
                  </w:r>
                  <w:r>
                    <w:rPr>
                      <w:rFonts w:hint="eastAsia"/>
                      <w:color w:val="auto"/>
                    </w:rPr>
                    <w:t>储存</w:t>
                  </w:r>
                  <w:r>
                    <w:rPr>
                      <w:rFonts w:hint="eastAsia"/>
                      <w:color w:val="auto"/>
                      <w:lang w:eastAsia="zh-CN"/>
                    </w:rPr>
                    <w:t>、粉料</w:t>
                  </w:r>
                  <w:r>
                    <w:rPr>
                      <w:rFonts w:hint="eastAsia"/>
                      <w:color w:val="auto"/>
                    </w:rPr>
                    <w:t>输送</w:t>
                  </w:r>
                </w:p>
              </w:tc>
              <w:tc>
                <w:tcPr>
                  <w:tcW w:w="1701" w:type="dxa"/>
                  <w:vAlign w:val="center"/>
                </w:tcPr>
                <w:p>
                  <w:pPr>
                    <w:adjustRightInd w:val="0"/>
                    <w:snapToGrid w:val="0"/>
                    <w:jc w:val="center"/>
                    <w:rPr>
                      <w:color w:val="auto"/>
                      <w:szCs w:val="21"/>
                    </w:rPr>
                  </w:pPr>
                  <w:r>
                    <w:rPr>
                      <w:rFonts w:hint="eastAsia"/>
                      <w:color w:val="auto"/>
                      <w:szCs w:val="21"/>
                    </w:rPr>
                    <w:t>粉尘</w:t>
                  </w:r>
                </w:p>
              </w:tc>
              <w:tc>
                <w:tcPr>
                  <w:tcW w:w="2408" w:type="dxa"/>
                  <w:vAlign w:val="center"/>
                </w:tcPr>
                <w:p>
                  <w:pPr>
                    <w:pStyle w:val="124"/>
                    <w:adjustRightInd w:val="0"/>
                    <w:snapToGrid w:val="0"/>
                    <w:spacing w:line="240" w:lineRule="auto"/>
                    <w:rPr>
                      <w:color w:val="auto"/>
                    </w:rPr>
                  </w:pPr>
                  <w:r>
                    <w:rPr>
                      <w:rFonts w:hint="eastAsia"/>
                      <w:bCs/>
                      <w:color w:val="auto"/>
                      <w:spacing w:val="-2"/>
                      <w:szCs w:val="21"/>
                      <w:lang w:bidi="ar"/>
                    </w:rPr>
                    <w:t>煤矸石储存于棚内</w:t>
                  </w:r>
                  <w:r>
                    <w:rPr>
                      <w:rFonts w:hint="eastAsia"/>
                      <w:bCs/>
                      <w:color w:val="auto"/>
                      <w:spacing w:val="-2"/>
                      <w:szCs w:val="21"/>
                      <w:lang w:eastAsia="zh-CN" w:bidi="ar"/>
                    </w:rPr>
                    <w:t>，</w:t>
                  </w:r>
                  <w:r>
                    <w:rPr>
                      <w:rFonts w:hint="eastAsia"/>
                      <w:bCs/>
                      <w:color w:val="auto"/>
                      <w:spacing w:val="-2"/>
                      <w:szCs w:val="21"/>
                      <w:lang w:bidi="ar"/>
                    </w:rPr>
                    <w:t>洒水抑尘</w:t>
                  </w:r>
                  <w:r>
                    <w:rPr>
                      <w:rFonts w:hint="eastAsia"/>
                      <w:bCs/>
                      <w:color w:val="auto"/>
                      <w:spacing w:val="-2"/>
                      <w:szCs w:val="21"/>
                      <w:lang w:val="en-US" w:eastAsia="zh-CN" w:bidi="ar"/>
                    </w:rPr>
                    <w:t>+</w:t>
                  </w:r>
                  <w:r>
                    <w:rPr>
                      <w:rFonts w:hint="eastAsia"/>
                      <w:color w:val="auto"/>
                    </w:rPr>
                    <w:t>全封闭皮带走廊</w:t>
                  </w:r>
                </w:p>
              </w:tc>
              <w:tc>
                <w:tcPr>
                  <w:tcW w:w="851" w:type="dxa"/>
                  <w:vAlign w:val="center"/>
                </w:tcPr>
                <w:p>
                  <w:pPr>
                    <w:pStyle w:val="132"/>
                    <w:adjustRightInd w:val="0"/>
                    <w:snapToGrid w:val="0"/>
                    <w:spacing w:line="240" w:lineRule="auto"/>
                    <w:rPr>
                      <w:color w:val="auto"/>
                    </w:rPr>
                  </w:pPr>
                  <w:r>
                    <w:rPr>
                      <w:rFonts w:hint="eastAsia"/>
                      <w:color w:val="auto"/>
                    </w:rPr>
                    <w:t>1套</w:t>
                  </w:r>
                </w:p>
              </w:tc>
              <w:tc>
                <w:tcPr>
                  <w:tcW w:w="1005" w:type="dxa"/>
                  <w:vAlign w:val="center"/>
                </w:tcPr>
                <w:p>
                  <w:pPr>
                    <w:pStyle w:val="132"/>
                    <w:adjustRightInd w:val="0"/>
                    <w:snapToGrid w:val="0"/>
                    <w:spacing w:line="240" w:lineRule="auto"/>
                    <w:rPr>
                      <w:color w:val="auto"/>
                    </w:rPr>
                  </w:pPr>
                  <w:r>
                    <w:rPr>
                      <w:rFonts w:hint="eastAsia"/>
                      <w:color w:val="auto"/>
                      <w:lang w:val="en-US" w:eastAsia="zh-CN"/>
                    </w:rPr>
                    <w:t>3</w:t>
                  </w: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0" w:hRule="atLeast"/>
              </w:trPr>
              <w:tc>
                <w:tcPr>
                  <w:tcW w:w="1006" w:type="dxa"/>
                  <w:vMerge w:val="continue"/>
                  <w:vAlign w:val="center"/>
                </w:tcPr>
                <w:p>
                  <w:pPr>
                    <w:pStyle w:val="132"/>
                    <w:adjustRightInd w:val="0"/>
                    <w:snapToGrid w:val="0"/>
                    <w:spacing w:line="240" w:lineRule="auto"/>
                    <w:rPr>
                      <w:color w:val="auto"/>
                    </w:rPr>
                  </w:pPr>
                </w:p>
              </w:tc>
              <w:tc>
                <w:tcPr>
                  <w:tcW w:w="1674" w:type="dxa"/>
                  <w:vAlign w:val="center"/>
                </w:tcPr>
                <w:p>
                  <w:pPr>
                    <w:pStyle w:val="124"/>
                    <w:adjustRightInd w:val="0"/>
                    <w:snapToGrid w:val="0"/>
                    <w:spacing w:line="240" w:lineRule="auto"/>
                    <w:rPr>
                      <w:rFonts w:hint="eastAsia" w:eastAsia="宋体"/>
                      <w:color w:val="auto"/>
                      <w:lang w:eastAsia="zh-CN"/>
                    </w:rPr>
                  </w:pPr>
                  <w:r>
                    <w:rPr>
                      <w:rFonts w:hint="eastAsia"/>
                      <w:color w:val="auto"/>
                      <w:lang w:eastAsia="zh-CN"/>
                    </w:rPr>
                    <w:t>场地硬化</w:t>
                  </w:r>
                </w:p>
              </w:tc>
              <w:tc>
                <w:tcPr>
                  <w:tcW w:w="1701" w:type="dxa"/>
                  <w:vAlign w:val="center"/>
                </w:tcPr>
                <w:p>
                  <w:pPr>
                    <w:adjustRightInd w:val="0"/>
                    <w:snapToGrid w:val="0"/>
                    <w:jc w:val="center"/>
                    <w:rPr>
                      <w:rFonts w:hint="eastAsia" w:eastAsia="宋体"/>
                      <w:color w:val="auto"/>
                      <w:szCs w:val="21"/>
                      <w:lang w:eastAsia="zh-CN"/>
                    </w:rPr>
                  </w:pPr>
                  <w:r>
                    <w:rPr>
                      <w:rFonts w:hint="eastAsia"/>
                      <w:color w:val="auto"/>
                      <w:szCs w:val="21"/>
                      <w:lang w:eastAsia="zh-CN"/>
                    </w:rPr>
                    <w:t>粉尘</w:t>
                  </w:r>
                </w:p>
              </w:tc>
              <w:tc>
                <w:tcPr>
                  <w:tcW w:w="2408" w:type="dxa"/>
                  <w:vAlign w:val="center"/>
                </w:tcPr>
                <w:p>
                  <w:pPr>
                    <w:pStyle w:val="124"/>
                    <w:adjustRightInd w:val="0"/>
                    <w:snapToGrid w:val="0"/>
                    <w:spacing w:line="240" w:lineRule="auto"/>
                    <w:rPr>
                      <w:rFonts w:hint="eastAsia" w:eastAsia="宋体"/>
                      <w:bCs/>
                      <w:color w:val="auto"/>
                      <w:spacing w:val="-2"/>
                      <w:szCs w:val="21"/>
                      <w:lang w:eastAsia="zh-CN" w:bidi="ar"/>
                    </w:rPr>
                  </w:pPr>
                  <w:r>
                    <w:rPr>
                      <w:rFonts w:hint="eastAsia"/>
                      <w:color w:val="auto"/>
                    </w:rPr>
                    <w:t>进厂道路及厂区路面硬化</w:t>
                  </w:r>
                </w:p>
              </w:tc>
              <w:tc>
                <w:tcPr>
                  <w:tcW w:w="851" w:type="dxa"/>
                  <w:vAlign w:val="center"/>
                </w:tcPr>
                <w:p>
                  <w:pPr>
                    <w:pStyle w:val="132"/>
                    <w:adjustRightInd w:val="0"/>
                    <w:snapToGrid w:val="0"/>
                    <w:spacing w:line="240" w:lineRule="auto"/>
                    <w:rPr>
                      <w:rFonts w:hint="eastAsia" w:eastAsia="宋体"/>
                      <w:color w:val="auto"/>
                      <w:lang w:val="en-US" w:eastAsia="zh-CN"/>
                    </w:rPr>
                  </w:pPr>
                  <w:r>
                    <w:rPr>
                      <w:rFonts w:hint="eastAsia"/>
                      <w:color w:val="auto"/>
                      <w:lang w:val="en-US" w:eastAsia="zh-CN"/>
                    </w:rPr>
                    <w:t>/</w:t>
                  </w:r>
                </w:p>
              </w:tc>
              <w:tc>
                <w:tcPr>
                  <w:tcW w:w="1005" w:type="dxa"/>
                  <w:vAlign w:val="center"/>
                </w:tcPr>
                <w:p>
                  <w:pPr>
                    <w:pStyle w:val="132"/>
                    <w:adjustRightInd w:val="0"/>
                    <w:snapToGrid w:val="0"/>
                    <w:spacing w:line="240" w:lineRule="auto"/>
                    <w:rPr>
                      <w:rFonts w:hint="eastAsia" w:eastAsia="宋体"/>
                      <w:color w:val="auto"/>
                      <w:lang w:val="en-US" w:eastAsia="zh-CN"/>
                    </w:rPr>
                  </w:pPr>
                  <w:r>
                    <w:rPr>
                      <w:rFonts w:hint="eastAsia"/>
                      <w:color w:val="auto"/>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Align w:val="center"/>
                </w:tcPr>
                <w:p>
                  <w:pPr>
                    <w:pStyle w:val="132"/>
                    <w:adjustRightInd w:val="0"/>
                    <w:snapToGrid w:val="0"/>
                    <w:spacing w:line="240" w:lineRule="auto"/>
                    <w:rPr>
                      <w:color w:val="auto"/>
                    </w:rPr>
                  </w:pPr>
                  <w:r>
                    <w:rPr>
                      <w:rFonts w:hint="eastAsia"/>
                      <w:color w:val="auto"/>
                    </w:rPr>
                    <w:t>水污染物</w:t>
                  </w:r>
                </w:p>
              </w:tc>
              <w:tc>
                <w:tcPr>
                  <w:tcW w:w="1674" w:type="dxa"/>
                  <w:vAlign w:val="center"/>
                </w:tcPr>
                <w:p>
                  <w:pPr>
                    <w:pStyle w:val="132"/>
                    <w:adjustRightInd w:val="0"/>
                    <w:snapToGrid w:val="0"/>
                    <w:spacing w:line="240" w:lineRule="auto"/>
                    <w:rPr>
                      <w:color w:val="auto"/>
                    </w:rPr>
                  </w:pPr>
                  <w:r>
                    <w:rPr>
                      <w:rFonts w:hint="eastAsia"/>
                      <w:color w:val="auto"/>
                    </w:rPr>
                    <w:t>生活污水</w:t>
                  </w:r>
                </w:p>
              </w:tc>
              <w:tc>
                <w:tcPr>
                  <w:tcW w:w="1701" w:type="dxa"/>
                  <w:vAlign w:val="center"/>
                </w:tcPr>
                <w:p>
                  <w:pPr>
                    <w:adjustRightInd w:val="0"/>
                    <w:snapToGrid w:val="0"/>
                    <w:jc w:val="center"/>
                    <w:rPr>
                      <w:color w:val="auto"/>
                    </w:rPr>
                  </w:pPr>
                  <w:r>
                    <w:rPr>
                      <w:color w:val="auto"/>
                      <w:szCs w:val="21"/>
                    </w:rPr>
                    <w:t>COD、NH</w:t>
                  </w:r>
                  <w:r>
                    <w:rPr>
                      <w:color w:val="auto"/>
                      <w:szCs w:val="21"/>
                      <w:vertAlign w:val="subscript"/>
                    </w:rPr>
                    <w:t>3</w:t>
                  </w:r>
                  <w:r>
                    <w:rPr>
                      <w:color w:val="auto"/>
                      <w:szCs w:val="21"/>
                    </w:rPr>
                    <w:t>-N</w:t>
                  </w:r>
                  <w:r>
                    <w:rPr>
                      <w:rFonts w:hint="eastAsia"/>
                      <w:color w:val="auto"/>
                      <w:szCs w:val="21"/>
                    </w:rPr>
                    <w:t>等</w:t>
                  </w:r>
                </w:p>
              </w:tc>
              <w:tc>
                <w:tcPr>
                  <w:tcW w:w="2408" w:type="dxa"/>
                  <w:vAlign w:val="center"/>
                </w:tcPr>
                <w:p>
                  <w:pPr>
                    <w:pStyle w:val="132"/>
                    <w:adjustRightInd w:val="0"/>
                    <w:snapToGrid w:val="0"/>
                    <w:spacing w:line="240" w:lineRule="auto"/>
                    <w:rPr>
                      <w:color w:val="auto"/>
                    </w:rPr>
                  </w:pPr>
                  <w:r>
                    <w:rPr>
                      <w:rFonts w:hint="eastAsia"/>
                      <w:color w:val="auto"/>
                    </w:rPr>
                    <w:t>隔油</w:t>
                  </w:r>
                  <w:r>
                    <w:rPr>
                      <w:color w:val="auto"/>
                    </w:rPr>
                    <w:t>沉淀池</w:t>
                  </w:r>
                </w:p>
              </w:tc>
              <w:tc>
                <w:tcPr>
                  <w:tcW w:w="851" w:type="dxa"/>
                  <w:vAlign w:val="center"/>
                </w:tcPr>
                <w:p>
                  <w:pPr>
                    <w:pStyle w:val="132"/>
                    <w:adjustRightInd w:val="0"/>
                    <w:snapToGrid w:val="0"/>
                    <w:spacing w:line="240" w:lineRule="auto"/>
                    <w:rPr>
                      <w:color w:val="auto"/>
                    </w:rPr>
                  </w:pPr>
                  <w:r>
                    <w:rPr>
                      <w:color w:val="auto"/>
                    </w:rPr>
                    <w:t>1</w:t>
                  </w:r>
                  <w:r>
                    <w:rPr>
                      <w:rFonts w:hint="eastAsia"/>
                      <w:color w:val="auto"/>
                    </w:rPr>
                    <w:t>座</w:t>
                  </w:r>
                </w:p>
              </w:tc>
              <w:tc>
                <w:tcPr>
                  <w:tcW w:w="1005" w:type="dxa"/>
                  <w:vAlign w:val="center"/>
                </w:tcPr>
                <w:p>
                  <w:pPr>
                    <w:pStyle w:val="132"/>
                    <w:adjustRightInd w:val="0"/>
                    <w:snapToGrid w:val="0"/>
                    <w:spacing w:line="240" w:lineRule="auto"/>
                    <w:rPr>
                      <w:color w:val="auto"/>
                    </w:rPr>
                  </w:pPr>
                  <w:r>
                    <w:rPr>
                      <w:rFonts w:hint="eastAsia"/>
                      <w:color w:val="auto"/>
                      <w:lang w:val="en-US" w:eastAsia="zh-CN"/>
                    </w:rPr>
                    <w:t>1</w:t>
                  </w:r>
                  <w:r>
                    <w:rPr>
                      <w:rFonts w:hint="eastAsia"/>
                      <w:color w:val="auto"/>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Align w:val="center"/>
                </w:tcPr>
                <w:p>
                  <w:pPr>
                    <w:pStyle w:val="132"/>
                    <w:adjustRightInd w:val="0"/>
                    <w:snapToGrid w:val="0"/>
                    <w:spacing w:line="240" w:lineRule="auto"/>
                    <w:rPr>
                      <w:color w:val="auto"/>
                    </w:rPr>
                  </w:pPr>
                  <w:r>
                    <w:rPr>
                      <w:color w:val="auto"/>
                    </w:rPr>
                    <w:t>噪声</w:t>
                  </w:r>
                </w:p>
              </w:tc>
              <w:tc>
                <w:tcPr>
                  <w:tcW w:w="1674" w:type="dxa"/>
                  <w:vAlign w:val="center"/>
                </w:tcPr>
                <w:p>
                  <w:pPr>
                    <w:pStyle w:val="132"/>
                    <w:adjustRightInd w:val="0"/>
                    <w:snapToGrid w:val="0"/>
                    <w:spacing w:line="240" w:lineRule="auto"/>
                    <w:rPr>
                      <w:color w:val="auto"/>
                    </w:rPr>
                  </w:pPr>
                  <w:r>
                    <w:rPr>
                      <w:color w:val="auto"/>
                    </w:rPr>
                    <w:t>搅拌机、</w:t>
                  </w:r>
                  <w:r>
                    <w:rPr>
                      <w:rFonts w:hint="eastAsia"/>
                      <w:color w:val="auto"/>
                    </w:rPr>
                    <w:t>破碎机</w:t>
                  </w:r>
                  <w:r>
                    <w:rPr>
                      <w:color w:val="auto"/>
                    </w:rPr>
                    <w:t>、</w:t>
                  </w:r>
                  <w:r>
                    <w:rPr>
                      <w:rFonts w:hint="eastAsia"/>
                      <w:color w:val="auto"/>
                    </w:rPr>
                    <w:t>挤出</w:t>
                  </w:r>
                  <w:r>
                    <w:rPr>
                      <w:color w:val="auto"/>
                    </w:rPr>
                    <w:t>机</w:t>
                  </w:r>
                  <w:r>
                    <w:rPr>
                      <w:rFonts w:hint="eastAsia"/>
                      <w:color w:val="auto"/>
                    </w:rPr>
                    <w:t>、</w:t>
                  </w:r>
                  <w:r>
                    <w:rPr>
                      <w:color w:val="auto"/>
                    </w:rPr>
                    <w:t>风机</w:t>
                  </w:r>
                  <w:r>
                    <w:rPr>
                      <w:rFonts w:hint="eastAsia"/>
                      <w:color w:val="auto"/>
                    </w:rPr>
                    <w:t>等</w:t>
                  </w:r>
                  <w:r>
                    <w:rPr>
                      <w:color w:val="auto"/>
                    </w:rPr>
                    <w:t>噪声设备</w:t>
                  </w:r>
                </w:p>
              </w:tc>
              <w:tc>
                <w:tcPr>
                  <w:tcW w:w="1701" w:type="dxa"/>
                  <w:vAlign w:val="center"/>
                </w:tcPr>
                <w:p>
                  <w:pPr>
                    <w:pStyle w:val="132"/>
                    <w:adjustRightInd w:val="0"/>
                    <w:snapToGrid w:val="0"/>
                    <w:spacing w:line="240" w:lineRule="auto"/>
                    <w:rPr>
                      <w:color w:val="auto"/>
                    </w:rPr>
                  </w:pPr>
                  <w:r>
                    <w:rPr>
                      <w:color w:val="auto"/>
                    </w:rPr>
                    <w:t>噪声</w:t>
                  </w:r>
                </w:p>
              </w:tc>
              <w:tc>
                <w:tcPr>
                  <w:tcW w:w="2408" w:type="dxa"/>
                  <w:vAlign w:val="center"/>
                </w:tcPr>
                <w:p>
                  <w:pPr>
                    <w:pStyle w:val="132"/>
                    <w:adjustRightInd w:val="0"/>
                    <w:snapToGrid w:val="0"/>
                    <w:spacing w:line="240" w:lineRule="auto"/>
                    <w:rPr>
                      <w:color w:val="auto"/>
                    </w:rPr>
                  </w:pPr>
                  <w:r>
                    <w:rPr>
                      <w:color w:val="auto"/>
                    </w:rPr>
                    <w:t>基础做减振处理</w:t>
                  </w:r>
                </w:p>
              </w:tc>
              <w:tc>
                <w:tcPr>
                  <w:tcW w:w="851" w:type="dxa"/>
                  <w:vAlign w:val="center"/>
                </w:tcPr>
                <w:p>
                  <w:pPr>
                    <w:pStyle w:val="132"/>
                    <w:adjustRightInd w:val="0"/>
                    <w:snapToGrid w:val="0"/>
                    <w:spacing w:line="240" w:lineRule="auto"/>
                    <w:rPr>
                      <w:color w:val="auto"/>
                    </w:rPr>
                  </w:pPr>
                  <w:r>
                    <w:rPr>
                      <w:color w:val="auto"/>
                    </w:rPr>
                    <w:t>/</w:t>
                  </w:r>
                </w:p>
              </w:tc>
              <w:tc>
                <w:tcPr>
                  <w:tcW w:w="1005" w:type="dxa"/>
                  <w:vAlign w:val="center"/>
                </w:tcPr>
                <w:p>
                  <w:pPr>
                    <w:pStyle w:val="132"/>
                    <w:adjustRightInd w:val="0"/>
                    <w:snapToGrid w:val="0"/>
                    <w:spacing w:line="240" w:lineRule="auto"/>
                    <w:rPr>
                      <w:color w:val="auto"/>
                    </w:rPr>
                  </w:pPr>
                  <w:r>
                    <w:rPr>
                      <w:rFonts w:hint="eastAsia"/>
                      <w:color w:val="auto"/>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Align w:val="center"/>
                </w:tcPr>
                <w:p>
                  <w:pPr>
                    <w:pStyle w:val="132"/>
                    <w:adjustRightInd w:val="0"/>
                    <w:snapToGrid w:val="0"/>
                    <w:spacing w:line="240" w:lineRule="auto"/>
                    <w:rPr>
                      <w:color w:val="auto"/>
                    </w:rPr>
                  </w:pPr>
                  <w:r>
                    <w:rPr>
                      <w:color w:val="auto"/>
                    </w:rPr>
                    <w:t>固废</w:t>
                  </w:r>
                </w:p>
              </w:tc>
              <w:tc>
                <w:tcPr>
                  <w:tcW w:w="1674" w:type="dxa"/>
                  <w:vAlign w:val="center"/>
                </w:tcPr>
                <w:p>
                  <w:pPr>
                    <w:pStyle w:val="132"/>
                    <w:adjustRightInd w:val="0"/>
                    <w:snapToGrid w:val="0"/>
                    <w:spacing w:line="240" w:lineRule="auto"/>
                    <w:rPr>
                      <w:color w:val="auto"/>
                    </w:rPr>
                  </w:pPr>
                  <w:r>
                    <w:rPr>
                      <w:color w:val="auto"/>
                    </w:rPr>
                    <w:t>生活区</w:t>
                  </w:r>
                </w:p>
              </w:tc>
              <w:tc>
                <w:tcPr>
                  <w:tcW w:w="1701" w:type="dxa"/>
                  <w:vAlign w:val="center"/>
                </w:tcPr>
                <w:p>
                  <w:pPr>
                    <w:pStyle w:val="132"/>
                    <w:adjustRightInd w:val="0"/>
                    <w:snapToGrid w:val="0"/>
                    <w:spacing w:line="240" w:lineRule="auto"/>
                    <w:rPr>
                      <w:color w:val="auto"/>
                    </w:rPr>
                  </w:pPr>
                  <w:r>
                    <w:rPr>
                      <w:color w:val="auto"/>
                    </w:rPr>
                    <w:t>生活垃圾</w:t>
                  </w:r>
                </w:p>
              </w:tc>
              <w:tc>
                <w:tcPr>
                  <w:tcW w:w="2408" w:type="dxa"/>
                  <w:vAlign w:val="center"/>
                </w:tcPr>
                <w:p>
                  <w:pPr>
                    <w:pStyle w:val="132"/>
                    <w:adjustRightInd w:val="0"/>
                    <w:snapToGrid w:val="0"/>
                    <w:spacing w:line="240" w:lineRule="auto"/>
                    <w:rPr>
                      <w:color w:val="auto"/>
                    </w:rPr>
                  </w:pPr>
                  <w:r>
                    <w:rPr>
                      <w:rFonts w:hint="eastAsia"/>
                      <w:color w:val="auto"/>
                    </w:rPr>
                    <w:t>生活垃圾</w:t>
                  </w:r>
                  <w:r>
                    <w:rPr>
                      <w:color w:val="auto"/>
                    </w:rPr>
                    <w:t>收集箱、垃圾桶</w:t>
                  </w:r>
                </w:p>
              </w:tc>
              <w:tc>
                <w:tcPr>
                  <w:tcW w:w="851" w:type="dxa"/>
                  <w:vAlign w:val="center"/>
                </w:tcPr>
                <w:p>
                  <w:pPr>
                    <w:pStyle w:val="132"/>
                    <w:adjustRightInd w:val="0"/>
                    <w:snapToGrid w:val="0"/>
                    <w:spacing w:line="240" w:lineRule="auto"/>
                    <w:rPr>
                      <w:color w:val="auto"/>
                    </w:rPr>
                  </w:pPr>
                  <w:r>
                    <w:rPr>
                      <w:rFonts w:hint="eastAsia"/>
                      <w:color w:val="auto"/>
                    </w:rPr>
                    <w:t>5个</w:t>
                  </w:r>
                </w:p>
              </w:tc>
              <w:tc>
                <w:tcPr>
                  <w:tcW w:w="1005" w:type="dxa"/>
                  <w:vAlign w:val="center"/>
                </w:tcPr>
                <w:p>
                  <w:pPr>
                    <w:pStyle w:val="132"/>
                    <w:adjustRightInd w:val="0"/>
                    <w:snapToGrid w:val="0"/>
                    <w:spacing w:line="240" w:lineRule="auto"/>
                    <w:rPr>
                      <w:color w:val="auto"/>
                    </w:rPr>
                  </w:pPr>
                  <w:r>
                    <w:rPr>
                      <w:rFonts w:hint="eastAsia"/>
                      <w:color w:val="auto"/>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Merge w:val="restart"/>
                  <w:vAlign w:val="center"/>
                </w:tcPr>
                <w:p>
                  <w:pPr>
                    <w:pStyle w:val="132"/>
                    <w:adjustRightInd w:val="0"/>
                    <w:snapToGrid w:val="0"/>
                    <w:spacing w:line="240" w:lineRule="auto"/>
                    <w:rPr>
                      <w:color w:val="auto"/>
                    </w:rPr>
                  </w:pPr>
                  <w:r>
                    <w:rPr>
                      <w:color w:val="auto"/>
                    </w:rPr>
                    <w:t>生态</w:t>
                  </w:r>
                </w:p>
              </w:tc>
              <w:tc>
                <w:tcPr>
                  <w:tcW w:w="5783" w:type="dxa"/>
                  <w:gridSpan w:val="3"/>
                  <w:vAlign w:val="center"/>
                </w:tcPr>
                <w:p>
                  <w:pPr>
                    <w:pStyle w:val="132"/>
                    <w:adjustRightInd w:val="0"/>
                    <w:snapToGrid w:val="0"/>
                    <w:spacing w:line="240" w:lineRule="auto"/>
                    <w:rPr>
                      <w:color w:val="auto"/>
                    </w:rPr>
                  </w:pPr>
                  <w:r>
                    <w:rPr>
                      <w:rFonts w:hint="eastAsia"/>
                      <w:color w:val="auto"/>
                    </w:rPr>
                    <w:t>闭矿后采矿区生态恢复</w:t>
                  </w:r>
                </w:p>
              </w:tc>
              <w:tc>
                <w:tcPr>
                  <w:tcW w:w="851" w:type="dxa"/>
                  <w:vAlign w:val="center"/>
                </w:tcPr>
                <w:p>
                  <w:pPr>
                    <w:pStyle w:val="132"/>
                    <w:adjustRightInd w:val="0"/>
                    <w:snapToGrid w:val="0"/>
                    <w:spacing w:line="240" w:lineRule="auto"/>
                    <w:rPr>
                      <w:color w:val="auto"/>
                    </w:rPr>
                  </w:pPr>
                  <w:r>
                    <w:rPr>
                      <w:rFonts w:hint="eastAsia"/>
                      <w:color w:val="auto"/>
                      <w:lang w:val="en-US" w:eastAsia="zh-CN"/>
                    </w:rPr>
                    <w:t>4812</w:t>
                  </w:r>
                  <w:r>
                    <w:rPr>
                      <w:color w:val="auto"/>
                    </w:rPr>
                    <w:t>m</w:t>
                  </w:r>
                  <w:r>
                    <w:rPr>
                      <w:color w:val="auto"/>
                      <w:vertAlign w:val="superscript"/>
                    </w:rPr>
                    <w:t>2</w:t>
                  </w:r>
                </w:p>
              </w:tc>
              <w:tc>
                <w:tcPr>
                  <w:tcW w:w="1005" w:type="dxa"/>
                  <w:vAlign w:val="center"/>
                </w:tcPr>
                <w:p>
                  <w:pPr>
                    <w:pStyle w:val="132"/>
                    <w:adjustRightInd w:val="0"/>
                    <w:snapToGrid w:val="0"/>
                    <w:spacing w:line="240" w:lineRule="auto"/>
                    <w:rPr>
                      <w:rFonts w:hint="eastAsia" w:eastAsia="宋体"/>
                      <w:color w:val="auto"/>
                      <w:lang w:val="en-US" w:eastAsia="zh-CN"/>
                    </w:rPr>
                  </w:pPr>
                  <w:r>
                    <w:rPr>
                      <w:rFonts w:hint="eastAsia"/>
                      <w:color w:val="auto"/>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006" w:type="dxa"/>
                  <w:vMerge w:val="continue"/>
                  <w:vAlign w:val="center"/>
                </w:tcPr>
                <w:p>
                  <w:pPr>
                    <w:pStyle w:val="132"/>
                    <w:adjustRightInd w:val="0"/>
                    <w:snapToGrid w:val="0"/>
                    <w:spacing w:line="240" w:lineRule="auto"/>
                    <w:rPr>
                      <w:color w:val="auto"/>
                    </w:rPr>
                  </w:pPr>
                </w:p>
              </w:tc>
              <w:tc>
                <w:tcPr>
                  <w:tcW w:w="5783" w:type="dxa"/>
                  <w:gridSpan w:val="3"/>
                  <w:vAlign w:val="center"/>
                </w:tcPr>
                <w:p>
                  <w:pPr>
                    <w:adjustRightInd w:val="0"/>
                    <w:snapToGrid w:val="0"/>
                    <w:jc w:val="center"/>
                    <w:rPr>
                      <w:color w:val="auto"/>
                      <w:spacing w:val="-10"/>
                    </w:rPr>
                  </w:pPr>
                  <w:r>
                    <w:rPr>
                      <w:rFonts w:hint="eastAsia"/>
                      <w:color w:val="auto"/>
                      <w:spacing w:val="-10"/>
                    </w:rPr>
                    <w:t>厂区</w:t>
                  </w:r>
                  <w:r>
                    <w:rPr>
                      <w:color w:val="auto"/>
                      <w:spacing w:val="-10"/>
                    </w:rPr>
                    <w:t>绿化</w:t>
                  </w:r>
                </w:p>
              </w:tc>
              <w:tc>
                <w:tcPr>
                  <w:tcW w:w="851" w:type="dxa"/>
                  <w:vAlign w:val="center"/>
                </w:tcPr>
                <w:p>
                  <w:pPr>
                    <w:pStyle w:val="132"/>
                    <w:adjustRightInd w:val="0"/>
                    <w:snapToGrid w:val="0"/>
                    <w:spacing w:line="240" w:lineRule="auto"/>
                    <w:rPr>
                      <w:color w:val="auto"/>
                    </w:rPr>
                  </w:pPr>
                  <w:r>
                    <w:rPr>
                      <w:rFonts w:hint="eastAsia"/>
                      <w:color w:val="auto"/>
                    </w:rPr>
                    <w:t>2000</w:t>
                  </w:r>
                  <w:r>
                    <w:rPr>
                      <w:color w:val="auto"/>
                    </w:rPr>
                    <w:t>m</w:t>
                  </w:r>
                  <w:r>
                    <w:rPr>
                      <w:color w:val="auto"/>
                      <w:vertAlign w:val="superscript"/>
                    </w:rPr>
                    <w:t>2</w:t>
                  </w:r>
                </w:p>
              </w:tc>
              <w:tc>
                <w:tcPr>
                  <w:tcW w:w="1005" w:type="dxa"/>
                  <w:vAlign w:val="center"/>
                </w:tcPr>
                <w:p>
                  <w:pPr>
                    <w:pStyle w:val="132"/>
                    <w:adjustRightInd w:val="0"/>
                    <w:snapToGrid w:val="0"/>
                    <w:spacing w:line="240" w:lineRule="auto"/>
                    <w:rPr>
                      <w:color w:val="auto"/>
                    </w:rPr>
                  </w:pPr>
                  <w:r>
                    <w:rPr>
                      <w:rFonts w:hint="eastAsia"/>
                      <w:color w:val="auto"/>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640" w:type="dxa"/>
                  <w:gridSpan w:val="5"/>
                  <w:vAlign w:val="center"/>
                </w:tcPr>
                <w:p>
                  <w:pPr>
                    <w:adjustRightInd w:val="0"/>
                    <w:snapToGrid w:val="0"/>
                    <w:jc w:val="center"/>
                    <w:rPr>
                      <w:color w:val="auto"/>
                      <w:spacing w:val="-10"/>
                    </w:rPr>
                  </w:pPr>
                  <w:r>
                    <w:rPr>
                      <w:color w:val="auto"/>
                    </w:rPr>
                    <w:t>合计</w:t>
                  </w:r>
                </w:p>
              </w:tc>
              <w:tc>
                <w:tcPr>
                  <w:tcW w:w="1005" w:type="dxa"/>
                  <w:vAlign w:val="center"/>
                </w:tcPr>
                <w:p>
                  <w:pPr>
                    <w:pStyle w:val="132"/>
                    <w:adjustRightInd w:val="0"/>
                    <w:snapToGrid w:val="0"/>
                    <w:spacing w:line="240" w:lineRule="auto"/>
                    <w:rPr>
                      <w:rFonts w:hint="eastAsia" w:eastAsia="宋体"/>
                      <w:color w:val="auto"/>
                      <w:lang w:val="en-US" w:eastAsia="zh-CN"/>
                    </w:rPr>
                  </w:pPr>
                  <w:r>
                    <w:rPr>
                      <w:rFonts w:hint="eastAsia"/>
                      <w:color w:val="auto"/>
                      <w:lang w:val="en-US" w:eastAsia="zh-CN"/>
                    </w:rPr>
                    <w:t>51.8</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b/>
                <w:bCs/>
                <w:color w:val="auto"/>
                <w:sz w:val="24"/>
              </w:rPr>
            </w:pPr>
            <w:r>
              <w:rPr>
                <w:rFonts w:hint="eastAsia"/>
                <w:b/>
                <w:bCs/>
                <w:color w:val="auto"/>
                <w:sz w:val="24"/>
              </w:rPr>
              <w:t>4、环保设施每年运行成本估算</w:t>
            </w:r>
          </w:p>
          <w:p>
            <w:pPr>
              <w:pStyle w:val="127"/>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rPr>
            </w:pPr>
            <w:r>
              <w:rPr>
                <w:rFonts w:hint="eastAsia"/>
                <w:color w:val="auto"/>
                <w:sz w:val="24"/>
                <w:szCs w:val="24"/>
              </w:rPr>
              <w:t>项目环保实施每年运行成本估算见表4</w:t>
            </w:r>
            <w:r>
              <w:rPr>
                <w:rFonts w:hint="eastAsia"/>
                <w:color w:val="auto"/>
                <w:sz w:val="24"/>
                <w:szCs w:val="24"/>
                <w:lang w:val="en-US" w:eastAsia="zh-CN"/>
              </w:rPr>
              <w:t>1</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黑体" w:hAnsi="黑体" w:eastAsia="黑体" w:cs="黑体"/>
                <w:color w:val="FF0000"/>
                <w:sz w:val="24"/>
                <w:lang w:val="zh-CN"/>
              </w:rPr>
            </w:pPr>
            <w:r>
              <w:rPr>
                <w:rFonts w:hint="eastAsia" w:ascii="黑体" w:hAnsi="黑体" w:eastAsia="黑体" w:cs="黑体"/>
                <w:color w:val="FF0000"/>
                <w:sz w:val="24"/>
                <w:lang w:val="zh-CN"/>
              </w:rPr>
              <w:t>表</w:t>
            </w:r>
            <w:r>
              <w:rPr>
                <w:rFonts w:hint="eastAsia" w:ascii="黑体" w:hAnsi="黑体" w:eastAsia="黑体" w:cs="黑体"/>
                <w:color w:val="FF0000"/>
                <w:sz w:val="24"/>
              </w:rPr>
              <w:t>4</w:t>
            </w:r>
            <w:r>
              <w:rPr>
                <w:rFonts w:hint="eastAsia" w:ascii="黑体" w:hAnsi="黑体" w:eastAsia="黑体" w:cs="黑体"/>
                <w:color w:val="FF0000"/>
                <w:sz w:val="24"/>
                <w:lang w:val="en-US" w:eastAsia="zh-CN"/>
              </w:rPr>
              <w:t>1</w:t>
            </w:r>
            <w:r>
              <w:rPr>
                <w:rFonts w:hint="eastAsia" w:ascii="黑体" w:hAnsi="黑体" w:eastAsia="黑体" w:cs="黑体"/>
                <w:color w:val="FF0000"/>
                <w:sz w:val="24"/>
                <w:lang w:val="zh-CN"/>
              </w:rPr>
              <w:t xml:space="preserve"> </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项目环保设施每年运行成本估算一览表</w:t>
            </w:r>
          </w:p>
          <w:tbl>
            <w:tblPr>
              <w:tblStyle w:val="32"/>
              <w:tblW w:w="86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26"/>
              <w:gridCol w:w="1022"/>
              <w:gridCol w:w="2220"/>
              <w:gridCol w:w="3172"/>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Align w:val="center"/>
                </w:tcPr>
                <w:p>
                  <w:pPr>
                    <w:pStyle w:val="132"/>
                    <w:adjustRightInd w:val="0"/>
                    <w:snapToGrid w:val="0"/>
                    <w:spacing w:line="240" w:lineRule="auto"/>
                    <w:rPr>
                      <w:color w:val="auto"/>
                      <w:szCs w:val="21"/>
                    </w:rPr>
                  </w:pPr>
                  <w:r>
                    <w:rPr>
                      <w:rFonts w:hint="eastAsia"/>
                      <w:color w:val="auto"/>
                      <w:szCs w:val="21"/>
                    </w:rPr>
                    <w:t>项目</w:t>
                  </w:r>
                </w:p>
              </w:tc>
              <w:tc>
                <w:tcPr>
                  <w:tcW w:w="3242" w:type="dxa"/>
                  <w:gridSpan w:val="2"/>
                  <w:vAlign w:val="center"/>
                </w:tcPr>
                <w:p>
                  <w:pPr>
                    <w:pStyle w:val="132"/>
                    <w:adjustRightInd w:val="0"/>
                    <w:snapToGrid w:val="0"/>
                    <w:spacing w:line="240" w:lineRule="auto"/>
                    <w:rPr>
                      <w:color w:val="auto"/>
                      <w:szCs w:val="21"/>
                    </w:rPr>
                  </w:pPr>
                  <w:r>
                    <w:rPr>
                      <w:color w:val="auto"/>
                      <w:szCs w:val="21"/>
                    </w:rPr>
                    <w:t>污染源</w:t>
                  </w:r>
                </w:p>
              </w:tc>
              <w:tc>
                <w:tcPr>
                  <w:tcW w:w="3172" w:type="dxa"/>
                  <w:vAlign w:val="center"/>
                </w:tcPr>
                <w:p>
                  <w:pPr>
                    <w:pStyle w:val="132"/>
                    <w:adjustRightInd w:val="0"/>
                    <w:snapToGrid w:val="0"/>
                    <w:spacing w:line="240" w:lineRule="auto"/>
                    <w:rPr>
                      <w:color w:val="auto"/>
                      <w:szCs w:val="21"/>
                    </w:rPr>
                  </w:pPr>
                  <w:r>
                    <w:rPr>
                      <w:rFonts w:hint="eastAsia"/>
                      <w:color w:val="auto"/>
                      <w:szCs w:val="21"/>
                    </w:rPr>
                    <w:t>内容</w:t>
                  </w:r>
                </w:p>
              </w:tc>
              <w:tc>
                <w:tcPr>
                  <w:tcW w:w="1005" w:type="dxa"/>
                  <w:vAlign w:val="center"/>
                </w:tcPr>
                <w:p>
                  <w:pPr>
                    <w:pStyle w:val="132"/>
                    <w:adjustRightInd w:val="0"/>
                    <w:snapToGrid w:val="0"/>
                    <w:spacing w:line="240" w:lineRule="auto"/>
                    <w:rPr>
                      <w:color w:val="auto"/>
                      <w:szCs w:val="21"/>
                    </w:rPr>
                  </w:pPr>
                  <w:r>
                    <w:rPr>
                      <w:color w:val="auto"/>
                      <w:szCs w:val="21"/>
                    </w:rPr>
                    <w:t>费用</w:t>
                  </w:r>
                </w:p>
                <w:p>
                  <w:pPr>
                    <w:pStyle w:val="132"/>
                    <w:adjustRightInd w:val="0"/>
                    <w:snapToGrid w:val="0"/>
                    <w:spacing w:line="240" w:lineRule="auto"/>
                    <w:rPr>
                      <w:color w:val="auto"/>
                      <w:szCs w:val="21"/>
                    </w:rPr>
                  </w:pPr>
                  <w:r>
                    <w:rPr>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restart"/>
                  <w:vAlign w:val="center"/>
                </w:tcPr>
                <w:p>
                  <w:pPr>
                    <w:pStyle w:val="132"/>
                    <w:adjustRightInd w:val="0"/>
                    <w:snapToGrid w:val="0"/>
                    <w:rPr>
                      <w:color w:val="auto"/>
                      <w:szCs w:val="21"/>
                    </w:rPr>
                  </w:pPr>
                  <w:r>
                    <w:rPr>
                      <w:rFonts w:hint="eastAsia" w:cs="Times New Roman"/>
                      <w:bCs/>
                      <w:color w:val="auto"/>
                      <w:szCs w:val="21"/>
                    </w:rPr>
                    <w:t>环保设施</w:t>
                  </w:r>
                  <w:r>
                    <w:rPr>
                      <w:rFonts w:cs="Times New Roman"/>
                      <w:bCs/>
                      <w:color w:val="auto"/>
                      <w:szCs w:val="21"/>
                    </w:rPr>
                    <w:t>运行成本估算</w:t>
                  </w:r>
                </w:p>
              </w:tc>
              <w:tc>
                <w:tcPr>
                  <w:tcW w:w="3242" w:type="dxa"/>
                  <w:gridSpan w:val="2"/>
                  <w:vAlign w:val="center"/>
                </w:tcPr>
                <w:p>
                  <w:pPr>
                    <w:pStyle w:val="2"/>
                    <w:adjustRightInd w:val="0"/>
                    <w:snapToGrid w:val="0"/>
                    <w:ind w:firstLine="0"/>
                    <w:jc w:val="center"/>
                    <w:rPr>
                      <w:color w:val="auto"/>
                      <w:szCs w:val="21"/>
                    </w:rPr>
                  </w:pPr>
                  <w:r>
                    <w:rPr>
                      <w:rFonts w:hint="eastAsia"/>
                      <w:color w:val="auto"/>
                      <w:szCs w:val="21"/>
                    </w:rPr>
                    <w:t>取土区</w:t>
                  </w:r>
                </w:p>
              </w:tc>
              <w:tc>
                <w:tcPr>
                  <w:tcW w:w="3172" w:type="dxa"/>
                  <w:vAlign w:val="center"/>
                </w:tcPr>
                <w:p>
                  <w:pPr>
                    <w:pStyle w:val="2"/>
                    <w:adjustRightInd w:val="0"/>
                    <w:snapToGrid w:val="0"/>
                    <w:ind w:firstLine="0"/>
                    <w:jc w:val="center"/>
                    <w:rPr>
                      <w:color w:val="auto"/>
                      <w:szCs w:val="21"/>
                    </w:rPr>
                  </w:pPr>
                  <w:r>
                    <w:rPr>
                      <w:rFonts w:hint="eastAsia"/>
                      <w:color w:val="auto"/>
                      <w:szCs w:val="21"/>
                    </w:rPr>
                    <w:t>洒水费用</w:t>
                  </w:r>
                </w:p>
              </w:tc>
              <w:tc>
                <w:tcPr>
                  <w:tcW w:w="1005" w:type="dxa"/>
                  <w:vAlign w:val="center"/>
                </w:tcPr>
                <w:p>
                  <w:pPr>
                    <w:pStyle w:val="2"/>
                    <w:adjustRightInd w:val="0"/>
                    <w:snapToGrid w:val="0"/>
                    <w:ind w:left="0" w:leftChars="0" w:firstLine="0"/>
                    <w:jc w:val="center"/>
                    <w:rPr>
                      <w:color w:val="auto"/>
                      <w:szCs w:val="21"/>
                    </w:rPr>
                  </w:pPr>
                  <w:r>
                    <w:rPr>
                      <w:rFonts w:hint="eastAsia"/>
                      <w:color w:val="auto"/>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rFonts w:cs="Times New Roman"/>
                      <w:bCs/>
                      <w:color w:val="auto"/>
                      <w:szCs w:val="21"/>
                    </w:rPr>
                  </w:pPr>
                </w:p>
              </w:tc>
              <w:tc>
                <w:tcPr>
                  <w:tcW w:w="1022" w:type="dxa"/>
                  <w:vMerge w:val="restart"/>
                  <w:vAlign w:val="center"/>
                </w:tcPr>
                <w:p>
                  <w:pPr>
                    <w:pStyle w:val="132"/>
                    <w:adjustRightInd w:val="0"/>
                    <w:snapToGrid w:val="0"/>
                    <w:spacing w:line="240" w:lineRule="auto"/>
                    <w:rPr>
                      <w:color w:val="auto"/>
                      <w:szCs w:val="21"/>
                    </w:rPr>
                  </w:pPr>
                  <w:r>
                    <w:rPr>
                      <w:color w:val="auto"/>
                      <w:szCs w:val="21"/>
                    </w:rPr>
                    <w:t>大气污染物</w:t>
                  </w:r>
                </w:p>
              </w:tc>
              <w:tc>
                <w:tcPr>
                  <w:tcW w:w="2220" w:type="dxa"/>
                  <w:vAlign w:val="center"/>
                </w:tcPr>
                <w:p>
                  <w:pPr>
                    <w:pStyle w:val="124"/>
                    <w:rPr>
                      <w:color w:val="auto"/>
                      <w:szCs w:val="21"/>
                    </w:rPr>
                  </w:pPr>
                  <w:r>
                    <w:rPr>
                      <w:color w:val="auto"/>
                      <w:szCs w:val="21"/>
                    </w:rPr>
                    <w:t>轮窑</w:t>
                  </w:r>
                </w:p>
              </w:tc>
              <w:tc>
                <w:tcPr>
                  <w:tcW w:w="3172" w:type="dxa"/>
                  <w:vAlign w:val="center"/>
                </w:tcPr>
                <w:p>
                  <w:pPr>
                    <w:pStyle w:val="124"/>
                    <w:rPr>
                      <w:color w:val="auto"/>
                      <w:szCs w:val="21"/>
                    </w:rPr>
                  </w:pPr>
                  <w:r>
                    <w:rPr>
                      <w:rFonts w:hint="eastAsia"/>
                      <w:color w:val="auto"/>
                      <w:szCs w:val="21"/>
                    </w:rPr>
                    <w:t>脱硫塔运行费用</w:t>
                  </w:r>
                </w:p>
              </w:tc>
              <w:tc>
                <w:tcPr>
                  <w:tcW w:w="1005" w:type="dxa"/>
                  <w:vAlign w:val="center"/>
                </w:tcPr>
                <w:p>
                  <w:pPr>
                    <w:pStyle w:val="132"/>
                    <w:adjustRightInd w:val="0"/>
                    <w:snapToGrid w:val="0"/>
                    <w:spacing w:line="240" w:lineRule="auto"/>
                    <w:rPr>
                      <w:color w:val="auto"/>
                      <w:szCs w:val="21"/>
                    </w:rPr>
                  </w:pPr>
                  <w:r>
                    <w:rPr>
                      <w:rFonts w:hint="eastAsia"/>
                      <w:color w:val="auto"/>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color w:val="auto"/>
                      <w:szCs w:val="21"/>
                    </w:rPr>
                  </w:pPr>
                </w:p>
              </w:tc>
              <w:tc>
                <w:tcPr>
                  <w:tcW w:w="1022" w:type="dxa"/>
                  <w:vMerge w:val="continue"/>
                  <w:vAlign w:val="center"/>
                </w:tcPr>
                <w:p>
                  <w:pPr>
                    <w:pStyle w:val="132"/>
                    <w:adjustRightInd w:val="0"/>
                    <w:snapToGrid w:val="0"/>
                    <w:spacing w:line="240" w:lineRule="auto"/>
                    <w:rPr>
                      <w:color w:val="auto"/>
                      <w:szCs w:val="21"/>
                    </w:rPr>
                  </w:pPr>
                </w:p>
              </w:tc>
              <w:tc>
                <w:tcPr>
                  <w:tcW w:w="2220" w:type="dxa"/>
                  <w:vAlign w:val="center"/>
                </w:tcPr>
                <w:p>
                  <w:pPr>
                    <w:pStyle w:val="124"/>
                    <w:rPr>
                      <w:color w:val="auto"/>
                      <w:szCs w:val="21"/>
                    </w:rPr>
                  </w:pPr>
                  <w:r>
                    <w:rPr>
                      <w:rFonts w:hint="eastAsia"/>
                      <w:color w:val="auto"/>
                      <w:szCs w:val="21"/>
                    </w:rPr>
                    <w:t>破碎机</w:t>
                  </w:r>
                </w:p>
              </w:tc>
              <w:tc>
                <w:tcPr>
                  <w:tcW w:w="3172" w:type="dxa"/>
                  <w:vAlign w:val="center"/>
                </w:tcPr>
                <w:p>
                  <w:pPr>
                    <w:pStyle w:val="124"/>
                    <w:rPr>
                      <w:color w:val="auto"/>
                      <w:szCs w:val="21"/>
                    </w:rPr>
                  </w:pPr>
                  <w:r>
                    <w:rPr>
                      <w:rFonts w:hint="eastAsia"/>
                      <w:color w:val="auto"/>
                      <w:szCs w:val="21"/>
                    </w:rPr>
                    <w:t>布袋除尘器运行费用</w:t>
                  </w:r>
                </w:p>
              </w:tc>
              <w:tc>
                <w:tcPr>
                  <w:tcW w:w="1005" w:type="dxa"/>
                  <w:vAlign w:val="center"/>
                </w:tcPr>
                <w:p>
                  <w:pPr>
                    <w:pStyle w:val="132"/>
                    <w:adjustRightInd w:val="0"/>
                    <w:snapToGrid w:val="0"/>
                    <w:spacing w:line="240" w:lineRule="auto"/>
                    <w:rPr>
                      <w:color w:val="auto"/>
                      <w:szCs w:val="21"/>
                    </w:rPr>
                  </w:pPr>
                  <w:r>
                    <w:rPr>
                      <w:rFonts w:hint="eastAsia"/>
                      <w:color w:val="auto"/>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color w:val="auto"/>
                      <w:szCs w:val="21"/>
                    </w:rPr>
                  </w:pPr>
                </w:p>
              </w:tc>
              <w:tc>
                <w:tcPr>
                  <w:tcW w:w="1022" w:type="dxa"/>
                  <w:vMerge w:val="continue"/>
                  <w:vAlign w:val="center"/>
                </w:tcPr>
                <w:p>
                  <w:pPr>
                    <w:pStyle w:val="132"/>
                    <w:adjustRightInd w:val="0"/>
                    <w:snapToGrid w:val="0"/>
                    <w:spacing w:line="240" w:lineRule="auto"/>
                    <w:rPr>
                      <w:color w:val="auto"/>
                      <w:szCs w:val="21"/>
                    </w:rPr>
                  </w:pPr>
                </w:p>
              </w:tc>
              <w:tc>
                <w:tcPr>
                  <w:tcW w:w="2220" w:type="dxa"/>
                  <w:vAlign w:val="center"/>
                </w:tcPr>
                <w:p>
                  <w:pPr>
                    <w:pStyle w:val="124"/>
                    <w:adjustRightInd w:val="0"/>
                    <w:snapToGrid w:val="0"/>
                    <w:spacing w:line="240" w:lineRule="auto"/>
                    <w:rPr>
                      <w:color w:val="auto"/>
                      <w:szCs w:val="21"/>
                    </w:rPr>
                  </w:pPr>
                  <w:r>
                    <w:rPr>
                      <w:rFonts w:hint="eastAsia"/>
                      <w:color w:val="auto"/>
                      <w:szCs w:val="21"/>
                    </w:rPr>
                    <w:t>原料输送、装卸、储存</w:t>
                  </w:r>
                </w:p>
              </w:tc>
              <w:tc>
                <w:tcPr>
                  <w:tcW w:w="3172" w:type="dxa"/>
                  <w:vAlign w:val="center"/>
                </w:tcPr>
                <w:p>
                  <w:pPr>
                    <w:pStyle w:val="124"/>
                    <w:adjustRightInd w:val="0"/>
                    <w:snapToGrid w:val="0"/>
                    <w:spacing w:line="240" w:lineRule="auto"/>
                    <w:rPr>
                      <w:color w:val="auto"/>
                      <w:szCs w:val="21"/>
                    </w:rPr>
                  </w:pPr>
                  <w:r>
                    <w:rPr>
                      <w:rFonts w:hint="eastAsia"/>
                      <w:color w:val="auto"/>
                      <w:szCs w:val="21"/>
                    </w:rPr>
                    <w:t>洒水费用</w:t>
                  </w:r>
                </w:p>
              </w:tc>
              <w:tc>
                <w:tcPr>
                  <w:tcW w:w="1005" w:type="dxa"/>
                  <w:vAlign w:val="center"/>
                </w:tcPr>
                <w:p>
                  <w:pPr>
                    <w:pStyle w:val="132"/>
                    <w:adjustRightInd w:val="0"/>
                    <w:snapToGrid w:val="0"/>
                    <w:spacing w:line="240" w:lineRule="auto"/>
                    <w:rPr>
                      <w:color w:val="auto"/>
                      <w:szCs w:val="21"/>
                    </w:rPr>
                  </w:pPr>
                  <w:r>
                    <w:rPr>
                      <w:rFonts w:hint="eastAsia"/>
                      <w:color w:val="auto"/>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color w:val="auto"/>
                      <w:szCs w:val="21"/>
                    </w:rPr>
                  </w:pPr>
                </w:p>
              </w:tc>
              <w:tc>
                <w:tcPr>
                  <w:tcW w:w="1022" w:type="dxa"/>
                  <w:vAlign w:val="center"/>
                </w:tcPr>
                <w:p>
                  <w:pPr>
                    <w:pStyle w:val="132"/>
                    <w:adjustRightInd w:val="0"/>
                    <w:snapToGrid w:val="0"/>
                    <w:spacing w:line="240" w:lineRule="auto"/>
                    <w:rPr>
                      <w:color w:val="auto"/>
                      <w:szCs w:val="21"/>
                    </w:rPr>
                  </w:pPr>
                  <w:r>
                    <w:rPr>
                      <w:rFonts w:hint="eastAsia"/>
                      <w:color w:val="auto"/>
                      <w:szCs w:val="21"/>
                    </w:rPr>
                    <w:t>水污染物</w:t>
                  </w:r>
                </w:p>
              </w:tc>
              <w:tc>
                <w:tcPr>
                  <w:tcW w:w="2220" w:type="dxa"/>
                  <w:vAlign w:val="center"/>
                </w:tcPr>
                <w:p>
                  <w:pPr>
                    <w:pStyle w:val="132"/>
                    <w:adjustRightInd w:val="0"/>
                    <w:snapToGrid w:val="0"/>
                    <w:spacing w:line="240" w:lineRule="auto"/>
                    <w:rPr>
                      <w:color w:val="auto"/>
                      <w:szCs w:val="21"/>
                    </w:rPr>
                  </w:pPr>
                  <w:r>
                    <w:rPr>
                      <w:rFonts w:hint="eastAsia"/>
                      <w:color w:val="auto"/>
                      <w:szCs w:val="21"/>
                    </w:rPr>
                    <w:t>旱厕</w:t>
                  </w:r>
                </w:p>
              </w:tc>
              <w:tc>
                <w:tcPr>
                  <w:tcW w:w="3172" w:type="dxa"/>
                  <w:vAlign w:val="center"/>
                </w:tcPr>
                <w:p>
                  <w:pPr>
                    <w:pStyle w:val="132"/>
                    <w:adjustRightInd w:val="0"/>
                    <w:snapToGrid w:val="0"/>
                    <w:spacing w:line="240" w:lineRule="auto"/>
                    <w:rPr>
                      <w:color w:val="auto"/>
                      <w:szCs w:val="21"/>
                    </w:rPr>
                  </w:pPr>
                  <w:r>
                    <w:rPr>
                      <w:rFonts w:hint="eastAsia"/>
                      <w:color w:val="auto"/>
                      <w:szCs w:val="21"/>
                    </w:rPr>
                    <w:t>旱厕清掏费用</w:t>
                  </w:r>
                </w:p>
              </w:tc>
              <w:tc>
                <w:tcPr>
                  <w:tcW w:w="1005" w:type="dxa"/>
                  <w:vAlign w:val="center"/>
                </w:tcPr>
                <w:p>
                  <w:pPr>
                    <w:pStyle w:val="132"/>
                    <w:adjustRightInd w:val="0"/>
                    <w:snapToGrid w:val="0"/>
                    <w:spacing w:line="240" w:lineRule="auto"/>
                    <w:rPr>
                      <w:color w:val="auto"/>
                      <w:szCs w:val="21"/>
                    </w:rPr>
                  </w:pPr>
                  <w:r>
                    <w:rPr>
                      <w:rFonts w:hint="eastAsia"/>
                      <w:color w:val="auto"/>
                      <w:szCs w:val="21"/>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color w:val="auto"/>
                      <w:szCs w:val="21"/>
                    </w:rPr>
                  </w:pPr>
                </w:p>
              </w:tc>
              <w:tc>
                <w:tcPr>
                  <w:tcW w:w="1022" w:type="dxa"/>
                  <w:vAlign w:val="center"/>
                </w:tcPr>
                <w:p>
                  <w:pPr>
                    <w:pStyle w:val="132"/>
                    <w:adjustRightInd w:val="0"/>
                    <w:snapToGrid w:val="0"/>
                    <w:spacing w:line="240" w:lineRule="auto"/>
                    <w:rPr>
                      <w:color w:val="auto"/>
                      <w:szCs w:val="21"/>
                    </w:rPr>
                  </w:pPr>
                  <w:r>
                    <w:rPr>
                      <w:color w:val="auto"/>
                      <w:szCs w:val="21"/>
                    </w:rPr>
                    <w:t>固废</w:t>
                  </w:r>
                </w:p>
              </w:tc>
              <w:tc>
                <w:tcPr>
                  <w:tcW w:w="2220" w:type="dxa"/>
                  <w:vAlign w:val="center"/>
                </w:tcPr>
                <w:p>
                  <w:pPr>
                    <w:pStyle w:val="132"/>
                    <w:adjustRightInd w:val="0"/>
                    <w:snapToGrid w:val="0"/>
                    <w:spacing w:line="240" w:lineRule="auto"/>
                    <w:rPr>
                      <w:color w:val="auto"/>
                      <w:szCs w:val="21"/>
                    </w:rPr>
                  </w:pPr>
                  <w:r>
                    <w:rPr>
                      <w:color w:val="auto"/>
                      <w:szCs w:val="21"/>
                    </w:rPr>
                    <w:t>生活区</w:t>
                  </w:r>
                </w:p>
              </w:tc>
              <w:tc>
                <w:tcPr>
                  <w:tcW w:w="3172" w:type="dxa"/>
                  <w:vAlign w:val="center"/>
                </w:tcPr>
                <w:p>
                  <w:pPr>
                    <w:pStyle w:val="132"/>
                    <w:adjustRightInd w:val="0"/>
                    <w:snapToGrid w:val="0"/>
                    <w:spacing w:line="240" w:lineRule="auto"/>
                    <w:rPr>
                      <w:color w:val="auto"/>
                      <w:szCs w:val="21"/>
                    </w:rPr>
                  </w:pPr>
                  <w:r>
                    <w:rPr>
                      <w:rFonts w:hint="eastAsia"/>
                      <w:color w:val="auto"/>
                      <w:szCs w:val="21"/>
                    </w:rPr>
                    <w:t>生活垃圾处置费用</w:t>
                  </w:r>
                </w:p>
              </w:tc>
              <w:tc>
                <w:tcPr>
                  <w:tcW w:w="1005" w:type="dxa"/>
                  <w:vAlign w:val="center"/>
                </w:tcPr>
                <w:p>
                  <w:pPr>
                    <w:pStyle w:val="132"/>
                    <w:adjustRightInd w:val="0"/>
                    <w:snapToGrid w:val="0"/>
                    <w:spacing w:line="240" w:lineRule="auto"/>
                    <w:rPr>
                      <w:color w:val="auto"/>
                      <w:szCs w:val="21"/>
                    </w:rPr>
                  </w:pPr>
                  <w:r>
                    <w:rPr>
                      <w:color w:val="auto"/>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226" w:type="dxa"/>
                  <w:vMerge w:val="continue"/>
                  <w:vAlign w:val="center"/>
                </w:tcPr>
                <w:p>
                  <w:pPr>
                    <w:pStyle w:val="132"/>
                    <w:adjustRightInd w:val="0"/>
                    <w:snapToGrid w:val="0"/>
                    <w:spacing w:line="240" w:lineRule="auto"/>
                    <w:rPr>
                      <w:color w:val="auto"/>
                      <w:szCs w:val="21"/>
                    </w:rPr>
                  </w:pPr>
                </w:p>
              </w:tc>
              <w:tc>
                <w:tcPr>
                  <w:tcW w:w="3242" w:type="dxa"/>
                  <w:gridSpan w:val="2"/>
                  <w:tcBorders>
                    <w:right w:val="single" w:color="auto" w:sz="4" w:space="0"/>
                  </w:tcBorders>
                  <w:vAlign w:val="center"/>
                </w:tcPr>
                <w:p>
                  <w:pPr>
                    <w:adjustRightInd w:val="0"/>
                    <w:snapToGrid w:val="0"/>
                    <w:jc w:val="center"/>
                    <w:rPr>
                      <w:color w:val="auto"/>
                      <w:spacing w:val="-10"/>
                      <w:szCs w:val="21"/>
                    </w:rPr>
                  </w:pPr>
                  <w:r>
                    <w:rPr>
                      <w:rFonts w:hint="eastAsia"/>
                      <w:color w:val="auto"/>
                      <w:szCs w:val="21"/>
                    </w:rPr>
                    <w:t>绿化</w:t>
                  </w:r>
                </w:p>
              </w:tc>
              <w:tc>
                <w:tcPr>
                  <w:tcW w:w="3172" w:type="dxa"/>
                  <w:tcBorders>
                    <w:left w:val="single" w:color="auto" w:sz="4" w:space="0"/>
                  </w:tcBorders>
                  <w:vAlign w:val="center"/>
                </w:tcPr>
                <w:p>
                  <w:pPr>
                    <w:adjustRightInd w:val="0"/>
                    <w:snapToGrid w:val="0"/>
                    <w:jc w:val="center"/>
                    <w:rPr>
                      <w:color w:val="auto"/>
                      <w:spacing w:val="-10"/>
                      <w:szCs w:val="21"/>
                    </w:rPr>
                  </w:pPr>
                  <w:r>
                    <w:rPr>
                      <w:color w:val="auto"/>
                      <w:spacing w:val="-10"/>
                      <w:szCs w:val="21"/>
                    </w:rPr>
                    <w:t>绿化</w:t>
                  </w:r>
                  <w:r>
                    <w:rPr>
                      <w:rFonts w:hint="eastAsia"/>
                      <w:color w:val="auto"/>
                      <w:spacing w:val="-10"/>
                      <w:szCs w:val="21"/>
                    </w:rPr>
                    <w:t>养护</w:t>
                  </w:r>
                  <w:r>
                    <w:rPr>
                      <w:color w:val="auto"/>
                      <w:spacing w:val="-10"/>
                      <w:szCs w:val="21"/>
                    </w:rPr>
                    <w:t>，面积</w:t>
                  </w:r>
                  <w:r>
                    <w:rPr>
                      <w:rFonts w:hint="eastAsia"/>
                      <w:color w:val="auto"/>
                      <w:spacing w:val="-10"/>
                      <w:szCs w:val="21"/>
                    </w:rPr>
                    <w:t>2000</w:t>
                  </w:r>
                  <w:r>
                    <w:rPr>
                      <w:color w:val="auto"/>
                      <w:spacing w:val="-10"/>
                      <w:szCs w:val="21"/>
                    </w:rPr>
                    <w:t>m</w:t>
                  </w:r>
                  <w:r>
                    <w:rPr>
                      <w:color w:val="auto"/>
                      <w:spacing w:val="-10"/>
                      <w:szCs w:val="21"/>
                      <w:vertAlign w:val="superscript"/>
                    </w:rPr>
                    <w:t>2</w:t>
                  </w:r>
                </w:p>
              </w:tc>
              <w:tc>
                <w:tcPr>
                  <w:tcW w:w="1005" w:type="dxa"/>
                  <w:vAlign w:val="center"/>
                </w:tcPr>
                <w:p>
                  <w:pPr>
                    <w:pStyle w:val="132"/>
                    <w:adjustRightInd w:val="0"/>
                    <w:snapToGrid w:val="0"/>
                    <w:spacing w:line="240" w:lineRule="auto"/>
                    <w:rPr>
                      <w:color w:val="auto"/>
                      <w:szCs w:val="21"/>
                    </w:rPr>
                  </w:pPr>
                  <w:r>
                    <w:rPr>
                      <w:rFonts w:hint="eastAsia"/>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640" w:type="dxa"/>
                  <w:gridSpan w:val="4"/>
                  <w:vAlign w:val="center"/>
                </w:tcPr>
                <w:p>
                  <w:pPr>
                    <w:adjustRightInd w:val="0"/>
                    <w:snapToGrid w:val="0"/>
                    <w:jc w:val="center"/>
                    <w:rPr>
                      <w:color w:val="auto"/>
                      <w:spacing w:val="-10"/>
                      <w:szCs w:val="21"/>
                    </w:rPr>
                  </w:pPr>
                  <w:r>
                    <w:rPr>
                      <w:color w:val="auto"/>
                      <w:szCs w:val="21"/>
                    </w:rPr>
                    <w:t>合计</w:t>
                  </w:r>
                </w:p>
              </w:tc>
              <w:tc>
                <w:tcPr>
                  <w:tcW w:w="1005" w:type="dxa"/>
                  <w:vAlign w:val="center"/>
                </w:tcPr>
                <w:p>
                  <w:pPr>
                    <w:jc w:val="center"/>
                    <w:rPr>
                      <w:color w:val="auto"/>
                      <w:szCs w:val="21"/>
                    </w:rPr>
                  </w:pPr>
                  <w:r>
                    <w:rPr>
                      <w:rFonts w:hint="eastAsia"/>
                      <w:color w:val="auto"/>
                      <w:szCs w:val="21"/>
                    </w:rPr>
                    <w:t>7.9</w:t>
                  </w:r>
                </w:p>
              </w:tc>
            </w:tr>
          </w:tbl>
          <w:p>
            <w:pPr>
              <w:spacing w:line="360" w:lineRule="auto"/>
              <w:ind w:firstLine="482" w:firstLineChars="200"/>
              <w:rPr>
                <w:rFonts w:ascii="黑体" w:hAnsi="黑体" w:eastAsia="黑体" w:cs="黑体"/>
                <w:color w:val="auto"/>
                <w:sz w:val="24"/>
                <w:lang w:val="zh-CN"/>
              </w:rPr>
            </w:pPr>
            <w:r>
              <w:rPr>
                <w:rFonts w:hint="eastAsia"/>
                <w:b/>
                <w:color w:val="auto"/>
                <w:sz w:val="24"/>
                <w:lang w:bidi="ar"/>
              </w:rPr>
              <w:t>5、环保验收清单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outlineLvl w:val="9"/>
              <w:rPr>
                <w:rFonts w:hint="eastAsia" w:ascii="黑体" w:hAnsi="黑体" w:eastAsia="黑体" w:cs="黑体"/>
                <w:b w:val="0"/>
                <w:bCs w:val="0"/>
                <w:color w:val="FF0000"/>
                <w:sz w:val="24"/>
                <w:szCs w:val="24"/>
              </w:rPr>
            </w:pPr>
            <w:r>
              <w:rPr>
                <w:rFonts w:hint="eastAsia" w:ascii="黑体" w:hAnsi="黑体" w:eastAsia="黑体" w:cs="黑体"/>
                <w:b w:val="0"/>
                <w:bCs w:val="0"/>
                <w:color w:val="FF0000"/>
                <w:sz w:val="24"/>
                <w:szCs w:val="24"/>
              </w:rPr>
              <w:t>表4</w:t>
            </w:r>
            <w:r>
              <w:rPr>
                <w:rFonts w:hint="eastAsia" w:ascii="黑体" w:hAnsi="黑体" w:eastAsia="黑体" w:cs="黑体"/>
                <w:b w:val="0"/>
                <w:bCs w:val="0"/>
                <w:color w:val="FF0000"/>
                <w:sz w:val="24"/>
                <w:szCs w:val="24"/>
                <w:lang w:val="en-US" w:eastAsia="zh-CN"/>
              </w:rPr>
              <w:t>2</w:t>
            </w:r>
            <w:r>
              <w:rPr>
                <w:rFonts w:hint="eastAsia" w:ascii="黑体" w:hAnsi="黑体" w:eastAsia="黑体" w:cs="黑体"/>
                <w:b w:val="0"/>
                <w:bCs w:val="0"/>
                <w:color w:val="FF0000"/>
                <w:sz w:val="24"/>
                <w:szCs w:val="24"/>
              </w:rPr>
              <w:t xml:space="preserve">               项目废水、废气及其他环保验收清单表</w:t>
            </w:r>
          </w:p>
          <w:tbl>
            <w:tblPr>
              <w:tblStyle w:val="32"/>
              <w:tblW w:w="86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93"/>
              <w:gridCol w:w="993"/>
              <w:gridCol w:w="2640"/>
              <w:gridCol w:w="1153"/>
              <w:gridCol w:w="2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640" w:type="dxa"/>
                  <w:tcBorders>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类别</w:t>
                  </w:r>
                </w:p>
              </w:tc>
              <w:tc>
                <w:tcPr>
                  <w:tcW w:w="109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治理项目</w:t>
                  </w:r>
                </w:p>
              </w:tc>
              <w:tc>
                <w:tcPr>
                  <w:tcW w:w="99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污染源位置</w:t>
                  </w:r>
                </w:p>
              </w:tc>
              <w:tc>
                <w:tcPr>
                  <w:tcW w:w="2640"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污染防治措施</w:t>
                  </w:r>
                </w:p>
              </w:tc>
              <w:tc>
                <w:tcPr>
                  <w:tcW w:w="115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治理要求</w:t>
                  </w:r>
                </w:p>
              </w:tc>
              <w:tc>
                <w:tcPr>
                  <w:tcW w:w="2126" w:type="dxa"/>
                  <w:tcBorders>
                    <w:left w:val="single" w:color="auto" w:sz="4" w:space="0"/>
                    <w:bottom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restart"/>
                  <w:tcBorders>
                    <w:top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bidi="ar"/>
                    </w:rPr>
                    <w:t>废气</w:t>
                  </w: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Cs/>
                      <w:color w:val="auto"/>
                      <w:szCs w:val="21"/>
                      <w:lang w:bidi="ar"/>
                    </w:rPr>
                  </w:pPr>
                  <w:r>
                    <w:rPr>
                      <w:rFonts w:hint="eastAsia" w:hAnsi="宋体" w:cs="宋体"/>
                      <w:bCs/>
                      <w:color w:val="auto"/>
                      <w:szCs w:val="21"/>
                      <w:lang w:bidi="ar"/>
                    </w:rPr>
                    <w:t>取土粉尘</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Cs/>
                      <w:color w:val="auto"/>
                      <w:szCs w:val="21"/>
                      <w:lang w:bidi="ar"/>
                    </w:rPr>
                  </w:pPr>
                  <w:r>
                    <w:rPr>
                      <w:rFonts w:hint="eastAsia" w:hAnsi="宋体" w:cs="宋体"/>
                      <w:bCs/>
                      <w:color w:val="auto"/>
                      <w:szCs w:val="21"/>
                      <w:lang w:bidi="ar"/>
                    </w:rPr>
                    <w:t>取土区</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pacing w:val="-2"/>
                      <w:szCs w:val="21"/>
                      <w:lang w:bidi="ar"/>
                    </w:rPr>
                  </w:pPr>
                  <w:r>
                    <w:rPr>
                      <w:rFonts w:hint="eastAsia"/>
                      <w:bCs/>
                      <w:color w:val="auto"/>
                      <w:spacing w:val="-2"/>
                      <w:szCs w:val="21"/>
                      <w:lang w:bidi="ar"/>
                    </w:rPr>
                    <w:t>喷湿作业面</w:t>
                  </w:r>
                </w:p>
              </w:tc>
              <w:tc>
                <w:tcPr>
                  <w:tcW w:w="1153" w:type="dxa"/>
                  <w:vMerge w:val="restart"/>
                  <w:tcBorders>
                    <w:top w:val="single" w:color="auto" w:sz="4" w:space="0"/>
                    <w:left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val="en-US" w:eastAsia="zh-CN" w:bidi="ar"/>
                    </w:rPr>
                    <w:t>各污染物排放口及</w:t>
                  </w:r>
                  <w:r>
                    <w:rPr>
                      <w:rFonts w:hint="eastAsia" w:hAnsi="宋体" w:cs="宋体"/>
                      <w:bCs/>
                      <w:color w:val="auto"/>
                      <w:szCs w:val="21"/>
                      <w:lang w:bidi="ar"/>
                    </w:rPr>
                    <w:t>厂界外达标排放</w:t>
                  </w:r>
                </w:p>
              </w:tc>
              <w:tc>
                <w:tcPr>
                  <w:tcW w:w="2126" w:type="dxa"/>
                  <w:vMerge w:val="restart"/>
                  <w:tcBorders>
                    <w:top w:val="single" w:color="auto" w:sz="4" w:space="0"/>
                    <w:left w:val="single" w:color="auto" w:sz="4" w:space="0"/>
                  </w:tcBorders>
                  <w:vAlign w:val="center"/>
                </w:tcPr>
                <w:p>
                  <w:pPr>
                    <w:adjustRightInd w:val="0"/>
                    <w:snapToGrid w:val="0"/>
                    <w:jc w:val="center"/>
                    <w:rPr>
                      <w:bCs/>
                      <w:color w:val="auto"/>
                      <w:szCs w:val="21"/>
                    </w:rPr>
                  </w:pPr>
                  <w:r>
                    <w:rPr>
                      <w:rFonts w:hint="eastAsia"/>
                      <w:color w:val="auto"/>
                      <w:szCs w:val="21"/>
                      <w:lang w:bidi="ar"/>
                    </w:rPr>
                    <w:t>《砖瓦工业大气污染物排放标准》（</w:t>
                  </w:r>
                  <w:r>
                    <w:rPr>
                      <w:color w:val="auto"/>
                      <w:szCs w:val="21"/>
                      <w:lang w:bidi="ar"/>
                    </w:rPr>
                    <w:t>GB29620-2013</w:t>
                  </w:r>
                  <w:r>
                    <w:rPr>
                      <w:rFonts w:hint="eastAsia"/>
                      <w:color w:val="auto"/>
                      <w:szCs w:val="21"/>
                      <w:lang w:bidi="ar"/>
                    </w:rPr>
                    <w:t>）中排放限值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continue"/>
                  <w:tcBorders>
                    <w:right w:val="single" w:color="auto" w:sz="4" w:space="0"/>
                  </w:tcBorders>
                  <w:vAlign w:val="center"/>
                </w:tcPr>
                <w:p>
                  <w:pPr>
                    <w:adjustRightInd w:val="0"/>
                    <w:snapToGrid w:val="0"/>
                    <w:jc w:val="center"/>
                    <w:rPr>
                      <w:bCs/>
                      <w:color w:val="auto"/>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bidi="ar"/>
                    </w:rPr>
                    <w:t>破碎粉尘</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bidi="ar"/>
                    </w:rPr>
                    <w:t>破碎机</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bCs/>
                      <w:color w:val="auto"/>
                      <w:spacing w:val="-2"/>
                      <w:szCs w:val="21"/>
                      <w:lang w:bidi="ar"/>
                    </w:rPr>
                    <w:t>布袋除尘器进行处理后经</w:t>
                  </w:r>
                  <w:r>
                    <w:rPr>
                      <w:bCs/>
                      <w:color w:val="auto"/>
                      <w:spacing w:val="-2"/>
                      <w:szCs w:val="21"/>
                      <w:lang w:bidi="ar"/>
                    </w:rPr>
                    <w:t>15m</w:t>
                  </w:r>
                  <w:r>
                    <w:rPr>
                      <w:rFonts w:hint="eastAsia"/>
                      <w:bCs/>
                      <w:color w:val="auto"/>
                      <w:spacing w:val="-2"/>
                      <w:szCs w:val="21"/>
                      <w:lang w:bidi="ar"/>
                    </w:rPr>
                    <w:t>高排气筒排放，除尘效率</w:t>
                  </w:r>
                  <w:r>
                    <w:rPr>
                      <w:bCs/>
                      <w:color w:val="auto"/>
                      <w:spacing w:val="-2"/>
                      <w:szCs w:val="21"/>
                      <w:lang w:bidi="ar"/>
                    </w:rPr>
                    <w:t>99%</w:t>
                  </w:r>
                </w:p>
              </w:tc>
              <w:tc>
                <w:tcPr>
                  <w:tcW w:w="1153" w:type="dxa"/>
                  <w:vMerge w:val="continue"/>
                  <w:tcBorders>
                    <w:left w:val="single" w:color="auto" w:sz="4" w:space="0"/>
                    <w:right w:val="single" w:color="auto" w:sz="4" w:space="0"/>
                  </w:tcBorders>
                  <w:vAlign w:val="center"/>
                </w:tcPr>
                <w:p>
                  <w:pPr>
                    <w:adjustRightInd w:val="0"/>
                    <w:snapToGrid w:val="0"/>
                    <w:jc w:val="center"/>
                    <w:rPr>
                      <w:bCs/>
                      <w:color w:val="auto"/>
                      <w:szCs w:val="21"/>
                    </w:rPr>
                  </w:pPr>
                </w:p>
              </w:tc>
              <w:tc>
                <w:tcPr>
                  <w:tcW w:w="2126" w:type="dxa"/>
                  <w:vMerge w:val="continue"/>
                  <w:tcBorders>
                    <w:left w:val="single" w:color="auto" w:sz="4" w:space="0"/>
                  </w:tcBorders>
                  <w:vAlign w:val="center"/>
                </w:tcPr>
                <w:p>
                  <w:pPr>
                    <w:adjustRightInd w:val="0"/>
                    <w:snapToGrid w:val="0"/>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continue"/>
                  <w:tcBorders>
                    <w:right w:val="single" w:color="auto" w:sz="4" w:space="0"/>
                  </w:tcBorders>
                  <w:vAlign w:val="center"/>
                </w:tcPr>
                <w:p>
                  <w:pPr>
                    <w:adjustRightInd w:val="0"/>
                    <w:snapToGrid w:val="0"/>
                    <w:jc w:val="center"/>
                    <w:rPr>
                      <w:bCs/>
                      <w:color w:val="auto"/>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hAnsi="宋体" w:cs="宋体"/>
                      <w:bCs/>
                      <w:color w:val="auto"/>
                      <w:szCs w:val="21"/>
                      <w:lang w:bidi="ar"/>
                    </w:rPr>
                  </w:pPr>
                  <w:r>
                    <w:rPr>
                      <w:rFonts w:hint="eastAsia" w:hAnsi="宋体" w:cs="宋体"/>
                      <w:bCs/>
                      <w:color w:val="auto"/>
                      <w:szCs w:val="21"/>
                      <w:lang w:bidi="ar"/>
                    </w:rPr>
                    <w:t>原料储存</w:t>
                  </w:r>
                  <w:r>
                    <w:rPr>
                      <w:rFonts w:hint="eastAsia" w:hAnsi="宋体" w:cs="宋体"/>
                      <w:bCs/>
                      <w:color w:val="auto"/>
                      <w:szCs w:val="21"/>
                      <w:lang w:eastAsia="zh-CN" w:bidi="ar"/>
                    </w:rPr>
                    <w:t>、</w:t>
                  </w:r>
                  <w:r>
                    <w:rPr>
                      <w:rFonts w:hint="eastAsia" w:hAnsi="宋体" w:cs="宋体"/>
                      <w:bCs/>
                      <w:color w:val="auto"/>
                      <w:szCs w:val="21"/>
                      <w:lang w:bidi="ar"/>
                    </w:rPr>
                    <w:t>输送</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hAnsi="宋体" w:cs="宋体"/>
                      <w:bCs/>
                      <w:color w:val="auto"/>
                      <w:szCs w:val="21"/>
                      <w:lang w:bidi="ar"/>
                    </w:rPr>
                  </w:pPr>
                  <w:r>
                    <w:rPr>
                      <w:rFonts w:hint="eastAsia" w:hAnsi="宋体" w:cs="宋体"/>
                      <w:bCs/>
                      <w:color w:val="auto"/>
                      <w:szCs w:val="21"/>
                      <w:lang w:eastAsia="zh-CN" w:bidi="ar"/>
                    </w:rPr>
                    <w:t>制砖区</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bCs/>
                      <w:color w:val="auto"/>
                      <w:spacing w:val="-2"/>
                      <w:szCs w:val="21"/>
                      <w:lang w:bidi="ar"/>
                    </w:rPr>
                  </w:pPr>
                  <w:r>
                    <w:rPr>
                      <w:rFonts w:hint="eastAsia"/>
                      <w:bCs/>
                      <w:color w:val="auto"/>
                      <w:spacing w:val="-2"/>
                      <w:szCs w:val="21"/>
                      <w:lang w:bidi="ar"/>
                    </w:rPr>
                    <w:t>煤矸石储存于</w:t>
                  </w:r>
                  <w:r>
                    <w:rPr>
                      <w:rFonts w:hint="eastAsia"/>
                      <w:bCs/>
                      <w:color w:val="auto"/>
                      <w:spacing w:val="-2"/>
                      <w:szCs w:val="21"/>
                      <w:lang w:eastAsia="zh-CN" w:bidi="ar"/>
                    </w:rPr>
                    <w:t>料</w:t>
                  </w:r>
                  <w:r>
                    <w:rPr>
                      <w:rFonts w:hint="eastAsia"/>
                      <w:bCs/>
                      <w:color w:val="auto"/>
                      <w:spacing w:val="-2"/>
                      <w:szCs w:val="21"/>
                      <w:lang w:bidi="ar"/>
                    </w:rPr>
                    <w:t>棚内洒水抑尘</w:t>
                  </w:r>
                  <w:r>
                    <w:rPr>
                      <w:rFonts w:hint="eastAsia"/>
                      <w:bCs/>
                      <w:color w:val="auto"/>
                      <w:spacing w:val="-2"/>
                      <w:szCs w:val="21"/>
                      <w:lang w:val="en-US" w:eastAsia="zh-CN" w:bidi="ar"/>
                    </w:rPr>
                    <w:t>+</w:t>
                  </w:r>
                  <w:r>
                    <w:rPr>
                      <w:rFonts w:hint="eastAsia"/>
                      <w:color w:val="auto"/>
                    </w:rPr>
                    <w:t>全封闭皮带走廊</w:t>
                  </w:r>
                </w:p>
              </w:tc>
              <w:tc>
                <w:tcPr>
                  <w:tcW w:w="1153" w:type="dxa"/>
                  <w:vMerge w:val="continue"/>
                  <w:tcBorders>
                    <w:left w:val="single" w:color="auto" w:sz="4" w:space="0"/>
                    <w:right w:val="single" w:color="auto" w:sz="4" w:space="0"/>
                  </w:tcBorders>
                  <w:vAlign w:val="center"/>
                </w:tcPr>
                <w:p>
                  <w:pPr>
                    <w:adjustRightInd w:val="0"/>
                    <w:snapToGrid w:val="0"/>
                    <w:jc w:val="center"/>
                    <w:rPr>
                      <w:bCs/>
                      <w:color w:val="auto"/>
                      <w:szCs w:val="21"/>
                    </w:rPr>
                  </w:pPr>
                </w:p>
              </w:tc>
              <w:tc>
                <w:tcPr>
                  <w:tcW w:w="2126" w:type="dxa"/>
                  <w:vMerge w:val="continue"/>
                  <w:tcBorders>
                    <w:left w:val="single" w:color="auto" w:sz="4" w:space="0"/>
                  </w:tcBorders>
                  <w:vAlign w:val="center"/>
                </w:tcPr>
                <w:p>
                  <w:pPr>
                    <w:adjustRightInd w:val="0"/>
                    <w:snapToGrid w:val="0"/>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continue"/>
                  <w:tcBorders>
                    <w:right w:val="single" w:color="auto" w:sz="4" w:space="0"/>
                  </w:tcBorders>
                  <w:vAlign w:val="center"/>
                </w:tcPr>
                <w:p>
                  <w:pPr>
                    <w:adjustRightInd w:val="0"/>
                    <w:snapToGrid w:val="0"/>
                    <w:jc w:val="center"/>
                    <w:rPr>
                      <w:rFonts w:ascii="Calibri" w:hAnsi="Calibri"/>
                      <w:color w:val="auto"/>
                      <w:szCs w:val="22"/>
                    </w:rPr>
                  </w:pPr>
                </w:p>
              </w:tc>
              <w:tc>
                <w:tcPr>
                  <w:tcW w:w="1093" w:type="dxa"/>
                  <w:tcBorders>
                    <w:top w:val="single" w:color="auto" w:sz="4" w:space="0"/>
                    <w:left w:val="single" w:color="auto" w:sz="4" w:space="0"/>
                    <w:right w:val="single" w:color="auto" w:sz="4" w:space="0"/>
                  </w:tcBorders>
                  <w:vAlign w:val="center"/>
                </w:tcPr>
                <w:p>
                  <w:pPr>
                    <w:adjustRightInd w:val="0"/>
                    <w:snapToGrid w:val="0"/>
                    <w:jc w:val="center"/>
                    <w:rPr>
                      <w:rFonts w:hAnsi="宋体"/>
                      <w:bCs/>
                      <w:color w:val="auto"/>
                      <w:szCs w:val="21"/>
                    </w:rPr>
                  </w:pPr>
                  <w:r>
                    <w:rPr>
                      <w:rFonts w:hint="eastAsia" w:hAnsi="宋体" w:cs="宋体"/>
                      <w:bCs/>
                      <w:color w:val="auto"/>
                      <w:szCs w:val="21"/>
                      <w:lang w:eastAsia="zh-CN" w:bidi="ar"/>
                    </w:rPr>
                    <w:t>轮窑焙烧</w:t>
                  </w:r>
                  <w:r>
                    <w:rPr>
                      <w:rFonts w:hint="eastAsia" w:hAnsi="宋体" w:cs="宋体"/>
                      <w:bCs/>
                      <w:color w:val="auto"/>
                      <w:szCs w:val="21"/>
                      <w:lang w:bidi="ar"/>
                    </w:rPr>
                    <w:t>废气</w:t>
                  </w:r>
                </w:p>
              </w:tc>
              <w:tc>
                <w:tcPr>
                  <w:tcW w:w="993" w:type="dxa"/>
                  <w:tcBorders>
                    <w:top w:val="single" w:color="auto" w:sz="4" w:space="0"/>
                    <w:left w:val="single" w:color="auto" w:sz="4" w:space="0"/>
                    <w:right w:val="single" w:color="auto" w:sz="4" w:space="0"/>
                  </w:tcBorders>
                  <w:vAlign w:val="center"/>
                </w:tcPr>
                <w:p>
                  <w:pPr>
                    <w:adjustRightInd w:val="0"/>
                    <w:snapToGrid w:val="0"/>
                    <w:jc w:val="center"/>
                    <w:rPr>
                      <w:rFonts w:hint="eastAsia" w:hAnsi="宋体" w:eastAsia="宋体"/>
                      <w:bCs/>
                      <w:color w:val="auto"/>
                      <w:szCs w:val="21"/>
                      <w:lang w:eastAsia="zh-CN"/>
                    </w:rPr>
                  </w:pPr>
                  <w:r>
                    <w:rPr>
                      <w:rFonts w:hint="eastAsia" w:hAnsi="宋体"/>
                      <w:bCs/>
                      <w:color w:val="auto"/>
                      <w:szCs w:val="21"/>
                      <w:lang w:eastAsia="zh-CN"/>
                    </w:rPr>
                    <w:t>隧道窑</w:t>
                  </w:r>
                </w:p>
              </w:tc>
              <w:tc>
                <w:tcPr>
                  <w:tcW w:w="2640" w:type="dxa"/>
                  <w:tcBorders>
                    <w:top w:val="single" w:color="auto" w:sz="4" w:space="0"/>
                    <w:left w:val="single" w:color="auto" w:sz="4" w:space="0"/>
                    <w:right w:val="single" w:color="auto" w:sz="4" w:space="0"/>
                  </w:tcBorders>
                  <w:vAlign w:val="center"/>
                </w:tcPr>
                <w:p>
                  <w:pPr>
                    <w:adjustRightInd w:val="0"/>
                    <w:snapToGrid w:val="0"/>
                    <w:jc w:val="center"/>
                    <w:rPr>
                      <w:rFonts w:hAnsi="宋体"/>
                      <w:bCs/>
                      <w:color w:val="auto"/>
                      <w:szCs w:val="21"/>
                    </w:rPr>
                  </w:pPr>
                  <w:r>
                    <w:rPr>
                      <w:rFonts w:hint="eastAsia"/>
                      <w:color w:val="auto"/>
                      <w:szCs w:val="21"/>
                      <w:lang w:bidi="ar"/>
                    </w:rPr>
                    <w:t>钙钠双碱法脱硫除尘系统</w:t>
                  </w:r>
                  <w:r>
                    <w:rPr>
                      <w:color w:val="auto"/>
                      <w:szCs w:val="21"/>
                      <w:lang w:bidi="ar"/>
                    </w:rPr>
                    <w:t>+</w:t>
                  </w:r>
                  <w:r>
                    <w:rPr>
                      <w:rFonts w:hint="eastAsia"/>
                      <w:color w:val="auto"/>
                      <w:szCs w:val="21"/>
                      <w:lang w:val="en-US" w:eastAsia="zh-CN" w:bidi="ar"/>
                    </w:rPr>
                    <w:t>15</w:t>
                  </w:r>
                  <w:r>
                    <w:rPr>
                      <w:color w:val="auto"/>
                      <w:szCs w:val="21"/>
                      <w:lang w:bidi="ar"/>
                    </w:rPr>
                    <w:t>m</w:t>
                  </w:r>
                  <w:r>
                    <w:rPr>
                      <w:rFonts w:hint="eastAsia"/>
                      <w:color w:val="auto"/>
                      <w:szCs w:val="21"/>
                      <w:lang w:bidi="ar"/>
                    </w:rPr>
                    <w:t>气筒</w:t>
                  </w:r>
                  <w:r>
                    <w:rPr>
                      <w:color w:val="auto"/>
                      <w:szCs w:val="21"/>
                      <w:lang w:bidi="ar"/>
                    </w:rPr>
                    <w:t>+</w:t>
                  </w:r>
                  <w:r>
                    <w:rPr>
                      <w:rFonts w:hint="eastAsia"/>
                      <w:color w:val="auto"/>
                      <w:szCs w:val="21"/>
                      <w:lang w:bidi="ar"/>
                    </w:rPr>
                    <w:t>自动监测装置，</w:t>
                  </w:r>
                  <w:r>
                    <w:rPr>
                      <w:rFonts w:hint="eastAsia"/>
                      <w:color w:val="auto"/>
                      <w:szCs w:val="21"/>
                      <w:lang w:eastAsia="zh-CN" w:bidi="ar"/>
                    </w:rPr>
                    <w:t>并联网，</w:t>
                  </w:r>
                  <w:r>
                    <w:rPr>
                      <w:rFonts w:hint="eastAsia"/>
                      <w:color w:val="auto"/>
                      <w:szCs w:val="21"/>
                      <w:lang w:bidi="ar"/>
                    </w:rPr>
                    <w:t>除尘效率≥</w:t>
                  </w:r>
                  <w:r>
                    <w:rPr>
                      <w:color w:val="auto"/>
                      <w:szCs w:val="21"/>
                      <w:lang w:bidi="ar"/>
                    </w:rPr>
                    <w:t>90%</w:t>
                  </w:r>
                  <w:r>
                    <w:rPr>
                      <w:rFonts w:hint="eastAsia"/>
                      <w:color w:val="auto"/>
                      <w:szCs w:val="21"/>
                      <w:lang w:bidi="ar"/>
                    </w:rPr>
                    <w:t>，脱硫效率≥</w:t>
                  </w:r>
                  <w:r>
                    <w:rPr>
                      <w:color w:val="auto"/>
                      <w:szCs w:val="21"/>
                      <w:lang w:bidi="ar"/>
                    </w:rPr>
                    <w:t>85%</w:t>
                  </w:r>
                  <w:r>
                    <w:rPr>
                      <w:rFonts w:hint="eastAsia"/>
                      <w:color w:val="auto"/>
                      <w:szCs w:val="21"/>
                      <w:lang w:eastAsia="zh-CN" w:bidi="ar"/>
                    </w:rPr>
                    <w:t>，</w:t>
                  </w:r>
                  <w:r>
                    <w:rPr>
                      <w:rFonts w:hint="eastAsia"/>
                      <w:bCs/>
                      <w:color w:val="auto"/>
                      <w:spacing w:val="-2"/>
                      <w:szCs w:val="21"/>
                      <w:lang w:bidi="ar"/>
                    </w:rPr>
                    <w:t>脱氟效率96%</w:t>
                  </w:r>
                </w:p>
              </w:tc>
              <w:tc>
                <w:tcPr>
                  <w:tcW w:w="1153" w:type="dxa"/>
                  <w:vMerge w:val="continue"/>
                  <w:tcBorders>
                    <w:left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2126" w:type="dxa"/>
                  <w:vMerge w:val="continue"/>
                  <w:tcBorders>
                    <w:left w:val="single" w:color="auto" w:sz="4" w:space="0"/>
                  </w:tcBorders>
                  <w:vAlign w:val="center"/>
                </w:tcPr>
                <w:p>
                  <w:pPr>
                    <w:adjustRightInd w:val="0"/>
                    <w:snapToGrid w:val="0"/>
                    <w:jc w:val="center"/>
                    <w:rPr>
                      <w:rFonts w:ascii="Calibri" w:hAnsi="Calibri"/>
                      <w:color w:val="auto"/>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continue"/>
                  <w:tcBorders>
                    <w:right w:val="single" w:color="auto" w:sz="4" w:space="0"/>
                  </w:tcBorders>
                  <w:vAlign w:val="center"/>
                </w:tcPr>
                <w:p>
                  <w:pPr>
                    <w:adjustRightInd w:val="0"/>
                    <w:snapToGrid w:val="0"/>
                    <w:jc w:val="center"/>
                    <w:rPr>
                      <w:rFonts w:ascii="Calibri" w:hAnsi="Calibri"/>
                      <w:color w:val="auto"/>
                      <w:szCs w:val="22"/>
                    </w:rPr>
                  </w:pPr>
                </w:p>
              </w:tc>
              <w:tc>
                <w:tcPr>
                  <w:tcW w:w="1093" w:type="dxa"/>
                  <w:tcBorders>
                    <w:top w:val="single" w:color="auto" w:sz="4" w:space="0"/>
                    <w:left w:val="single" w:color="auto" w:sz="4" w:space="0"/>
                    <w:right w:val="single" w:color="auto" w:sz="4" w:space="0"/>
                  </w:tcBorders>
                  <w:vAlign w:val="center"/>
                </w:tcPr>
                <w:p>
                  <w:pPr>
                    <w:adjustRightInd w:val="0"/>
                    <w:snapToGrid w:val="0"/>
                    <w:jc w:val="center"/>
                    <w:rPr>
                      <w:rFonts w:hint="eastAsia" w:hAnsi="宋体" w:cs="宋体"/>
                      <w:bCs/>
                      <w:color w:val="auto"/>
                      <w:szCs w:val="21"/>
                      <w:lang w:eastAsia="zh-CN" w:bidi="ar"/>
                    </w:rPr>
                  </w:pPr>
                  <w:r>
                    <w:rPr>
                      <w:rFonts w:hint="eastAsia" w:hAnsi="宋体" w:cs="宋体"/>
                      <w:bCs/>
                      <w:color w:val="auto"/>
                      <w:szCs w:val="21"/>
                      <w:lang w:eastAsia="zh-CN" w:bidi="ar"/>
                    </w:rPr>
                    <w:t>运输扬尘</w:t>
                  </w:r>
                </w:p>
              </w:tc>
              <w:tc>
                <w:tcPr>
                  <w:tcW w:w="993" w:type="dxa"/>
                  <w:tcBorders>
                    <w:top w:val="single" w:color="auto" w:sz="4" w:space="0"/>
                    <w:left w:val="single" w:color="auto" w:sz="4" w:space="0"/>
                    <w:right w:val="single" w:color="auto" w:sz="4" w:space="0"/>
                  </w:tcBorders>
                  <w:vAlign w:val="center"/>
                </w:tcPr>
                <w:p>
                  <w:pPr>
                    <w:adjustRightInd w:val="0"/>
                    <w:snapToGrid w:val="0"/>
                    <w:jc w:val="center"/>
                    <w:rPr>
                      <w:rFonts w:hint="eastAsia" w:hAnsi="宋体"/>
                      <w:bCs/>
                      <w:color w:val="auto"/>
                      <w:szCs w:val="21"/>
                      <w:lang w:eastAsia="zh-CN"/>
                    </w:rPr>
                  </w:pPr>
                  <w:r>
                    <w:rPr>
                      <w:rFonts w:hint="eastAsia" w:hAnsi="宋体"/>
                      <w:bCs/>
                      <w:color w:val="auto"/>
                      <w:szCs w:val="21"/>
                      <w:lang w:eastAsia="zh-CN"/>
                    </w:rPr>
                    <w:t>厂区</w:t>
                  </w:r>
                </w:p>
              </w:tc>
              <w:tc>
                <w:tcPr>
                  <w:tcW w:w="2640" w:type="dxa"/>
                  <w:tcBorders>
                    <w:top w:val="single" w:color="auto" w:sz="4" w:space="0"/>
                    <w:left w:val="single" w:color="auto" w:sz="4" w:space="0"/>
                    <w:right w:val="single" w:color="auto" w:sz="4" w:space="0"/>
                  </w:tcBorders>
                  <w:vAlign w:val="center"/>
                </w:tcPr>
                <w:p>
                  <w:pPr>
                    <w:adjustRightInd w:val="0"/>
                    <w:snapToGrid w:val="0"/>
                    <w:jc w:val="center"/>
                    <w:rPr>
                      <w:rFonts w:hint="eastAsia" w:eastAsia="宋体"/>
                      <w:color w:val="auto"/>
                      <w:szCs w:val="21"/>
                      <w:lang w:eastAsia="zh-CN" w:bidi="ar"/>
                    </w:rPr>
                  </w:pPr>
                  <w:r>
                    <w:rPr>
                      <w:rFonts w:hint="eastAsia"/>
                      <w:color w:val="auto"/>
                    </w:rPr>
                    <w:t>进厂道路及厂区路面硬化</w:t>
                  </w:r>
                </w:p>
              </w:tc>
              <w:tc>
                <w:tcPr>
                  <w:tcW w:w="1153" w:type="dxa"/>
                  <w:vMerge w:val="continue"/>
                  <w:tcBorders>
                    <w:left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2126" w:type="dxa"/>
                  <w:tcBorders>
                    <w:left w:val="single" w:color="auto" w:sz="4" w:space="0"/>
                  </w:tcBorders>
                  <w:vAlign w:val="center"/>
                </w:tcPr>
                <w:p>
                  <w:pPr>
                    <w:adjustRightInd w:val="0"/>
                    <w:snapToGrid w:val="0"/>
                    <w:jc w:val="center"/>
                    <w:rPr>
                      <w:rFonts w:ascii="Calibri" w:hAnsi="Calibri"/>
                      <w:color w:val="auto"/>
                      <w:szCs w:val="22"/>
                    </w:rPr>
                  </w:pPr>
                  <w:r>
                    <w:rPr>
                      <w:rFonts w:hint="eastAsia"/>
                      <w:color w:val="auto"/>
                      <w:szCs w:val="21"/>
                      <w:lang w:bidi="ar"/>
                    </w:rPr>
                    <w:t>GB16297-1996《大气污染物综合排放标准》表2中的二级标准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continue"/>
                  <w:tcBorders>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Cs/>
                      <w:color w:val="auto"/>
                      <w:szCs w:val="21"/>
                      <w:lang w:bidi="ar"/>
                    </w:rPr>
                  </w:pPr>
                  <w:r>
                    <w:rPr>
                      <w:rFonts w:hint="eastAsia" w:hAnsi="宋体" w:cs="宋体"/>
                      <w:bCs/>
                      <w:color w:val="auto"/>
                      <w:szCs w:val="21"/>
                      <w:lang w:bidi="ar"/>
                    </w:rPr>
                    <w:t>食堂油烟</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Cs/>
                      <w:color w:val="auto"/>
                      <w:szCs w:val="21"/>
                      <w:lang w:bidi="ar"/>
                    </w:rPr>
                  </w:pPr>
                  <w:r>
                    <w:rPr>
                      <w:rFonts w:hint="eastAsia" w:hAnsi="宋体" w:cs="宋体"/>
                      <w:bCs/>
                      <w:color w:val="auto"/>
                      <w:szCs w:val="21"/>
                      <w:lang w:bidi="ar"/>
                    </w:rPr>
                    <w:t>食堂</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lang w:bidi="ar"/>
                    </w:rPr>
                  </w:pPr>
                  <w:r>
                    <w:rPr>
                      <w:rFonts w:hint="eastAsia"/>
                      <w:color w:val="auto"/>
                      <w:szCs w:val="21"/>
                      <w:lang w:bidi="ar"/>
                    </w:rPr>
                    <w:t>经专用烟囱排放</w:t>
                  </w:r>
                </w:p>
              </w:tc>
              <w:tc>
                <w:tcPr>
                  <w:tcW w:w="115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2126" w:type="dxa"/>
                  <w:tcBorders>
                    <w:left w:val="single" w:color="auto" w:sz="4" w:space="0"/>
                    <w:bottom w:val="single" w:color="auto" w:sz="4" w:space="0"/>
                  </w:tcBorders>
                  <w:vAlign w:val="center"/>
                </w:tcPr>
                <w:p>
                  <w:pPr>
                    <w:widowControl/>
                    <w:adjustRightInd w:val="0"/>
                    <w:snapToGrid w:val="0"/>
                    <w:jc w:val="center"/>
                    <w:rPr>
                      <w:rFonts w:ascii="Calibri" w:hAnsi="Calibri"/>
                      <w:color w:val="auto"/>
                      <w:szCs w:val="22"/>
                    </w:rPr>
                  </w:pPr>
                  <w:r>
                    <w:rPr>
                      <w:rFonts w:hint="eastAsia"/>
                      <w:bCs/>
                      <w:color w:val="auto"/>
                      <w:szCs w:val="21"/>
                      <w:lang w:bidi="ar"/>
                    </w:rPr>
                    <w:t>《饮食业油烟排放标准</w:t>
                  </w:r>
                  <w:r>
                    <w:rPr>
                      <w:bCs/>
                      <w:color w:val="auto"/>
                      <w:szCs w:val="21"/>
                      <w:lang w:bidi="ar"/>
                    </w:rPr>
                    <w:t>(</w:t>
                  </w:r>
                  <w:r>
                    <w:rPr>
                      <w:rFonts w:hint="eastAsia"/>
                      <w:bCs/>
                      <w:color w:val="auto"/>
                      <w:szCs w:val="21"/>
                      <w:lang w:bidi="ar"/>
                    </w:rPr>
                    <w:t>试行）》（</w:t>
                  </w:r>
                  <w:r>
                    <w:rPr>
                      <w:bCs/>
                      <w:color w:val="auto"/>
                      <w:szCs w:val="21"/>
                      <w:lang w:bidi="ar"/>
                    </w:rPr>
                    <w:t>GB18483-2001</w:t>
                  </w:r>
                  <w:r>
                    <w:rPr>
                      <w:rFonts w:hint="eastAsia"/>
                      <w:bCs/>
                      <w:color w:val="auto"/>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0" w:type="dxa"/>
                  <w:tcBorders>
                    <w:top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bidi="ar"/>
                    </w:rPr>
                    <w:t>废水</w:t>
                  </w: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hAnsi="宋体" w:cs="宋体"/>
                      <w:bCs/>
                      <w:color w:val="auto"/>
                      <w:szCs w:val="21"/>
                      <w:lang w:bidi="ar"/>
                    </w:rPr>
                    <w:t>生活污水</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bCs/>
                      <w:color w:val="auto"/>
                      <w:szCs w:val="21"/>
                    </w:rPr>
                    <w:t>/</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color w:val="auto"/>
                      <w:szCs w:val="21"/>
                      <w:lang w:val="en-US" w:eastAsia="zh-CN"/>
                    </w:rPr>
                    <w:t>3</w:t>
                  </w:r>
                  <w:r>
                    <w:rPr>
                      <w:rFonts w:hint="eastAsia"/>
                      <w:color w:val="auto"/>
                      <w:szCs w:val="21"/>
                    </w:rPr>
                    <w:t>m</w:t>
                  </w:r>
                  <w:r>
                    <w:rPr>
                      <w:rFonts w:hint="eastAsia"/>
                      <w:color w:val="auto"/>
                      <w:szCs w:val="21"/>
                      <w:vertAlign w:val="superscript"/>
                    </w:rPr>
                    <w:t>3</w:t>
                  </w:r>
                  <w:r>
                    <w:rPr>
                      <w:rFonts w:hint="eastAsia"/>
                      <w:color w:val="auto"/>
                      <w:szCs w:val="21"/>
                      <w:vertAlign w:val="baseline"/>
                      <w:lang w:eastAsia="zh-CN"/>
                    </w:rPr>
                    <w:t>隔油</w:t>
                  </w:r>
                  <w:r>
                    <w:rPr>
                      <w:rFonts w:hint="eastAsia"/>
                      <w:color w:val="auto"/>
                      <w:szCs w:val="21"/>
                    </w:rPr>
                    <w:t>沉淀池</w:t>
                  </w:r>
                  <w:r>
                    <w:rPr>
                      <w:rFonts w:hint="eastAsia"/>
                      <w:color w:val="auto"/>
                      <w:szCs w:val="21"/>
                      <w:lang w:bidi="ar"/>
                    </w:rPr>
                    <w:t>，处理后用于厂区洒水抑尘</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auto"/>
                      <w:szCs w:val="21"/>
                    </w:rPr>
                  </w:pPr>
                  <w:r>
                    <w:rPr>
                      <w:rFonts w:hint="eastAsia"/>
                      <w:bCs/>
                      <w:color w:val="auto"/>
                      <w:szCs w:val="21"/>
                    </w:rPr>
                    <w:t>不外排</w:t>
                  </w:r>
                </w:p>
              </w:tc>
              <w:tc>
                <w:tcPr>
                  <w:tcW w:w="2126" w:type="dxa"/>
                  <w:tcBorders>
                    <w:top w:val="single" w:color="auto" w:sz="4" w:space="0"/>
                    <w:left w:val="single" w:color="auto" w:sz="4" w:space="0"/>
                    <w:bottom w:val="single" w:color="auto" w:sz="4" w:space="0"/>
                  </w:tcBorders>
                  <w:vAlign w:val="center"/>
                </w:tcPr>
                <w:p>
                  <w:pPr>
                    <w:adjustRightInd w:val="0"/>
                    <w:snapToGrid w:val="0"/>
                    <w:jc w:val="center"/>
                    <w:rPr>
                      <w:bCs/>
                      <w:color w:val="auto"/>
                      <w:szCs w:val="21"/>
                    </w:rPr>
                  </w:pPr>
                  <w:r>
                    <w:rPr>
                      <w:rFonts w:hint="eastAsia"/>
                      <w:bCs/>
                      <w:color w:val="auto"/>
                      <w:szCs w:val="21"/>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outlineLvl w:val="9"/>
              <w:rPr>
                <w:rFonts w:hint="eastAsia" w:ascii="黑体" w:hAnsi="黑体" w:eastAsia="黑体" w:cs="黑体"/>
                <w:b w:val="0"/>
                <w:bCs w:val="0"/>
                <w:color w:val="FF0000"/>
                <w:sz w:val="24"/>
                <w:szCs w:val="24"/>
              </w:rPr>
            </w:pPr>
            <w:r>
              <w:rPr>
                <w:rFonts w:hint="eastAsia" w:ascii="黑体" w:hAnsi="黑体" w:eastAsia="黑体" w:cs="黑体"/>
                <w:b w:val="0"/>
                <w:bCs w:val="0"/>
                <w:color w:val="FF0000"/>
                <w:sz w:val="24"/>
                <w:szCs w:val="24"/>
              </w:rPr>
              <w:t>表4</w:t>
            </w:r>
            <w:r>
              <w:rPr>
                <w:rFonts w:hint="eastAsia" w:ascii="黑体" w:hAnsi="黑体" w:eastAsia="黑体" w:cs="黑体"/>
                <w:b w:val="0"/>
                <w:bCs w:val="0"/>
                <w:color w:val="FF0000"/>
                <w:sz w:val="24"/>
                <w:szCs w:val="24"/>
                <w:lang w:val="en-US" w:eastAsia="zh-CN"/>
              </w:rPr>
              <w:t>3</w:t>
            </w:r>
            <w:r>
              <w:rPr>
                <w:rFonts w:hint="eastAsia" w:ascii="黑体" w:hAnsi="黑体" w:eastAsia="黑体" w:cs="黑体"/>
                <w:b w:val="0"/>
                <w:bCs w:val="0"/>
                <w:color w:val="FF0000"/>
                <w:sz w:val="24"/>
                <w:szCs w:val="24"/>
              </w:rPr>
              <w:t xml:space="preserve">               项目</w:t>
            </w:r>
            <w:r>
              <w:rPr>
                <w:rFonts w:hint="eastAsia" w:ascii="黑体" w:hAnsi="黑体" w:eastAsia="黑体" w:cs="黑体"/>
                <w:b w:val="0"/>
                <w:bCs w:val="0"/>
                <w:color w:val="FF0000"/>
                <w:sz w:val="24"/>
                <w:szCs w:val="24"/>
                <w:lang w:eastAsia="zh-CN"/>
              </w:rPr>
              <w:t>噪声、固废</w:t>
            </w:r>
            <w:r>
              <w:rPr>
                <w:rFonts w:hint="eastAsia" w:ascii="黑体" w:hAnsi="黑体" w:eastAsia="黑体" w:cs="黑体"/>
                <w:b w:val="0"/>
                <w:bCs w:val="0"/>
                <w:color w:val="FF0000"/>
                <w:sz w:val="24"/>
                <w:szCs w:val="24"/>
              </w:rPr>
              <w:t>环保验收清单表</w:t>
            </w:r>
          </w:p>
          <w:tbl>
            <w:tblPr>
              <w:tblStyle w:val="32"/>
              <w:tblW w:w="86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93"/>
              <w:gridCol w:w="993"/>
              <w:gridCol w:w="2640"/>
              <w:gridCol w:w="1153"/>
              <w:gridCol w:w="2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640" w:type="dxa"/>
                  <w:tcBorders>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类别</w:t>
                  </w:r>
                </w:p>
              </w:tc>
              <w:tc>
                <w:tcPr>
                  <w:tcW w:w="109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治理项目</w:t>
                  </w:r>
                </w:p>
              </w:tc>
              <w:tc>
                <w:tcPr>
                  <w:tcW w:w="99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污染源位置</w:t>
                  </w:r>
                </w:p>
              </w:tc>
              <w:tc>
                <w:tcPr>
                  <w:tcW w:w="2640"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污染防治措施</w:t>
                  </w:r>
                </w:p>
              </w:tc>
              <w:tc>
                <w:tcPr>
                  <w:tcW w:w="1153" w:type="dxa"/>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治理要求</w:t>
                  </w:r>
                </w:p>
              </w:tc>
              <w:tc>
                <w:tcPr>
                  <w:tcW w:w="2126" w:type="dxa"/>
                  <w:tcBorders>
                    <w:left w:val="single" w:color="auto" w:sz="4" w:space="0"/>
                    <w:bottom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40" w:type="dxa"/>
                  <w:vMerge w:val="restart"/>
                  <w:tcBorders>
                    <w:top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固废</w:t>
                  </w: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olor w:val="auto"/>
                      <w:szCs w:val="21"/>
                    </w:rPr>
                  </w:pPr>
                  <w:r>
                    <w:rPr>
                      <w:rFonts w:hint="eastAsia" w:hAnsi="宋体" w:cs="宋体"/>
                      <w:color w:val="auto"/>
                      <w:szCs w:val="21"/>
                      <w:lang w:bidi="ar"/>
                    </w:rPr>
                    <w:t>生活垃圾</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厂区</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垃圾桶收集</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送</w:t>
                  </w:r>
                  <w:r>
                    <w:rPr>
                      <w:color w:val="auto"/>
                      <w:szCs w:val="21"/>
                    </w:rPr>
                    <w:t>垃圾收集点</w:t>
                  </w:r>
                  <w:r>
                    <w:rPr>
                      <w:rFonts w:hint="eastAsia"/>
                      <w:color w:val="auto"/>
                      <w:szCs w:val="21"/>
                    </w:rPr>
                    <w:t>，由</w:t>
                  </w:r>
                  <w:r>
                    <w:rPr>
                      <w:color w:val="auto"/>
                      <w:szCs w:val="21"/>
                    </w:rPr>
                    <w:t>环卫部门处置</w:t>
                  </w:r>
                </w:p>
              </w:tc>
              <w:tc>
                <w:tcPr>
                  <w:tcW w:w="2126" w:type="dxa"/>
                  <w:tcBorders>
                    <w:top w:val="single" w:color="auto" w:sz="4" w:space="0"/>
                    <w:left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lang w:bidi="ar"/>
                    </w:rPr>
                    <w:t>《生活垃圾填埋场污染物控制标准》（</w:t>
                  </w:r>
                  <w:r>
                    <w:rPr>
                      <w:color w:val="auto"/>
                      <w:szCs w:val="21"/>
                      <w:lang w:bidi="ar"/>
                    </w:rPr>
                    <w:t>GB16889-2008</w:t>
                  </w:r>
                  <w:r>
                    <w:rPr>
                      <w:rFonts w:hint="eastAsia"/>
                      <w:color w:val="auto"/>
                      <w:szCs w:val="21"/>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640"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1093" w:type="dxa"/>
                  <w:tcBorders>
                    <w:top w:val="single" w:color="auto" w:sz="4" w:space="0"/>
                    <w:left w:val="single" w:color="auto" w:sz="4" w:space="0"/>
                    <w:right w:val="single" w:color="auto" w:sz="4" w:space="0"/>
                  </w:tcBorders>
                  <w:vAlign w:val="center"/>
                </w:tcPr>
                <w:p>
                  <w:pPr>
                    <w:adjustRightInd w:val="0"/>
                    <w:snapToGrid w:val="0"/>
                    <w:jc w:val="center"/>
                    <w:rPr>
                      <w:rFonts w:ascii="Calibri" w:hAnsi="Calibri"/>
                      <w:color w:val="auto"/>
                      <w:szCs w:val="22"/>
                    </w:rPr>
                  </w:pPr>
                  <w:r>
                    <w:rPr>
                      <w:rFonts w:hint="eastAsia" w:ascii="Calibri" w:hAnsi="Calibri"/>
                      <w:color w:val="auto"/>
                      <w:szCs w:val="22"/>
                    </w:rPr>
                    <w:t>废泥坯</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r>
                    <w:rPr>
                      <w:rFonts w:hint="eastAsia" w:ascii="Calibri" w:hAnsi="Calibri"/>
                      <w:color w:val="auto"/>
                      <w:szCs w:val="22"/>
                    </w:rPr>
                    <w:t>挤砖机、切坯机</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olor w:val="auto"/>
                      <w:szCs w:val="21"/>
                    </w:rPr>
                  </w:pPr>
                  <w:r>
                    <w:rPr>
                      <w:rFonts w:hint="eastAsia"/>
                      <w:color w:val="auto"/>
                      <w:szCs w:val="21"/>
                      <w:lang w:bidi="ar"/>
                    </w:rPr>
                    <w:t>回用搅拌挤出工序</w:t>
                  </w:r>
                </w:p>
              </w:tc>
              <w:tc>
                <w:tcPr>
                  <w:tcW w:w="1153" w:type="dxa"/>
                  <w:vMerge w:val="restart"/>
                  <w:tcBorders>
                    <w:top w:val="single" w:color="auto" w:sz="4" w:space="0"/>
                    <w:left w:val="single" w:color="auto" w:sz="4" w:space="0"/>
                    <w:right w:val="single" w:color="auto" w:sz="4" w:space="0"/>
                  </w:tcBorders>
                  <w:vAlign w:val="center"/>
                </w:tcPr>
                <w:p>
                  <w:pPr>
                    <w:adjustRightInd w:val="0"/>
                    <w:snapToGrid w:val="0"/>
                    <w:jc w:val="center"/>
                    <w:rPr>
                      <w:rFonts w:hAnsi="宋体"/>
                      <w:color w:val="auto"/>
                      <w:szCs w:val="21"/>
                    </w:rPr>
                  </w:pPr>
                  <w:r>
                    <w:rPr>
                      <w:rFonts w:hint="eastAsia" w:hAnsi="宋体" w:cs="宋体"/>
                      <w:color w:val="auto"/>
                      <w:szCs w:val="21"/>
                      <w:lang w:bidi="ar"/>
                    </w:rPr>
                    <w:t>处置率</w:t>
                  </w:r>
                  <w:r>
                    <w:rPr>
                      <w:rFonts w:hAnsi="宋体"/>
                      <w:color w:val="auto"/>
                      <w:szCs w:val="21"/>
                      <w:lang w:bidi="ar"/>
                    </w:rPr>
                    <w:t>100%</w:t>
                  </w:r>
                </w:p>
              </w:tc>
              <w:tc>
                <w:tcPr>
                  <w:tcW w:w="2126" w:type="dxa"/>
                  <w:vMerge w:val="restart"/>
                  <w:tcBorders>
                    <w:top w:val="single" w:color="auto" w:sz="4" w:space="0"/>
                    <w:left w:val="single" w:color="auto" w:sz="4" w:space="0"/>
                  </w:tcBorders>
                  <w:vAlign w:val="center"/>
                </w:tcPr>
                <w:p>
                  <w:pPr>
                    <w:adjustRightInd w:val="0"/>
                    <w:snapToGrid w:val="0"/>
                    <w:jc w:val="center"/>
                    <w:rPr>
                      <w:rFonts w:ascii="Calibri" w:hAnsi="Calibri"/>
                      <w:color w:val="auto"/>
                      <w:szCs w:val="22"/>
                    </w:rPr>
                  </w:pPr>
                  <w:r>
                    <w:rPr>
                      <w:rFonts w:hint="eastAsia"/>
                      <w:color w:val="auto"/>
                      <w:szCs w:val="21"/>
                      <w:lang w:bidi="ar"/>
                    </w:rPr>
                    <w:t>固废排放执行执行《一般工业固体废物贮存、处置场污染控制标准》（</w:t>
                  </w:r>
                  <w:r>
                    <w:rPr>
                      <w:color w:val="auto"/>
                      <w:szCs w:val="21"/>
                      <w:lang w:bidi="ar"/>
                    </w:rPr>
                    <w:t>GB18599-2001</w:t>
                  </w:r>
                  <w:r>
                    <w:rPr>
                      <w:rFonts w:hint="eastAsia"/>
                      <w:color w:val="auto"/>
                      <w:szCs w:val="21"/>
                      <w:lang w:bidi="ar"/>
                    </w:rPr>
                    <w:t>）及其修改单中的相关规定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640"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1093" w:type="dxa"/>
                  <w:tcBorders>
                    <w:left w:val="single" w:color="auto" w:sz="4" w:space="0"/>
                    <w:right w:val="single" w:color="auto" w:sz="4" w:space="0"/>
                  </w:tcBorders>
                  <w:vAlign w:val="center"/>
                </w:tcPr>
                <w:p>
                  <w:pPr>
                    <w:adjustRightInd w:val="0"/>
                    <w:snapToGrid w:val="0"/>
                    <w:jc w:val="center"/>
                    <w:rPr>
                      <w:rFonts w:hAnsi="宋体" w:cs="宋体"/>
                      <w:color w:val="auto"/>
                      <w:szCs w:val="21"/>
                      <w:lang w:bidi="ar"/>
                    </w:rPr>
                  </w:pPr>
                  <w:r>
                    <w:rPr>
                      <w:rFonts w:hint="eastAsia" w:hAnsi="宋体" w:cs="宋体"/>
                      <w:color w:val="auto"/>
                      <w:szCs w:val="21"/>
                      <w:lang w:bidi="ar"/>
                    </w:rPr>
                    <w:t>除尘灰</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r>
                    <w:rPr>
                      <w:rFonts w:hint="eastAsia" w:ascii="Calibri" w:hAnsi="Calibri"/>
                      <w:color w:val="auto"/>
                      <w:szCs w:val="22"/>
                    </w:rPr>
                    <w:t>布袋除尘器</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olor w:val="auto"/>
                      <w:szCs w:val="21"/>
                    </w:rPr>
                  </w:pPr>
                  <w:r>
                    <w:rPr>
                      <w:rFonts w:hint="eastAsia" w:hAnsi="宋体"/>
                      <w:color w:val="auto"/>
                      <w:szCs w:val="21"/>
                    </w:rPr>
                    <w:t>回用于生产</w:t>
                  </w:r>
                </w:p>
              </w:tc>
              <w:tc>
                <w:tcPr>
                  <w:tcW w:w="1153" w:type="dxa"/>
                  <w:vMerge w:val="continue"/>
                  <w:tcBorders>
                    <w:left w:val="single" w:color="auto" w:sz="4" w:space="0"/>
                    <w:right w:val="single" w:color="auto" w:sz="4" w:space="0"/>
                  </w:tcBorders>
                  <w:vAlign w:val="center"/>
                </w:tcPr>
                <w:p>
                  <w:pPr>
                    <w:adjustRightInd w:val="0"/>
                    <w:snapToGrid w:val="0"/>
                    <w:jc w:val="center"/>
                    <w:rPr>
                      <w:rFonts w:hAnsi="宋体" w:cs="宋体"/>
                      <w:color w:val="auto"/>
                      <w:szCs w:val="21"/>
                      <w:lang w:bidi="ar"/>
                    </w:rPr>
                  </w:pPr>
                </w:p>
              </w:tc>
              <w:tc>
                <w:tcPr>
                  <w:tcW w:w="2126" w:type="dxa"/>
                  <w:vMerge w:val="continue"/>
                  <w:tcBorders>
                    <w:top w:val="single" w:color="auto" w:sz="4" w:space="0"/>
                    <w:left w:val="single" w:color="auto" w:sz="4" w:space="0"/>
                    <w:bottom w:val="single" w:color="auto" w:sz="4" w:space="0"/>
                  </w:tcBorders>
                  <w:vAlign w:val="center"/>
                </w:tcPr>
                <w:p>
                  <w:pPr>
                    <w:adjustRightInd w:val="0"/>
                    <w:snapToGrid w:val="0"/>
                    <w:jc w:val="center"/>
                    <w:rPr>
                      <w:rFonts w:ascii="Calibri" w:hAnsi="Calibri"/>
                      <w:color w:val="auto"/>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640" w:type="dxa"/>
                  <w:vMerge w:val="continue"/>
                  <w:tcBorders>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1093" w:type="dxa"/>
                  <w:tcBorders>
                    <w:left w:val="single" w:color="auto" w:sz="4" w:space="0"/>
                    <w:bottom w:val="single" w:color="auto" w:sz="4" w:space="0"/>
                    <w:right w:val="single" w:color="auto" w:sz="4" w:space="0"/>
                  </w:tcBorders>
                  <w:vAlign w:val="center"/>
                </w:tcPr>
                <w:p>
                  <w:pPr>
                    <w:adjustRightInd w:val="0"/>
                    <w:snapToGrid w:val="0"/>
                    <w:jc w:val="center"/>
                    <w:rPr>
                      <w:rFonts w:hAnsi="宋体" w:cs="宋体"/>
                      <w:color w:val="auto"/>
                      <w:szCs w:val="21"/>
                      <w:lang w:bidi="ar"/>
                    </w:rPr>
                  </w:pPr>
                  <w:r>
                    <w:rPr>
                      <w:rFonts w:hint="eastAsia" w:hAnsi="宋体" w:cs="宋体"/>
                      <w:color w:val="auto"/>
                      <w:szCs w:val="21"/>
                      <w:lang w:bidi="ar"/>
                    </w:rPr>
                    <w:t>不合格砖</w:t>
                  </w:r>
                </w:p>
              </w:tc>
              <w:tc>
                <w:tcPr>
                  <w:tcW w:w="99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Calibri" w:hAnsi="Calibri" w:eastAsia="宋体"/>
                      <w:color w:val="auto"/>
                      <w:szCs w:val="22"/>
                      <w:lang w:eastAsia="zh-CN"/>
                    </w:rPr>
                  </w:pPr>
                  <w:r>
                    <w:rPr>
                      <w:rFonts w:hint="eastAsia" w:ascii="Calibri" w:hAnsi="Calibri"/>
                      <w:color w:val="auto"/>
                      <w:szCs w:val="22"/>
                      <w:lang w:eastAsia="zh-CN"/>
                    </w:rPr>
                    <w:t>隧道窑</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olor w:val="auto"/>
                      <w:szCs w:val="21"/>
                    </w:rPr>
                  </w:pPr>
                  <w:r>
                    <w:rPr>
                      <w:rFonts w:hint="eastAsia" w:hAnsi="宋体"/>
                      <w:color w:val="auto"/>
                      <w:szCs w:val="21"/>
                    </w:rPr>
                    <w:t>用于铺路</w:t>
                  </w:r>
                </w:p>
              </w:tc>
              <w:tc>
                <w:tcPr>
                  <w:tcW w:w="1153" w:type="dxa"/>
                  <w:vMerge w:val="continue"/>
                  <w:tcBorders>
                    <w:left w:val="single" w:color="auto" w:sz="4" w:space="0"/>
                    <w:right w:val="single" w:color="auto" w:sz="4" w:space="0"/>
                  </w:tcBorders>
                  <w:vAlign w:val="center"/>
                </w:tcPr>
                <w:p>
                  <w:pPr>
                    <w:adjustRightInd w:val="0"/>
                    <w:snapToGrid w:val="0"/>
                    <w:jc w:val="center"/>
                    <w:rPr>
                      <w:rFonts w:hAnsi="宋体" w:cs="宋体"/>
                      <w:color w:val="auto"/>
                      <w:szCs w:val="21"/>
                      <w:lang w:bidi="ar"/>
                    </w:rPr>
                  </w:pPr>
                </w:p>
              </w:tc>
              <w:tc>
                <w:tcPr>
                  <w:tcW w:w="2126" w:type="dxa"/>
                  <w:vMerge w:val="continue"/>
                  <w:tcBorders>
                    <w:left w:val="single" w:color="auto" w:sz="4" w:space="0"/>
                    <w:bottom w:val="single" w:color="auto" w:sz="4" w:space="0"/>
                  </w:tcBorders>
                  <w:vAlign w:val="center"/>
                </w:tcPr>
                <w:p>
                  <w:pPr>
                    <w:adjustRightInd w:val="0"/>
                    <w:snapToGrid w:val="0"/>
                    <w:jc w:val="center"/>
                    <w:rPr>
                      <w:rFonts w:ascii="Calibri" w:hAnsi="Calibri"/>
                      <w:color w:val="auto"/>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40" w:type="dxa"/>
                  <w:vMerge w:val="continue"/>
                  <w:tcBorders>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1093" w:type="dxa"/>
                  <w:tcBorders>
                    <w:left w:val="single" w:color="auto" w:sz="4" w:space="0"/>
                    <w:bottom w:val="single" w:color="auto" w:sz="4" w:space="0"/>
                    <w:right w:val="single" w:color="auto" w:sz="4" w:space="0"/>
                  </w:tcBorders>
                  <w:vAlign w:val="center"/>
                </w:tcPr>
                <w:p>
                  <w:pPr>
                    <w:adjustRightInd w:val="0"/>
                    <w:snapToGrid w:val="0"/>
                    <w:jc w:val="center"/>
                    <w:rPr>
                      <w:rFonts w:hAnsi="宋体" w:cs="宋体"/>
                      <w:color w:val="auto"/>
                      <w:szCs w:val="21"/>
                      <w:lang w:bidi="ar"/>
                    </w:rPr>
                  </w:pPr>
                  <w:r>
                    <w:rPr>
                      <w:rFonts w:hint="eastAsia" w:hAnsi="宋体" w:cs="宋体"/>
                      <w:color w:val="auto"/>
                      <w:szCs w:val="21"/>
                      <w:lang w:bidi="ar"/>
                    </w:rPr>
                    <w:t>脱硫渣</w:t>
                  </w:r>
                </w:p>
              </w:tc>
              <w:tc>
                <w:tcPr>
                  <w:tcW w:w="99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Calibri" w:hAnsi="Calibri"/>
                      <w:color w:val="auto"/>
                      <w:szCs w:val="22"/>
                    </w:rPr>
                  </w:pP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olor w:val="auto"/>
                      <w:szCs w:val="21"/>
                    </w:rPr>
                  </w:pPr>
                  <w:r>
                    <w:rPr>
                      <w:rFonts w:hint="eastAsia" w:hAnsi="宋体"/>
                      <w:color w:val="auto"/>
                      <w:szCs w:val="21"/>
                    </w:rPr>
                    <w:t>定期清运</w:t>
                  </w:r>
                  <w:r>
                    <w:rPr>
                      <w:rFonts w:hint="eastAsia" w:hAnsi="宋体"/>
                      <w:color w:val="auto"/>
                      <w:szCs w:val="21"/>
                      <w:lang w:val="en-US" w:eastAsia="zh-CN"/>
                    </w:rPr>
                    <w:t>至建筑垃圾填埋场</w:t>
                  </w:r>
                </w:p>
              </w:tc>
              <w:tc>
                <w:tcPr>
                  <w:tcW w:w="115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Ansi="宋体" w:cs="宋体"/>
                      <w:color w:val="auto"/>
                      <w:szCs w:val="21"/>
                      <w:lang w:bidi="ar"/>
                    </w:rPr>
                  </w:pPr>
                </w:p>
              </w:tc>
              <w:tc>
                <w:tcPr>
                  <w:tcW w:w="2126" w:type="dxa"/>
                  <w:vMerge w:val="continue"/>
                  <w:tcBorders>
                    <w:left w:val="single" w:color="auto" w:sz="4" w:space="0"/>
                    <w:bottom w:val="single" w:color="auto" w:sz="4" w:space="0"/>
                  </w:tcBorders>
                  <w:vAlign w:val="center"/>
                </w:tcPr>
                <w:p>
                  <w:pPr>
                    <w:adjustRightInd w:val="0"/>
                    <w:snapToGrid w:val="0"/>
                    <w:jc w:val="center"/>
                    <w:rPr>
                      <w:rFonts w:ascii="Calibri" w:hAnsi="Calibri"/>
                      <w:color w:val="auto"/>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640" w:type="dxa"/>
                  <w:tcBorders>
                    <w:top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噪声</w:t>
                  </w:r>
                </w:p>
              </w:tc>
              <w:tc>
                <w:tcPr>
                  <w:tcW w:w="1093"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搅拌机、破碎机、制砖机等</w:t>
                  </w:r>
                </w:p>
              </w:tc>
              <w:tc>
                <w:tcPr>
                  <w:tcW w:w="993"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生产区</w:t>
                  </w:r>
                </w:p>
              </w:tc>
              <w:tc>
                <w:tcPr>
                  <w:tcW w:w="2640"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lang w:bidi="ar"/>
                    </w:rPr>
                    <w:t>选用低噪声设备、基础减振隔声</w:t>
                  </w:r>
                </w:p>
              </w:tc>
              <w:tc>
                <w:tcPr>
                  <w:tcW w:w="1153" w:type="dxa"/>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hAnsi="宋体" w:cs="宋体"/>
                      <w:color w:val="auto"/>
                      <w:szCs w:val="21"/>
                      <w:lang w:bidi="ar"/>
                    </w:rPr>
                    <w:t>实现达标排放</w:t>
                  </w:r>
                </w:p>
              </w:tc>
              <w:tc>
                <w:tcPr>
                  <w:tcW w:w="2126" w:type="dxa"/>
                  <w:tcBorders>
                    <w:top w:val="single" w:color="auto" w:sz="4" w:space="0"/>
                    <w:left w:val="single" w:color="auto" w:sz="4" w:space="0"/>
                  </w:tcBorders>
                  <w:vAlign w:val="center"/>
                </w:tcPr>
                <w:p>
                  <w:pPr>
                    <w:adjustRightInd w:val="0"/>
                    <w:snapToGrid w:val="0"/>
                    <w:jc w:val="center"/>
                    <w:rPr>
                      <w:color w:val="auto"/>
                      <w:szCs w:val="21"/>
                    </w:rPr>
                  </w:pPr>
                  <w:r>
                    <w:rPr>
                      <w:rFonts w:hint="eastAsia" w:hAnsi="宋体" w:cs="宋体"/>
                      <w:bCs/>
                      <w:color w:val="auto"/>
                      <w:szCs w:val="21"/>
                      <w:lang w:bidi="ar"/>
                    </w:rPr>
                    <w:t>《工业企业厂界环境噪声排放标准》的</w:t>
                  </w:r>
                  <w:r>
                    <w:rPr>
                      <w:bCs/>
                      <w:color w:val="auto"/>
                      <w:szCs w:val="21"/>
                      <w:lang w:bidi="ar"/>
                    </w:rPr>
                    <w:t>2</w:t>
                  </w:r>
                  <w:r>
                    <w:rPr>
                      <w:rFonts w:hint="eastAsia" w:hAnsi="宋体" w:cs="宋体"/>
                      <w:bCs/>
                      <w:color w:val="auto"/>
                      <w:szCs w:val="21"/>
                      <w:lang w:bidi="ar"/>
                    </w:rPr>
                    <w:t>类标准</w:t>
                  </w:r>
                </w:p>
              </w:tc>
            </w:tr>
          </w:tbl>
          <w:p>
            <w:pPr>
              <w:pStyle w:val="2"/>
              <w:rPr>
                <w:color w:val="auto"/>
                <w:sz w:val="24"/>
              </w:rPr>
            </w:pPr>
          </w:p>
          <w:p>
            <w:pPr>
              <w:pStyle w:val="4"/>
              <w:ind w:firstLine="240"/>
              <w:rPr>
                <w:color w:val="auto"/>
                <w:sz w:val="24"/>
              </w:rPr>
            </w:pPr>
          </w:p>
          <w:p>
            <w:pPr>
              <w:pStyle w:val="4"/>
              <w:ind w:firstLine="240"/>
              <w:rPr>
                <w:color w:val="auto"/>
                <w:sz w:val="24"/>
              </w:rPr>
            </w:pPr>
          </w:p>
          <w:p>
            <w:pPr>
              <w:pStyle w:val="4"/>
              <w:ind w:firstLine="240"/>
              <w:rPr>
                <w:color w:val="auto"/>
                <w:sz w:val="24"/>
              </w:rPr>
            </w:pPr>
          </w:p>
          <w:p>
            <w:pPr>
              <w:pStyle w:val="4"/>
              <w:ind w:firstLine="240"/>
              <w:rPr>
                <w:color w:val="auto"/>
                <w:sz w:val="24"/>
              </w:rPr>
            </w:pPr>
          </w:p>
          <w:p>
            <w:pPr>
              <w:pStyle w:val="4"/>
              <w:ind w:left="0" w:leftChars="0" w:firstLine="0" w:firstLineChars="0"/>
              <w:rPr>
                <w:color w:val="auto"/>
                <w:sz w:val="24"/>
              </w:rPr>
            </w:pPr>
          </w:p>
          <w:p>
            <w:pPr>
              <w:pStyle w:val="4"/>
              <w:ind w:firstLine="240"/>
              <w:rPr>
                <w:color w:val="auto"/>
                <w:sz w:val="24"/>
              </w:rPr>
            </w:pPr>
          </w:p>
          <w:p>
            <w:pPr>
              <w:pStyle w:val="4"/>
              <w:ind w:firstLine="240"/>
              <w:rPr>
                <w:color w:val="auto"/>
                <w:sz w:val="24"/>
              </w:rPr>
            </w:pPr>
          </w:p>
          <w:p>
            <w:pPr>
              <w:pStyle w:val="4"/>
              <w:ind w:firstLine="240"/>
              <w:rPr>
                <w:color w:val="auto"/>
                <w:sz w:val="24"/>
              </w:rPr>
            </w:pPr>
          </w:p>
          <w:p>
            <w:pPr>
              <w:pStyle w:val="4"/>
              <w:ind w:firstLine="240"/>
              <w:rPr>
                <w:color w:val="auto"/>
                <w:sz w:val="24"/>
              </w:rPr>
            </w:pPr>
            <w:bookmarkStart w:id="61" w:name="_GoBack"/>
            <w:bookmarkEnd w:id="61"/>
          </w:p>
          <w:p>
            <w:pPr>
              <w:pStyle w:val="4"/>
              <w:ind w:firstLine="240"/>
              <w:rPr>
                <w:color w:val="auto"/>
                <w:sz w:val="24"/>
              </w:rPr>
            </w:pPr>
          </w:p>
          <w:p>
            <w:pPr>
              <w:adjustRightInd w:val="0"/>
              <w:snapToGrid w:val="0"/>
              <w:spacing w:line="360" w:lineRule="auto"/>
              <w:rPr>
                <w:color w:val="auto"/>
                <w:sz w:val="24"/>
              </w:rPr>
            </w:pPr>
          </w:p>
        </w:tc>
      </w:tr>
    </w:tbl>
    <w:p>
      <w:pPr>
        <w:adjustRightInd w:val="0"/>
        <w:snapToGrid w:val="0"/>
        <w:outlineLvl w:val="0"/>
        <w:rPr>
          <w:b/>
          <w:color w:val="auto"/>
          <w:kern w:val="0"/>
          <w:sz w:val="30"/>
          <w:szCs w:val="30"/>
        </w:rPr>
        <w:sectPr>
          <w:footerReference r:id="rId8" w:type="default"/>
          <w:pgSz w:w="11907" w:h="16840"/>
          <w:pgMar w:top="1797" w:right="1440" w:bottom="1797" w:left="1440" w:header="567" w:footer="1418" w:gutter="0"/>
          <w:pgBorders>
            <w:top w:val="none" w:sz="0" w:space="0"/>
            <w:left w:val="none" w:sz="0" w:space="0"/>
            <w:bottom w:val="none" w:sz="0" w:space="0"/>
            <w:right w:val="none" w:sz="0" w:space="0"/>
          </w:pgBorders>
          <w:pgNumType w:start="1"/>
          <w:cols w:space="720" w:num="1"/>
          <w:docGrid w:type="lines" w:linePitch="319" w:charSpace="0"/>
        </w:sectPr>
      </w:pPr>
      <w:bookmarkStart w:id="53" w:name="_Toc31340"/>
      <w:bookmarkStart w:id="54" w:name="_Toc356126587"/>
      <w:bookmarkStart w:id="55" w:name="_Toc418517490"/>
      <w:bookmarkStart w:id="56" w:name="_Toc359596330"/>
      <w:r>
        <w:rPr>
          <w:rFonts w:hint="eastAsia"/>
          <w:b/>
          <w:color w:val="auto"/>
          <w:kern w:val="0"/>
          <w:sz w:val="30"/>
          <w:szCs w:val="30"/>
        </w:rPr>
        <w:br w:type="page"/>
      </w:r>
    </w:p>
    <w:p>
      <w:pPr>
        <w:spacing w:line="360" w:lineRule="auto"/>
        <w:ind w:firstLine="480" w:firstLineChars="200"/>
        <w:rPr>
          <w:rFonts w:ascii="黑体" w:hAnsi="黑体" w:eastAsia="黑体" w:cs="黑体"/>
          <w:color w:val="FF0000"/>
          <w:sz w:val="24"/>
          <w:lang w:val="zh-CN"/>
        </w:rPr>
      </w:pPr>
      <w:r>
        <w:rPr>
          <w:rFonts w:hint="eastAsia" w:ascii="黑体" w:hAnsi="黑体" w:eastAsia="黑体" w:cs="黑体"/>
          <w:color w:val="FF0000"/>
          <w:sz w:val="24"/>
          <w:lang w:val="zh-CN"/>
        </w:rPr>
        <w:t>表</w:t>
      </w:r>
      <w:r>
        <w:rPr>
          <w:rFonts w:hint="eastAsia" w:ascii="黑体" w:hAnsi="黑体" w:eastAsia="黑体" w:cs="黑体"/>
          <w:color w:val="FF0000"/>
          <w:sz w:val="24"/>
          <w:lang w:val="en-US" w:eastAsia="zh-CN"/>
        </w:rPr>
        <w:t>44</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 xml:space="preserve">  </w:t>
      </w:r>
      <w:r>
        <w:rPr>
          <w:rFonts w:hint="eastAsia" w:ascii="黑体" w:hAnsi="黑体" w:eastAsia="黑体" w:cs="黑体"/>
          <w:color w:val="FF0000"/>
          <w:sz w:val="24"/>
        </w:rPr>
        <w:t xml:space="preserve">                                     </w:t>
      </w:r>
      <w:r>
        <w:rPr>
          <w:rFonts w:hint="eastAsia" w:ascii="黑体" w:hAnsi="黑体" w:eastAsia="黑体" w:cs="黑体"/>
          <w:color w:val="FF0000"/>
          <w:sz w:val="24"/>
          <w:lang w:val="zh-CN"/>
        </w:rPr>
        <w:t>项目污染物排放清单</w:t>
      </w:r>
    </w:p>
    <w:tbl>
      <w:tblPr>
        <w:tblStyle w:val="32"/>
        <w:tblW w:w="134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48"/>
        <w:gridCol w:w="1073"/>
        <w:gridCol w:w="805"/>
        <w:gridCol w:w="1610"/>
        <w:gridCol w:w="1072"/>
        <w:gridCol w:w="937"/>
        <w:gridCol w:w="135"/>
        <w:gridCol w:w="940"/>
        <w:gridCol w:w="1209"/>
        <w:gridCol w:w="855"/>
        <w:gridCol w:w="915"/>
        <w:gridCol w:w="1451"/>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78" w:type="dxa"/>
            <w:gridSpan w:val="2"/>
            <w:vAlign w:val="center"/>
          </w:tcPr>
          <w:p>
            <w:pPr>
              <w:adjustRightInd w:val="0"/>
              <w:snapToGrid w:val="0"/>
              <w:jc w:val="center"/>
              <w:rPr>
                <w:color w:val="auto"/>
                <w:spacing w:val="-6"/>
                <w:szCs w:val="21"/>
              </w:rPr>
            </w:pPr>
            <w:r>
              <w:rPr>
                <w:rFonts w:hint="eastAsia"/>
                <w:color w:val="auto"/>
                <w:spacing w:val="-6"/>
                <w:szCs w:val="21"/>
              </w:rPr>
              <w:t>类别</w:t>
            </w:r>
          </w:p>
        </w:tc>
        <w:tc>
          <w:tcPr>
            <w:tcW w:w="1073" w:type="dxa"/>
            <w:vAlign w:val="center"/>
          </w:tcPr>
          <w:p>
            <w:pPr>
              <w:adjustRightInd w:val="0"/>
              <w:snapToGrid w:val="0"/>
              <w:jc w:val="center"/>
              <w:rPr>
                <w:color w:val="auto"/>
                <w:spacing w:val="-6"/>
                <w:szCs w:val="21"/>
              </w:rPr>
            </w:pPr>
            <w:r>
              <w:rPr>
                <w:rFonts w:hint="eastAsia"/>
                <w:color w:val="auto"/>
                <w:spacing w:val="-6"/>
                <w:szCs w:val="21"/>
              </w:rPr>
              <w:t>工程组成</w:t>
            </w:r>
          </w:p>
        </w:tc>
        <w:tc>
          <w:tcPr>
            <w:tcW w:w="805" w:type="dxa"/>
            <w:vAlign w:val="center"/>
          </w:tcPr>
          <w:p>
            <w:pPr>
              <w:adjustRightInd w:val="0"/>
              <w:snapToGrid w:val="0"/>
              <w:jc w:val="center"/>
              <w:rPr>
                <w:color w:val="auto"/>
                <w:spacing w:val="-6"/>
                <w:szCs w:val="21"/>
              </w:rPr>
            </w:pPr>
            <w:r>
              <w:rPr>
                <w:rFonts w:hint="eastAsia"/>
                <w:color w:val="auto"/>
                <w:spacing w:val="-6"/>
                <w:szCs w:val="21"/>
              </w:rPr>
              <w:t>原辅材料组分</w:t>
            </w:r>
          </w:p>
        </w:tc>
        <w:tc>
          <w:tcPr>
            <w:tcW w:w="1610" w:type="dxa"/>
            <w:vAlign w:val="center"/>
          </w:tcPr>
          <w:p>
            <w:pPr>
              <w:adjustRightInd w:val="0"/>
              <w:snapToGrid w:val="0"/>
              <w:jc w:val="center"/>
              <w:rPr>
                <w:color w:val="auto"/>
                <w:spacing w:val="-6"/>
                <w:szCs w:val="21"/>
              </w:rPr>
            </w:pPr>
            <w:r>
              <w:rPr>
                <w:rFonts w:hint="eastAsia"/>
                <w:color w:val="auto"/>
                <w:spacing w:val="-6"/>
                <w:szCs w:val="21"/>
              </w:rPr>
              <w:t>拟采取的环保措施及主要运行参数</w:t>
            </w:r>
          </w:p>
        </w:tc>
        <w:tc>
          <w:tcPr>
            <w:tcW w:w="1072" w:type="dxa"/>
            <w:vAlign w:val="center"/>
          </w:tcPr>
          <w:p>
            <w:pPr>
              <w:adjustRightInd w:val="0"/>
              <w:snapToGrid w:val="0"/>
              <w:jc w:val="center"/>
              <w:rPr>
                <w:color w:val="auto"/>
                <w:spacing w:val="-6"/>
                <w:szCs w:val="21"/>
              </w:rPr>
            </w:pPr>
            <w:r>
              <w:rPr>
                <w:rFonts w:hint="eastAsia"/>
                <w:color w:val="auto"/>
                <w:spacing w:val="-6"/>
                <w:szCs w:val="21"/>
              </w:rPr>
              <w:t>排放污染物种类</w:t>
            </w:r>
          </w:p>
        </w:tc>
        <w:tc>
          <w:tcPr>
            <w:tcW w:w="937" w:type="dxa"/>
            <w:vAlign w:val="center"/>
          </w:tcPr>
          <w:p>
            <w:pPr>
              <w:adjustRightInd w:val="0"/>
              <w:snapToGrid w:val="0"/>
              <w:jc w:val="center"/>
              <w:rPr>
                <w:color w:val="auto"/>
                <w:spacing w:val="-6"/>
                <w:szCs w:val="21"/>
              </w:rPr>
            </w:pPr>
            <w:r>
              <w:rPr>
                <w:rFonts w:hint="eastAsia"/>
                <w:color w:val="auto"/>
                <w:spacing w:val="-6"/>
                <w:szCs w:val="21"/>
              </w:rPr>
              <w:t>排放浓度（mg</w:t>
            </w:r>
            <w:r>
              <w:rPr>
                <w:color w:val="auto"/>
                <w:spacing w:val="-6"/>
                <w:szCs w:val="21"/>
              </w:rPr>
              <w:t>/m</w:t>
            </w:r>
            <w:r>
              <w:rPr>
                <w:color w:val="auto"/>
                <w:spacing w:val="-6"/>
                <w:szCs w:val="21"/>
                <w:vertAlign w:val="superscript"/>
              </w:rPr>
              <w:t>3</w:t>
            </w:r>
            <w:r>
              <w:rPr>
                <w:rFonts w:hint="eastAsia"/>
                <w:color w:val="auto"/>
                <w:spacing w:val="-6"/>
                <w:szCs w:val="21"/>
              </w:rPr>
              <w:t>）</w:t>
            </w:r>
          </w:p>
        </w:tc>
        <w:tc>
          <w:tcPr>
            <w:tcW w:w="1075" w:type="dxa"/>
            <w:gridSpan w:val="2"/>
            <w:vAlign w:val="center"/>
          </w:tcPr>
          <w:p>
            <w:pPr>
              <w:adjustRightInd w:val="0"/>
              <w:snapToGrid w:val="0"/>
              <w:jc w:val="center"/>
              <w:rPr>
                <w:color w:val="auto"/>
                <w:spacing w:val="-6"/>
                <w:szCs w:val="21"/>
              </w:rPr>
            </w:pPr>
            <w:r>
              <w:rPr>
                <w:rFonts w:hint="eastAsia"/>
                <w:color w:val="auto"/>
                <w:spacing w:val="-6"/>
                <w:szCs w:val="21"/>
              </w:rPr>
              <w:t>排放量（t/a）</w:t>
            </w:r>
          </w:p>
        </w:tc>
        <w:tc>
          <w:tcPr>
            <w:tcW w:w="1209" w:type="dxa"/>
            <w:vAlign w:val="center"/>
          </w:tcPr>
          <w:p>
            <w:pPr>
              <w:adjustRightInd w:val="0"/>
              <w:snapToGrid w:val="0"/>
              <w:jc w:val="center"/>
              <w:rPr>
                <w:color w:val="auto"/>
                <w:spacing w:val="-6"/>
                <w:szCs w:val="21"/>
              </w:rPr>
            </w:pPr>
            <w:r>
              <w:rPr>
                <w:rFonts w:hint="eastAsia"/>
                <w:color w:val="auto"/>
                <w:spacing w:val="-6"/>
                <w:szCs w:val="21"/>
              </w:rPr>
              <w:t>总量指标（t/a）</w:t>
            </w:r>
          </w:p>
        </w:tc>
        <w:tc>
          <w:tcPr>
            <w:tcW w:w="855" w:type="dxa"/>
            <w:vAlign w:val="center"/>
          </w:tcPr>
          <w:p>
            <w:pPr>
              <w:adjustRightInd w:val="0"/>
              <w:snapToGrid w:val="0"/>
              <w:jc w:val="center"/>
              <w:rPr>
                <w:color w:val="auto"/>
                <w:spacing w:val="-6"/>
                <w:szCs w:val="21"/>
              </w:rPr>
            </w:pPr>
            <w:r>
              <w:rPr>
                <w:rFonts w:hint="eastAsia"/>
                <w:color w:val="auto"/>
                <w:spacing w:val="-6"/>
                <w:szCs w:val="21"/>
              </w:rPr>
              <w:t>排放污染物分时段</w:t>
            </w:r>
          </w:p>
        </w:tc>
        <w:tc>
          <w:tcPr>
            <w:tcW w:w="915" w:type="dxa"/>
            <w:vAlign w:val="center"/>
          </w:tcPr>
          <w:p>
            <w:pPr>
              <w:adjustRightInd w:val="0"/>
              <w:snapToGrid w:val="0"/>
              <w:jc w:val="center"/>
              <w:rPr>
                <w:color w:val="auto"/>
                <w:spacing w:val="-6"/>
                <w:szCs w:val="21"/>
              </w:rPr>
            </w:pPr>
            <w:r>
              <w:rPr>
                <w:rFonts w:hint="eastAsia"/>
                <w:color w:val="auto"/>
                <w:spacing w:val="-6"/>
                <w:szCs w:val="21"/>
              </w:rPr>
              <w:t>排污口信息</w:t>
            </w:r>
          </w:p>
        </w:tc>
        <w:tc>
          <w:tcPr>
            <w:tcW w:w="1451" w:type="dxa"/>
            <w:vAlign w:val="center"/>
          </w:tcPr>
          <w:p>
            <w:pPr>
              <w:adjustRightInd w:val="0"/>
              <w:snapToGrid w:val="0"/>
              <w:jc w:val="center"/>
              <w:rPr>
                <w:color w:val="auto"/>
                <w:spacing w:val="-6"/>
                <w:szCs w:val="21"/>
              </w:rPr>
            </w:pPr>
            <w:r>
              <w:rPr>
                <w:rFonts w:hint="eastAsia"/>
                <w:color w:val="auto"/>
                <w:spacing w:val="-6"/>
                <w:szCs w:val="21"/>
              </w:rPr>
              <w:t>执行标准</w:t>
            </w:r>
          </w:p>
        </w:tc>
        <w:tc>
          <w:tcPr>
            <w:tcW w:w="1282" w:type="dxa"/>
            <w:vAlign w:val="center"/>
          </w:tcPr>
          <w:p>
            <w:pPr>
              <w:adjustRightInd w:val="0"/>
              <w:snapToGrid w:val="0"/>
              <w:jc w:val="center"/>
              <w:rPr>
                <w:color w:val="auto"/>
                <w:spacing w:val="-6"/>
                <w:szCs w:val="21"/>
              </w:rPr>
            </w:pPr>
            <w:r>
              <w:rPr>
                <w:rFonts w:hint="eastAsia"/>
                <w:color w:val="auto"/>
                <w:spacing w:val="-6"/>
                <w:szCs w:val="21"/>
              </w:rPr>
              <w:t>向社会公开信息内容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30" w:type="dxa"/>
            <w:vMerge w:val="restart"/>
            <w:tcBorders>
              <w:bottom w:val="single" w:color="auto" w:sz="4" w:space="0"/>
            </w:tcBorders>
            <w:vAlign w:val="center"/>
          </w:tcPr>
          <w:p>
            <w:pPr>
              <w:adjustRightInd w:val="0"/>
              <w:snapToGrid w:val="0"/>
              <w:jc w:val="center"/>
              <w:rPr>
                <w:color w:val="auto"/>
                <w:szCs w:val="21"/>
              </w:rPr>
            </w:pPr>
            <w:r>
              <w:rPr>
                <w:rFonts w:hint="eastAsia"/>
                <w:color w:val="auto"/>
                <w:szCs w:val="21"/>
              </w:rPr>
              <w:t>废气</w:t>
            </w:r>
          </w:p>
        </w:tc>
        <w:tc>
          <w:tcPr>
            <w:tcW w:w="748" w:type="dxa"/>
            <w:vMerge w:val="restart"/>
            <w:vAlign w:val="center"/>
          </w:tcPr>
          <w:p>
            <w:pPr>
              <w:adjustRightInd w:val="0"/>
              <w:snapToGrid w:val="0"/>
              <w:jc w:val="center"/>
              <w:rPr>
                <w:color w:val="auto"/>
                <w:szCs w:val="21"/>
              </w:rPr>
            </w:pPr>
            <w:r>
              <w:rPr>
                <w:rFonts w:hint="eastAsia"/>
                <w:color w:val="auto"/>
                <w:szCs w:val="21"/>
              </w:rPr>
              <w:t>轮窑焙烧</w:t>
            </w:r>
          </w:p>
        </w:tc>
        <w:tc>
          <w:tcPr>
            <w:tcW w:w="1073" w:type="dxa"/>
            <w:vMerge w:val="restart"/>
            <w:vAlign w:val="center"/>
          </w:tcPr>
          <w:p>
            <w:pPr>
              <w:adjustRightInd w:val="0"/>
              <w:snapToGrid w:val="0"/>
              <w:jc w:val="center"/>
              <w:rPr>
                <w:color w:val="auto"/>
                <w:szCs w:val="21"/>
              </w:rPr>
            </w:pPr>
            <w:r>
              <w:rPr>
                <w:rFonts w:hint="eastAsia"/>
                <w:color w:val="auto"/>
                <w:szCs w:val="21"/>
              </w:rPr>
              <w:t>轮窑</w:t>
            </w:r>
          </w:p>
        </w:tc>
        <w:tc>
          <w:tcPr>
            <w:tcW w:w="805" w:type="dxa"/>
            <w:vMerge w:val="restart"/>
            <w:vAlign w:val="center"/>
          </w:tcPr>
          <w:p>
            <w:pPr>
              <w:adjustRightInd w:val="0"/>
              <w:snapToGrid w:val="0"/>
              <w:jc w:val="center"/>
              <w:rPr>
                <w:color w:val="auto"/>
                <w:szCs w:val="21"/>
              </w:rPr>
            </w:pPr>
            <w:r>
              <w:rPr>
                <w:rFonts w:hint="eastAsia"/>
                <w:color w:val="auto"/>
                <w:szCs w:val="21"/>
              </w:rPr>
              <w:t>煤矸石、粘土</w:t>
            </w:r>
          </w:p>
        </w:tc>
        <w:tc>
          <w:tcPr>
            <w:tcW w:w="1610" w:type="dxa"/>
            <w:vMerge w:val="restart"/>
            <w:vAlign w:val="center"/>
          </w:tcPr>
          <w:p>
            <w:pPr>
              <w:adjustRightInd w:val="0"/>
              <w:snapToGrid w:val="0"/>
              <w:jc w:val="center"/>
              <w:rPr>
                <w:color w:val="auto"/>
                <w:szCs w:val="21"/>
              </w:rPr>
            </w:pPr>
            <w:r>
              <w:rPr>
                <w:rFonts w:hint="eastAsia"/>
                <w:color w:val="auto"/>
                <w:szCs w:val="21"/>
              </w:rPr>
              <w:t>双碱法脱硫除尘系统+</w:t>
            </w:r>
            <w:r>
              <w:rPr>
                <w:rFonts w:hint="eastAsia"/>
                <w:color w:val="auto"/>
                <w:szCs w:val="21"/>
                <w:lang w:eastAsia="zh-CN"/>
              </w:rPr>
              <w:t>15m</w:t>
            </w:r>
            <w:r>
              <w:rPr>
                <w:color w:val="auto"/>
                <w:szCs w:val="21"/>
              </w:rPr>
              <w:t>排气筒</w:t>
            </w:r>
            <w:r>
              <w:rPr>
                <w:rFonts w:hint="eastAsia"/>
                <w:color w:val="auto"/>
                <w:szCs w:val="21"/>
              </w:rPr>
              <w:t>+自动监测装置，</w:t>
            </w:r>
            <w:r>
              <w:rPr>
                <w:rFonts w:hint="eastAsia"/>
                <w:color w:val="auto"/>
                <w:szCs w:val="21"/>
                <w:lang w:eastAsia="zh-CN"/>
              </w:rPr>
              <w:t>并联网，</w:t>
            </w:r>
            <w:r>
              <w:rPr>
                <w:rFonts w:hint="eastAsia"/>
                <w:color w:val="auto"/>
                <w:szCs w:val="21"/>
              </w:rPr>
              <w:t>除尘效率</w:t>
            </w:r>
            <w:r>
              <w:rPr>
                <w:rFonts w:hint="eastAsia" w:ascii="宋体" w:hAnsi="宋体"/>
                <w:color w:val="auto"/>
                <w:szCs w:val="21"/>
              </w:rPr>
              <w:t>≥</w:t>
            </w:r>
            <w:r>
              <w:rPr>
                <w:rFonts w:hint="eastAsia"/>
                <w:color w:val="auto"/>
                <w:szCs w:val="21"/>
              </w:rPr>
              <w:t>90%，脱硫效率</w:t>
            </w:r>
            <w:r>
              <w:rPr>
                <w:rFonts w:hint="eastAsia" w:ascii="宋体" w:hAnsi="宋体"/>
                <w:color w:val="auto"/>
                <w:szCs w:val="21"/>
              </w:rPr>
              <w:t>≥</w:t>
            </w:r>
            <w:r>
              <w:rPr>
                <w:rFonts w:hint="eastAsia"/>
                <w:color w:val="auto"/>
                <w:szCs w:val="21"/>
              </w:rPr>
              <w:t>85%，脱氟效率96%</w:t>
            </w:r>
          </w:p>
        </w:tc>
        <w:tc>
          <w:tcPr>
            <w:tcW w:w="1072" w:type="dxa"/>
            <w:tcBorders>
              <w:bottom w:val="single" w:color="auto" w:sz="4" w:space="0"/>
            </w:tcBorders>
            <w:vAlign w:val="center"/>
          </w:tcPr>
          <w:p>
            <w:pPr>
              <w:adjustRightInd w:val="0"/>
              <w:snapToGrid w:val="0"/>
              <w:jc w:val="center"/>
              <w:rPr>
                <w:color w:val="auto"/>
                <w:szCs w:val="21"/>
              </w:rPr>
            </w:pPr>
            <w:r>
              <w:rPr>
                <w:color w:val="auto"/>
                <w:szCs w:val="21"/>
              </w:rPr>
              <w:t>烟尘</w:t>
            </w:r>
          </w:p>
        </w:tc>
        <w:tc>
          <w:tcPr>
            <w:tcW w:w="937" w:type="dxa"/>
            <w:tcBorders>
              <w:bottom w:val="single" w:color="auto" w:sz="4" w:space="0"/>
            </w:tcBorders>
            <w:vAlign w:val="center"/>
          </w:tcPr>
          <w:p>
            <w:pPr>
              <w:adjustRightInd w:val="0"/>
              <w:snapToGrid w:val="0"/>
              <w:jc w:val="center"/>
              <w:rPr>
                <w:color w:val="auto"/>
                <w:szCs w:val="21"/>
              </w:rPr>
            </w:pPr>
            <w:r>
              <w:rPr>
                <w:rFonts w:hint="eastAsia"/>
                <w:color w:val="auto"/>
                <w:szCs w:val="21"/>
              </w:rPr>
              <w:t>24.17</w:t>
            </w:r>
          </w:p>
        </w:tc>
        <w:tc>
          <w:tcPr>
            <w:tcW w:w="1075" w:type="dxa"/>
            <w:gridSpan w:val="2"/>
            <w:tcBorders>
              <w:bottom w:val="single" w:color="auto" w:sz="4" w:space="0"/>
            </w:tcBorders>
            <w:vAlign w:val="center"/>
          </w:tcPr>
          <w:p>
            <w:pPr>
              <w:adjustRightInd w:val="0"/>
              <w:snapToGrid w:val="0"/>
              <w:jc w:val="center"/>
              <w:rPr>
                <w:color w:val="auto"/>
                <w:szCs w:val="21"/>
              </w:rPr>
            </w:pPr>
            <w:r>
              <w:rPr>
                <w:rFonts w:hint="eastAsia"/>
                <w:color w:val="auto"/>
                <w:szCs w:val="21"/>
              </w:rPr>
              <w:t>2.12</w:t>
            </w:r>
          </w:p>
        </w:tc>
        <w:tc>
          <w:tcPr>
            <w:tcW w:w="1209" w:type="dxa"/>
            <w:vMerge w:val="restart"/>
            <w:vAlign w:val="center"/>
          </w:tcPr>
          <w:p>
            <w:pPr>
              <w:adjustRightInd w:val="0"/>
              <w:snapToGrid w:val="0"/>
              <w:jc w:val="center"/>
              <w:rPr>
                <w:color w:val="auto"/>
                <w:spacing w:val="-10"/>
                <w:szCs w:val="21"/>
              </w:rPr>
            </w:pPr>
            <w:r>
              <w:rPr>
                <w:color w:val="auto"/>
                <w:spacing w:val="-10"/>
                <w:szCs w:val="21"/>
              </w:rPr>
              <w:t>SO</w:t>
            </w:r>
            <w:r>
              <w:rPr>
                <w:color w:val="auto"/>
                <w:spacing w:val="-10"/>
                <w:szCs w:val="21"/>
                <w:vertAlign w:val="subscript"/>
              </w:rPr>
              <w:t>2</w:t>
            </w:r>
            <w:r>
              <w:rPr>
                <w:rFonts w:hint="eastAsia"/>
                <w:color w:val="auto"/>
                <w:spacing w:val="-10"/>
                <w:szCs w:val="21"/>
              </w:rPr>
              <w:t>：3.86</w:t>
            </w:r>
          </w:p>
          <w:p>
            <w:pPr>
              <w:adjustRightInd w:val="0"/>
              <w:snapToGrid w:val="0"/>
              <w:jc w:val="center"/>
              <w:rPr>
                <w:color w:val="auto"/>
                <w:spacing w:val="-10"/>
                <w:szCs w:val="21"/>
              </w:rPr>
            </w:pPr>
            <w:r>
              <w:rPr>
                <w:color w:val="auto"/>
                <w:szCs w:val="21"/>
              </w:rPr>
              <w:t>NO</w:t>
            </w:r>
            <w:r>
              <w:rPr>
                <w:color w:val="auto"/>
                <w:szCs w:val="21"/>
                <w:vertAlign w:val="subscript"/>
              </w:rPr>
              <w:t>x</w:t>
            </w:r>
            <w:r>
              <w:rPr>
                <w:rFonts w:hint="eastAsia"/>
                <w:color w:val="auto"/>
                <w:szCs w:val="21"/>
              </w:rPr>
              <w:t>：14.02</w:t>
            </w:r>
          </w:p>
        </w:tc>
        <w:tc>
          <w:tcPr>
            <w:tcW w:w="855" w:type="dxa"/>
            <w:vMerge w:val="restart"/>
            <w:vAlign w:val="center"/>
          </w:tcPr>
          <w:p>
            <w:pPr>
              <w:adjustRightInd w:val="0"/>
              <w:snapToGrid w:val="0"/>
              <w:jc w:val="center"/>
              <w:rPr>
                <w:color w:val="auto"/>
                <w:szCs w:val="21"/>
              </w:rPr>
            </w:pPr>
            <w:r>
              <w:rPr>
                <w:rFonts w:hint="eastAsia"/>
                <w:color w:val="auto"/>
                <w:szCs w:val="21"/>
              </w:rPr>
              <w:t>连续</w:t>
            </w:r>
          </w:p>
        </w:tc>
        <w:tc>
          <w:tcPr>
            <w:tcW w:w="915" w:type="dxa"/>
            <w:vMerge w:val="restart"/>
            <w:vAlign w:val="center"/>
          </w:tcPr>
          <w:p>
            <w:pPr>
              <w:autoSpaceDE w:val="0"/>
              <w:autoSpaceDN w:val="0"/>
              <w:adjustRightInd w:val="0"/>
              <w:snapToGrid w:val="0"/>
              <w:jc w:val="center"/>
              <w:rPr>
                <w:color w:val="auto"/>
                <w:szCs w:val="21"/>
              </w:rPr>
            </w:pPr>
            <w:r>
              <w:rPr>
                <w:rFonts w:hint="eastAsia" w:cs="宋体"/>
                <w:color w:val="auto"/>
                <w:szCs w:val="21"/>
                <w:lang w:eastAsia="zh-CN"/>
              </w:rPr>
              <w:t>15m</w:t>
            </w:r>
            <w:r>
              <w:rPr>
                <w:rFonts w:hint="eastAsia" w:cs="宋体"/>
                <w:color w:val="auto"/>
                <w:szCs w:val="21"/>
              </w:rPr>
              <w:t>高排气筒</w:t>
            </w:r>
          </w:p>
        </w:tc>
        <w:tc>
          <w:tcPr>
            <w:tcW w:w="1451" w:type="dxa"/>
            <w:vMerge w:val="restart"/>
            <w:tcBorders>
              <w:bottom w:val="single" w:color="auto" w:sz="4" w:space="0"/>
            </w:tcBorders>
            <w:vAlign w:val="center"/>
          </w:tcPr>
          <w:p>
            <w:pPr>
              <w:adjustRightInd w:val="0"/>
              <w:snapToGrid w:val="0"/>
              <w:jc w:val="center"/>
              <w:rPr>
                <w:color w:val="auto"/>
                <w:szCs w:val="21"/>
              </w:rPr>
            </w:pPr>
            <w:r>
              <w:rPr>
                <w:color w:val="auto"/>
                <w:szCs w:val="21"/>
              </w:rPr>
              <w:t>《</w:t>
            </w:r>
            <w:r>
              <w:rPr>
                <w:bCs/>
                <w:color w:val="auto"/>
                <w:szCs w:val="21"/>
              </w:rPr>
              <w:t>砖瓦工业大气污染物排放标准</w:t>
            </w:r>
            <w:r>
              <w:rPr>
                <w:color w:val="auto"/>
                <w:szCs w:val="21"/>
              </w:rPr>
              <w:t>》</w:t>
            </w:r>
            <w:r>
              <w:rPr>
                <w:rFonts w:hint="eastAsia"/>
                <w:color w:val="auto"/>
                <w:szCs w:val="21"/>
              </w:rPr>
              <w:t>（</w:t>
            </w:r>
            <w:r>
              <w:rPr>
                <w:color w:val="auto"/>
                <w:szCs w:val="21"/>
              </w:rPr>
              <w:t>GB29620-2013</w:t>
            </w:r>
            <w:r>
              <w:rPr>
                <w:rFonts w:hint="eastAsia"/>
                <w:color w:val="auto"/>
                <w:szCs w:val="21"/>
              </w:rPr>
              <w:t>）</w:t>
            </w:r>
            <w:r>
              <w:rPr>
                <w:color w:val="auto"/>
                <w:szCs w:val="21"/>
              </w:rPr>
              <w:t>中限值</w:t>
            </w:r>
            <w:r>
              <w:rPr>
                <w:color w:val="auto"/>
                <w:kern w:val="0"/>
                <w:szCs w:val="21"/>
              </w:rPr>
              <w:t>；</w:t>
            </w:r>
          </w:p>
        </w:tc>
        <w:tc>
          <w:tcPr>
            <w:tcW w:w="1282" w:type="dxa"/>
            <w:vMerge w:val="restart"/>
            <w:tcBorders>
              <w:bottom w:val="single" w:color="auto" w:sz="4" w:space="0"/>
            </w:tcBorders>
            <w:vAlign w:val="center"/>
          </w:tcPr>
          <w:p>
            <w:pPr>
              <w:adjustRightInd w:val="0"/>
              <w:snapToGrid w:val="0"/>
              <w:jc w:val="center"/>
              <w:rPr>
                <w:color w:val="auto"/>
                <w:szCs w:val="21"/>
              </w:rPr>
            </w:pPr>
            <w:r>
              <w:rPr>
                <w:rFonts w:hint="eastAsia"/>
                <w:color w:val="auto"/>
                <w:szCs w:val="21"/>
              </w:rPr>
              <w:t>①废气</w:t>
            </w:r>
            <w:r>
              <w:rPr>
                <w:color w:val="auto"/>
                <w:szCs w:val="21"/>
              </w:rPr>
              <w:t>治理措施</w:t>
            </w:r>
            <w:r>
              <w:rPr>
                <w:rFonts w:hint="eastAsia"/>
                <w:color w:val="auto"/>
                <w:szCs w:val="21"/>
              </w:rPr>
              <w:t>、设计参数、去除效率及其</w:t>
            </w:r>
            <w:r>
              <w:rPr>
                <w:color w:val="auto"/>
                <w:szCs w:val="21"/>
              </w:rPr>
              <w:t>其运行情况</w:t>
            </w:r>
            <w:r>
              <w:rPr>
                <w:rFonts w:hint="eastAsia"/>
                <w:color w:val="auto"/>
                <w:szCs w:val="21"/>
              </w:rPr>
              <w:t>；</w:t>
            </w:r>
          </w:p>
          <w:p>
            <w:pPr>
              <w:adjustRightInd w:val="0"/>
              <w:snapToGrid w:val="0"/>
              <w:jc w:val="center"/>
              <w:rPr>
                <w:color w:val="auto"/>
                <w:szCs w:val="21"/>
              </w:rPr>
            </w:pPr>
            <w:r>
              <w:rPr>
                <w:rFonts w:hint="eastAsia"/>
                <w:color w:val="auto"/>
                <w:szCs w:val="21"/>
              </w:rPr>
              <w:t>②例行监测达标情况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Merge w:val="continue"/>
            <w:vAlign w:val="center"/>
          </w:tcPr>
          <w:p>
            <w:pPr>
              <w:adjustRightInd w:val="0"/>
              <w:snapToGrid w:val="0"/>
              <w:jc w:val="center"/>
              <w:rPr>
                <w:color w:val="auto"/>
                <w:szCs w:val="21"/>
              </w:rPr>
            </w:pPr>
          </w:p>
        </w:tc>
        <w:tc>
          <w:tcPr>
            <w:tcW w:w="805" w:type="dxa"/>
            <w:vMerge w:val="continue"/>
            <w:vAlign w:val="center"/>
          </w:tcPr>
          <w:p>
            <w:pPr>
              <w:adjustRightInd w:val="0"/>
              <w:snapToGrid w:val="0"/>
              <w:jc w:val="center"/>
              <w:rPr>
                <w:color w:val="auto"/>
                <w:szCs w:val="21"/>
              </w:rPr>
            </w:pPr>
          </w:p>
        </w:tc>
        <w:tc>
          <w:tcPr>
            <w:tcW w:w="1610" w:type="dxa"/>
            <w:vMerge w:val="continue"/>
            <w:vAlign w:val="center"/>
          </w:tcPr>
          <w:p>
            <w:pPr>
              <w:adjustRightInd w:val="0"/>
              <w:snapToGrid w:val="0"/>
              <w:jc w:val="center"/>
              <w:rPr>
                <w:color w:val="auto"/>
                <w:szCs w:val="21"/>
              </w:rPr>
            </w:pPr>
          </w:p>
        </w:tc>
        <w:tc>
          <w:tcPr>
            <w:tcW w:w="1072" w:type="dxa"/>
            <w:vAlign w:val="center"/>
          </w:tcPr>
          <w:p>
            <w:pPr>
              <w:adjustRightInd w:val="0"/>
              <w:snapToGrid w:val="0"/>
              <w:jc w:val="center"/>
              <w:rPr>
                <w:color w:val="auto"/>
                <w:szCs w:val="21"/>
              </w:rPr>
            </w:pPr>
            <w:r>
              <w:rPr>
                <w:color w:val="auto"/>
                <w:szCs w:val="21"/>
              </w:rPr>
              <w:t>SO</w:t>
            </w:r>
            <w:r>
              <w:rPr>
                <w:color w:val="auto"/>
                <w:szCs w:val="21"/>
                <w:vertAlign w:val="subscript"/>
              </w:rPr>
              <w:t>2</w:t>
            </w:r>
          </w:p>
        </w:tc>
        <w:tc>
          <w:tcPr>
            <w:tcW w:w="937" w:type="dxa"/>
            <w:vAlign w:val="center"/>
          </w:tcPr>
          <w:p>
            <w:pPr>
              <w:adjustRightInd w:val="0"/>
              <w:snapToGrid w:val="0"/>
              <w:jc w:val="center"/>
              <w:rPr>
                <w:color w:val="auto"/>
                <w:szCs w:val="21"/>
              </w:rPr>
            </w:pPr>
            <w:r>
              <w:rPr>
                <w:rFonts w:hint="eastAsia"/>
                <w:color w:val="auto"/>
                <w:szCs w:val="21"/>
              </w:rPr>
              <w:t>44.03</w:t>
            </w:r>
          </w:p>
        </w:tc>
        <w:tc>
          <w:tcPr>
            <w:tcW w:w="1075" w:type="dxa"/>
            <w:gridSpan w:val="2"/>
            <w:vAlign w:val="center"/>
          </w:tcPr>
          <w:p>
            <w:pPr>
              <w:adjustRightInd w:val="0"/>
              <w:snapToGrid w:val="0"/>
              <w:jc w:val="center"/>
              <w:rPr>
                <w:color w:val="auto"/>
                <w:szCs w:val="21"/>
              </w:rPr>
            </w:pPr>
            <w:r>
              <w:rPr>
                <w:rFonts w:hint="eastAsia"/>
                <w:color w:val="auto"/>
                <w:szCs w:val="21"/>
              </w:rPr>
              <w:t>3.86</w:t>
            </w:r>
          </w:p>
        </w:tc>
        <w:tc>
          <w:tcPr>
            <w:tcW w:w="1209" w:type="dxa"/>
            <w:vMerge w:val="continue"/>
            <w:vAlign w:val="center"/>
          </w:tcPr>
          <w:p>
            <w:pPr>
              <w:adjustRightInd w:val="0"/>
              <w:snapToGrid w:val="0"/>
              <w:jc w:val="center"/>
              <w:rPr>
                <w:color w:val="auto"/>
                <w:szCs w:val="21"/>
              </w:rPr>
            </w:pP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utoSpaceDE w:val="0"/>
              <w:autoSpaceDN w:val="0"/>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Merge w:val="continue"/>
            <w:vAlign w:val="center"/>
          </w:tcPr>
          <w:p>
            <w:pPr>
              <w:adjustRightInd w:val="0"/>
              <w:snapToGrid w:val="0"/>
              <w:jc w:val="center"/>
              <w:rPr>
                <w:color w:val="auto"/>
                <w:szCs w:val="21"/>
              </w:rPr>
            </w:pPr>
          </w:p>
        </w:tc>
        <w:tc>
          <w:tcPr>
            <w:tcW w:w="805" w:type="dxa"/>
            <w:vMerge w:val="continue"/>
            <w:vAlign w:val="center"/>
          </w:tcPr>
          <w:p>
            <w:pPr>
              <w:adjustRightInd w:val="0"/>
              <w:snapToGrid w:val="0"/>
              <w:jc w:val="center"/>
              <w:rPr>
                <w:color w:val="auto"/>
                <w:szCs w:val="21"/>
              </w:rPr>
            </w:pPr>
          </w:p>
        </w:tc>
        <w:tc>
          <w:tcPr>
            <w:tcW w:w="1610" w:type="dxa"/>
            <w:vMerge w:val="continue"/>
            <w:vAlign w:val="center"/>
          </w:tcPr>
          <w:p>
            <w:pPr>
              <w:adjustRightInd w:val="0"/>
              <w:snapToGrid w:val="0"/>
              <w:jc w:val="center"/>
              <w:rPr>
                <w:color w:val="auto"/>
                <w:szCs w:val="21"/>
              </w:rPr>
            </w:pPr>
          </w:p>
        </w:tc>
        <w:tc>
          <w:tcPr>
            <w:tcW w:w="1072" w:type="dxa"/>
            <w:vAlign w:val="center"/>
          </w:tcPr>
          <w:p>
            <w:pPr>
              <w:adjustRightInd w:val="0"/>
              <w:snapToGrid w:val="0"/>
              <w:jc w:val="center"/>
              <w:rPr>
                <w:color w:val="auto"/>
                <w:szCs w:val="21"/>
              </w:rPr>
            </w:pPr>
            <w:r>
              <w:rPr>
                <w:color w:val="auto"/>
                <w:szCs w:val="21"/>
              </w:rPr>
              <w:t>NO</w:t>
            </w:r>
            <w:r>
              <w:rPr>
                <w:color w:val="auto"/>
                <w:szCs w:val="21"/>
                <w:vertAlign w:val="subscript"/>
              </w:rPr>
              <w:t>x</w:t>
            </w:r>
          </w:p>
        </w:tc>
        <w:tc>
          <w:tcPr>
            <w:tcW w:w="937" w:type="dxa"/>
            <w:vAlign w:val="center"/>
          </w:tcPr>
          <w:p>
            <w:pPr>
              <w:adjustRightInd w:val="0"/>
              <w:snapToGrid w:val="0"/>
              <w:jc w:val="center"/>
              <w:rPr>
                <w:color w:val="auto"/>
                <w:szCs w:val="21"/>
              </w:rPr>
            </w:pPr>
            <w:r>
              <w:rPr>
                <w:rFonts w:hint="eastAsia"/>
                <w:color w:val="auto"/>
                <w:szCs w:val="21"/>
              </w:rPr>
              <w:t>159.94</w:t>
            </w:r>
          </w:p>
        </w:tc>
        <w:tc>
          <w:tcPr>
            <w:tcW w:w="1075" w:type="dxa"/>
            <w:gridSpan w:val="2"/>
            <w:vAlign w:val="center"/>
          </w:tcPr>
          <w:p>
            <w:pPr>
              <w:adjustRightInd w:val="0"/>
              <w:snapToGrid w:val="0"/>
              <w:jc w:val="center"/>
              <w:rPr>
                <w:color w:val="auto"/>
                <w:szCs w:val="21"/>
              </w:rPr>
            </w:pPr>
            <w:r>
              <w:rPr>
                <w:rFonts w:hint="eastAsia"/>
                <w:color w:val="auto"/>
                <w:szCs w:val="21"/>
              </w:rPr>
              <w:t>14.02</w:t>
            </w:r>
          </w:p>
        </w:tc>
        <w:tc>
          <w:tcPr>
            <w:tcW w:w="1209" w:type="dxa"/>
            <w:vMerge w:val="continue"/>
            <w:vAlign w:val="center"/>
          </w:tcPr>
          <w:p>
            <w:pPr>
              <w:adjustRightInd w:val="0"/>
              <w:snapToGrid w:val="0"/>
              <w:jc w:val="center"/>
              <w:rPr>
                <w:color w:val="auto"/>
                <w:szCs w:val="21"/>
              </w:rPr>
            </w:pP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utoSpaceDE w:val="0"/>
              <w:autoSpaceDN w:val="0"/>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Merge w:val="continue"/>
            <w:vAlign w:val="center"/>
          </w:tcPr>
          <w:p>
            <w:pPr>
              <w:adjustRightInd w:val="0"/>
              <w:snapToGrid w:val="0"/>
              <w:jc w:val="center"/>
              <w:rPr>
                <w:color w:val="auto"/>
                <w:szCs w:val="21"/>
              </w:rPr>
            </w:pPr>
          </w:p>
        </w:tc>
        <w:tc>
          <w:tcPr>
            <w:tcW w:w="805" w:type="dxa"/>
            <w:vMerge w:val="continue"/>
            <w:vAlign w:val="center"/>
          </w:tcPr>
          <w:p>
            <w:pPr>
              <w:adjustRightInd w:val="0"/>
              <w:snapToGrid w:val="0"/>
              <w:jc w:val="center"/>
              <w:rPr>
                <w:color w:val="auto"/>
                <w:szCs w:val="21"/>
              </w:rPr>
            </w:pPr>
          </w:p>
        </w:tc>
        <w:tc>
          <w:tcPr>
            <w:tcW w:w="1610" w:type="dxa"/>
            <w:vMerge w:val="continue"/>
            <w:vAlign w:val="center"/>
          </w:tcPr>
          <w:p>
            <w:pPr>
              <w:adjustRightInd w:val="0"/>
              <w:snapToGrid w:val="0"/>
              <w:jc w:val="center"/>
              <w:rPr>
                <w:color w:val="auto"/>
                <w:szCs w:val="21"/>
              </w:rPr>
            </w:pPr>
          </w:p>
        </w:tc>
        <w:tc>
          <w:tcPr>
            <w:tcW w:w="1072" w:type="dxa"/>
            <w:vAlign w:val="center"/>
          </w:tcPr>
          <w:p>
            <w:pPr>
              <w:adjustRightInd w:val="0"/>
              <w:snapToGrid w:val="0"/>
              <w:jc w:val="center"/>
              <w:rPr>
                <w:color w:val="auto"/>
                <w:szCs w:val="21"/>
              </w:rPr>
            </w:pPr>
            <w:r>
              <w:rPr>
                <w:rFonts w:hint="eastAsia"/>
                <w:color w:val="auto"/>
                <w:szCs w:val="21"/>
              </w:rPr>
              <w:t>氟化物</w:t>
            </w:r>
          </w:p>
        </w:tc>
        <w:tc>
          <w:tcPr>
            <w:tcW w:w="937" w:type="dxa"/>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2.09</w:t>
            </w:r>
          </w:p>
        </w:tc>
        <w:tc>
          <w:tcPr>
            <w:tcW w:w="1075" w:type="dxa"/>
            <w:gridSpan w:val="2"/>
            <w:vAlign w:val="center"/>
          </w:tcPr>
          <w:p>
            <w:pPr>
              <w:adjustRightInd w:val="0"/>
              <w:snapToGrid w:val="0"/>
              <w:jc w:val="center"/>
              <w:rPr>
                <w:rFonts w:hint="eastAsia" w:eastAsia="宋体"/>
                <w:color w:val="auto"/>
                <w:szCs w:val="21"/>
                <w:lang w:val="en-US" w:eastAsia="zh-CN"/>
              </w:rPr>
            </w:pPr>
            <w:r>
              <w:rPr>
                <w:rFonts w:hint="eastAsia"/>
                <w:color w:val="auto"/>
                <w:szCs w:val="21"/>
              </w:rPr>
              <w:t>0.</w:t>
            </w:r>
            <w:r>
              <w:rPr>
                <w:rFonts w:hint="eastAsia"/>
                <w:color w:val="auto"/>
                <w:szCs w:val="21"/>
                <w:lang w:val="en-US" w:eastAsia="zh-CN"/>
              </w:rPr>
              <w:t>18</w:t>
            </w:r>
          </w:p>
        </w:tc>
        <w:tc>
          <w:tcPr>
            <w:tcW w:w="1209" w:type="dxa"/>
            <w:vMerge w:val="continue"/>
            <w:vAlign w:val="center"/>
          </w:tcPr>
          <w:p>
            <w:pPr>
              <w:adjustRightInd w:val="0"/>
              <w:snapToGrid w:val="0"/>
              <w:jc w:val="center"/>
              <w:rPr>
                <w:color w:val="auto"/>
                <w:szCs w:val="21"/>
              </w:rPr>
            </w:pP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utoSpaceDE w:val="0"/>
              <w:autoSpaceDN w:val="0"/>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Align w:val="center"/>
          </w:tcPr>
          <w:p>
            <w:pPr>
              <w:adjustRightInd w:val="0"/>
              <w:snapToGrid w:val="0"/>
              <w:jc w:val="center"/>
              <w:rPr>
                <w:color w:val="auto"/>
                <w:szCs w:val="21"/>
              </w:rPr>
            </w:pPr>
            <w:r>
              <w:rPr>
                <w:rFonts w:hint="eastAsia"/>
                <w:color w:val="auto"/>
                <w:szCs w:val="21"/>
              </w:rPr>
              <w:t>取土粉尘</w:t>
            </w:r>
          </w:p>
        </w:tc>
        <w:tc>
          <w:tcPr>
            <w:tcW w:w="1073" w:type="dxa"/>
            <w:vAlign w:val="center"/>
          </w:tcPr>
          <w:p>
            <w:pPr>
              <w:adjustRightInd w:val="0"/>
              <w:snapToGrid w:val="0"/>
              <w:jc w:val="center"/>
              <w:rPr>
                <w:color w:val="auto"/>
                <w:szCs w:val="21"/>
              </w:rPr>
            </w:pPr>
            <w:r>
              <w:rPr>
                <w:rFonts w:hint="eastAsia"/>
                <w:color w:val="auto"/>
                <w:szCs w:val="21"/>
              </w:rPr>
              <w:t>取土区</w:t>
            </w:r>
          </w:p>
        </w:tc>
        <w:tc>
          <w:tcPr>
            <w:tcW w:w="805" w:type="dxa"/>
            <w:vAlign w:val="center"/>
          </w:tcPr>
          <w:p>
            <w:pPr>
              <w:adjustRightInd w:val="0"/>
              <w:snapToGrid w:val="0"/>
              <w:jc w:val="center"/>
              <w:rPr>
                <w:color w:val="auto"/>
                <w:szCs w:val="21"/>
              </w:rPr>
            </w:pPr>
            <w:r>
              <w:rPr>
                <w:rFonts w:hint="eastAsia"/>
                <w:color w:val="auto"/>
                <w:szCs w:val="21"/>
              </w:rPr>
              <w:t>粘土</w:t>
            </w:r>
          </w:p>
        </w:tc>
        <w:tc>
          <w:tcPr>
            <w:tcW w:w="1610" w:type="dxa"/>
            <w:vAlign w:val="center"/>
          </w:tcPr>
          <w:p>
            <w:pPr>
              <w:adjustRightInd w:val="0"/>
              <w:snapToGrid w:val="0"/>
              <w:jc w:val="center"/>
              <w:rPr>
                <w:color w:val="auto"/>
                <w:szCs w:val="21"/>
              </w:rPr>
            </w:pPr>
            <w:r>
              <w:rPr>
                <w:rFonts w:hint="eastAsia"/>
                <w:color w:val="auto"/>
                <w:szCs w:val="21"/>
              </w:rPr>
              <w:t>喷湿作业面</w:t>
            </w:r>
          </w:p>
        </w:tc>
        <w:tc>
          <w:tcPr>
            <w:tcW w:w="1072" w:type="dxa"/>
            <w:vAlign w:val="center"/>
          </w:tcPr>
          <w:p>
            <w:pPr>
              <w:adjustRightInd w:val="0"/>
              <w:snapToGrid w:val="0"/>
              <w:jc w:val="center"/>
              <w:rPr>
                <w:color w:val="auto"/>
                <w:szCs w:val="21"/>
              </w:rPr>
            </w:pPr>
            <w:r>
              <w:rPr>
                <w:rFonts w:hint="eastAsia"/>
                <w:color w:val="auto"/>
                <w:szCs w:val="21"/>
              </w:rPr>
              <w:t>粉尘</w:t>
            </w:r>
          </w:p>
        </w:tc>
        <w:tc>
          <w:tcPr>
            <w:tcW w:w="937" w:type="dxa"/>
            <w:vAlign w:val="center"/>
          </w:tcPr>
          <w:p>
            <w:pPr>
              <w:adjustRightInd w:val="0"/>
              <w:snapToGrid w:val="0"/>
              <w:jc w:val="center"/>
              <w:rPr>
                <w:color w:val="auto"/>
                <w:szCs w:val="21"/>
              </w:rPr>
            </w:pPr>
            <w:r>
              <w:rPr>
                <w:rFonts w:hint="eastAsia"/>
                <w:color w:val="auto"/>
                <w:szCs w:val="21"/>
              </w:rPr>
              <w:t>/</w:t>
            </w:r>
          </w:p>
        </w:tc>
        <w:tc>
          <w:tcPr>
            <w:tcW w:w="1075" w:type="dxa"/>
            <w:gridSpan w:val="2"/>
            <w:vAlign w:val="center"/>
          </w:tcPr>
          <w:p>
            <w:pPr>
              <w:adjustRightInd w:val="0"/>
              <w:snapToGrid w:val="0"/>
              <w:jc w:val="center"/>
              <w:rPr>
                <w:color w:val="auto"/>
                <w:szCs w:val="21"/>
              </w:rPr>
            </w:pPr>
            <w:r>
              <w:rPr>
                <w:rFonts w:hint="eastAsia"/>
                <w:color w:val="auto"/>
                <w:szCs w:val="21"/>
              </w:rPr>
              <w:t>0.685</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间断</w:t>
            </w:r>
          </w:p>
        </w:tc>
        <w:tc>
          <w:tcPr>
            <w:tcW w:w="915" w:type="dxa"/>
            <w:vAlign w:val="center"/>
          </w:tcPr>
          <w:p>
            <w:pPr>
              <w:autoSpaceDE w:val="0"/>
              <w:autoSpaceDN w:val="0"/>
              <w:adjustRightInd w:val="0"/>
              <w:snapToGrid w:val="0"/>
              <w:jc w:val="center"/>
              <w:rPr>
                <w:color w:val="auto"/>
                <w:szCs w:val="21"/>
              </w:rPr>
            </w:pPr>
            <w:r>
              <w:rPr>
                <w:rFonts w:hint="eastAsia"/>
                <w:color w:val="auto"/>
                <w:szCs w:val="21"/>
              </w:rPr>
              <w:t>/</w:t>
            </w: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Align w:val="center"/>
          </w:tcPr>
          <w:p>
            <w:pPr>
              <w:adjustRightInd w:val="0"/>
              <w:snapToGrid w:val="0"/>
              <w:jc w:val="center"/>
              <w:rPr>
                <w:color w:val="auto"/>
                <w:szCs w:val="21"/>
              </w:rPr>
            </w:pPr>
            <w:r>
              <w:rPr>
                <w:rFonts w:hint="eastAsia"/>
                <w:color w:val="auto"/>
                <w:szCs w:val="21"/>
              </w:rPr>
              <w:t>煤矸石破碎</w:t>
            </w:r>
          </w:p>
        </w:tc>
        <w:tc>
          <w:tcPr>
            <w:tcW w:w="1073" w:type="dxa"/>
            <w:vAlign w:val="center"/>
          </w:tcPr>
          <w:p>
            <w:pPr>
              <w:adjustRightInd w:val="0"/>
              <w:snapToGrid w:val="0"/>
              <w:jc w:val="center"/>
              <w:rPr>
                <w:color w:val="auto"/>
                <w:szCs w:val="21"/>
              </w:rPr>
            </w:pPr>
            <w:r>
              <w:rPr>
                <w:rFonts w:hint="eastAsia"/>
                <w:color w:val="auto"/>
                <w:szCs w:val="21"/>
              </w:rPr>
              <w:t>破碎机</w:t>
            </w:r>
          </w:p>
        </w:tc>
        <w:tc>
          <w:tcPr>
            <w:tcW w:w="805" w:type="dxa"/>
            <w:vAlign w:val="center"/>
          </w:tcPr>
          <w:p>
            <w:pPr>
              <w:adjustRightInd w:val="0"/>
              <w:snapToGrid w:val="0"/>
              <w:jc w:val="center"/>
              <w:rPr>
                <w:bCs/>
                <w:color w:val="auto"/>
                <w:spacing w:val="-2"/>
                <w:szCs w:val="21"/>
              </w:rPr>
            </w:pPr>
            <w:r>
              <w:rPr>
                <w:rFonts w:hint="eastAsia"/>
                <w:bCs/>
                <w:color w:val="auto"/>
                <w:spacing w:val="-2"/>
                <w:szCs w:val="21"/>
              </w:rPr>
              <w:t>煤矸石</w:t>
            </w:r>
          </w:p>
        </w:tc>
        <w:tc>
          <w:tcPr>
            <w:tcW w:w="1610" w:type="dxa"/>
            <w:vAlign w:val="center"/>
          </w:tcPr>
          <w:p>
            <w:pPr>
              <w:adjustRightInd w:val="0"/>
              <w:snapToGrid w:val="0"/>
              <w:jc w:val="center"/>
              <w:rPr>
                <w:bCs/>
                <w:color w:val="auto"/>
                <w:spacing w:val="-2"/>
                <w:szCs w:val="21"/>
              </w:rPr>
            </w:pPr>
            <w:r>
              <w:rPr>
                <w:rFonts w:hint="eastAsia"/>
                <w:color w:val="auto"/>
                <w:szCs w:val="21"/>
              </w:rPr>
              <w:t>除尘效率99%的布袋除尘器处理后</w:t>
            </w:r>
            <w:r>
              <w:rPr>
                <w:color w:val="auto"/>
                <w:szCs w:val="21"/>
              </w:rPr>
              <w:t>经15m排气筒排放</w:t>
            </w:r>
          </w:p>
        </w:tc>
        <w:tc>
          <w:tcPr>
            <w:tcW w:w="1072" w:type="dxa"/>
            <w:vAlign w:val="center"/>
          </w:tcPr>
          <w:p>
            <w:pPr>
              <w:adjustRightInd w:val="0"/>
              <w:snapToGrid w:val="0"/>
              <w:jc w:val="center"/>
              <w:rPr>
                <w:color w:val="auto"/>
                <w:szCs w:val="21"/>
              </w:rPr>
            </w:pPr>
            <w:r>
              <w:rPr>
                <w:rFonts w:hint="eastAsia"/>
                <w:color w:val="auto"/>
                <w:szCs w:val="21"/>
              </w:rPr>
              <w:t>粉尘</w:t>
            </w:r>
          </w:p>
        </w:tc>
        <w:tc>
          <w:tcPr>
            <w:tcW w:w="937" w:type="dxa"/>
            <w:vAlign w:val="center"/>
          </w:tcPr>
          <w:p>
            <w:pPr>
              <w:adjustRightInd w:val="0"/>
              <w:snapToGrid w:val="0"/>
              <w:jc w:val="center"/>
              <w:rPr>
                <w:color w:val="auto"/>
                <w:szCs w:val="21"/>
              </w:rPr>
            </w:pPr>
            <w:r>
              <w:rPr>
                <w:rFonts w:hint="eastAsia"/>
                <w:color w:val="auto"/>
                <w:szCs w:val="21"/>
              </w:rPr>
              <w:t>0.73</w:t>
            </w:r>
          </w:p>
        </w:tc>
        <w:tc>
          <w:tcPr>
            <w:tcW w:w="1075" w:type="dxa"/>
            <w:gridSpan w:val="2"/>
            <w:vAlign w:val="center"/>
          </w:tcPr>
          <w:p>
            <w:pPr>
              <w:adjustRightInd w:val="0"/>
              <w:snapToGrid w:val="0"/>
              <w:jc w:val="center"/>
              <w:rPr>
                <w:color w:val="auto"/>
                <w:szCs w:val="21"/>
              </w:rPr>
            </w:pPr>
            <w:r>
              <w:rPr>
                <w:rFonts w:hint="eastAsia"/>
                <w:color w:val="auto"/>
                <w:szCs w:val="21"/>
              </w:rPr>
              <w:t>0.006</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间断</w:t>
            </w:r>
          </w:p>
        </w:tc>
        <w:tc>
          <w:tcPr>
            <w:tcW w:w="915" w:type="dxa"/>
            <w:vAlign w:val="center"/>
          </w:tcPr>
          <w:p>
            <w:pPr>
              <w:adjustRightInd w:val="0"/>
              <w:snapToGrid w:val="0"/>
              <w:jc w:val="center"/>
              <w:rPr>
                <w:color w:val="auto"/>
                <w:szCs w:val="21"/>
              </w:rPr>
            </w:pPr>
            <w:r>
              <w:rPr>
                <w:rFonts w:hint="eastAsia" w:cs="宋体"/>
                <w:color w:val="auto"/>
                <w:szCs w:val="21"/>
              </w:rPr>
              <w:t>15m高排气筒</w:t>
            </w: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Align w:val="center"/>
          </w:tcPr>
          <w:p>
            <w:pPr>
              <w:adjustRightInd w:val="0"/>
              <w:snapToGrid w:val="0"/>
              <w:jc w:val="center"/>
              <w:rPr>
                <w:color w:val="auto"/>
                <w:szCs w:val="21"/>
              </w:rPr>
            </w:pPr>
            <w:r>
              <w:rPr>
                <w:rFonts w:hint="eastAsia"/>
                <w:color w:val="auto"/>
                <w:szCs w:val="21"/>
              </w:rPr>
              <w:t>运输</w:t>
            </w:r>
          </w:p>
        </w:tc>
        <w:tc>
          <w:tcPr>
            <w:tcW w:w="1073" w:type="dxa"/>
            <w:vAlign w:val="center"/>
          </w:tcPr>
          <w:p>
            <w:pPr>
              <w:adjustRightInd w:val="0"/>
              <w:snapToGrid w:val="0"/>
              <w:jc w:val="center"/>
              <w:rPr>
                <w:color w:val="auto"/>
                <w:szCs w:val="21"/>
              </w:rPr>
            </w:pPr>
            <w:r>
              <w:rPr>
                <w:rFonts w:hint="eastAsia"/>
                <w:color w:val="auto"/>
                <w:szCs w:val="21"/>
              </w:rPr>
              <w:t>运输车辆</w:t>
            </w:r>
          </w:p>
        </w:tc>
        <w:tc>
          <w:tcPr>
            <w:tcW w:w="805" w:type="dxa"/>
            <w:vAlign w:val="center"/>
          </w:tcPr>
          <w:p>
            <w:pPr>
              <w:adjustRightInd w:val="0"/>
              <w:snapToGrid w:val="0"/>
              <w:jc w:val="center"/>
              <w:rPr>
                <w:bCs/>
                <w:color w:val="auto"/>
                <w:spacing w:val="-2"/>
                <w:szCs w:val="21"/>
              </w:rPr>
            </w:pPr>
            <w:r>
              <w:rPr>
                <w:rFonts w:hint="eastAsia"/>
                <w:bCs/>
                <w:color w:val="auto"/>
                <w:spacing w:val="-2"/>
                <w:szCs w:val="21"/>
              </w:rPr>
              <w:t>煤矸石及产品</w:t>
            </w:r>
          </w:p>
        </w:tc>
        <w:tc>
          <w:tcPr>
            <w:tcW w:w="1610" w:type="dxa"/>
            <w:vAlign w:val="center"/>
          </w:tcPr>
          <w:p>
            <w:pPr>
              <w:adjustRightInd w:val="0"/>
              <w:snapToGrid w:val="0"/>
              <w:jc w:val="center"/>
              <w:rPr>
                <w:bCs/>
                <w:color w:val="auto"/>
                <w:spacing w:val="-2"/>
                <w:szCs w:val="21"/>
              </w:rPr>
            </w:pPr>
            <w:r>
              <w:rPr>
                <w:rFonts w:hint="eastAsia"/>
                <w:bCs/>
                <w:color w:val="auto"/>
                <w:spacing w:val="-2"/>
                <w:szCs w:val="21"/>
              </w:rPr>
              <w:t>道路硬化、减速慢行、绿化、洒水等</w:t>
            </w:r>
          </w:p>
        </w:tc>
        <w:tc>
          <w:tcPr>
            <w:tcW w:w="1072" w:type="dxa"/>
            <w:vAlign w:val="center"/>
          </w:tcPr>
          <w:p>
            <w:pPr>
              <w:adjustRightInd w:val="0"/>
              <w:snapToGrid w:val="0"/>
              <w:jc w:val="center"/>
              <w:rPr>
                <w:color w:val="auto"/>
                <w:szCs w:val="21"/>
              </w:rPr>
            </w:pPr>
            <w:r>
              <w:rPr>
                <w:rFonts w:hint="eastAsia"/>
                <w:color w:val="auto"/>
                <w:szCs w:val="21"/>
              </w:rPr>
              <w:t>扬尘</w:t>
            </w:r>
          </w:p>
        </w:tc>
        <w:tc>
          <w:tcPr>
            <w:tcW w:w="937" w:type="dxa"/>
            <w:vAlign w:val="center"/>
          </w:tcPr>
          <w:p>
            <w:pPr>
              <w:adjustRightInd w:val="0"/>
              <w:snapToGrid w:val="0"/>
              <w:jc w:val="center"/>
              <w:rPr>
                <w:color w:val="auto"/>
                <w:szCs w:val="21"/>
              </w:rPr>
            </w:pPr>
            <w:r>
              <w:rPr>
                <w:rFonts w:hint="eastAsia"/>
                <w:color w:val="auto"/>
                <w:szCs w:val="21"/>
              </w:rPr>
              <w:t>/</w:t>
            </w:r>
          </w:p>
        </w:tc>
        <w:tc>
          <w:tcPr>
            <w:tcW w:w="1075" w:type="dxa"/>
            <w:gridSpan w:val="2"/>
            <w:vAlign w:val="center"/>
          </w:tcPr>
          <w:p>
            <w:pPr>
              <w:adjustRightInd w:val="0"/>
              <w:snapToGrid w:val="0"/>
              <w:jc w:val="center"/>
              <w:rPr>
                <w:color w:val="auto"/>
                <w:szCs w:val="21"/>
              </w:rPr>
            </w:pPr>
            <w:r>
              <w:rPr>
                <w:rFonts w:hint="eastAsia"/>
                <w:color w:val="auto"/>
                <w:szCs w:val="21"/>
              </w:rPr>
              <w:t>0.44</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运营期全时段</w:t>
            </w:r>
          </w:p>
        </w:tc>
        <w:tc>
          <w:tcPr>
            <w:tcW w:w="915" w:type="dxa"/>
            <w:vAlign w:val="center"/>
          </w:tcPr>
          <w:p>
            <w:pPr>
              <w:adjustRightInd w:val="0"/>
              <w:snapToGrid w:val="0"/>
              <w:jc w:val="center"/>
              <w:rPr>
                <w:rFonts w:cs="宋体"/>
                <w:color w:val="auto"/>
                <w:szCs w:val="21"/>
              </w:rPr>
            </w:pPr>
            <w:r>
              <w:rPr>
                <w:rFonts w:hint="eastAsia" w:cs="宋体"/>
                <w:color w:val="auto"/>
                <w:szCs w:val="21"/>
              </w:rPr>
              <w:t>/</w:t>
            </w:r>
          </w:p>
        </w:tc>
        <w:tc>
          <w:tcPr>
            <w:tcW w:w="1451" w:type="dxa"/>
            <w:vAlign w:val="center"/>
          </w:tcPr>
          <w:p>
            <w:pPr>
              <w:adjustRightInd w:val="0"/>
              <w:snapToGrid w:val="0"/>
              <w:jc w:val="center"/>
              <w:rPr>
                <w:color w:val="auto"/>
                <w:szCs w:val="21"/>
              </w:rPr>
            </w:pPr>
            <w:r>
              <w:rPr>
                <w:color w:val="auto"/>
                <w:szCs w:val="21"/>
              </w:rPr>
              <w:t>《大气污染物综合排放标准》（GB16297-96）</w:t>
            </w: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Align w:val="center"/>
          </w:tcPr>
          <w:p>
            <w:pPr>
              <w:adjustRightInd w:val="0"/>
              <w:snapToGrid w:val="0"/>
              <w:jc w:val="center"/>
              <w:rPr>
                <w:color w:val="auto"/>
                <w:szCs w:val="21"/>
              </w:rPr>
            </w:pPr>
            <w:r>
              <w:rPr>
                <w:rFonts w:hint="eastAsia"/>
                <w:color w:val="auto"/>
                <w:szCs w:val="21"/>
              </w:rPr>
              <w:t>食堂</w:t>
            </w:r>
          </w:p>
        </w:tc>
        <w:tc>
          <w:tcPr>
            <w:tcW w:w="1073" w:type="dxa"/>
            <w:vAlign w:val="center"/>
          </w:tcPr>
          <w:p>
            <w:pPr>
              <w:adjustRightInd w:val="0"/>
              <w:snapToGrid w:val="0"/>
              <w:jc w:val="center"/>
              <w:rPr>
                <w:color w:val="auto"/>
                <w:szCs w:val="21"/>
              </w:rPr>
            </w:pPr>
            <w:r>
              <w:rPr>
                <w:rFonts w:hint="eastAsia"/>
                <w:color w:val="auto"/>
                <w:szCs w:val="21"/>
              </w:rPr>
              <w:t>食堂</w:t>
            </w:r>
          </w:p>
        </w:tc>
        <w:tc>
          <w:tcPr>
            <w:tcW w:w="805" w:type="dxa"/>
            <w:vAlign w:val="center"/>
          </w:tcPr>
          <w:p>
            <w:pPr>
              <w:adjustRightInd w:val="0"/>
              <w:snapToGrid w:val="0"/>
              <w:jc w:val="center"/>
              <w:rPr>
                <w:bCs/>
                <w:color w:val="auto"/>
                <w:spacing w:val="-2"/>
                <w:szCs w:val="21"/>
              </w:rPr>
            </w:pPr>
            <w:r>
              <w:rPr>
                <w:rFonts w:hint="eastAsia"/>
                <w:bCs/>
                <w:color w:val="auto"/>
                <w:spacing w:val="-2"/>
                <w:szCs w:val="21"/>
              </w:rPr>
              <w:t>/</w:t>
            </w:r>
          </w:p>
        </w:tc>
        <w:tc>
          <w:tcPr>
            <w:tcW w:w="1610" w:type="dxa"/>
            <w:vAlign w:val="center"/>
          </w:tcPr>
          <w:p>
            <w:pPr>
              <w:adjustRightInd w:val="0"/>
              <w:snapToGrid w:val="0"/>
              <w:jc w:val="center"/>
              <w:rPr>
                <w:bCs/>
                <w:color w:val="auto"/>
                <w:spacing w:val="-2"/>
                <w:szCs w:val="21"/>
              </w:rPr>
            </w:pPr>
            <w:r>
              <w:rPr>
                <w:rFonts w:hint="eastAsia"/>
                <w:bCs/>
                <w:color w:val="auto"/>
                <w:spacing w:val="-2"/>
                <w:szCs w:val="21"/>
              </w:rPr>
              <w:t>专用烟道排放</w:t>
            </w:r>
          </w:p>
        </w:tc>
        <w:tc>
          <w:tcPr>
            <w:tcW w:w="1072" w:type="dxa"/>
            <w:vAlign w:val="center"/>
          </w:tcPr>
          <w:p>
            <w:pPr>
              <w:adjustRightInd w:val="0"/>
              <w:snapToGrid w:val="0"/>
              <w:jc w:val="center"/>
              <w:rPr>
                <w:color w:val="auto"/>
                <w:szCs w:val="21"/>
              </w:rPr>
            </w:pPr>
            <w:r>
              <w:rPr>
                <w:rFonts w:hint="eastAsia"/>
                <w:color w:val="auto"/>
                <w:szCs w:val="21"/>
              </w:rPr>
              <w:t>油烟</w:t>
            </w:r>
          </w:p>
        </w:tc>
        <w:tc>
          <w:tcPr>
            <w:tcW w:w="937" w:type="dxa"/>
            <w:vAlign w:val="center"/>
          </w:tcPr>
          <w:p>
            <w:pPr>
              <w:adjustRightInd w:val="0"/>
              <w:snapToGrid w:val="0"/>
              <w:jc w:val="center"/>
              <w:rPr>
                <w:color w:val="auto"/>
                <w:szCs w:val="21"/>
              </w:rPr>
            </w:pPr>
            <w:r>
              <w:rPr>
                <w:rFonts w:hint="eastAsia"/>
                <w:color w:val="auto"/>
                <w:kern w:val="0"/>
                <w:szCs w:val="21"/>
              </w:rPr>
              <w:t>1.5</w:t>
            </w:r>
          </w:p>
        </w:tc>
        <w:tc>
          <w:tcPr>
            <w:tcW w:w="1075" w:type="dxa"/>
            <w:gridSpan w:val="2"/>
            <w:vAlign w:val="center"/>
          </w:tcPr>
          <w:p>
            <w:pPr>
              <w:adjustRightInd w:val="0"/>
              <w:snapToGrid w:val="0"/>
              <w:jc w:val="center"/>
              <w:rPr>
                <w:color w:val="auto"/>
                <w:szCs w:val="21"/>
              </w:rPr>
            </w:pPr>
            <w:r>
              <w:rPr>
                <w:rFonts w:hint="eastAsia"/>
                <w:color w:val="auto"/>
                <w:szCs w:val="21"/>
              </w:rPr>
              <w:t>2.52kg/a</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运营期全时段</w:t>
            </w:r>
          </w:p>
        </w:tc>
        <w:tc>
          <w:tcPr>
            <w:tcW w:w="915" w:type="dxa"/>
            <w:vAlign w:val="center"/>
          </w:tcPr>
          <w:p>
            <w:pPr>
              <w:adjustRightInd w:val="0"/>
              <w:snapToGrid w:val="0"/>
              <w:jc w:val="center"/>
              <w:rPr>
                <w:rFonts w:cs="宋体"/>
                <w:color w:val="auto"/>
                <w:szCs w:val="21"/>
              </w:rPr>
            </w:pPr>
            <w:r>
              <w:rPr>
                <w:rFonts w:hint="eastAsia" w:cs="宋体"/>
                <w:color w:val="auto"/>
                <w:szCs w:val="21"/>
              </w:rPr>
              <w:t>厨房专用烟道</w:t>
            </w:r>
          </w:p>
        </w:tc>
        <w:tc>
          <w:tcPr>
            <w:tcW w:w="1451" w:type="dxa"/>
            <w:vAlign w:val="center"/>
          </w:tcPr>
          <w:p>
            <w:pPr>
              <w:adjustRightInd w:val="0"/>
              <w:snapToGrid w:val="0"/>
              <w:jc w:val="center"/>
              <w:rPr>
                <w:color w:val="auto"/>
                <w:szCs w:val="21"/>
              </w:rPr>
            </w:pPr>
            <w:r>
              <w:rPr>
                <w:rFonts w:hint="eastAsia"/>
                <w:bCs/>
                <w:color w:val="auto"/>
                <w:spacing w:val="4"/>
                <w:szCs w:val="21"/>
              </w:rPr>
              <w:t>《饮食业油烟排放标准》（GB18483-2001）中限值</w:t>
            </w: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Align w:val="center"/>
          </w:tcPr>
          <w:p>
            <w:pPr>
              <w:adjustRightInd w:val="0"/>
              <w:snapToGrid w:val="0"/>
              <w:jc w:val="center"/>
              <w:rPr>
                <w:color w:val="auto"/>
                <w:szCs w:val="21"/>
              </w:rPr>
            </w:pPr>
            <w:r>
              <w:rPr>
                <w:rFonts w:hint="eastAsia"/>
                <w:color w:val="auto"/>
                <w:szCs w:val="21"/>
              </w:rPr>
              <w:t>废水</w:t>
            </w:r>
          </w:p>
        </w:tc>
        <w:tc>
          <w:tcPr>
            <w:tcW w:w="748" w:type="dxa"/>
            <w:vAlign w:val="center"/>
          </w:tcPr>
          <w:p>
            <w:pPr>
              <w:adjustRightInd w:val="0"/>
              <w:snapToGrid w:val="0"/>
              <w:jc w:val="center"/>
              <w:rPr>
                <w:color w:val="auto"/>
                <w:szCs w:val="21"/>
              </w:rPr>
            </w:pPr>
            <w:r>
              <w:rPr>
                <w:color w:val="auto"/>
                <w:szCs w:val="21"/>
              </w:rPr>
              <w:t>生活污水</w:t>
            </w:r>
          </w:p>
        </w:tc>
        <w:tc>
          <w:tcPr>
            <w:tcW w:w="1073" w:type="dxa"/>
            <w:vAlign w:val="center"/>
          </w:tcPr>
          <w:p>
            <w:pPr>
              <w:adjustRightInd w:val="0"/>
              <w:snapToGrid w:val="0"/>
              <w:jc w:val="center"/>
              <w:rPr>
                <w:color w:val="auto"/>
                <w:szCs w:val="21"/>
              </w:rPr>
            </w:pPr>
            <w:r>
              <w:rPr>
                <w:rFonts w:hint="eastAsia"/>
                <w:color w:val="auto"/>
                <w:szCs w:val="21"/>
              </w:rPr>
              <w:t>1m</w:t>
            </w:r>
            <w:r>
              <w:rPr>
                <w:rFonts w:hint="eastAsia"/>
                <w:color w:val="auto"/>
                <w:szCs w:val="21"/>
                <w:vertAlign w:val="superscript"/>
              </w:rPr>
              <w:t>3</w:t>
            </w:r>
            <w:r>
              <w:rPr>
                <w:rFonts w:hint="eastAsia"/>
                <w:color w:val="auto"/>
                <w:szCs w:val="21"/>
              </w:rPr>
              <w:t>隔油池、10m</w:t>
            </w:r>
            <w:r>
              <w:rPr>
                <w:rFonts w:hint="eastAsia"/>
                <w:color w:val="auto"/>
                <w:szCs w:val="21"/>
                <w:vertAlign w:val="superscript"/>
              </w:rPr>
              <w:t>3</w:t>
            </w:r>
            <w:r>
              <w:rPr>
                <w:rFonts w:hint="eastAsia"/>
                <w:color w:val="auto"/>
                <w:szCs w:val="21"/>
              </w:rPr>
              <w:t>沉淀池</w:t>
            </w:r>
          </w:p>
        </w:tc>
        <w:tc>
          <w:tcPr>
            <w:tcW w:w="805" w:type="dxa"/>
            <w:vAlign w:val="center"/>
          </w:tcPr>
          <w:p>
            <w:pPr>
              <w:adjustRightInd w:val="0"/>
              <w:snapToGrid w:val="0"/>
              <w:jc w:val="center"/>
              <w:rPr>
                <w:color w:val="auto"/>
                <w:szCs w:val="21"/>
              </w:rPr>
            </w:pPr>
            <w:r>
              <w:rPr>
                <w:rFonts w:hint="eastAsia"/>
                <w:color w:val="auto"/>
                <w:szCs w:val="21"/>
              </w:rPr>
              <w:t>生活污水</w:t>
            </w:r>
          </w:p>
        </w:tc>
        <w:tc>
          <w:tcPr>
            <w:tcW w:w="1610" w:type="dxa"/>
            <w:vAlign w:val="center"/>
          </w:tcPr>
          <w:p>
            <w:pPr>
              <w:adjustRightInd w:val="0"/>
              <w:snapToGrid w:val="0"/>
              <w:jc w:val="center"/>
              <w:rPr>
                <w:bCs/>
                <w:color w:val="auto"/>
                <w:spacing w:val="30"/>
                <w:szCs w:val="21"/>
              </w:rPr>
            </w:pPr>
            <w:r>
              <w:rPr>
                <w:rFonts w:hint="eastAsia"/>
                <w:color w:val="auto"/>
                <w:szCs w:val="21"/>
              </w:rPr>
              <w:t>食堂废水经隔油池后与洗漱废水</w:t>
            </w:r>
            <w:r>
              <w:rPr>
                <w:color w:val="auto"/>
                <w:szCs w:val="21"/>
              </w:rPr>
              <w:t>沉淀处理</w:t>
            </w:r>
          </w:p>
        </w:tc>
        <w:tc>
          <w:tcPr>
            <w:tcW w:w="1072" w:type="dxa"/>
            <w:vAlign w:val="center"/>
          </w:tcPr>
          <w:p>
            <w:pPr>
              <w:adjustRightInd w:val="0"/>
              <w:snapToGrid w:val="0"/>
              <w:jc w:val="center"/>
              <w:rPr>
                <w:color w:val="auto"/>
                <w:szCs w:val="21"/>
              </w:rPr>
            </w:pPr>
            <w:r>
              <w:rPr>
                <w:rFonts w:hint="eastAsia"/>
                <w:color w:val="auto"/>
                <w:szCs w:val="21"/>
              </w:rPr>
              <w:t>SS、COD、NH</w:t>
            </w:r>
            <w:r>
              <w:rPr>
                <w:rFonts w:hint="eastAsia"/>
                <w:color w:val="auto"/>
                <w:szCs w:val="21"/>
                <w:vertAlign w:val="subscript"/>
              </w:rPr>
              <w:t>3</w:t>
            </w:r>
            <w:r>
              <w:rPr>
                <w:rFonts w:hint="eastAsia"/>
                <w:color w:val="auto"/>
                <w:szCs w:val="21"/>
              </w:rPr>
              <w:t>-N、SS等</w:t>
            </w:r>
          </w:p>
        </w:tc>
        <w:tc>
          <w:tcPr>
            <w:tcW w:w="2012" w:type="dxa"/>
            <w:gridSpan w:val="3"/>
            <w:vAlign w:val="center"/>
          </w:tcPr>
          <w:p>
            <w:pPr>
              <w:adjustRightInd w:val="0"/>
              <w:snapToGrid w:val="0"/>
              <w:jc w:val="center"/>
              <w:rPr>
                <w:color w:val="auto"/>
                <w:szCs w:val="21"/>
              </w:rPr>
            </w:pPr>
            <w:r>
              <w:rPr>
                <w:rFonts w:hint="eastAsia"/>
                <w:color w:val="auto"/>
                <w:szCs w:val="21"/>
              </w:rPr>
              <w:t>处理后用于场地及道路喷洒抑尘，不外排</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运营期全时段</w:t>
            </w:r>
          </w:p>
        </w:tc>
        <w:tc>
          <w:tcPr>
            <w:tcW w:w="915" w:type="dxa"/>
            <w:vAlign w:val="center"/>
          </w:tcPr>
          <w:p>
            <w:pPr>
              <w:adjustRightInd w:val="0"/>
              <w:snapToGrid w:val="0"/>
              <w:jc w:val="center"/>
              <w:rPr>
                <w:color w:val="auto"/>
                <w:szCs w:val="21"/>
              </w:rPr>
            </w:pPr>
            <w:r>
              <w:rPr>
                <w:rFonts w:hint="eastAsia"/>
                <w:color w:val="auto"/>
                <w:szCs w:val="21"/>
              </w:rPr>
              <w:t>/</w:t>
            </w:r>
          </w:p>
        </w:tc>
        <w:tc>
          <w:tcPr>
            <w:tcW w:w="1451" w:type="dxa"/>
            <w:vAlign w:val="center"/>
          </w:tcPr>
          <w:p>
            <w:pPr>
              <w:adjustRightInd w:val="0"/>
              <w:snapToGrid w:val="0"/>
              <w:jc w:val="center"/>
              <w:rPr>
                <w:bCs/>
                <w:color w:val="auto"/>
                <w:szCs w:val="21"/>
              </w:rPr>
            </w:pPr>
            <w:r>
              <w:rPr>
                <w:rFonts w:hint="eastAsia"/>
                <w:bCs/>
                <w:color w:val="auto"/>
                <w:szCs w:val="21"/>
              </w:rPr>
              <w:t>污水回用，不外排</w:t>
            </w:r>
          </w:p>
        </w:tc>
        <w:tc>
          <w:tcPr>
            <w:tcW w:w="1282" w:type="dxa"/>
            <w:vAlign w:val="center"/>
          </w:tcPr>
          <w:p>
            <w:pPr>
              <w:adjustRightInd w:val="0"/>
              <w:snapToGrid w:val="0"/>
              <w:jc w:val="center"/>
              <w:rPr>
                <w:color w:val="auto"/>
                <w:szCs w:val="21"/>
              </w:rPr>
            </w:pPr>
            <w:r>
              <w:rPr>
                <w:rFonts w:hint="eastAsia"/>
                <w:color w:val="auto"/>
                <w:szCs w:val="21"/>
              </w:rPr>
              <w:t>生产废水、生活污水回用情况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Align w:val="center"/>
          </w:tcPr>
          <w:p>
            <w:pPr>
              <w:adjustRightInd w:val="0"/>
              <w:snapToGrid w:val="0"/>
              <w:jc w:val="center"/>
              <w:rPr>
                <w:color w:val="auto"/>
                <w:szCs w:val="21"/>
              </w:rPr>
            </w:pPr>
            <w:r>
              <w:rPr>
                <w:rFonts w:hint="eastAsia"/>
                <w:color w:val="auto"/>
                <w:szCs w:val="21"/>
              </w:rPr>
              <w:t>噪声</w:t>
            </w:r>
          </w:p>
        </w:tc>
        <w:tc>
          <w:tcPr>
            <w:tcW w:w="748" w:type="dxa"/>
            <w:vAlign w:val="center"/>
          </w:tcPr>
          <w:p>
            <w:pPr>
              <w:adjustRightInd w:val="0"/>
              <w:snapToGrid w:val="0"/>
              <w:jc w:val="center"/>
              <w:rPr>
                <w:color w:val="auto"/>
                <w:szCs w:val="21"/>
              </w:rPr>
            </w:pPr>
            <w:r>
              <w:rPr>
                <w:rFonts w:hint="eastAsia"/>
                <w:color w:val="auto"/>
                <w:szCs w:val="21"/>
              </w:rPr>
              <w:t>生产</w:t>
            </w:r>
            <w:r>
              <w:rPr>
                <w:color w:val="auto"/>
                <w:szCs w:val="21"/>
              </w:rPr>
              <w:t>过程</w:t>
            </w:r>
          </w:p>
        </w:tc>
        <w:tc>
          <w:tcPr>
            <w:tcW w:w="1073" w:type="dxa"/>
            <w:vAlign w:val="center"/>
          </w:tcPr>
          <w:p>
            <w:pPr>
              <w:adjustRightInd w:val="0"/>
              <w:snapToGrid w:val="0"/>
              <w:jc w:val="center"/>
              <w:rPr>
                <w:color w:val="auto"/>
                <w:szCs w:val="21"/>
              </w:rPr>
            </w:pPr>
            <w:r>
              <w:rPr>
                <w:color w:val="auto"/>
                <w:szCs w:val="21"/>
              </w:rPr>
              <w:t>装载机、破碎机、搅拌机、挤砖机、切坯机、</w:t>
            </w:r>
            <w:r>
              <w:rPr>
                <w:rFonts w:hint="eastAsia"/>
                <w:color w:val="auto"/>
                <w:szCs w:val="21"/>
              </w:rPr>
              <w:t>风机</w:t>
            </w:r>
            <w:r>
              <w:rPr>
                <w:color w:val="auto"/>
                <w:szCs w:val="21"/>
              </w:rPr>
              <w:t>等</w:t>
            </w:r>
          </w:p>
        </w:tc>
        <w:tc>
          <w:tcPr>
            <w:tcW w:w="805" w:type="dxa"/>
            <w:vAlign w:val="center"/>
          </w:tcPr>
          <w:p>
            <w:pPr>
              <w:adjustRightInd w:val="0"/>
              <w:snapToGrid w:val="0"/>
              <w:jc w:val="center"/>
              <w:rPr>
                <w:color w:val="auto"/>
                <w:szCs w:val="21"/>
              </w:rPr>
            </w:pPr>
            <w:r>
              <w:rPr>
                <w:rFonts w:hint="eastAsia"/>
                <w:color w:val="auto"/>
                <w:szCs w:val="21"/>
              </w:rPr>
              <w:t>/</w:t>
            </w:r>
          </w:p>
        </w:tc>
        <w:tc>
          <w:tcPr>
            <w:tcW w:w="1610" w:type="dxa"/>
            <w:vAlign w:val="center"/>
          </w:tcPr>
          <w:p>
            <w:pPr>
              <w:adjustRightInd w:val="0"/>
              <w:snapToGrid w:val="0"/>
              <w:jc w:val="center"/>
              <w:rPr>
                <w:color w:val="auto"/>
                <w:szCs w:val="21"/>
              </w:rPr>
            </w:pPr>
            <w:r>
              <w:rPr>
                <w:rFonts w:hint="eastAsia"/>
                <w:color w:val="auto"/>
                <w:szCs w:val="21"/>
              </w:rPr>
              <w:t>选用低噪声设备</w:t>
            </w:r>
            <w:r>
              <w:rPr>
                <w:color w:val="auto"/>
                <w:szCs w:val="21"/>
              </w:rPr>
              <w:t>、</w:t>
            </w:r>
            <w:r>
              <w:rPr>
                <w:rFonts w:hint="eastAsia"/>
                <w:color w:val="auto"/>
                <w:szCs w:val="21"/>
              </w:rPr>
              <w:t>基础</w:t>
            </w:r>
            <w:r>
              <w:rPr>
                <w:color w:val="auto"/>
                <w:szCs w:val="21"/>
              </w:rPr>
              <w:t>减振</w:t>
            </w:r>
          </w:p>
        </w:tc>
        <w:tc>
          <w:tcPr>
            <w:tcW w:w="1072" w:type="dxa"/>
            <w:vAlign w:val="center"/>
          </w:tcPr>
          <w:p>
            <w:pPr>
              <w:adjustRightInd w:val="0"/>
              <w:snapToGrid w:val="0"/>
              <w:jc w:val="center"/>
              <w:rPr>
                <w:color w:val="auto"/>
                <w:szCs w:val="21"/>
              </w:rPr>
            </w:pPr>
            <w:r>
              <w:rPr>
                <w:rFonts w:hint="eastAsia"/>
                <w:color w:val="auto"/>
                <w:szCs w:val="21"/>
              </w:rPr>
              <w:t>L</w:t>
            </w:r>
            <w:r>
              <w:rPr>
                <w:color w:val="auto"/>
                <w:szCs w:val="21"/>
              </w:rPr>
              <w:t>eq</w:t>
            </w:r>
          </w:p>
        </w:tc>
        <w:tc>
          <w:tcPr>
            <w:tcW w:w="2012" w:type="dxa"/>
            <w:gridSpan w:val="3"/>
            <w:vAlign w:val="center"/>
          </w:tcPr>
          <w:p>
            <w:pPr>
              <w:adjustRightInd w:val="0"/>
              <w:snapToGrid w:val="0"/>
              <w:jc w:val="center"/>
              <w:rPr>
                <w:color w:val="auto"/>
                <w:szCs w:val="21"/>
              </w:rPr>
            </w:pPr>
            <w:r>
              <w:rPr>
                <w:rFonts w:hint="eastAsia"/>
                <w:color w:val="auto"/>
                <w:szCs w:val="21"/>
              </w:rPr>
              <w:t>厂界</w:t>
            </w:r>
            <w:r>
              <w:rPr>
                <w:color w:val="auto"/>
                <w:szCs w:val="21"/>
              </w:rPr>
              <w:t>达标排放</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运营期全时段</w:t>
            </w:r>
          </w:p>
        </w:tc>
        <w:tc>
          <w:tcPr>
            <w:tcW w:w="915" w:type="dxa"/>
            <w:vAlign w:val="center"/>
          </w:tcPr>
          <w:p>
            <w:pPr>
              <w:adjustRightInd w:val="0"/>
              <w:snapToGrid w:val="0"/>
              <w:jc w:val="center"/>
              <w:rPr>
                <w:color w:val="auto"/>
                <w:szCs w:val="21"/>
              </w:rPr>
            </w:pPr>
            <w:r>
              <w:rPr>
                <w:rFonts w:hint="eastAsia"/>
                <w:color w:val="auto"/>
                <w:szCs w:val="21"/>
              </w:rPr>
              <w:t>/</w:t>
            </w:r>
          </w:p>
        </w:tc>
        <w:tc>
          <w:tcPr>
            <w:tcW w:w="1451" w:type="dxa"/>
            <w:vAlign w:val="center"/>
          </w:tcPr>
          <w:p>
            <w:pPr>
              <w:adjustRightInd w:val="0"/>
              <w:snapToGrid w:val="0"/>
              <w:jc w:val="center"/>
              <w:rPr>
                <w:color w:val="auto"/>
                <w:szCs w:val="21"/>
              </w:rPr>
            </w:pPr>
            <w:r>
              <w:rPr>
                <w:rFonts w:hint="eastAsia"/>
                <w:color w:val="auto"/>
                <w:szCs w:val="21"/>
              </w:rPr>
              <w:t>《工业企业厂界环境噪声排放标准》（</w:t>
            </w:r>
            <w:r>
              <w:rPr>
                <w:color w:val="auto"/>
                <w:szCs w:val="21"/>
              </w:rPr>
              <w:t>GB12348-2008</w:t>
            </w:r>
            <w:r>
              <w:rPr>
                <w:rFonts w:hint="eastAsia"/>
                <w:color w:val="auto"/>
                <w:szCs w:val="21"/>
              </w:rPr>
              <w:t>）</w:t>
            </w:r>
            <w:r>
              <w:rPr>
                <w:color w:val="auto"/>
                <w:szCs w:val="21"/>
              </w:rPr>
              <w:t>2</w:t>
            </w:r>
            <w:r>
              <w:rPr>
                <w:rFonts w:hint="eastAsia"/>
                <w:color w:val="auto"/>
                <w:szCs w:val="21"/>
              </w:rPr>
              <w:t>类标准</w:t>
            </w:r>
          </w:p>
        </w:tc>
        <w:tc>
          <w:tcPr>
            <w:tcW w:w="1282" w:type="dxa"/>
            <w:vAlign w:val="center"/>
          </w:tcPr>
          <w:p>
            <w:pPr>
              <w:adjustRightInd w:val="0"/>
              <w:snapToGrid w:val="0"/>
              <w:jc w:val="center"/>
              <w:rPr>
                <w:color w:val="auto"/>
                <w:szCs w:val="21"/>
              </w:rPr>
            </w:pPr>
            <w:r>
              <w:rPr>
                <w:rFonts w:hint="eastAsia"/>
                <w:color w:val="auto"/>
                <w:szCs w:val="21"/>
              </w:rPr>
              <w:t>噪声</w:t>
            </w:r>
            <w:r>
              <w:rPr>
                <w:color w:val="auto"/>
                <w:szCs w:val="21"/>
              </w:rPr>
              <w:t>治理措施</w:t>
            </w:r>
            <w:r>
              <w:rPr>
                <w:rFonts w:hint="eastAsia"/>
                <w:color w:val="auto"/>
                <w:szCs w:val="21"/>
              </w:rPr>
              <w:t>；</w:t>
            </w:r>
          </w:p>
          <w:p>
            <w:pPr>
              <w:adjustRightInd w:val="0"/>
              <w:snapToGrid w:val="0"/>
              <w:jc w:val="center"/>
              <w:rPr>
                <w:color w:val="auto"/>
                <w:szCs w:val="21"/>
              </w:rPr>
            </w:pPr>
            <w:r>
              <w:rPr>
                <w:rFonts w:hint="eastAsia"/>
                <w:color w:val="auto"/>
                <w:szCs w:val="21"/>
              </w:rPr>
              <w:t>例行监测达标情况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restart"/>
            <w:vAlign w:val="center"/>
          </w:tcPr>
          <w:p>
            <w:pPr>
              <w:adjustRightInd w:val="0"/>
              <w:snapToGrid w:val="0"/>
              <w:jc w:val="center"/>
              <w:rPr>
                <w:color w:val="auto"/>
                <w:szCs w:val="21"/>
              </w:rPr>
            </w:pPr>
            <w:r>
              <w:rPr>
                <w:rFonts w:hint="eastAsia"/>
                <w:color w:val="auto"/>
                <w:szCs w:val="21"/>
              </w:rPr>
              <w:t>固废</w:t>
            </w:r>
          </w:p>
        </w:tc>
        <w:tc>
          <w:tcPr>
            <w:tcW w:w="748" w:type="dxa"/>
            <w:vMerge w:val="restart"/>
            <w:vAlign w:val="center"/>
          </w:tcPr>
          <w:p>
            <w:pPr>
              <w:adjustRightInd w:val="0"/>
              <w:snapToGrid w:val="0"/>
              <w:jc w:val="center"/>
              <w:rPr>
                <w:color w:val="auto"/>
                <w:szCs w:val="21"/>
              </w:rPr>
            </w:pPr>
            <w:r>
              <w:rPr>
                <w:rFonts w:hint="eastAsia"/>
                <w:color w:val="auto"/>
                <w:szCs w:val="21"/>
              </w:rPr>
              <w:t>生产过程</w:t>
            </w:r>
          </w:p>
        </w:tc>
        <w:tc>
          <w:tcPr>
            <w:tcW w:w="1073" w:type="dxa"/>
            <w:vAlign w:val="center"/>
          </w:tcPr>
          <w:p>
            <w:pPr>
              <w:adjustRightInd w:val="0"/>
              <w:snapToGrid w:val="0"/>
              <w:jc w:val="center"/>
              <w:rPr>
                <w:color w:val="auto"/>
                <w:szCs w:val="21"/>
              </w:rPr>
            </w:pPr>
            <w:r>
              <w:rPr>
                <w:rFonts w:hint="eastAsia"/>
                <w:color w:val="auto"/>
                <w:szCs w:val="21"/>
              </w:rPr>
              <w:t>挤砖机及切坯机</w:t>
            </w:r>
          </w:p>
        </w:tc>
        <w:tc>
          <w:tcPr>
            <w:tcW w:w="805" w:type="dxa"/>
            <w:vAlign w:val="center"/>
          </w:tcPr>
          <w:p>
            <w:pPr>
              <w:adjustRightInd w:val="0"/>
              <w:snapToGrid w:val="0"/>
              <w:jc w:val="center"/>
              <w:rPr>
                <w:color w:val="auto"/>
                <w:szCs w:val="21"/>
              </w:rPr>
            </w:pPr>
            <w:r>
              <w:rPr>
                <w:rFonts w:hint="eastAsia"/>
                <w:color w:val="auto"/>
                <w:szCs w:val="21"/>
              </w:rPr>
              <w:t>泥坯</w:t>
            </w:r>
          </w:p>
        </w:tc>
        <w:tc>
          <w:tcPr>
            <w:tcW w:w="1610" w:type="dxa"/>
            <w:vMerge w:val="restart"/>
            <w:vAlign w:val="center"/>
          </w:tcPr>
          <w:p>
            <w:pPr>
              <w:adjustRightInd w:val="0"/>
              <w:snapToGrid w:val="0"/>
              <w:jc w:val="center"/>
              <w:rPr>
                <w:color w:val="auto"/>
                <w:szCs w:val="21"/>
              </w:rPr>
            </w:pPr>
            <w:r>
              <w:rPr>
                <w:rFonts w:hint="eastAsia"/>
                <w:color w:val="auto"/>
                <w:szCs w:val="21"/>
              </w:rPr>
              <w:t>回用于生产工序</w:t>
            </w:r>
          </w:p>
        </w:tc>
        <w:tc>
          <w:tcPr>
            <w:tcW w:w="1072" w:type="dxa"/>
            <w:vAlign w:val="center"/>
          </w:tcPr>
          <w:p>
            <w:pPr>
              <w:adjustRightInd w:val="0"/>
              <w:snapToGrid w:val="0"/>
              <w:jc w:val="center"/>
              <w:rPr>
                <w:color w:val="auto"/>
                <w:szCs w:val="21"/>
              </w:rPr>
            </w:pPr>
            <w:r>
              <w:rPr>
                <w:rFonts w:hint="eastAsia"/>
                <w:color w:val="auto"/>
                <w:szCs w:val="21"/>
              </w:rPr>
              <w:t>废泥坯</w:t>
            </w:r>
          </w:p>
        </w:tc>
        <w:tc>
          <w:tcPr>
            <w:tcW w:w="1072" w:type="dxa"/>
            <w:gridSpan w:val="2"/>
            <w:vAlign w:val="center"/>
          </w:tcPr>
          <w:p>
            <w:pPr>
              <w:adjustRightInd w:val="0"/>
              <w:snapToGrid w:val="0"/>
              <w:jc w:val="center"/>
              <w:rPr>
                <w:color w:val="auto"/>
                <w:szCs w:val="21"/>
              </w:rPr>
            </w:pPr>
            <w:r>
              <w:rPr>
                <w:rFonts w:hint="eastAsia"/>
                <w:color w:val="auto"/>
                <w:szCs w:val="21"/>
              </w:rPr>
              <w:t>/</w:t>
            </w:r>
          </w:p>
        </w:tc>
        <w:tc>
          <w:tcPr>
            <w:tcW w:w="940" w:type="dxa"/>
            <w:vAlign w:val="center"/>
          </w:tcPr>
          <w:p>
            <w:pPr>
              <w:adjustRightInd w:val="0"/>
              <w:snapToGrid w:val="0"/>
              <w:jc w:val="center"/>
              <w:rPr>
                <w:color w:val="auto"/>
                <w:szCs w:val="21"/>
              </w:rPr>
            </w:pPr>
            <w:r>
              <w:rPr>
                <w:rFonts w:hint="eastAsia"/>
                <w:color w:val="auto"/>
                <w:szCs w:val="21"/>
              </w:rPr>
              <w:t>0</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Merge w:val="restart"/>
            <w:vAlign w:val="center"/>
          </w:tcPr>
          <w:p>
            <w:pPr>
              <w:adjustRightInd w:val="0"/>
              <w:snapToGrid w:val="0"/>
              <w:jc w:val="center"/>
              <w:rPr>
                <w:color w:val="auto"/>
                <w:szCs w:val="21"/>
              </w:rPr>
            </w:pPr>
            <w:r>
              <w:rPr>
                <w:rFonts w:hint="eastAsia"/>
                <w:color w:val="auto"/>
                <w:szCs w:val="21"/>
              </w:rPr>
              <w:t>运营期</w:t>
            </w:r>
            <w:r>
              <w:rPr>
                <w:color w:val="auto"/>
                <w:szCs w:val="21"/>
              </w:rPr>
              <w:t>全时段</w:t>
            </w:r>
          </w:p>
        </w:tc>
        <w:tc>
          <w:tcPr>
            <w:tcW w:w="915" w:type="dxa"/>
            <w:vMerge w:val="restart"/>
            <w:vAlign w:val="center"/>
          </w:tcPr>
          <w:p>
            <w:pPr>
              <w:adjustRightInd w:val="0"/>
              <w:snapToGrid w:val="0"/>
              <w:jc w:val="center"/>
              <w:rPr>
                <w:color w:val="auto"/>
                <w:szCs w:val="21"/>
              </w:rPr>
            </w:pPr>
            <w:r>
              <w:rPr>
                <w:rFonts w:hint="eastAsia"/>
                <w:color w:val="auto"/>
                <w:szCs w:val="21"/>
              </w:rPr>
              <w:t>固废产生点及暂存点设明显标志</w:t>
            </w:r>
          </w:p>
        </w:tc>
        <w:tc>
          <w:tcPr>
            <w:tcW w:w="1451" w:type="dxa"/>
            <w:vMerge w:val="restart"/>
            <w:vAlign w:val="center"/>
          </w:tcPr>
          <w:p>
            <w:pPr>
              <w:adjustRightInd w:val="0"/>
              <w:snapToGrid w:val="0"/>
              <w:jc w:val="center"/>
              <w:rPr>
                <w:color w:val="auto"/>
                <w:szCs w:val="21"/>
              </w:rPr>
            </w:pPr>
            <w:r>
              <w:rPr>
                <w:rFonts w:hint="eastAsia"/>
                <w:color w:val="auto"/>
                <w:szCs w:val="21"/>
              </w:rPr>
              <w:t>《一般工业固体废物贮存、处置场污染控制标准》（GB18599-2001）及其修改单中的相关规定。</w:t>
            </w:r>
          </w:p>
        </w:tc>
        <w:tc>
          <w:tcPr>
            <w:tcW w:w="1282" w:type="dxa"/>
            <w:vMerge w:val="restart"/>
            <w:vAlign w:val="center"/>
          </w:tcPr>
          <w:p>
            <w:pPr>
              <w:adjustRightInd w:val="0"/>
              <w:snapToGrid w:val="0"/>
              <w:jc w:val="center"/>
              <w:rPr>
                <w:color w:val="auto"/>
                <w:szCs w:val="21"/>
              </w:rPr>
            </w:pPr>
            <w:r>
              <w:rPr>
                <w:rFonts w:hint="eastAsia"/>
                <w:color w:val="auto"/>
                <w:szCs w:val="21"/>
              </w:rPr>
              <w:t>各类固废</w:t>
            </w:r>
            <w:r>
              <w:rPr>
                <w:color w:val="auto"/>
                <w:szCs w:val="21"/>
              </w:rPr>
              <w:t>产生情况及其去向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Align w:val="center"/>
          </w:tcPr>
          <w:p>
            <w:pPr>
              <w:adjustRightInd w:val="0"/>
              <w:snapToGrid w:val="0"/>
              <w:jc w:val="center"/>
              <w:rPr>
                <w:color w:val="auto"/>
                <w:szCs w:val="21"/>
              </w:rPr>
            </w:pPr>
            <w:r>
              <w:rPr>
                <w:rFonts w:hint="eastAsia"/>
                <w:color w:val="auto"/>
                <w:szCs w:val="21"/>
              </w:rPr>
              <w:t>布袋除尘器</w:t>
            </w:r>
          </w:p>
        </w:tc>
        <w:tc>
          <w:tcPr>
            <w:tcW w:w="805" w:type="dxa"/>
            <w:vAlign w:val="center"/>
          </w:tcPr>
          <w:p>
            <w:pPr>
              <w:adjustRightInd w:val="0"/>
              <w:snapToGrid w:val="0"/>
              <w:jc w:val="center"/>
              <w:rPr>
                <w:color w:val="auto"/>
                <w:szCs w:val="21"/>
              </w:rPr>
            </w:pPr>
            <w:r>
              <w:rPr>
                <w:rFonts w:hint="eastAsia"/>
                <w:color w:val="auto"/>
                <w:szCs w:val="21"/>
              </w:rPr>
              <w:t>除尘灰</w:t>
            </w:r>
          </w:p>
        </w:tc>
        <w:tc>
          <w:tcPr>
            <w:tcW w:w="1610" w:type="dxa"/>
            <w:vMerge w:val="continue"/>
            <w:vAlign w:val="center"/>
          </w:tcPr>
          <w:p>
            <w:pPr>
              <w:adjustRightInd w:val="0"/>
              <w:snapToGrid w:val="0"/>
              <w:jc w:val="center"/>
              <w:rPr>
                <w:color w:val="auto"/>
                <w:szCs w:val="21"/>
              </w:rPr>
            </w:pPr>
          </w:p>
        </w:tc>
        <w:tc>
          <w:tcPr>
            <w:tcW w:w="1072" w:type="dxa"/>
            <w:vAlign w:val="center"/>
          </w:tcPr>
          <w:p>
            <w:pPr>
              <w:adjustRightInd w:val="0"/>
              <w:snapToGrid w:val="0"/>
              <w:jc w:val="center"/>
              <w:rPr>
                <w:color w:val="auto"/>
                <w:szCs w:val="21"/>
              </w:rPr>
            </w:pPr>
            <w:r>
              <w:rPr>
                <w:rFonts w:hint="eastAsia"/>
                <w:color w:val="auto"/>
                <w:szCs w:val="21"/>
              </w:rPr>
              <w:t>除尘灰</w:t>
            </w:r>
          </w:p>
        </w:tc>
        <w:tc>
          <w:tcPr>
            <w:tcW w:w="1072" w:type="dxa"/>
            <w:gridSpan w:val="2"/>
            <w:vAlign w:val="center"/>
          </w:tcPr>
          <w:p>
            <w:pPr>
              <w:adjustRightInd w:val="0"/>
              <w:snapToGrid w:val="0"/>
              <w:jc w:val="center"/>
              <w:rPr>
                <w:color w:val="auto"/>
                <w:szCs w:val="21"/>
              </w:rPr>
            </w:pPr>
            <w:r>
              <w:rPr>
                <w:rFonts w:hint="eastAsia"/>
                <w:color w:val="auto"/>
                <w:szCs w:val="21"/>
              </w:rPr>
              <w:t>/</w:t>
            </w:r>
          </w:p>
        </w:tc>
        <w:tc>
          <w:tcPr>
            <w:tcW w:w="940" w:type="dxa"/>
            <w:vAlign w:val="center"/>
          </w:tcPr>
          <w:p>
            <w:pPr>
              <w:adjustRightInd w:val="0"/>
              <w:snapToGrid w:val="0"/>
              <w:jc w:val="center"/>
              <w:rPr>
                <w:color w:val="auto"/>
                <w:szCs w:val="21"/>
              </w:rPr>
            </w:pPr>
            <w:r>
              <w:rPr>
                <w:rFonts w:hint="eastAsia"/>
                <w:color w:val="auto"/>
                <w:szCs w:val="21"/>
              </w:rPr>
              <w:t>0</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Align w:val="center"/>
          </w:tcPr>
          <w:p>
            <w:pPr>
              <w:adjustRightInd w:val="0"/>
              <w:snapToGrid w:val="0"/>
              <w:jc w:val="center"/>
              <w:rPr>
                <w:color w:val="auto"/>
                <w:szCs w:val="21"/>
              </w:rPr>
            </w:pPr>
            <w:r>
              <w:rPr>
                <w:rFonts w:hint="eastAsia"/>
                <w:color w:val="auto"/>
                <w:szCs w:val="21"/>
              </w:rPr>
              <w:t>脱硫塔</w:t>
            </w:r>
          </w:p>
        </w:tc>
        <w:tc>
          <w:tcPr>
            <w:tcW w:w="805" w:type="dxa"/>
            <w:vAlign w:val="center"/>
          </w:tcPr>
          <w:p>
            <w:pPr>
              <w:adjustRightInd w:val="0"/>
              <w:snapToGrid w:val="0"/>
              <w:jc w:val="center"/>
              <w:rPr>
                <w:color w:val="auto"/>
                <w:szCs w:val="21"/>
              </w:rPr>
            </w:pPr>
            <w:r>
              <w:rPr>
                <w:rFonts w:hint="eastAsia"/>
                <w:color w:val="auto"/>
                <w:szCs w:val="21"/>
              </w:rPr>
              <w:t>脱硫渣</w:t>
            </w:r>
          </w:p>
        </w:tc>
        <w:tc>
          <w:tcPr>
            <w:tcW w:w="1610" w:type="dxa"/>
            <w:vMerge w:val="continue"/>
            <w:vAlign w:val="center"/>
          </w:tcPr>
          <w:p>
            <w:pPr>
              <w:adjustRightInd w:val="0"/>
              <w:snapToGrid w:val="0"/>
              <w:jc w:val="center"/>
              <w:rPr>
                <w:color w:val="auto"/>
                <w:szCs w:val="21"/>
              </w:rPr>
            </w:pPr>
          </w:p>
        </w:tc>
        <w:tc>
          <w:tcPr>
            <w:tcW w:w="1072" w:type="dxa"/>
            <w:vAlign w:val="center"/>
          </w:tcPr>
          <w:p>
            <w:pPr>
              <w:adjustRightInd w:val="0"/>
              <w:snapToGrid w:val="0"/>
              <w:jc w:val="center"/>
              <w:rPr>
                <w:color w:val="auto"/>
                <w:szCs w:val="21"/>
              </w:rPr>
            </w:pPr>
            <w:r>
              <w:rPr>
                <w:rFonts w:hint="eastAsia"/>
                <w:color w:val="auto"/>
                <w:szCs w:val="21"/>
              </w:rPr>
              <w:t>脱硫渣</w:t>
            </w:r>
          </w:p>
        </w:tc>
        <w:tc>
          <w:tcPr>
            <w:tcW w:w="1072" w:type="dxa"/>
            <w:gridSpan w:val="2"/>
            <w:vAlign w:val="center"/>
          </w:tcPr>
          <w:p>
            <w:pPr>
              <w:adjustRightInd w:val="0"/>
              <w:snapToGrid w:val="0"/>
              <w:jc w:val="center"/>
              <w:rPr>
                <w:color w:val="auto"/>
                <w:szCs w:val="21"/>
              </w:rPr>
            </w:pPr>
            <w:r>
              <w:rPr>
                <w:rFonts w:hint="eastAsia"/>
                <w:color w:val="auto"/>
                <w:szCs w:val="21"/>
              </w:rPr>
              <w:t>/</w:t>
            </w:r>
          </w:p>
        </w:tc>
        <w:tc>
          <w:tcPr>
            <w:tcW w:w="940" w:type="dxa"/>
            <w:vAlign w:val="center"/>
          </w:tcPr>
          <w:p>
            <w:pPr>
              <w:adjustRightInd w:val="0"/>
              <w:snapToGrid w:val="0"/>
              <w:jc w:val="center"/>
              <w:rPr>
                <w:color w:val="auto"/>
                <w:szCs w:val="21"/>
              </w:rPr>
            </w:pPr>
            <w:r>
              <w:rPr>
                <w:rFonts w:hint="eastAsia"/>
                <w:color w:val="auto"/>
                <w:szCs w:val="21"/>
              </w:rPr>
              <w:t>46.47</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Merge w:val="continue"/>
            <w:vAlign w:val="center"/>
          </w:tcPr>
          <w:p>
            <w:pPr>
              <w:adjustRightInd w:val="0"/>
              <w:snapToGrid w:val="0"/>
              <w:jc w:val="center"/>
              <w:rPr>
                <w:color w:val="auto"/>
                <w:szCs w:val="21"/>
              </w:rPr>
            </w:pPr>
          </w:p>
        </w:tc>
        <w:tc>
          <w:tcPr>
            <w:tcW w:w="1073" w:type="dxa"/>
            <w:vAlign w:val="center"/>
          </w:tcPr>
          <w:p>
            <w:pPr>
              <w:adjustRightInd w:val="0"/>
              <w:snapToGrid w:val="0"/>
              <w:jc w:val="center"/>
              <w:rPr>
                <w:color w:val="auto"/>
                <w:szCs w:val="21"/>
              </w:rPr>
            </w:pPr>
            <w:r>
              <w:rPr>
                <w:rFonts w:hint="eastAsia"/>
                <w:color w:val="auto"/>
                <w:szCs w:val="21"/>
              </w:rPr>
              <w:t>轮窑</w:t>
            </w:r>
          </w:p>
        </w:tc>
        <w:tc>
          <w:tcPr>
            <w:tcW w:w="805" w:type="dxa"/>
            <w:vAlign w:val="center"/>
          </w:tcPr>
          <w:p>
            <w:pPr>
              <w:adjustRightInd w:val="0"/>
              <w:snapToGrid w:val="0"/>
              <w:jc w:val="center"/>
              <w:rPr>
                <w:color w:val="auto"/>
                <w:szCs w:val="21"/>
              </w:rPr>
            </w:pPr>
            <w:r>
              <w:rPr>
                <w:rFonts w:hint="eastAsia"/>
                <w:color w:val="auto"/>
                <w:szCs w:val="21"/>
              </w:rPr>
              <w:t>不合格砖</w:t>
            </w:r>
          </w:p>
        </w:tc>
        <w:tc>
          <w:tcPr>
            <w:tcW w:w="1610" w:type="dxa"/>
            <w:vAlign w:val="center"/>
          </w:tcPr>
          <w:p>
            <w:pPr>
              <w:adjustRightInd w:val="0"/>
              <w:snapToGrid w:val="0"/>
              <w:jc w:val="center"/>
              <w:rPr>
                <w:color w:val="auto"/>
                <w:szCs w:val="21"/>
              </w:rPr>
            </w:pPr>
            <w:r>
              <w:rPr>
                <w:rFonts w:hint="eastAsia"/>
                <w:color w:val="auto"/>
                <w:szCs w:val="21"/>
              </w:rPr>
              <w:t>用于铺路</w:t>
            </w:r>
          </w:p>
        </w:tc>
        <w:tc>
          <w:tcPr>
            <w:tcW w:w="1072" w:type="dxa"/>
            <w:vAlign w:val="center"/>
          </w:tcPr>
          <w:p>
            <w:pPr>
              <w:adjustRightInd w:val="0"/>
              <w:snapToGrid w:val="0"/>
              <w:jc w:val="center"/>
              <w:rPr>
                <w:color w:val="auto"/>
                <w:szCs w:val="21"/>
              </w:rPr>
            </w:pPr>
            <w:r>
              <w:rPr>
                <w:rFonts w:hint="eastAsia"/>
                <w:color w:val="auto"/>
                <w:szCs w:val="21"/>
              </w:rPr>
              <w:t>不合格砖</w:t>
            </w:r>
          </w:p>
        </w:tc>
        <w:tc>
          <w:tcPr>
            <w:tcW w:w="1072" w:type="dxa"/>
            <w:gridSpan w:val="2"/>
            <w:vAlign w:val="center"/>
          </w:tcPr>
          <w:p>
            <w:pPr>
              <w:adjustRightInd w:val="0"/>
              <w:snapToGrid w:val="0"/>
              <w:jc w:val="center"/>
              <w:rPr>
                <w:color w:val="auto"/>
                <w:szCs w:val="21"/>
              </w:rPr>
            </w:pPr>
            <w:r>
              <w:rPr>
                <w:rFonts w:hint="eastAsia"/>
                <w:color w:val="auto"/>
                <w:szCs w:val="21"/>
              </w:rPr>
              <w:t>/</w:t>
            </w:r>
          </w:p>
        </w:tc>
        <w:tc>
          <w:tcPr>
            <w:tcW w:w="940" w:type="dxa"/>
            <w:vAlign w:val="center"/>
          </w:tcPr>
          <w:p>
            <w:pPr>
              <w:adjustRightInd w:val="0"/>
              <w:snapToGrid w:val="0"/>
              <w:jc w:val="center"/>
              <w:rPr>
                <w:color w:val="auto"/>
                <w:szCs w:val="21"/>
              </w:rPr>
            </w:pPr>
            <w:r>
              <w:rPr>
                <w:rFonts w:hint="eastAsia"/>
                <w:color w:val="auto"/>
                <w:szCs w:val="21"/>
              </w:rPr>
              <w:t>0</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Merge w:val="continue"/>
            <w:vAlign w:val="center"/>
          </w:tcPr>
          <w:p>
            <w:pPr>
              <w:adjustRightInd w:val="0"/>
              <w:snapToGrid w:val="0"/>
              <w:jc w:val="center"/>
              <w:rPr>
                <w:color w:val="auto"/>
                <w:szCs w:val="21"/>
              </w:rPr>
            </w:pPr>
          </w:p>
        </w:tc>
        <w:tc>
          <w:tcPr>
            <w:tcW w:w="915" w:type="dxa"/>
            <w:vMerge w:val="continue"/>
            <w:vAlign w:val="center"/>
          </w:tcPr>
          <w:p>
            <w:pPr>
              <w:adjustRightInd w:val="0"/>
              <w:snapToGrid w:val="0"/>
              <w:jc w:val="center"/>
              <w:rPr>
                <w:color w:val="auto"/>
                <w:szCs w:val="21"/>
              </w:rPr>
            </w:pPr>
          </w:p>
        </w:tc>
        <w:tc>
          <w:tcPr>
            <w:tcW w:w="1451" w:type="dxa"/>
            <w:vMerge w:val="continue"/>
            <w:vAlign w:val="center"/>
          </w:tcPr>
          <w:p>
            <w:pPr>
              <w:adjustRightInd w:val="0"/>
              <w:snapToGrid w:val="0"/>
              <w:jc w:val="center"/>
              <w:rPr>
                <w:color w:val="auto"/>
                <w:szCs w:val="21"/>
              </w:rPr>
            </w:pPr>
          </w:p>
        </w:tc>
        <w:tc>
          <w:tcPr>
            <w:tcW w:w="1282" w:type="dxa"/>
            <w:vMerge w:val="continue"/>
            <w:vAlign w:val="center"/>
          </w:tcPr>
          <w:p>
            <w:pPr>
              <w:adjustRightInd w:val="0"/>
              <w:snapToGrid w:val="0"/>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0" w:type="dxa"/>
            <w:vMerge w:val="continue"/>
            <w:vAlign w:val="center"/>
          </w:tcPr>
          <w:p>
            <w:pPr>
              <w:adjustRightInd w:val="0"/>
              <w:snapToGrid w:val="0"/>
              <w:jc w:val="center"/>
              <w:rPr>
                <w:color w:val="auto"/>
                <w:szCs w:val="21"/>
              </w:rPr>
            </w:pPr>
          </w:p>
        </w:tc>
        <w:tc>
          <w:tcPr>
            <w:tcW w:w="748" w:type="dxa"/>
            <w:vAlign w:val="center"/>
          </w:tcPr>
          <w:p>
            <w:pPr>
              <w:adjustRightInd w:val="0"/>
              <w:snapToGrid w:val="0"/>
              <w:jc w:val="center"/>
              <w:rPr>
                <w:color w:val="auto"/>
                <w:szCs w:val="21"/>
              </w:rPr>
            </w:pPr>
            <w:r>
              <w:rPr>
                <w:color w:val="auto"/>
                <w:szCs w:val="21"/>
              </w:rPr>
              <w:t>生活过程</w:t>
            </w:r>
          </w:p>
        </w:tc>
        <w:tc>
          <w:tcPr>
            <w:tcW w:w="1073" w:type="dxa"/>
            <w:vAlign w:val="center"/>
          </w:tcPr>
          <w:p>
            <w:pPr>
              <w:adjustRightInd w:val="0"/>
              <w:snapToGrid w:val="0"/>
              <w:jc w:val="center"/>
              <w:rPr>
                <w:color w:val="auto"/>
                <w:szCs w:val="21"/>
              </w:rPr>
            </w:pPr>
            <w:r>
              <w:rPr>
                <w:rFonts w:hint="eastAsia"/>
                <w:color w:val="auto"/>
                <w:szCs w:val="21"/>
              </w:rPr>
              <w:t>生活办公设施</w:t>
            </w:r>
          </w:p>
        </w:tc>
        <w:tc>
          <w:tcPr>
            <w:tcW w:w="805" w:type="dxa"/>
            <w:vAlign w:val="center"/>
          </w:tcPr>
          <w:p>
            <w:pPr>
              <w:adjustRightInd w:val="0"/>
              <w:snapToGrid w:val="0"/>
              <w:jc w:val="center"/>
              <w:rPr>
                <w:color w:val="auto"/>
                <w:szCs w:val="21"/>
              </w:rPr>
            </w:pPr>
            <w:r>
              <w:rPr>
                <w:rFonts w:hint="eastAsia"/>
                <w:color w:val="auto"/>
                <w:szCs w:val="21"/>
              </w:rPr>
              <w:t>生活垃圾</w:t>
            </w:r>
          </w:p>
        </w:tc>
        <w:tc>
          <w:tcPr>
            <w:tcW w:w="1610" w:type="dxa"/>
            <w:vAlign w:val="center"/>
          </w:tcPr>
          <w:p>
            <w:pPr>
              <w:adjustRightInd w:val="0"/>
              <w:snapToGrid w:val="0"/>
              <w:jc w:val="center"/>
              <w:rPr>
                <w:color w:val="auto"/>
                <w:szCs w:val="21"/>
              </w:rPr>
            </w:pPr>
            <w:r>
              <w:rPr>
                <w:rFonts w:hint="eastAsia"/>
                <w:color w:val="auto"/>
                <w:szCs w:val="21"/>
              </w:rPr>
              <w:t>垃圾桶收集，送</w:t>
            </w:r>
            <w:r>
              <w:rPr>
                <w:color w:val="auto"/>
                <w:szCs w:val="21"/>
              </w:rPr>
              <w:t>垃圾收集点</w:t>
            </w:r>
            <w:r>
              <w:rPr>
                <w:rFonts w:hint="eastAsia"/>
                <w:color w:val="auto"/>
                <w:szCs w:val="21"/>
              </w:rPr>
              <w:t>，由</w:t>
            </w:r>
            <w:r>
              <w:rPr>
                <w:color w:val="auto"/>
                <w:szCs w:val="21"/>
              </w:rPr>
              <w:t>环卫部门处置</w:t>
            </w:r>
          </w:p>
        </w:tc>
        <w:tc>
          <w:tcPr>
            <w:tcW w:w="1072" w:type="dxa"/>
            <w:vAlign w:val="center"/>
          </w:tcPr>
          <w:p>
            <w:pPr>
              <w:adjustRightInd w:val="0"/>
              <w:snapToGrid w:val="0"/>
              <w:jc w:val="center"/>
              <w:rPr>
                <w:color w:val="auto"/>
                <w:szCs w:val="21"/>
              </w:rPr>
            </w:pPr>
            <w:r>
              <w:rPr>
                <w:rFonts w:hint="eastAsia"/>
                <w:color w:val="auto"/>
                <w:szCs w:val="21"/>
              </w:rPr>
              <w:t>生活垃圾</w:t>
            </w:r>
          </w:p>
        </w:tc>
        <w:tc>
          <w:tcPr>
            <w:tcW w:w="1072" w:type="dxa"/>
            <w:gridSpan w:val="2"/>
            <w:vAlign w:val="center"/>
          </w:tcPr>
          <w:p>
            <w:pPr>
              <w:adjustRightInd w:val="0"/>
              <w:snapToGrid w:val="0"/>
              <w:jc w:val="center"/>
              <w:rPr>
                <w:color w:val="auto"/>
                <w:szCs w:val="21"/>
              </w:rPr>
            </w:pPr>
            <w:r>
              <w:rPr>
                <w:rFonts w:hint="eastAsia"/>
                <w:color w:val="auto"/>
                <w:szCs w:val="21"/>
              </w:rPr>
              <w:t>/</w:t>
            </w:r>
          </w:p>
        </w:tc>
        <w:tc>
          <w:tcPr>
            <w:tcW w:w="940" w:type="dxa"/>
            <w:vAlign w:val="center"/>
          </w:tcPr>
          <w:p>
            <w:pPr>
              <w:adjustRightInd w:val="0"/>
              <w:snapToGrid w:val="0"/>
              <w:jc w:val="center"/>
              <w:rPr>
                <w:color w:val="auto"/>
                <w:szCs w:val="21"/>
              </w:rPr>
            </w:pPr>
            <w:r>
              <w:rPr>
                <w:rFonts w:hint="eastAsia"/>
                <w:color w:val="auto"/>
                <w:szCs w:val="21"/>
              </w:rPr>
              <w:t>1.68</w:t>
            </w:r>
            <w:r>
              <w:rPr>
                <w:color w:val="auto"/>
                <w:szCs w:val="21"/>
              </w:rPr>
              <w:t>t/a</w:t>
            </w:r>
          </w:p>
        </w:tc>
        <w:tc>
          <w:tcPr>
            <w:tcW w:w="1209" w:type="dxa"/>
            <w:vAlign w:val="center"/>
          </w:tcPr>
          <w:p>
            <w:pPr>
              <w:adjustRightInd w:val="0"/>
              <w:snapToGrid w:val="0"/>
              <w:jc w:val="center"/>
              <w:rPr>
                <w:color w:val="auto"/>
                <w:szCs w:val="21"/>
              </w:rPr>
            </w:pPr>
            <w:r>
              <w:rPr>
                <w:rFonts w:hint="eastAsia"/>
                <w:color w:val="auto"/>
                <w:szCs w:val="21"/>
              </w:rPr>
              <w:t>无</w:t>
            </w:r>
          </w:p>
        </w:tc>
        <w:tc>
          <w:tcPr>
            <w:tcW w:w="855" w:type="dxa"/>
            <w:vAlign w:val="center"/>
          </w:tcPr>
          <w:p>
            <w:pPr>
              <w:adjustRightInd w:val="0"/>
              <w:snapToGrid w:val="0"/>
              <w:jc w:val="center"/>
              <w:rPr>
                <w:color w:val="auto"/>
                <w:szCs w:val="21"/>
              </w:rPr>
            </w:pPr>
            <w:r>
              <w:rPr>
                <w:rFonts w:hint="eastAsia"/>
                <w:color w:val="auto"/>
                <w:szCs w:val="21"/>
              </w:rPr>
              <w:t>运营期全时段</w:t>
            </w:r>
          </w:p>
        </w:tc>
        <w:tc>
          <w:tcPr>
            <w:tcW w:w="915" w:type="dxa"/>
            <w:vAlign w:val="center"/>
          </w:tcPr>
          <w:p>
            <w:pPr>
              <w:adjustRightInd w:val="0"/>
              <w:snapToGrid w:val="0"/>
              <w:jc w:val="center"/>
              <w:rPr>
                <w:color w:val="auto"/>
                <w:szCs w:val="21"/>
              </w:rPr>
            </w:pPr>
            <w:r>
              <w:rPr>
                <w:rFonts w:hint="eastAsia"/>
                <w:color w:val="auto"/>
                <w:szCs w:val="21"/>
              </w:rPr>
              <w:t>垃圾收集点设明显标志</w:t>
            </w:r>
          </w:p>
        </w:tc>
        <w:tc>
          <w:tcPr>
            <w:tcW w:w="1451" w:type="dxa"/>
            <w:vAlign w:val="center"/>
          </w:tcPr>
          <w:p>
            <w:pPr>
              <w:adjustRightInd w:val="0"/>
              <w:snapToGrid w:val="0"/>
              <w:jc w:val="center"/>
              <w:rPr>
                <w:color w:val="auto"/>
                <w:szCs w:val="21"/>
              </w:rPr>
            </w:pPr>
            <w:r>
              <w:rPr>
                <w:rFonts w:hint="eastAsia"/>
                <w:color w:val="auto"/>
                <w:szCs w:val="21"/>
              </w:rPr>
              <w:t>生活垃圾处置参照《生活垃圾填埋场污染控制标准》（GB16889-2008）</w:t>
            </w:r>
          </w:p>
        </w:tc>
        <w:tc>
          <w:tcPr>
            <w:tcW w:w="1282" w:type="dxa"/>
            <w:vAlign w:val="center"/>
          </w:tcPr>
          <w:p>
            <w:pPr>
              <w:adjustRightInd w:val="0"/>
              <w:snapToGrid w:val="0"/>
              <w:jc w:val="center"/>
              <w:rPr>
                <w:color w:val="auto"/>
                <w:szCs w:val="21"/>
              </w:rPr>
            </w:pPr>
            <w:r>
              <w:rPr>
                <w:rFonts w:hint="eastAsia"/>
                <w:color w:val="auto"/>
                <w:szCs w:val="21"/>
              </w:rPr>
              <w:t>产生情况及其去向</w:t>
            </w:r>
          </w:p>
        </w:tc>
      </w:tr>
    </w:tbl>
    <w:p>
      <w:pPr>
        <w:pStyle w:val="2"/>
        <w:rPr>
          <w:color w:val="auto"/>
        </w:rPr>
      </w:pPr>
    </w:p>
    <w:p>
      <w:pPr>
        <w:pStyle w:val="2"/>
        <w:ind w:left="0" w:leftChars="0" w:firstLine="0"/>
        <w:rPr>
          <w:color w:val="auto"/>
        </w:rPr>
        <w:sectPr>
          <w:pgSz w:w="16840" w:h="11907" w:orient="landscape"/>
          <w:pgMar w:top="1440" w:right="1797" w:bottom="1440" w:left="1797" w:header="567" w:footer="1418" w:gutter="0"/>
          <w:pgBorders>
            <w:top w:val="none" w:sz="0" w:space="0"/>
            <w:left w:val="none" w:sz="0" w:space="0"/>
            <w:bottom w:val="none" w:sz="0" w:space="0"/>
            <w:right w:val="none" w:sz="0" w:space="0"/>
          </w:pgBorders>
          <w:cols w:space="720" w:num="1"/>
          <w:docGrid w:type="lines" w:linePitch="319" w:charSpace="0"/>
        </w:sectPr>
      </w:pPr>
      <w:r>
        <w:rPr>
          <w:rFonts w:hint="eastAsia"/>
          <w:color w:val="auto"/>
          <w:u w:val="single"/>
        </w:rPr>
        <w:br w:type="page"/>
      </w:r>
    </w:p>
    <w:p>
      <w:pPr>
        <w:adjustRightInd w:val="0"/>
        <w:snapToGrid w:val="0"/>
        <w:outlineLvl w:val="0"/>
        <w:rPr>
          <w:rFonts w:hint="eastAsia"/>
          <w:b/>
          <w:color w:val="auto"/>
          <w:kern w:val="0"/>
          <w:sz w:val="30"/>
          <w:szCs w:val="30"/>
        </w:rPr>
      </w:pPr>
      <w:r>
        <w:rPr>
          <w:rFonts w:hint="eastAsia"/>
          <w:b/>
          <w:color w:val="auto"/>
          <w:kern w:val="0"/>
          <w:sz w:val="30"/>
          <w:szCs w:val="30"/>
        </w:rPr>
        <w:t>建设项目拟采取的防治措施及预期治理效果</w:t>
      </w:r>
      <w:bookmarkEnd w:id="53"/>
      <w:bookmarkEnd w:id="54"/>
      <w:bookmarkEnd w:id="55"/>
      <w:bookmarkEnd w:id="56"/>
    </w:p>
    <w:tbl>
      <w:tblPr>
        <w:tblStyle w:val="32"/>
        <w:tblW w:w="9057"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63"/>
        <w:gridCol w:w="1266"/>
        <w:gridCol w:w="1769"/>
        <w:gridCol w:w="2507"/>
        <w:gridCol w:w="2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tcBorders>
              <w:tl2br w:val="single" w:color="auto" w:sz="4" w:space="0"/>
            </w:tcBorders>
            <w:vAlign w:val="center"/>
          </w:tcPr>
          <w:p>
            <w:pPr>
              <w:adjustRightInd w:val="0"/>
              <w:snapToGrid w:val="0"/>
              <w:jc w:val="center"/>
              <w:rPr>
                <w:color w:val="auto"/>
                <w:kern w:val="24"/>
                <w:sz w:val="24"/>
              </w:rPr>
            </w:pPr>
            <w:r>
              <w:rPr>
                <w:color w:val="auto"/>
                <w:kern w:val="24"/>
                <w:sz w:val="24"/>
              </w:rPr>
              <w:t xml:space="preserve">  内容</w:t>
            </w:r>
          </w:p>
          <w:p>
            <w:pPr>
              <w:adjustRightInd w:val="0"/>
              <w:snapToGrid w:val="0"/>
              <w:rPr>
                <w:color w:val="auto"/>
                <w:kern w:val="24"/>
                <w:sz w:val="24"/>
              </w:rPr>
            </w:pPr>
            <w:r>
              <w:rPr>
                <w:color w:val="auto"/>
                <w:kern w:val="24"/>
                <w:sz w:val="24"/>
              </w:rPr>
              <w:t>类型</w:t>
            </w:r>
          </w:p>
        </w:tc>
        <w:tc>
          <w:tcPr>
            <w:tcW w:w="1266" w:type="dxa"/>
            <w:vAlign w:val="center"/>
          </w:tcPr>
          <w:p>
            <w:pPr>
              <w:adjustRightInd w:val="0"/>
              <w:snapToGrid w:val="0"/>
              <w:jc w:val="center"/>
              <w:rPr>
                <w:color w:val="auto"/>
                <w:kern w:val="24"/>
                <w:sz w:val="24"/>
              </w:rPr>
            </w:pPr>
            <w:r>
              <w:rPr>
                <w:color w:val="auto"/>
                <w:kern w:val="24"/>
                <w:sz w:val="24"/>
              </w:rPr>
              <w:t>排放源</w:t>
            </w:r>
          </w:p>
        </w:tc>
        <w:tc>
          <w:tcPr>
            <w:tcW w:w="1769" w:type="dxa"/>
            <w:vAlign w:val="center"/>
          </w:tcPr>
          <w:p>
            <w:pPr>
              <w:adjustRightInd w:val="0"/>
              <w:snapToGrid w:val="0"/>
              <w:jc w:val="center"/>
              <w:rPr>
                <w:color w:val="auto"/>
                <w:kern w:val="24"/>
                <w:sz w:val="24"/>
              </w:rPr>
            </w:pPr>
            <w:r>
              <w:rPr>
                <w:color w:val="auto"/>
                <w:kern w:val="24"/>
                <w:sz w:val="24"/>
              </w:rPr>
              <w:t>污染物</w:t>
            </w:r>
          </w:p>
        </w:tc>
        <w:tc>
          <w:tcPr>
            <w:tcW w:w="2507" w:type="dxa"/>
            <w:vAlign w:val="center"/>
          </w:tcPr>
          <w:p>
            <w:pPr>
              <w:adjustRightInd w:val="0"/>
              <w:snapToGrid w:val="0"/>
              <w:jc w:val="center"/>
              <w:rPr>
                <w:color w:val="auto"/>
                <w:kern w:val="24"/>
                <w:sz w:val="24"/>
              </w:rPr>
            </w:pPr>
            <w:r>
              <w:rPr>
                <w:color w:val="auto"/>
                <w:kern w:val="24"/>
                <w:sz w:val="24"/>
              </w:rPr>
              <w:t>防治措施</w:t>
            </w:r>
          </w:p>
        </w:tc>
        <w:tc>
          <w:tcPr>
            <w:tcW w:w="2552" w:type="dxa"/>
            <w:vAlign w:val="center"/>
          </w:tcPr>
          <w:p>
            <w:pPr>
              <w:adjustRightInd w:val="0"/>
              <w:snapToGrid w:val="0"/>
              <w:jc w:val="center"/>
              <w:rPr>
                <w:color w:val="auto"/>
                <w:kern w:val="24"/>
                <w:sz w:val="24"/>
              </w:rPr>
            </w:pPr>
            <w:r>
              <w:rPr>
                <w:color w:val="auto"/>
                <w:kern w:val="24"/>
                <w:sz w:val="24"/>
              </w:rPr>
              <w:t>预期治</w:t>
            </w:r>
          </w:p>
          <w:p>
            <w:pPr>
              <w:adjustRightInd w:val="0"/>
              <w:snapToGrid w:val="0"/>
              <w:jc w:val="center"/>
              <w:rPr>
                <w:color w:val="auto"/>
                <w:kern w:val="24"/>
                <w:sz w:val="24"/>
              </w:rPr>
            </w:pPr>
            <w:r>
              <w:rPr>
                <w:color w:val="auto"/>
                <w:kern w:val="24"/>
                <w:sz w:val="24"/>
              </w:rPr>
              <w:t>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restart"/>
            <w:vAlign w:val="center"/>
          </w:tcPr>
          <w:p>
            <w:pPr>
              <w:adjustRightInd w:val="0"/>
              <w:snapToGrid w:val="0"/>
              <w:jc w:val="center"/>
              <w:rPr>
                <w:color w:val="auto"/>
                <w:kern w:val="24"/>
                <w:sz w:val="24"/>
              </w:rPr>
            </w:pPr>
            <w:r>
              <w:rPr>
                <w:color w:val="auto"/>
                <w:kern w:val="24"/>
                <w:sz w:val="24"/>
              </w:rPr>
              <w:t>大</w:t>
            </w:r>
          </w:p>
          <w:p>
            <w:pPr>
              <w:adjustRightInd w:val="0"/>
              <w:snapToGrid w:val="0"/>
              <w:jc w:val="center"/>
              <w:rPr>
                <w:color w:val="auto"/>
                <w:kern w:val="24"/>
                <w:sz w:val="24"/>
              </w:rPr>
            </w:pPr>
            <w:r>
              <w:rPr>
                <w:color w:val="auto"/>
                <w:kern w:val="24"/>
                <w:sz w:val="24"/>
              </w:rPr>
              <w:t>气</w:t>
            </w:r>
          </w:p>
          <w:p>
            <w:pPr>
              <w:adjustRightInd w:val="0"/>
              <w:snapToGrid w:val="0"/>
              <w:jc w:val="center"/>
              <w:rPr>
                <w:color w:val="auto"/>
                <w:kern w:val="24"/>
                <w:sz w:val="24"/>
              </w:rPr>
            </w:pPr>
            <w:r>
              <w:rPr>
                <w:color w:val="auto"/>
                <w:kern w:val="24"/>
                <w:sz w:val="24"/>
              </w:rPr>
              <w:t>污</w:t>
            </w:r>
          </w:p>
          <w:p>
            <w:pPr>
              <w:adjustRightInd w:val="0"/>
              <w:snapToGrid w:val="0"/>
              <w:jc w:val="center"/>
              <w:rPr>
                <w:color w:val="auto"/>
                <w:kern w:val="24"/>
                <w:sz w:val="24"/>
              </w:rPr>
            </w:pPr>
            <w:r>
              <w:rPr>
                <w:color w:val="auto"/>
                <w:kern w:val="24"/>
                <w:sz w:val="24"/>
              </w:rPr>
              <w:t>染</w:t>
            </w:r>
          </w:p>
          <w:p>
            <w:pPr>
              <w:adjustRightInd w:val="0"/>
              <w:snapToGrid w:val="0"/>
              <w:jc w:val="center"/>
              <w:rPr>
                <w:color w:val="auto"/>
                <w:kern w:val="24"/>
                <w:sz w:val="24"/>
              </w:rPr>
            </w:pPr>
            <w:r>
              <w:rPr>
                <w:color w:val="auto"/>
                <w:kern w:val="24"/>
                <w:sz w:val="24"/>
              </w:rPr>
              <w:t>物</w:t>
            </w:r>
          </w:p>
        </w:tc>
        <w:tc>
          <w:tcPr>
            <w:tcW w:w="1266" w:type="dxa"/>
            <w:vAlign w:val="center"/>
          </w:tcPr>
          <w:p>
            <w:pPr>
              <w:autoSpaceDE w:val="0"/>
              <w:autoSpaceDN w:val="0"/>
              <w:adjustRightInd w:val="0"/>
              <w:snapToGrid w:val="0"/>
              <w:jc w:val="center"/>
              <w:rPr>
                <w:rFonts w:hint="eastAsia" w:eastAsia="宋体"/>
                <w:color w:val="auto"/>
                <w:kern w:val="0"/>
                <w:sz w:val="24"/>
                <w:lang w:eastAsia="zh-CN"/>
              </w:rPr>
            </w:pPr>
            <w:r>
              <w:rPr>
                <w:rFonts w:hint="eastAsia"/>
                <w:color w:val="auto"/>
                <w:kern w:val="0"/>
                <w:sz w:val="24"/>
                <w:lang w:eastAsia="zh-CN"/>
              </w:rPr>
              <w:t>隧道窑</w:t>
            </w:r>
          </w:p>
        </w:tc>
        <w:tc>
          <w:tcPr>
            <w:tcW w:w="1769" w:type="dxa"/>
            <w:vAlign w:val="center"/>
          </w:tcPr>
          <w:p>
            <w:pPr>
              <w:autoSpaceDE w:val="0"/>
              <w:autoSpaceDN w:val="0"/>
              <w:adjustRightInd w:val="0"/>
              <w:snapToGrid w:val="0"/>
              <w:jc w:val="center"/>
              <w:rPr>
                <w:color w:val="auto"/>
                <w:sz w:val="24"/>
              </w:rPr>
            </w:pPr>
            <w:r>
              <w:rPr>
                <w:color w:val="auto"/>
              </w:rPr>
              <w:t>烟</w:t>
            </w:r>
            <w:r>
              <w:rPr>
                <w:rFonts w:hint="eastAsia"/>
                <w:color w:val="auto"/>
                <w:sz w:val="24"/>
              </w:rPr>
              <w:t>尘、SO</w:t>
            </w:r>
            <w:r>
              <w:rPr>
                <w:rFonts w:hint="eastAsia"/>
                <w:color w:val="auto"/>
                <w:sz w:val="24"/>
                <w:vertAlign w:val="subscript"/>
              </w:rPr>
              <w:t>2</w:t>
            </w:r>
            <w:r>
              <w:rPr>
                <w:rFonts w:hint="eastAsia"/>
                <w:color w:val="auto"/>
                <w:sz w:val="24"/>
              </w:rPr>
              <w:t>、NOx</w:t>
            </w:r>
          </w:p>
          <w:p>
            <w:pPr>
              <w:autoSpaceDE w:val="0"/>
              <w:autoSpaceDN w:val="0"/>
              <w:adjustRightInd w:val="0"/>
              <w:snapToGrid w:val="0"/>
              <w:jc w:val="center"/>
              <w:rPr>
                <w:color w:val="auto"/>
              </w:rPr>
            </w:pPr>
            <w:r>
              <w:rPr>
                <w:rFonts w:hint="eastAsia"/>
                <w:color w:val="auto"/>
                <w:sz w:val="24"/>
              </w:rPr>
              <w:t>氟化物</w:t>
            </w:r>
          </w:p>
        </w:tc>
        <w:tc>
          <w:tcPr>
            <w:tcW w:w="2507" w:type="dxa"/>
            <w:vAlign w:val="center"/>
          </w:tcPr>
          <w:p>
            <w:pPr>
              <w:autoSpaceDE w:val="0"/>
              <w:autoSpaceDN w:val="0"/>
              <w:adjustRightInd w:val="0"/>
              <w:snapToGrid w:val="0"/>
              <w:jc w:val="center"/>
              <w:rPr>
                <w:rFonts w:hint="eastAsia" w:eastAsia="宋体"/>
                <w:color w:val="auto"/>
                <w:sz w:val="24"/>
                <w:lang w:eastAsia="zh-CN"/>
              </w:rPr>
            </w:pPr>
            <w:r>
              <w:rPr>
                <w:rFonts w:hint="eastAsia"/>
                <w:color w:val="auto"/>
                <w:sz w:val="24"/>
              </w:rPr>
              <w:t>钠钙双碱法脱硫除尘系统+</w:t>
            </w:r>
            <w:r>
              <w:rPr>
                <w:rFonts w:hint="eastAsia"/>
                <w:color w:val="auto"/>
                <w:sz w:val="24"/>
                <w:lang w:val="en-US" w:eastAsia="zh-CN"/>
              </w:rPr>
              <w:t>15</w:t>
            </w:r>
            <w:r>
              <w:rPr>
                <w:color w:val="auto"/>
                <w:sz w:val="24"/>
              </w:rPr>
              <w:t>m排气筒</w:t>
            </w:r>
            <w:r>
              <w:rPr>
                <w:rFonts w:hint="eastAsia"/>
                <w:color w:val="auto"/>
                <w:sz w:val="24"/>
              </w:rPr>
              <w:t>+自动监测装置</w:t>
            </w:r>
            <w:r>
              <w:rPr>
                <w:rFonts w:hint="eastAsia"/>
                <w:color w:val="auto"/>
                <w:sz w:val="24"/>
                <w:lang w:eastAsia="zh-CN"/>
              </w:rPr>
              <w:t>并联网</w:t>
            </w:r>
          </w:p>
        </w:tc>
        <w:tc>
          <w:tcPr>
            <w:tcW w:w="2552" w:type="dxa"/>
            <w:vMerge w:val="restart"/>
            <w:vAlign w:val="center"/>
          </w:tcPr>
          <w:p>
            <w:pPr>
              <w:autoSpaceDE w:val="0"/>
              <w:autoSpaceDN w:val="0"/>
              <w:adjustRightInd w:val="0"/>
              <w:snapToGrid w:val="0"/>
              <w:jc w:val="center"/>
              <w:rPr>
                <w:color w:val="auto"/>
                <w:sz w:val="24"/>
              </w:rPr>
            </w:pPr>
            <w:r>
              <w:rPr>
                <w:color w:val="auto"/>
                <w:sz w:val="24"/>
              </w:rPr>
              <w:t>GB29620-2013《砖瓦工业大气污染物排放标准》</w:t>
            </w:r>
            <w:r>
              <w:rPr>
                <w:rFonts w:hint="eastAsia"/>
                <w:color w:val="auto"/>
                <w:sz w:val="24"/>
              </w:rPr>
              <w:t>中</w:t>
            </w:r>
            <w:r>
              <w:rPr>
                <w:color w:val="auto"/>
                <w:sz w:val="24"/>
              </w:rPr>
              <w:t>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rFonts w:hint="eastAsia"/>
                <w:color w:val="auto"/>
                <w:kern w:val="0"/>
                <w:sz w:val="24"/>
              </w:rPr>
              <w:t>破碎机</w:t>
            </w:r>
          </w:p>
        </w:tc>
        <w:tc>
          <w:tcPr>
            <w:tcW w:w="1769" w:type="dxa"/>
            <w:vAlign w:val="center"/>
          </w:tcPr>
          <w:p>
            <w:pPr>
              <w:autoSpaceDE w:val="0"/>
              <w:autoSpaceDN w:val="0"/>
              <w:adjustRightInd w:val="0"/>
              <w:snapToGrid w:val="0"/>
              <w:jc w:val="center"/>
              <w:rPr>
                <w:color w:val="auto"/>
                <w:kern w:val="0"/>
                <w:sz w:val="24"/>
              </w:rPr>
            </w:pPr>
            <w:r>
              <w:rPr>
                <w:rFonts w:hint="eastAsia"/>
                <w:color w:val="auto"/>
                <w:kern w:val="0"/>
                <w:sz w:val="24"/>
              </w:rPr>
              <w:t>粉尘</w:t>
            </w:r>
          </w:p>
        </w:tc>
        <w:tc>
          <w:tcPr>
            <w:tcW w:w="2507" w:type="dxa"/>
            <w:vAlign w:val="center"/>
          </w:tcPr>
          <w:p>
            <w:pPr>
              <w:autoSpaceDE w:val="0"/>
              <w:autoSpaceDN w:val="0"/>
              <w:adjustRightInd w:val="0"/>
              <w:snapToGrid w:val="0"/>
              <w:jc w:val="center"/>
              <w:rPr>
                <w:color w:val="auto"/>
                <w:sz w:val="24"/>
              </w:rPr>
            </w:pPr>
            <w:r>
              <w:rPr>
                <w:rFonts w:hint="eastAsia"/>
                <w:color w:val="auto"/>
                <w:sz w:val="24"/>
              </w:rPr>
              <w:t>布袋除尘器</w:t>
            </w:r>
            <w:r>
              <w:rPr>
                <w:color w:val="auto"/>
                <w:sz w:val="24"/>
              </w:rPr>
              <w:t>处理后经15m排气筒排放</w:t>
            </w:r>
          </w:p>
        </w:tc>
        <w:tc>
          <w:tcPr>
            <w:tcW w:w="2552" w:type="dxa"/>
            <w:vMerge w:val="continue"/>
            <w:vAlign w:val="center"/>
          </w:tcPr>
          <w:p>
            <w:pPr>
              <w:autoSpaceDE w:val="0"/>
              <w:autoSpaceDN w:val="0"/>
              <w:adjustRightInd w:val="0"/>
              <w:snapToGrid w:val="0"/>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color w:val="auto"/>
                <w:kern w:val="0"/>
                <w:sz w:val="24"/>
              </w:rPr>
              <w:t>原料</w:t>
            </w:r>
            <w:r>
              <w:rPr>
                <w:rFonts w:hint="eastAsia"/>
                <w:color w:val="auto"/>
                <w:kern w:val="0"/>
                <w:sz w:val="24"/>
              </w:rPr>
              <w:t>储存</w:t>
            </w:r>
            <w:r>
              <w:rPr>
                <w:rFonts w:hint="eastAsia"/>
                <w:color w:val="auto"/>
                <w:kern w:val="0"/>
                <w:sz w:val="24"/>
                <w:lang w:eastAsia="zh-CN"/>
              </w:rPr>
              <w:t>、</w:t>
            </w:r>
            <w:r>
              <w:rPr>
                <w:rFonts w:hint="eastAsia"/>
                <w:color w:val="auto"/>
                <w:kern w:val="0"/>
                <w:sz w:val="24"/>
              </w:rPr>
              <w:t>输送</w:t>
            </w:r>
          </w:p>
        </w:tc>
        <w:tc>
          <w:tcPr>
            <w:tcW w:w="1769" w:type="dxa"/>
            <w:vAlign w:val="center"/>
          </w:tcPr>
          <w:p>
            <w:pPr>
              <w:autoSpaceDE w:val="0"/>
              <w:autoSpaceDN w:val="0"/>
              <w:adjustRightInd w:val="0"/>
              <w:snapToGrid w:val="0"/>
              <w:jc w:val="center"/>
              <w:rPr>
                <w:color w:val="auto"/>
                <w:kern w:val="0"/>
                <w:sz w:val="24"/>
              </w:rPr>
            </w:pPr>
            <w:r>
              <w:rPr>
                <w:color w:val="auto"/>
                <w:kern w:val="0"/>
                <w:sz w:val="24"/>
              </w:rPr>
              <w:t>粉尘</w:t>
            </w:r>
          </w:p>
        </w:tc>
        <w:tc>
          <w:tcPr>
            <w:tcW w:w="2507" w:type="dxa"/>
            <w:vAlign w:val="center"/>
          </w:tcPr>
          <w:p>
            <w:pPr>
              <w:autoSpaceDE w:val="0"/>
              <w:autoSpaceDN w:val="0"/>
              <w:adjustRightInd w:val="0"/>
              <w:snapToGrid w:val="0"/>
              <w:jc w:val="center"/>
              <w:rPr>
                <w:color w:val="auto"/>
                <w:kern w:val="0"/>
                <w:sz w:val="24"/>
              </w:rPr>
            </w:pPr>
            <w:r>
              <w:rPr>
                <w:rFonts w:hint="eastAsia"/>
                <w:color w:val="auto"/>
                <w:kern w:val="0"/>
                <w:sz w:val="24"/>
              </w:rPr>
              <w:t>煤矸石储存于棚内洒水抑尘，全封闭皮带走廊</w:t>
            </w:r>
          </w:p>
        </w:tc>
        <w:tc>
          <w:tcPr>
            <w:tcW w:w="2552" w:type="dxa"/>
            <w:vMerge w:val="continue"/>
            <w:vAlign w:val="center"/>
          </w:tcPr>
          <w:p>
            <w:pPr>
              <w:autoSpaceDE w:val="0"/>
              <w:autoSpaceDN w:val="0"/>
              <w:adjustRightInd w:val="0"/>
              <w:snapToGrid w:val="0"/>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rFonts w:hint="eastAsia"/>
                <w:color w:val="auto"/>
                <w:kern w:val="0"/>
                <w:sz w:val="24"/>
              </w:rPr>
              <w:t>取土区</w:t>
            </w:r>
          </w:p>
        </w:tc>
        <w:tc>
          <w:tcPr>
            <w:tcW w:w="1769" w:type="dxa"/>
            <w:vAlign w:val="center"/>
          </w:tcPr>
          <w:p>
            <w:pPr>
              <w:autoSpaceDE w:val="0"/>
              <w:autoSpaceDN w:val="0"/>
              <w:adjustRightInd w:val="0"/>
              <w:snapToGrid w:val="0"/>
              <w:jc w:val="center"/>
              <w:rPr>
                <w:color w:val="auto"/>
                <w:kern w:val="0"/>
                <w:sz w:val="24"/>
              </w:rPr>
            </w:pPr>
            <w:r>
              <w:rPr>
                <w:rFonts w:hint="eastAsia"/>
                <w:color w:val="auto"/>
                <w:kern w:val="0"/>
                <w:sz w:val="24"/>
              </w:rPr>
              <w:t>粉尘</w:t>
            </w:r>
          </w:p>
        </w:tc>
        <w:tc>
          <w:tcPr>
            <w:tcW w:w="2507" w:type="dxa"/>
            <w:vAlign w:val="center"/>
          </w:tcPr>
          <w:p>
            <w:pPr>
              <w:autoSpaceDE w:val="0"/>
              <w:autoSpaceDN w:val="0"/>
              <w:adjustRightInd w:val="0"/>
              <w:snapToGrid w:val="0"/>
              <w:jc w:val="center"/>
              <w:rPr>
                <w:color w:val="auto"/>
                <w:kern w:val="0"/>
                <w:sz w:val="24"/>
              </w:rPr>
            </w:pPr>
            <w:r>
              <w:rPr>
                <w:rFonts w:hint="eastAsia"/>
                <w:color w:val="auto"/>
                <w:kern w:val="0"/>
                <w:sz w:val="24"/>
              </w:rPr>
              <w:t>喷湿作业面</w:t>
            </w:r>
          </w:p>
        </w:tc>
        <w:tc>
          <w:tcPr>
            <w:tcW w:w="2552" w:type="dxa"/>
            <w:vMerge w:val="continue"/>
            <w:vAlign w:val="center"/>
          </w:tcPr>
          <w:p>
            <w:pPr>
              <w:autoSpaceDE w:val="0"/>
              <w:autoSpaceDN w:val="0"/>
              <w:adjustRightInd w:val="0"/>
              <w:snapToGrid w:val="0"/>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rFonts w:hint="eastAsia"/>
                <w:color w:val="auto"/>
                <w:kern w:val="0"/>
                <w:sz w:val="24"/>
              </w:rPr>
              <w:t>汽车扬尘</w:t>
            </w:r>
          </w:p>
        </w:tc>
        <w:tc>
          <w:tcPr>
            <w:tcW w:w="1769" w:type="dxa"/>
            <w:vAlign w:val="center"/>
          </w:tcPr>
          <w:p>
            <w:pPr>
              <w:autoSpaceDE w:val="0"/>
              <w:autoSpaceDN w:val="0"/>
              <w:adjustRightInd w:val="0"/>
              <w:snapToGrid w:val="0"/>
              <w:jc w:val="center"/>
              <w:rPr>
                <w:color w:val="auto"/>
                <w:kern w:val="0"/>
                <w:sz w:val="24"/>
              </w:rPr>
            </w:pPr>
            <w:r>
              <w:rPr>
                <w:rFonts w:hint="eastAsia"/>
                <w:color w:val="auto"/>
                <w:kern w:val="0"/>
                <w:sz w:val="24"/>
              </w:rPr>
              <w:t>粉尘</w:t>
            </w:r>
          </w:p>
        </w:tc>
        <w:tc>
          <w:tcPr>
            <w:tcW w:w="2507" w:type="dxa"/>
            <w:vAlign w:val="center"/>
          </w:tcPr>
          <w:p>
            <w:pPr>
              <w:autoSpaceDE w:val="0"/>
              <w:autoSpaceDN w:val="0"/>
              <w:adjustRightInd w:val="0"/>
              <w:snapToGrid w:val="0"/>
              <w:jc w:val="center"/>
              <w:rPr>
                <w:color w:val="auto"/>
                <w:kern w:val="0"/>
                <w:sz w:val="24"/>
              </w:rPr>
            </w:pPr>
            <w:r>
              <w:rPr>
                <w:rFonts w:hint="eastAsia"/>
                <w:color w:val="auto"/>
                <w:kern w:val="0"/>
                <w:sz w:val="24"/>
              </w:rPr>
              <w:t>进厂道路及厂区路面硬化</w:t>
            </w:r>
          </w:p>
        </w:tc>
        <w:tc>
          <w:tcPr>
            <w:tcW w:w="2552" w:type="dxa"/>
            <w:vAlign w:val="center"/>
          </w:tcPr>
          <w:p>
            <w:pPr>
              <w:autoSpaceDE w:val="0"/>
              <w:autoSpaceDN w:val="0"/>
              <w:adjustRightInd w:val="0"/>
              <w:snapToGrid w:val="0"/>
              <w:jc w:val="center"/>
              <w:rPr>
                <w:color w:val="auto"/>
                <w:sz w:val="24"/>
              </w:rPr>
            </w:pPr>
            <w:r>
              <w:rPr>
                <w:rFonts w:hint="eastAsia"/>
                <w:color w:val="auto"/>
                <w:sz w:val="24"/>
              </w:rPr>
              <w:t>GB16297-1996《大气污染物综合排放标准》表2中二级标准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rFonts w:hint="eastAsia"/>
                <w:color w:val="auto"/>
                <w:kern w:val="0"/>
                <w:sz w:val="24"/>
              </w:rPr>
              <w:t>食堂</w:t>
            </w:r>
          </w:p>
        </w:tc>
        <w:tc>
          <w:tcPr>
            <w:tcW w:w="1769" w:type="dxa"/>
            <w:vAlign w:val="center"/>
          </w:tcPr>
          <w:p>
            <w:pPr>
              <w:autoSpaceDE w:val="0"/>
              <w:autoSpaceDN w:val="0"/>
              <w:adjustRightInd w:val="0"/>
              <w:snapToGrid w:val="0"/>
              <w:jc w:val="center"/>
              <w:rPr>
                <w:color w:val="auto"/>
                <w:kern w:val="0"/>
                <w:sz w:val="24"/>
              </w:rPr>
            </w:pPr>
            <w:r>
              <w:rPr>
                <w:rFonts w:hint="eastAsia"/>
                <w:color w:val="auto"/>
                <w:kern w:val="0"/>
                <w:sz w:val="24"/>
              </w:rPr>
              <w:t>油烟</w:t>
            </w:r>
          </w:p>
        </w:tc>
        <w:tc>
          <w:tcPr>
            <w:tcW w:w="2507" w:type="dxa"/>
            <w:vAlign w:val="center"/>
          </w:tcPr>
          <w:p>
            <w:pPr>
              <w:autoSpaceDE w:val="0"/>
              <w:autoSpaceDN w:val="0"/>
              <w:adjustRightInd w:val="0"/>
              <w:snapToGrid w:val="0"/>
              <w:jc w:val="center"/>
              <w:rPr>
                <w:color w:val="auto"/>
                <w:kern w:val="0"/>
                <w:sz w:val="24"/>
              </w:rPr>
            </w:pPr>
            <w:r>
              <w:rPr>
                <w:rFonts w:hint="eastAsia"/>
                <w:color w:val="auto"/>
                <w:kern w:val="0"/>
                <w:sz w:val="24"/>
              </w:rPr>
              <w:t>经专用烟道排放</w:t>
            </w:r>
          </w:p>
        </w:tc>
        <w:tc>
          <w:tcPr>
            <w:tcW w:w="2552" w:type="dxa"/>
            <w:vAlign w:val="center"/>
          </w:tcPr>
          <w:p>
            <w:pPr>
              <w:autoSpaceDE w:val="0"/>
              <w:autoSpaceDN w:val="0"/>
              <w:adjustRightInd w:val="0"/>
              <w:snapToGrid w:val="0"/>
              <w:jc w:val="center"/>
              <w:rPr>
                <w:color w:val="auto"/>
                <w:sz w:val="24"/>
              </w:rPr>
            </w:pPr>
            <w:r>
              <w:rPr>
                <w:rFonts w:hint="eastAsia"/>
                <w:bCs/>
                <w:color w:val="auto"/>
                <w:spacing w:val="4"/>
                <w:sz w:val="24"/>
              </w:rPr>
              <w:t>《饮食业油烟排放标准》（GB18483-2001）中限值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Align w:val="center"/>
          </w:tcPr>
          <w:p>
            <w:pPr>
              <w:adjustRightInd w:val="0"/>
              <w:snapToGrid w:val="0"/>
              <w:jc w:val="center"/>
              <w:rPr>
                <w:color w:val="auto"/>
                <w:kern w:val="24"/>
                <w:sz w:val="24"/>
              </w:rPr>
            </w:pPr>
            <w:r>
              <w:rPr>
                <w:color w:val="auto"/>
                <w:kern w:val="24"/>
                <w:sz w:val="24"/>
              </w:rPr>
              <w:t>水</w:t>
            </w:r>
          </w:p>
          <w:p>
            <w:pPr>
              <w:adjustRightInd w:val="0"/>
              <w:snapToGrid w:val="0"/>
              <w:jc w:val="center"/>
              <w:rPr>
                <w:color w:val="auto"/>
                <w:kern w:val="24"/>
                <w:sz w:val="24"/>
              </w:rPr>
            </w:pPr>
            <w:r>
              <w:rPr>
                <w:color w:val="auto"/>
                <w:kern w:val="24"/>
                <w:sz w:val="24"/>
              </w:rPr>
              <w:t>污</w:t>
            </w:r>
          </w:p>
          <w:p>
            <w:pPr>
              <w:adjustRightInd w:val="0"/>
              <w:snapToGrid w:val="0"/>
              <w:jc w:val="center"/>
              <w:rPr>
                <w:color w:val="auto"/>
                <w:kern w:val="24"/>
                <w:sz w:val="24"/>
              </w:rPr>
            </w:pPr>
            <w:r>
              <w:rPr>
                <w:color w:val="auto"/>
                <w:kern w:val="24"/>
                <w:sz w:val="24"/>
              </w:rPr>
              <w:t>染</w:t>
            </w:r>
          </w:p>
          <w:p>
            <w:pPr>
              <w:adjustRightInd w:val="0"/>
              <w:snapToGrid w:val="0"/>
              <w:jc w:val="center"/>
              <w:rPr>
                <w:color w:val="auto"/>
                <w:kern w:val="24"/>
                <w:sz w:val="24"/>
              </w:rPr>
            </w:pPr>
            <w:r>
              <w:rPr>
                <w:color w:val="auto"/>
                <w:kern w:val="24"/>
                <w:sz w:val="24"/>
              </w:rPr>
              <w:t>物</w:t>
            </w:r>
          </w:p>
        </w:tc>
        <w:tc>
          <w:tcPr>
            <w:tcW w:w="1266" w:type="dxa"/>
            <w:vAlign w:val="center"/>
          </w:tcPr>
          <w:p>
            <w:pPr>
              <w:adjustRightInd w:val="0"/>
              <w:snapToGrid w:val="0"/>
              <w:jc w:val="center"/>
              <w:rPr>
                <w:color w:val="auto"/>
                <w:kern w:val="0"/>
                <w:sz w:val="24"/>
              </w:rPr>
            </w:pPr>
            <w:r>
              <w:rPr>
                <w:color w:val="auto"/>
                <w:kern w:val="0"/>
                <w:sz w:val="24"/>
              </w:rPr>
              <w:t>生活污水</w:t>
            </w:r>
          </w:p>
        </w:tc>
        <w:tc>
          <w:tcPr>
            <w:tcW w:w="1769" w:type="dxa"/>
            <w:vAlign w:val="center"/>
          </w:tcPr>
          <w:p>
            <w:pPr>
              <w:adjustRightInd w:val="0"/>
              <w:snapToGrid w:val="0"/>
              <w:jc w:val="center"/>
              <w:rPr>
                <w:color w:val="auto"/>
                <w:kern w:val="0"/>
                <w:sz w:val="24"/>
              </w:rPr>
            </w:pPr>
            <w:r>
              <w:rPr>
                <w:color w:val="auto"/>
                <w:kern w:val="0"/>
                <w:sz w:val="24"/>
              </w:rPr>
              <w:t>COD、BOD、NH</w:t>
            </w:r>
            <w:r>
              <w:rPr>
                <w:color w:val="auto"/>
                <w:kern w:val="0"/>
                <w:sz w:val="24"/>
                <w:vertAlign w:val="subscript"/>
              </w:rPr>
              <w:t>3</w:t>
            </w:r>
            <w:r>
              <w:rPr>
                <w:color w:val="auto"/>
                <w:kern w:val="0"/>
                <w:sz w:val="24"/>
              </w:rPr>
              <w:t>-N、SS</w:t>
            </w:r>
          </w:p>
        </w:tc>
        <w:tc>
          <w:tcPr>
            <w:tcW w:w="2507" w:type="dxa"/>
            <w:vAlign w:val="center"/>
          </w:tcPr>
          <w:p>
            <w:pPr>
              <w:adjustRightInd w:val="0"/>
              <w:snapToGrid w:val="0"/>
              <w:jc w:val="center"/>
              <w:rPr>
                <w:color w:val="auto"/>
                <w:kern w:val="0"/>
                <w:sz w:val="24"/>
              </w:rPr>
            </w:pPr>
            <w:r>
              <w:rPr>
                <w:rFonts w:hint="eastAsia"/>
                <w:color w:val="auto"/>
                <w:sz w:val="24"/>
              </w:rPr>
              <w:t>食堂废水经隔油池后与洗漱废水</w:t>
            </w:r>
            <w:r>
              <w:rPr>
                <w:color w:val="auto"/>
                <w:sz w:val="24"/>
              </w:rPr>
              <w:t>沉淀处理</w:t>
            </w:r>
            <w:r>
              <w:rPr>
                <w:rFonts w:hint="eastAsia"/>
                <w:color w:val="auto"/>
                <w:sz w:val="24"/>
              </w:rPr>
              <w:t>用于厂区洒水抑尘</w:t>
            </w:r>
          </w:p>
        </w:tc>
        <w:tc>
          <w:tcPr>
            <w:tcW w:w="2552" w:type="dxa"/>
            <w:vAlign w:val="center"/>
          </w:tcPr>
          <w:p>
            <w:pPr>
              <w:adjustRightInd w:val="0"/>
              <w:snapToGrid w:val="0"/>
              <w:jc w:val="center"/>
              <w:rPr>
                <w:color w:val="auto"/>
                <w:kern w:val="0"/>
                <w:sz w:val="24"/>
              </w:rPr>
            </w:pPr>
            <w:r>
              <w:rPr>
                <w:color w:val="auto"/>
                <w:kern w:val="0"/>
                <w:sz w:val="24"/>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restart"/>
            <w:vAlign w:val="center"/>
          </w:tcPr>
          <w:p>
            <w:pPr>
              <w:adjustRightInd w:val="0"/>
              <w:snapToGrid w:val="0"/>
              <w:jc w:val="center"/>
              <w:rPr>
                <w:color w:val="auto"/>
                <w:kern w:val="24"/>
                <w:sz w:val="24"/>
              </w:rPr>
            </w:pPr>
            <w:r>
              <w:rPr>
                <w:color w:val="auto"/>
                <w:kern w:val="24"/>
                <w:sz w:val="24"/>
              </w:rPr>
              <w:t>固</w:t>
            </w:r>
          </w:p>
          <w:p>
            <w:pPr>
              <w:adjustRightInd w:val="0"/>
              <w:snapToGrid w:val="0"/>
              <w:jc w:val="center"/>
              <w:rPr>
                <w:color w:val="auto"/>
                <w:kern w:val="24"/>
                <w:sz w:val="24"/>
              </w:rPr>
            </w:pPr>
            <w:r>
              <w:rPr>
                <w:color w:val="auto"/>
                <w:kern w:val="24"/>
                <w:sz w:val="24"/>
              </w:rPr>
              <w:t>体</w:t>
            </w:r>
          </w:p>
          <w:p>
            <w:pPr>
              <w:adjustRightInd w:val="0"/>
              <w:snapToGrid w:val="0"/>
              <w:jc w:val="center"/>
              <w:rPr>
                <w:color w:val="auto"/>
                <w:kern w:val="24"/>
                <w:sz w:val="24"/>
              </w:rPr>
            </w:pPr>
            <w:r>
              <w:rPr>
                <w:color w:val="auto"/>
                <w:kern w:val="24"/>
                <w:sz w:val="24"/>
              </w:rPr>
              <w:t>废</w:t>
            </w:r>
          </w:p>
          <w:p>
            <w:pPr>
              <w:adjustRightInd w:val="0"/>
              <w:snapToGrid w:val="0"/>
              <w:jc w:val="center"/>
              <w:rPr>
                <w:color w:val="auto"/>
                <w:kern w:val="24"/>
                <w:sz w:val="24"/>
              </w:rPr>
            </w:pPr>
            <w:r>
              <w:rPr>
                <w:color w:val="auto"/>
                <w:kern w:val="24"/>
                <w:sz w:val="24"/>
              </w:rPr>
              <w:t>物</w:t>
            </w:r>
          </w:p>
        </w:tc>
        <w:tc>
          <w:tcPr>
            <w:tcW w:w="1266" w:type="dxa"/>
            <w:vAlign w:val="center"/>
          </w:tcPr>
          <w:p>
            <w:pPr>
              <w:adjustRightInd w:val="0"/>
              <w:snapToGrid w:val="0"/>
              <w:jc w:val="center"/>
              <w:rPr>
                <w:color w:val="auto"/>
                <w:sz w:val="24"/>
              </w:rPr>
            </w:pPr>
            <w:r>
              <w:rPr>
                <w:color w:val="auto"/>
                <w:sz w:val="24"/>
              </w:rPr>
              <w:t>切条切坯工序及出窑工序</w:t>
            </w:r>
          </w:p>
        </w:tc>
        <w:tc>
          <w:tcPr>
            <w:tcW w:w="1769" w:type="dxa"/>
            <w:vAlign w:val="center"/>
          </w:tcPr>
          <w:p>
            <w:pPr>
              <w:adjustRightInd w:val="0"/>
              <w:snapToGrid w:val="0"/>
              <w:jc w:val="center"/>
              <w:rPr>
                <w:color w:val="auto"/>
                <w:sz w:val="24"/>
              </w:rPr>
            </w:pPr>
            <w:r>
              <w:rPr>
                <w:color w:val="auto"/>
                <w:sz w:val="24"/>
              </w:rPr>
              <w:t>废泥坯、</w:t>
            </w:r>
            <w:r>
              <w:rPr>
                <w:rFonts w:hint="eastAsia"/>
                <w:color w:val="auto"/>
                <w:sz w:val="24"/>
              </w:rPr>
              <w:t>除尘灰、</w:t>
            </w:r>
            <w:r>
              <w:rPr>
                <w:color w:val="auto"/>
                <w:sz w:val="24"/>
              </w:rPr>
              <w:t>脱硫渣</w:t>
            </w:r>
            <w:r>
              <w:rPr>
                <w:rFonts w:hint="eastAsia"/>
                <w:color w:val="auto"/>
                <w:sz w:val="24"/>
              </w:rPr>
              <w:t>、</w:t>
            </w:r>
          </w:p>
          <w:p>
            <w:pPr>
              <w:adjustRightInd w:val="0"/>
              <w:snapToGrid w:val="0"/>
              <w:jc w:val="center"/>
              <w:rPr>
                <w:color w:val="auto"/>
                <w:sz w:val="24"/>
              </w:rPr>
            </w:pPr>
            <w:r>
              <w:rPr>
                <w:color w:val="auto"/>
                <w:sz w:val="24"/>
              </w:rPr>
              <w:t>不合格砖</w:t>
            </w:r>
          </w:p>
        </w:tc>
        <w:tc>
          <w:tcPr>
            <w:tcW w:w="2507" w:type="dxa"/>
            <w:vAlign w:val="center"/>
          </w:tcPr>
          <w:p>
            <w:pPr>
              <w:adjustRightInd w:val="0"/>
              <w:snapToGrid w:val="0"/>
              <w:jc w:val="center"/>
              <w:rPr>
                <w:color w:val="auto"/>
                <w:sz w:val="24"/>
              </w:rPr>
            </w:pPr>
            <w:r>
              <w:rPr>
                <w:color w:val="auto"/>
                <w:sz w:val="24"/>
              </w:rPr>
              <w:t>废泥坯、</w:t>
            </w:r>
            <w:r>
              <w:rPr>
                <w:rFonts w:hint="eastAsia"/>
                <w:color w:val="auto"/>
                <w:sz w:val="24"/>
              </w:rPr>
              <w:t>除尘灰</w:t>
            </w:r>
            <w:r>
              <w:rPr>
                <w:color w:val="auto"/>
                <w:sz w:val="24"/>
              </w:rPr>
              <w:t>返回生产工序</w:t>
            </w:r>
            <w:r>
              <w:rPr>
                <w:rFonts w:hint="eastAsia"/>
                <w:color w:val="auto"/>
                <w:sz w:val="24"/>
              </w:rPr>
              <w:t>，</w:t>
            </w:r>
            <w:r>
              <w:rPr>
                <w:color w:val="auto"/>
                <w:sz w:val="24"/>
              </w:rPr>
              <w:t>不合格砖</w:t>
            </w:r>
            <w:r>
              <w:rPr>
                <w:rFonts w:hint="eastAsia"/>
                <w:bCs/>
                <w:color w:val="auto"/>
                <w:sz w:val="24"/>
              </w:rPr>
              <w:t>用于铺路、</w:t>
            </w:r>
            <w:r>
              <w:rPr>
                <w:color w:val="auto"/>
                <w:sz w:val="24"/>
              </w:rPr>
              <w:t>，</w:t>
            </w:r>
            <w:r>
              <w:rPr>
                <w:rFonts w:hint="eastAsia"/>
                <w:color w:val="auto"/>
                <w:sz w:val="24"/>
              </w:rPr>
              <w:t>脱硫渣定期清运至建筑垃圾填埋场，</w:t>
            </w:r>
            <w:r>
              <w:rPr>
                <w:color w:val="auto"/>
                <w:sz w:val="24"/>
              </w:rPr>
              <w:t>建设项目各项固体废物妥善处理后，对环境影响较小。</w:t>
            </w:r>
          </w:p>
        </w:tc>
        <w:tc>
          <w:tcPr>
            <w:tcW w:w="2552" w:type="dxa"/>
            <w:vMerge w:val="restart"/>
            <w:vAlign w:val="center"/>
          </w:tcPr>
          <w:p>
            <w:pPr>
              <w:autoSpaceDE w:val="0"/>
              <w:autoSpaceDN w:val="0"/>
              <w:adjustRightInd w:val="0"/>
              <w:snapToGrid w:val="0"/>
              <w:jc w:val="center"/>
              <w:rPr>
                <w:color w:val="auto"/>
                <w:sz w:val="24"/>
              </w:rPr>
            </w:pPr>
            <w:r>
              <w:rPr>
                <w:color w:val="auto"/>
                <w:sz w:val="24"/>
              </w:rPr>
              <w:t>处置率100%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vMerge w:val="continue"/>
            <w:vAlign w:val="center"/>
          </w:tcPr>
          <w:p>
            <w:pPr>
              <w:adjustRightInd w:val="0"/>
              <w:snapToGrid w:val="0"/>
              <w:jc w:val="center"/>
              <w:rPr>
                <w:color w:val="auto"/>
                <w:kern w:val="24"/>
                <w:sz w:val="24"/>
              </w:rPr>
            </w:pPr>
          </w:p>
        </w:tc>
        <w:tc>
          <w:tcPr>
            <w:tcW w:w="1266" w:type="dxa"/>
            <w:vAlign w:val="center"/>
          </w:tcPr>
          <w:p>
            <w:pPr>
              <w:autoSpaceDE w:val="0"/>
              <w:autoSpaceDN w:val="0"/>
              <w:adjustRightInd w:val="0"/>
              <w:snapToGrid w:val="0"/>
              <w:jc w:val="center"/>
              <w:rPr>
                <w:color w:val="auto"/>
                <w:kern w:val="0"/>
                <w:sz w:val="24"/>
              </w:rPr>
            </w:pPr>
            <w:r>
              <w:rPr>
                <w:color w:val="auto"/>
                <w:kern w:val="0"/>
                <w:sz w:val="24"/>
              </w:rPr>
              <w:t>生活垃圾</w:t>
            </w:r>
          </w:p>
        </w:tc>
        <w:tc>
          <w:tcPr>
            <w:tcW w:w="1769" w:type="dxa"/>
            <w:vAlign w:val="center"/>
          </w:tcPr>
          <w:p>
            <w:pPr>
              <w:autoSpaceDE w:val="0"/>
              <w:autoSpaceDN w:val="0"/>
              <w:adjustRightInd w:val="0"/>
              <w:snapToGrid w:val="0"/>
              <w:jc w:val="center"/>
              <w:rPr>
                <w:color w:val="auto"/>
                <w:kern w:val="0"/>
                <w:sz w:val="24"/>
              </w:rPr>
            </w:pPr>
            <w:r>
              <w:rPr>
                <w:color w:val="auto"/>
                <w:kern w:val="0"/>
                <w:sz w:val="24"/>
              </w:rPr>
              <w:t>废纸盒、废塑料袋等</w:t>
            </w:r>
          </w:p>
        </w:tc>
        <w:tc>
          <w:tcPr>
            <w:tcW w:w="2507" w:type="dxa"/>
            <w:vAlign w:val="center"/>
          </w:tcPr>
          <w:p>
            <w:pPr>
              <w:autoSpaceDE w:val="0"/>
              <w:autoSpaceDN w:val="0"/>
              <w:adjustRightInd w:val="0"/>
              <w:snapToGrid w:val="0"/>
              <w:jc w:val="center"/>
              <w:rPr>
                <w:color w:val="auto"/>
                <w:spacing w:val="-8"/>
                <w:kern w:val="0"/>
                <w:sz w:val="24"/>
              </w:rPr>
            </w:pPr>
            <w:r>
              <w:rPr>
                <w:rFonts w:hint="eastAsia"/>
                <w:color w:val="auto"/>
                <w:spacing w:val="-8"/>
                <w:sz w:val="24"/>
              </w:rPr>
              <w:t>送垃圾收集点，由环卫部门统一处置。</w:t>
            </w:r>
          </w:p>
        </w:tc>
        <w:tc>
          <w:tcPr>
            <w:tcW w:w="2552" w:type="dxa"/>
            <w:vMerge w:val="continue"/>
            <w:vAlign w:val="center"/>
          </w:tcPr>
          <w:p>
            <w:pPr>
              <w:autoSpaceDE w:val="0"/>
              <w:autoSpaceDN w:val="0"/>
              <w:adjustRightInd w:val="0"/>
              <w:snapToGrid w:val="0"/>
              <w:jc w:val="center"/>
              <w:rPr>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63" w:type="dxa"/>
            <w:shd w:val="clear" w:color="auto" w:fill="auto"/>
            <w:vAlign w:val="center"/>
          </w:tcPr>
          <w:p>
            <w:pPr>
              <w:adjustRightInd w:val="0"/>
              <w:snapToGrid w:val="0"/>
              <w:jc w:val="center"/>
              <w:rPr>
                <w:color w:val="auto"/>
                <w:kern w:val="24"/>
                <w:sz w:val="24"/>
              </w:rPr>
            </w:pPr>
            <w:r>
              <w:rPr>
                <w:color w:val="auto"/>
                <w:kern w:val="24"/>
                <w:sz w:val="24"/>
              </w:rPr>
              <w:t>噪</w:t>
            </w:r>
          </w:p>
          <w:p>
            <w:pPr>
              <w:adjustRightInd w:val="0"/>
              <w:snapToGrid w:val="0"/>
              <w:jc w:val="center"/>
              <w:rPr>
                <w:color w:val="auto"/>
                <w:kern w:val="24"/>
                <w:sz w:val="24"/>
              </w:rPr>
            </w:pPr>
            <w:r>
              <w:rPr>
                <w:color w:val="auto"/>
                <w:kern w:val="24"/>
                <w:sz w:val="24"/>
              </w:rPr>
              <w:t>声</w:t>
            </w:r>
          </w:p>
        </w:tc>
        <w:tc>
          <w:tcPr>
            <w:tcW w:w="1266" w:type="dxa"/>
            <w:shd w:val="clear" w:color="auto" w:fill="auto"/>
            <w:vAlign w:val="center"/>
          </w:tcPr>
          <w:p>
            <w:pPr>
              <w:adjustRightInd w:val="0"/>
              <w:snapToGrid w:val="0"/>
              <w:jc w:val="center"/>
              <w:rPr>
                <w:color w:val="auto"/>
                <w:spacing w:val="-10"/>
                <w:sz w:val="24"/>
              </w:rPr>
            </w:pPr>
            <w:r>
              <w:rPr>
                <w:color w:val="auto"/>
                <w:spacing w:val="-10"/>
                <w:sz w:val="24"/>
              </w:rPr>
              <w:t>搅拌机、</w:t>
            </w:r>
            <w:r>
              <w:rPr>
                <w:rFonts w:hint="eastAsia"/>
                <w:color w:val="auto"/>
                <w:spacing w:val="-10"/>
                <w:sz w:val="24"/>
              </w:rPr>
              <w:t>破碎</w:t>
            </w:r>
            <w:r>
              <w:rPr>
                <w:color w:val="auto"/>
                <w:spacing w:val="-10"/>
                <w:sz w:val="24"/>
              </w:rPr>
              <w:t>机、</w:t>
            </w:r>
            <w:r>
              <w:rPr>
                <w:rFonts w:hint="eastAsia"/>
                <w:color w:val="auto"/>
                <w:spacing w:val="-10"/>
                <w:sz w:val="24"/>
              </w:rPr>
              <w:t>挤出</w:t>
            </w:r>
            <w:r>
              <w:rPr>
                <w:color w:val="auto"/>
                <w:spacing w:val="-10"/>
                <w:sz w:val="24"/>
              </w:rPr>
              <w:t>机</w:t>
            </w:r>
            <w:r>
              <w:rPr>
                <w:rFonts w:hint="eastAsia"/>
                <w:color w:val="auto"/>
                <w:spacing w:val="-10"/>
                <w:sz w:val="24"/>
              </w:rPr>
              <w:t>、</w:t>
            </w:r>
            <w:r>
              <w:rPr>
                <w:color w:val="auto"/>
                <w:spacing w:val="-10"/>
                <w:sz w:val="24"/>
              </w:rPr>
              <w:t>风机</w:t>
            </w:r>
            <w:r>
              <w:rPr>
                <w:rFonts w:hint="eastAsia"/>
                <w:color w:val="auto"/>
                <w:spacing w:val="-10"/>
                <w:sz w:val="24"/>
              </w:rPr>
              <w:t>等</w:t>
            </w:r>
          </w:p>
        </w:tc>
        <w:tc>
          <w:tcPr>
            <w:tcW w:w="1769" w:type="dxa"/>
            <w:shd w:val="clear" w:color="auto" w:fill="auto"/>
            <w:vAlign w:val="center"/>
          </w:tcPr>
          <w:p>
            <w:pPr>
              <w:adjustRightInd w:val="0"/>
              <w:snapToGrid w:val="0"/>
              <w:jc w:val="center"/>
              <w:rPr>
                <w:color w:val="auto"/>
                <w:spacing w:val="-10"/>
                <w:sz w:val="24"/>
              </w:rPr>
            </w:pPr>
            <w:r>
              <w:rPr>
                <w:color w:val="auto"/>
                <w:spacing w:val="-10"/>
                <w:sz w:val="24"/>
              </w:rPr>
              <w:t>噪声</w:t>
            </w:r>
          </w:p>
        </w:tc>
        <w:tc>
          <w:tcPr>
            <w:tcW w:w="2507" w:type="dxa"/>
            <w:shd w:val="clear" w:color="auto" w:fill="auto"/>
            <w:vAlign w:val="center"/>
          </w:tcPr>
          <w:p>
            <w:pPr>
              <w:adjustRightInd w:val="0"/>
              <w:snapToGrid w:val="0"/>
              <w:jc w:val="center"/>
              <w:rPr>
                <w:color w:val="auto"/>
                <w:spacing w:val="-10"/>
                <w:sz w:val="24"/>
              </w:rPr>
            </w:pPr>
            <w:r>
              <w:rPr>
                <w:rFonts w:hint="eastAsia"/>
                <w:color w:val="auto"/>
                <w:spacing w:val="-10"/>
                <w:sz w:val="24"/>
              </w:rPr>
              <w:t>选用低噪声设备</w:t>
            </w:r>
            <w:r>
              <w:rPr>
                <w:color w:val="auto"/>
                <w:spacing w:val="-10"/>
                <w:sz w:val="24"/>
              </w:rPr>
              <w:t xml:space="preserve">，基础减振处理 </w:t>
            </w:r>
          </w:p>
        </w:tc>
        <w:tc>
          <w:tcPr>
            <w:tcW w:w="2552" w:type="dxa"/>
            <w:vAlign w:val="center"/>
          </w:tcPr>
          <w:p>
            <w:pPr>
              <w:adjustRightInd w:val="0"/>
              <w:snapToGrid w:val="0"/>
              <w:jc w:val="center"/>
              <w:rPr>
                <w:color w:val="auto"/>
                <w:kern w:val="24"/>
                <w:sz w:val="24"/>
              </w:rPr>
            </w:pPr>
            <w:r>
              <w:rPr>
                <w:color w:val="auto"/>
                <w:sz w:val="24"/>
              </w:rPr>
              <w:t>GB12348-2008《工业企业厂界环境噪声排放标准》2类标准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057" w:type="dxa"/>
            <w:gridSpan w:val="5"/>
            <w:vAlign w:val="center"/>
          </w:tcPr>
          <w:p>
            <w:pPr>
              <w:adjustRightInd w:val="0"/>
              <w:snapToGrid w:val="0"/>
              <w:spacing w:line="360" w:lineRule="auto"/>
              <w:rPr>
                <w:color w:val="auto"/>
                <w:kern w:val="24"/>
                <w:sz w:val="24"/>
              </w:rPr>
            </w:pPr>
            <w:r>
              <w:rPr>
                <w:b/>
                <w:color w:val="auto"/>
                <w:kern w:val="0"/>
                <w:sz w:val="24"/>
              </w:rPr>
              <w:t>生态保护措施及预期效果</w:t>
            </w:r>
            <w:r>
              <w:rPr>
                <w:color w:val="auto"/>
                <w:kern w:val="24"/>
                <w:sz w:val="24"/>
              </w:rPr>
              <w:t>：</w:t>
            </w:r>
          </w:p>
          <w:p>
            <w:pPr>
              <w:spacing w:line="360" w:lineRule="auto"/>
              <w:ind w:firstLine="480" w:firstLineChars="200"/>
              <w:rPr>
                <w:color w:val="auto"/>
                <w:sz w:val="24"/>
              </w:rPr>
            </w:pPr>
            <w:r>
              <w:rPr>
                <w:rFonts w:hint="eastAsia"/>
                <w:bCs/>
                <w:color w:val="auto"/>
                <w:sz w:val="24"/>
              </w:rPr>
              <w:t>运营期通过优化采矿工艺，减少大面积开挖等工程措施，以及厂区植树种草等植物措施降低损失生物量和水土流失量</w:t>
            </w:r>
            <w:r>
              <w:rPr>
                <w:bCs/>
                <w:color w:val="auto"/>
                <w:sz w:val="24"/>
              </w:rPr>
              <w:t>，</w:t>
            </w:r>
            <w:r>
              <w:rPr>
                <w:rFonts w:hint="eastAsia"/>
                <w:bCs/>
                <w:color w:val="auto"/>
                <w:sz w:val="24"/>
              </w:rPr>
              <w:t>厂区内新增绿化</w:t>
            </w:r>
            <w:r>
              <w:rPr>
                <w:bCs/>
                <w:color w:val="auto"/>
                <w:sz w:val="24"/>
              </w:rPr>
              <w:t>面积</w:t>
            </w:r>
            <w:r>
              <w:rPr>
                <w:rFonts w:hint="eastAsia"/>
                <w:bCs/>
                <w:color w:val="auto"/>
                <w:sz w:val="24"/>
              </w:rPr>
              <w:t>2000</w:t>
            </w:r>
            <w:r>
              <w:rPr>
                <w:bCs/>
                <w:color w:val="auto"/>
                <w:sz w:val="24"/>
              </w:rPr>
              <w:t>m</w:t>
            </w:r>
            <w:r>
              <w:rPr>
                <w:bCs/>
                <w:color w:val="auto"/>
                <w:sz w:val="24"/>
                <w:vertAlign w:val="superscript"/>
              </w:rPr>
              <w:t>2</w:t>
            </w:r>
            <w:r>
              <w:rPr>
                <w:rFonts w:hint="eastAsia"/>
                <w:bCs/>
                <w:color w:val="auto"/>
                <w:sz w:val="24"/>
              </w:rPr>
              <w:t>。</w:t>
            </w:r>
            <w:r>
              <w:rPr>
                <w:color w:val="auto"/>
                <w:sz w:val="24"/>
              </w:rPr>
              <w:t>选择乡土种，采用乔、灌、草相结合的方式对厂区进行绿化。</w:t>
            </w:r>
          </w:p>
        </w:tc>
      </w:tr>
    </w:tbl>
    <w:p>
      <w:pPr>
        <w:spacing w:line="20" w:lineRule="exact"/>
        <w:rPr>
          <w:color w:val="auto"/>
        </w:rPr>
      </w:pPr>
    </w:p>
    <w:p>
      <w:pPr>
        <w:spacing w:line="20" w:lineRule="exact"/>
        <w:rPr>
          <w:color w:val="auto"/>
        </w:rPr>
      </w:pPr>
    </w:p>
    <w:p>
      <w:pPr>
        <w:spacing w:line="20" w:lineRule="exact"/>
        <w:rPr>
          <w:color w:val="auto"/>
        </w:rPr>
      </w:pPr>
    </w:p>
    <w:p>
      <w:pPr>
        <w:spacing w:line="20" w:lineRule="exact"/>
        <w:rPr>
          <w:color w:val="auto"/>
        </w:rPr>
      </w:pPr>
    </w:p>
    <w:p>
      <w:pPr>
        <w:adjustRightInd w:val="0"/>
        <w:snapToGrid w:val="0"/>
        <w:outlineLvl w:val="0"/>
        <w:rPr>
          <w:b/>
          <w:color w:val="auto"/>
          <w:kern w:val="0"/>
          <w:sz w:val="30"/>
          <w:szCs w:val="30"/>
        </w:rPr>
      </w:pPr>
      <w:bookmarkStart w:id="57" w:name="_Toc8851"/>
      <w:bookmarkStart w:id="58" w:name="_Toc356126588"/>
      <w:bookmarkStart w:id="59" w:name="_Toc359596331"/>
      <w:bookmarkStart w:id="60" w:name="_Toc418517491"/>
      <w:r>
        <w:rPr>
          <w:rFonts w:hint="eastAsia"/>
          <w:b/>
          <w:color w:val="auto"/>
          <w:kern w:val="0"/>
          <w:sz w:val="30"/>
          <w:szCs w:val="30"/>
        </w:rPr>
        <w:t>结论</w:t>
      </w:r>
      <w:bookmarkEnd w:id="57"/>
      <w:bookmarkEnd w:id="58"/>
      <w:bookmarkEnd w:id="59"/>
      <w:bookmarkEnd w:id="60"/>
    </w:p>
    <w:tbl>
      <w:tblPr>
        <w:tblStyle w:val="32"/>
        <w:tblW w:w="894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4" w:hRule="atLeast"/>
          <w:jc w:val="center"/>
        </w:trPr>
        <w:tc>
          <w:tcPr>
            <w:tcW w:w="8949" w:type="dxa"/>
          </w:tcPr>
          <w:p>
            <w:pPr>
              <w:adjustRightInd w:val="0"/>
              <w:snapToGrid w:val="0"/>
              <w:spacing w:before="159" w:beforeLines="50" w:line="360" w:lineRule="auto"/>
              <w:rPr>
                <w:b/>
                <w:color w:val="auto"/>
                <w:sz w:val="24"/>
              </w:rPr>
            </w:pPr>
            <w:r>
              <w:rPr>
                <w:rFonts w:hint="eastAsia"/>
                <w:b/>
                <w:color w:val="auto"/>
                <w:sz w:val="24"/>
              </w:rPr>
              <w:t>一、结论</w:t>
            </w:r>
          </w:p>
          <w:p>
            <w:pPr>
              <w:widowControl/>
              <w:spacing w:line="360" w:lineRule="auto"/>
              <w:ind w:firstLine="480" w:firstLineChars="200"/>
              <w:rPr>
                <w:rFonts w:cs="宋体"/>
                <w:color w:val="auto"/>
                <w:kern w:val="0"/>
                <w:sz w:val="24"/>
              </w:rPr>
            </w:pPr>
            <w:r>
              <w:rPr>
                <w:rFonts w:hint="eastAsia" w:cs="宋体"/>
                <w:color w:val="auto"/>
                <w:kern w:val="0"/>
                <w:sz w:val="24"/>
              </w:rPr>
              <w:t>1、项目概况</w:t>
            </w:r>
          </w:p>
          <w:p>
            <w:pPr>
              <w:pStyle w:val="3"/>
              <w:spacing w:after="0" w:line="360" w:lineRule="auto"/>
              <w:ind w:left="0" w:leftChars="0" w:firstLine="480" w:firstLineChars="200"/>
              <w:rPr>
                <w:rFonts w:hint="eastAsia" w:ascii="宋体" w:hAnsi="宋体" w:eastAsia="宋体"/>
                <w:color w:val="auto"/>
                <w:sz w:val="24"/>
                <w:szCs w:val="22"/>
                <w:lang w:eastAsia="zh-CN"/>
              </w:rPr>
            </w:pPr>
            <w:r>
              <w:rPr>
                <w:rFonts w:hint="eastAsia"/>
                <w:color w:val="auto"/>
                <w:sz w:val="24"/>
                <w:lang w:eastAsia="zh-CN"/>
              </w:rPr>
              <w:t>榆林市横山区隆新弘空心机砖厂新建年产2000万块空心砖项目</w:t>
            </w:r>
            <w:r>
              <w:rPr>
                <w:rFonts w:hint="eastAsia" w:ascii="宋体" w:hAnsi="宋体"/>
                <w:color w:val="auto"/>
                <w:sz w:val="24"/>
                <w:szCs w:val="22"/>
              </w:rPr>
              <w:t>位于</w:t>
            </w:r>
            <w:r>
              <w:rPr>
                <w:rFonts w:hint="eastAsia"/>
                <w:color w:val="auto"/>
                <w:sz w:val="24"/>
              </w:rPr>
              <w:t>榆林市横山区</w:t>
            </w:r>
            <w:r>
              <w:rPr>
                <w:rFonts w:hint="eastAsia"/>
                <w:color w:val="auto"/>
                <w:sz w:val="24"/>
                <w:szCs w:val="24"/>
                <w:lang w:eastAsia="zh-CN"/>
              </w:rPr>
              <w:t>横山镇祁家峁</w:t>
            </w:r>
            <w:r>
              <w:rPr>
                <w:rFonts w:hint="eastAsia"/>
                <w:color w:val="auto"/>
                <w:sz w:val="24"/>
                <w:szCs w:val="24"/>
              </w:rPr>
              <w:t>村</w:t>
            </w:r>
            <w:r>
              <w:rPr>
                <w:rFonts w:hint="eastAsia" w:ascii="宋体" w:hAnsi="宋体"/>
                <w:color w:val="auto"/>
                <w:sz w:val="24"/>
                <w:szCs w:val="22"/>
              </w:rPr>
              <w:t>，</w:t>
            </w:r>
            <w:r>
              <w:rPr>
                <w:rFonts w:hint="eastAsia" w:ascii="宋体" w:hAnsi="宋体"/>
                <w:color w:val="auto"/>
                <w:sz w:val="24"/>
                <w:szCs w:val="22"/>
                <w:lang w:eastAsia="zh-CN"/>
              </w:rPr>
              <w:t>在</w:t>
            </w:r>
            <w:r>
              <w:rPr>
                <w:rFonts w:hint="eastAsia" w:ascii="宋体" w:hAnsi="宋体"/>
                <w:color w:val="auto"/>
                <w:sz w:val="24"/>
                <w:szCs w:val="22"/>
              </w:rPr>
              <w:t>原有砖厂基础上，</w:t>
            </w:r>
            <w:r>
              <w:rPr>
                <w:rFonts w:hint="eastAsia" w:ascii="宋体" w:hAnsi="宋体"/>
                <w:color w:val="auto"/>
                <w:sz w:val="24"/>
                <w:szCs w:val="22"/>
                <w:lang w:eastAsia="zh-CN"/>
              </w:rPr>
              <w:t>新建煤矸石</w:t>
            </w:r>
            <w:r>
              <w:rPr>
                <w:rFonts w:hint="eastAsia" w:ascii="宋体" w:hAnsi="宋体"/>
                <w:color w:val="auto"/>
                <w:sz w:val="24"/>
                <w:szCs w:val="22"/>
              </w:rPr>
              <w:t>料棚</w:t>
            </w:r>
            <w:r>
              <w:rPr>
                <w:rFonts w:hint="eastAsia" w:ascii="宋体" w:hAnsi="宋体"/>
                <w:color w:val="auto"/>
                <w:sz w:val="24"/>
                <w:szCs w:val="22"/>
                <w:lang w:eastAsia="zh-CN"/>
              </w:rPr>
              <w:t>、煤矸石粉碎配料车间</w:t>
            </w:r>
            <w:r>
              <w:rPr>
                <w:rFonts w:hint="eastAsia" w:ascii="宋体" w:hAnsi="宋体"/>
                <w:color w:val="auto"/>
                <w:sz w:val="24"/>
                <w:szCs w:val="22"/>
              </w:rPr>
              <w:t>及烟气脱硫除尘装置等设施，主要包括制砖生产线和办公辅助设施，制砖原料为粘土和煤矸石，按照10:1质量配比混合，经“制坯+晾坯+焙烧”工艺制取产品粘土空心砖，生产规模为年产2000万块空心砖</w:t>
            </w:r>
            <w:r>
              <w:rPr>
                <w:rFonts w:hint="eastAsia" w:ascii="宋体" w:hAnsi="宋体"/>
                <w:color w:val="auto"/>
                <w:sz w:val="24"/>
                <w:szCs w:val="22"/>
                <w:lang w:eastAsia="zh-CN"/>
              </w:rPr>
              <w:t>。</w:t>
            </w:r>
          </w:p>
          <w:p>
            <w:pPr>
              <w:pStyle w:val="3"/>
              <w:spacing w:after="0" w:line="360" w:lineRule="auto"/>
              <w:ind w:left="0" w:leftChars="0" w:firstLine="480" w:firstLineChars="200"/>
              <w:rPr>
                <w:rFonts w:hint="eastAsia" w:ascii="宋体" w:hAnsi="宋体"/>
                <w:color w:val="auto"/>
                <w:sz w:val="24"/>
                <w:szCs w:val="22"/>
              </w:rPr>
            </w:pPr>
            <w:r>
              <w:rPr>
                <w:rFonts w:hint="eastAsia"/>
                <w:color w:val="auto"/>
                <w:sz w:val="24"/>
              </w:rPr>
              <w:t>项目总投资</w:t>
            </w:r>
            <w:r>
              <w:rPr>
                <w:rFonts w:hint="eastAsia"/>
                <w:color w:val="auto"/>
                <w:sz w:val="24"/>
                <w:lang w:eastAsia="zh-CN"/>
              </w:rPr>
              <w:t>873.22</w:t>
            </w:r>
            <w:r>
              <w:rPr>
                <w:rFonts w:hint="eastAsia"/>
                <w:color w:val="auto"/>
                <w:sz w:val="24"/>
              </w:rPr>
              <w:t>万元</w:t>
            </w:r>
            <w:r>
              <w:rPr>
                <w:rFonts w:ascii="宋体" w:hAnsi="宋体"/>
                <w:kern w:val="0"/>
                <w:sz w:val="24"/>
                <w:lang w:val="zh-CN"/>
              </w:rPr>
              <w:t>，</w:t>
            </w:r>
            <w:r>
              <w:rPr>
                <w:rFonts w:hint="eastAsia" w:ascii="宋体" w:hAnsi="宋体"/>
                <w:kern w:val="0"/>
                <w:sz w:val="24"/>
                <w:lang w:val="zh-CN"/>
              </w:rPr>
              <w:t>概算</w:t>
            </w:r>
            <w:r>
              <w:rPr>
                <w:rFonts w:ascii="宋体" w:hAnsi="宋体"/>
                <w:spacing w:val="-6"/>
                <w:kern w:val="0"/>
                <w:sz w:val="24"/>
                <w:lang w:val="zh-CN"/>
              </w:rPr>
              <w:t>环保投资</w:t>
            </w:r>
            <w:r>
              <w:rPr>
                <w:rFonts w:hint="eastAsia" w:ascii="宋体" w:hAnsi="宋体"/>
                <w:sz w:val="24"/>
                <w:lang w:val="en-US" w:eastAsia="zh-CN"/>
              </w:rPr>
              <w:t>51.8</w:t>
            </w:r>
            <w:r>
              <w:rPr>
                <w:rFonts w:ascii="宋体" w:hAnsi="宋体"/>
                <w:sz w:val="24"/>
              </w:rPr>
              <w:t>万元</w:t>
            </w:r>
            <w:r>
              <w:rPr>
                <w:rFonts w:ascii="宋体" w:hAnsi="宋体"/>
                <w:spacing w:val="-6"/>
                <w:kern w:val="0"/>
                <w:sz w:val="24"/>
                <w:lang w:val="zh-CN"/>
              </w:rPr>
              <w:t>，占总投资的</w:t>
            </w:r>
            <w:r>
              <w:rPr>
                <w:rFonts w:hint="eastAsia" w:ascii="宋体" w:hAnsi="宋体"/>
                <w:spacing w:val="-6"/>
                <w:kern w:val="0"/>
                <w:sz w:val="24"/>
                <w:lang w:val="en-US" w:eastAsia="zh-CN"/>
              </w:rPr>
              <w:t>5.93</w:t>
            </w:r>
            <w:r>
              <w:rPr>
                <w:rFonts w:ascii="宋体" w:hAnsi="宋体"/>
                <w:spacing w:val="-6"/>
                <w:kern w:val="0"/>
                <w:sz w:val="24"/>
                <w:lang w:val="zh-CN"/>
              </w:rPr>
              <w:t>%。</w:t>
            </w:r>
          </w:p>
          <w:p>
            <w:pPr>
              <w:spacing w:line="360" w:lineRule="auto"/>
              <w:ind w:firstLine="480" w:firstLineChars="200"/>
              <w:rPr>
                <w:rFonts w:ascii="宋体" w:hAnsi="宋体"/>
                <w:color w:val="auto"/>
                <w:sz w:val="24"/>
              </w:rPr>
            </w:pPr>
            <w:r>
              <w:rPr>
                <w:rFonts w:hint="eastAsia" w:ascii="宋体" w:hAnsi="宋体"/>
                <w:color w:val="auto"/>
                <w:sz w:val="24"/>
              </w:rPr>
              <w:t>2、工程建设可行性分析结论</w:t>
            </w:r>
          </w:p>
          <w:p>
            <w:pPr>
              <w:spacing w:line="360" w:lineRule="auto"/>
              <w:ind w:firstLine="480" w:firstLineChars="200"/>
              <w:rPr>
                <w:color w:val="auto"/>
                <w:sz w:val="24"/>
              </w:rPr>
            </w:pPr>
            <w:r>
              <w:rPr>
                <w:rFonts w:hint="eastAsia" w:ascii="宋体" w:hAnsi="宋体"/>
                <w:color w:val="auto"/>
                <w:sz w:val="24"/>
              </w:rPr>
              <w:t>根据</w:t>
            </w:r>
            <w:r>
              <w:rPr>
                <w:rFonts w:hint="eastAsia"/>
                <w:color w:val="auto"/>
                <w:sz w:val="24"/>
              </w:rPr>
              <w:t>《产业结构调整指导目录2011年本（2013年修正）》，项目属于允许类建设项目，横山区发展改革局以横政发改发[2017]</w:t>
            </w:r>
            <w:r>
              <w:rPr>
                <w:rFonts w:hint="eastAsia"/>
                <w:color w:val="auto"/>
                <w:sz w:val="24"/>
                <w:lang w:eastAsia="zh-CN"/>
              </w:rPr>
              <w:t>209</w:t>
            </w:r>
            <w:r>
              <w:rPr>
                <w:rFonts w:hint="eastAsia"/>
                <w:color w:val="auto"/>
                <w:sz w:val="24"/>
              </w:rPr>
              <w:t>号《关于</w:t>
            </w:r>
            <w:r>
              <w:rPr>
                <w:rFonts w:hint="eastAsia"/>
                <w:color w:val="auto"/>
                <w:sz w:val="24"/>
                <w:lang w:eastAsia="zh-CN"/>
              </w:rPr>
              <w:t>榆林市横山区隆新弘空心机砖厂新建年产2000万块空心砖项目</w:t>
            </w:r>
            <w:r>
              <w:rPr>
                <w:rFonts w:hint="eastAsia"/>
                <w:color w:val="auto"/>
                <w:sz w:val="24"/>
              </w:rPr>
              <w:t>备案的通知》同意项目备案。因此，项目的建设符合国家产业政策。</w:t>
            </w:r>
          </w:p>
          <w:p>
            <w:pPr>
              <w:spacing w:line="360" w:lineRule="auto"/>
              <w:ind w:firstLine="480" w:firstLineChars="200"/>
              <w:rPr>
                <w:color w:val="auto"/>
                <w:sz w:val="24"/>
              </w:rPr>
            </w:pPr>
            <w:r>
              <w:rPr>
                <w:rFonts w:hint="eastAsia"/>
                <w:color w:val="auto"/>
                <w:sz w:val="24"/>
              </w:rPr>
              <w:t>项目选址不占用基本农田，不在当地自然保护区、风景区、饮用水源保护区内，不涉及榆林市、横山区功能区划等相关文件划定的生态保护红线。项目区交通运输较便捷,水源、电源有保障，经分析预测，项目运营后，在采取环评及可研中提出的环保措施后，污染物均可达标排放，对项目区环境影响较小，从环境保护角度分析，项目选址可行。</w:t>
            </w:r>
          </w:p>
          <w:p>
            <w:pPr>
              <w:spacing w:line="360" w:lineRule="auto"/>
              <w:ind w:firstLine="480" w:firstLineChars="200"/>
              <w:rPr>
                <w:color w:val="auto"/>
                <w:sz w:val="24"/>
              </w:rPr>
            </w:pPr>
            <w:r>
              <w:rPr>
                <w:rFonts w:hint="eastAsia"/>
                <w:color w:val="auto"/>
                <w:sz w:val="24"/>
              </w:rPr>
              <w:t>3、环境质量</w:t>
            </w:r>
          </w:p>
          <w:p>
            <w:pPr>
              <w:spacing w:line="360" w:lineRule="auto"/>
              <w:ind w:firstLine="480" w:firstLineChars="200"/>
              <w:rPr>
                <w:color w:val="auto"/>
                <w:sz w:val="24"/>
              </w:rPr>
            </w:pPr>
            <w:r>
              <w:rPr>
                <w:rFonts w:hint="eastAsia"/>
                <w:color w:val="auto"/>
                <w:sz w:val="24"/>
              </w:rPr>
              <w:t>（1）环境空气</w:t>
            </w:r>
          </w:p>
          <w:p>
            <w:pPr>
              <w:spacing w:line="360" w:lineRule="auto"/>
              <w:ind w:firstLine="480" w:firstLineChars="200"/>
              <w:rPr>
                <w:sz w:val="24"/>
                <w:szCs w:val="24"/>
              </w:rPr>
            </w:pPr>
            <w:r>
              <w:rPr>
                <w:sz w:val="24"/>
                <w:szCs w:val="24"/>
              </w:rPr>
              <w:t>评价区SO</w:t>
            </w:r>
            <w:r>
              <w:rPr>
                <w:sz w:val="24"/>
                <w:szCs w:val="24"/>
                <w:vertAlign w:val="subscript"/>
              </w:rPr>
              <w:t>2</w:t>
            </w:r>
            <w:r>
              <w:rPr>
                <w:rFonts w:hint="eastAsia"/>
                <w:sz w:val="24"/>
                <w:szCs w:val="24"/>
              </w:rPr>
              <w:t>和</w:t>
            </w:r>
            <w:r>
              <w:rPr>
                <w:sz w:val="24"/>
                <w:szCs w:val="24"/>
              </w:rPr>
              <w:t>NO</w:t>
            </w:r>
            <w:r>
              <w:rPr>
                <w:sz w:val="24"/>
                <w:szCs w:val="24"/>
                <w:vertAlign w:val="subscript"/>
              </w:rPr>
              <w:t>2</w:t>
            </w:r>
            <w:r>
              <w:rPr>
                <w:rFonts w:hint="eastAsia"/>
                <w:sz w:val="24"/>
                <w:szCs w:val="24"/>
              </w:rPr>
              <w:t xml:space="preserve"> 1</w:t>
            </w:r>
            <w:r>
              <w:rPr>
                <w:sz w:val="24"/>
                <w:szCs w:val="24"/>
              </w:rPr>
              <w:t>小时</w:t>
            </w:r>
            <w:r>
              <w:rPr>
                <w:rFonts w:hint="eastAsia"/>
                <w:sz w:val="24"/>
                <w:szCs w:val="24"/>
              </w:rPr>
              <w:t>平均</w:t>
            </w:r>
            <w:r>
              <w:rPr>
                <w:sz w:val="24"/>
                <w:szCs w:val="24"/>
              </w:rPr>
              <w:t>浓度值、</w:t>
            </w:r>
            <w:r>
              <w:rPr>
                <w:rFonts w:hint="eastAsia"/>
                <w:sz w:val="24"/>
                <w:szCs w:val="24"/>
              </w:rPr>
              <w:t>24小时平均浓度</w:t>
            </w:r>
            <w:r>
              <w:rPr>
                <w:sz w:val="24"/>
                <w:szCs w:val="24"/>
              </w:rPr>
              <w:t>值及</w:t>
            </w:r>
            <w:r>
              <w:rPr>
                <w:rFonts w:hint="eastAsia"/>
                <w:sz w:val="24"/>
                <w:szCs w:val="24"/>
                <w:lang w:val="en-US" w:eastAsia="zh-CN"/>
              </w:rPr>
              <w:t>PM</w:t>
            </w:r>
            <w:r>
              <w:rPr>
                <w:rFonts w:hint="eastAsia"/>
                <w:sz w:val="24"/>
                <w:szCs w:val="24"/>
                <w:vertAlign w:val="subscript"/>
                <w:lang w:val="en-US" w:eastAsia="zh-CN"/>
              </w:rPr>
              <w:t>10</w:t>
            </w:r>
            <w:r>
              <w:rPr>
                <w:rFonts w:hint="eastAsia"/>
                <w:sz w:val="24"/>
                <w:szCs w:val="24"/>
                <w:vertAlign w:val="subscript"/>
              </w:rPr>
              <w:t xml:space="preserve"> </w:t>
            </w:r>
            <w:r>
              <w:rPr>
                <w:rFonts w:hint="eastAsia"/>
                <w:sz w:val="24"/>
                <w:szCs w:val="24"/>
              </w:rPr>
              <w:t>24小时平均浓度</w:t>
            </w:r>
            <w:r>
              <w:rPr>
                <w:sz w:val="24"/>
                <w:szCs w:val="24"/>
              </w:rPr>
              <w:t>值均符合GB3095-2012《环境空气质量标准》二级标准要求</w:t>
            </w:r>
            <w:r>
              <w:rPr>
                <w:rFonts w:hint="eastAsia"/>
                <w:sz w:val="24"/>
                <w:szCs w:val="24"/>
              </w:rPr>
              <w:t>。氟化物小时平均值均满足TJ36-79《工业企业设计卫生标准》中一次最高容许浓度值。</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2</w:t>
            </w:r>
            <w:r>
              <w:rPr>
                <w:rFonts w:hint="eastAsia"/>
                <w:color w:val="auto"/>
                <w:sz w:val="24"/>
              </w:rPr>
              <w:t>）声环境</w:t>
            </w:r>
          </w:p>
          <w:p>
            <w:pPr>
              <w:spacing w:line="360" w:lineRule="auto"/>
              <w:ind w:firstLine="480" w:firstLineChars="200"/>
              <w:rPr>
                <w:color w:val="auto"/>
                <w:sz w:val="24"/>
              </w:rPr>
            </w:pPr>
            <w:r>
              <w:rPr>
                <w:rFonts w:hint="eastAsia"/>
                <w:color w:val="auto"/>
                <w:sz w:val="24"/>
              </w:rPr>
              <w:t>项目区昼夜间等效声级均符合GB3096—2008《声环境质量标准》2类区标准。</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3</w:t>
            </w:r>
            <w:r>
              <w:rPr>
                <w:rFonts w:hint="eastAsia"/>
                <w:color w:val="auto"/>
                <w:sz w:val="24"/>
              </w:rPr>
              <w:t>）生态环境</w:t>
            </w:r>
          </w:p>
          <w:p>
            <w:pPr>
              <w:spacing w:line="360" w:lineRule="auto"/>
              <w:ind w:firstLine="480" w:firstLineChars="200"/>
              <w:rPr>
                <w:color w:val="auto"/>
                <w:sz w:val="24"/>
              </w:rPr>
            </w:pPr>
            <w:r>
              <w:rPr>
                <w:rFonts w:hint="eastAsia"/>
                <w:color w:val="auto"/>
                <w:sz w:val="24"/>
              </w:rPr>
              <w:t>评价区以沙生植被为主，物种较单一，水土流失较严重，生态环境较为脆弱。</w:t>
            </w:r>
          </w:p>
          <w:p>
            <w:pPr>
              <w:spacing w:line="360" w:lineRule="auto"/>
              <w:ind w:firstLine="480" w:firstLineChars="200"/>
              <w:rPr>
                <w:color w:val="auto"/>
                <w:sz w:val="24"/>
              </w:rPr>
            </w:pPr>
            <w:r>
              <w:rPr>
                <w:rFonts w:hint="eastAsia"/>
                <w:color w:val="auto"/>
                <w:sz w:val="24"/>
              </w:rPr>
              <w:t>4、环境影响分析及防治措施</w:t>
            </w:r>
          </w:p>
          <w:p>
            <w:pPr>
              <w:spacing w:line="360" w:lineRule="auto"/>
              <w:ind w:firstLine="480" w:firstLineChars="200"/>
              <w:rPr>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color w:val="auto"/>
                <w:sz w:val="24"/>
              </w:rPr>
              <w:t>大气环境</w:t>
            </w:r>
          </w:p>
          <w:p>
            <w:pPr>
              <w:pStyle w:val="126"/>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rPr>
              <w:t>粘土开采产生的粉尘</w:t>
            </w:r>
            <w:r>
              <w:rPr>
                <w:rFonts w:hint="eastAsia" w:ascii="宋体" w:hAnsi="宋体" w:cs="宋体"/>
                <w:color w:val="auto"/>
                <w:sz w:val="24"/>
                <w:lang w:eastAsia="zh-CN"/>
              </w:rPr>
              <w:t>：</w:t>
            </w:r>
            <w:r>
              <w:rPr>
                <w:rFonts w:hint="eastAsia" w:ascii="宋体" w:hAnsi="宋体" w:cs="宋体"/>
                <w:color w:val="auto"/>
                <w:sz w:val="24"/>
                <w:szCs w:val="24"/>
              </w:rPr>
              <w:t>取土前对取土面进行润湿，土壤呈潮湿状态</w:t>
            </w:r>
            <w:r>
              <w:rPr>
                <w:rFonts w:hint="eastAsia" w:ascii="宋体" w:hAnsi="宋体" w:cs="宋体"/>
                <w:color w:val="auto"/>
                <w:sz w:val="24"/>
                <w:szCs w:val="24"/>
                <w:lang w:eastAsia="zh-CN"/>
              </w:rPr>
              <w:t>起</w:t>
            </w:r>
            <w:r>
              <w:rPr>
                <w:rFonts w:hint="eastAsia" w:ascii="宋体" w:hAnsi="宋体" w:cs="宋体"/>
                <w:color w:val="auto"/>
                <w:sz w:val="24"/>
                <w:szCs w:val="24"/>
              </w:rPr>
              <w:t>尘较小，对区域环境影响较小。</w:t>
            </w:r>
          </w:p>
          <w:p>
            <w:pPr>
              <w:pStyle w:val="126"/>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eastAsia="zh-CN"/>
              </w:rPr>
              <w:t>煤矸石料场粉尘：</w:t>
            </w:r>
            <w:r>
              <w:rPr>
                <w:rFonts w:hint="eastAsia"/>
                <w:color w:val="auto"/>
                <w:sz w:val="24"/>
                <w:lang w:eastAsia="zh-CN"/>
              </w:rPr>
              <w:t>煤矸石原料堆存于煤矸石料棚内，配备洒水设备定期洒水，</w:t>
            </w:r>
            <w:r>
              <w:rPr>
                <w:rFonts w:hint="eastAsia" w:ascii="宋体" w:hAnsi="宋体" w:cs="宋体"/>
                <w:color w:val="auto"/>
                <w:sz w:val="24"/>
                <w:szCs w:val="24"/>
                <w:lang w:eastAsia="zh-CN"/>
              </w:rPr>
              <w:t>起</w:t>
            </w:r>
            <w:r>
              <w:rPr>
                <w:rFonts w:hint="eastAsia" w:ascii="宋体" w:hAnsi="宋体" w:cs="宋体"/>
                <w:color w:val="auto"/>
                <w:sz w:val="24"/>
                <w:szCs w:val="24"/>
              </w:rPr>
              <w:t>尘较小，对区域环境影响较小。</w:t>
            </w:r>
          </w:p>
          <w:p>
            <w:pPr>
              <w:pStyle w:val="126"/>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粉料传输粉尘：</w:t>
            </w:r>
            <w:r>
              <w:rPr>
                <w:rFonts w:hint="eastAsia"/>
                <w:color w:val="auto"/>
                <w:sz w:val="24"/>
                <w:lang w:eastAsia="zh-CN"/>
              </w:rPr>
              <w:t>煤矸石黏土粉料洒水后含水量较大，经全封闭皮带走廊传输，粉尘得到有效控制，产生量较小，</w:t>
            </w:r>
            <w:r>
              <w:rPr>
                <w:rFonts w:hint="eastAsia" w:ascii="宋体" w:hAnsi="宋体" w:cs="宋体"/>
                <w:color w:val="auto"/>
                <w:sz w:val="24"/>
                <w:szCs w:val="24"/>
              </w:rPr>
              <w:t>对区域环境影响较小。</w:t>
            </w:r>
          </w:p>
          <w:p>
            <w:pPr>
              <w:spacing w:line="360" w:lineRule="auto"/>
              <w:ind w:firstLine="480" w:firstLineChars="200"/>
              <w:rPr>
                <w:color w:val="auto"/>
                <w:sz w:val="24"/>
              </w:rPr>
            </w:pPr>
            <w:r>
              <w:rPr>
                <w:rFonts w:hint="eastAsia" w:ascii="宋体" w:hAnsi="宋体" w:cs="宋体"/>
                <w:color w:val="auto"/>
                <w:kern w:val="0"/>
                <w:sz w:val="24"/>
              </w:rPr>
              <w:t>煤矸石破碎过程产生的粉尘</w:t>
            </w:r>
            <w:r>
              <w:rPr>
                <w:rFonts w:hint="eastAsia" w:ascii="宋体" w:hAnsi="宋体" w:cs="宋体"/>
                <w:color w:val="auto"/>
                <w:kern w:val="0"/>
                <w:sz w:val="24"/>
                <w:lang w:eastAsia="zh-CN"/>
              </w:rPr>
              <w:t>：</w:t>
            </w:r>
            <w:r>
              <w:rPr>
                <w:rFonts w:hint="eastAsia"/>
                <w:color w:val="auto"/>
                <w:sz w:val="24"/>
              </w:rPr>
              <w:t>破碎机粉尘经布袋除尘器</w:t>
            </w:r>
            <w:r>
              <w:rPr>
                <w:color w:val="auto"/>
                <w:sz w:val="24"/>
              </w:rPr>
              <w:t>处理后</w:t>
            </w:r>
            <w:r>
              <w:rPr>
                <w:rFonts w:hint="eastAsia"/>
                <w:color w:val="auto"/>
                <w:sz w:val="24"/>
              </w:rPr>
              <w:t>，</w:t>
            </w:r>
            <w:r>
              <w:rPr>
                <w:color w:val="auto"/>
                <w:sz w:val="24"/>
              </w:rPr>
              <w:t>经</w:t>
            </w:r>
            <w:r>
              <w:rPr>
                <w:rFonts w:hint="eastAsia"/>
                <w:color w:val="auto"/>
                <w:sz w:val="24"/>
              </w:rPr>
              <w:t>15</w:t>
            </w:r>
            <w:r>
              <w:rPr>
                <w:color w:val="auto"/>
                <w:sz w:val="24"/>
              </w:rPr>
              <w:t>m高排气筒排放</w:t>
            </w:r>
            <w:r>
              <w:rPr>
                <w:rFonts w:hint="eastAsia"/>
                <w:color w:val="auto"/>
                <w:sz w:val="24"/>
              </w:rPr>
              <w:t>，可以满足《砖瓦工业大气污染物排放标准》（</w:t>
            </w:r>
            <w:r>
              <w:rPr>
                <w:color w:val="auto"/>
                <w:sz w:val="24"/>
              </w:rPr>
              <w:t>GB29620-2013</w:t>
            </w:r>
            <w:r>
              <w:rPr>
                <w:rFonts w:hint="eastAsia"/>
                <w:color w:val="auto"/>
                <w:sz w:val="24"/>
              </w:rPr>
              <w:t>）表</w:t>
            </w:r>
            <w:r>
              <w:rPr>
                <w:color w:val="auto"/>
                <w:sz w:val="24"/>
              </w:rPr>
              <w:t>2</w:t>
            </w:r>
            <w:r>
              <w:rPr>
                <w:rFonts w:hint="eastAsia"/>
                <w:color w:val="auto"/>
                <w:sz w:val="24"/>
              </w:rPr>
              <w:t>新建企业标准（颗粒物</w:t>
            </w:r>
            <w:r>
              <w:rPr>
                <w:color w:val="auto"/>
                <w:sz w:val="24"/>
              </w:rPr>
              <w:t>30mg/m</w:t>
            </w:r>
            <w:r>
              <w:rPr>
                <w:color w:val="auto"/>
                <w:sz w:val="24"/>
                <w:vertAlign w:val="superscript"/>
              </w:rPr>
              <w:t>3</w:t>
            </w:r>
            <w:r>
              <w:rPr>
                <w:rFonts w:hint="eastAsia"/>
                <w:color w:val="auto"/>
                <w:sz w:val="24"/>
              </w:rPr>
              <w:t>）限值要求。</w:t>
            </w:r>
          </w:p>
          <w:p>
            <w:pPr>
              <w:spacing w:line="360" w:lineRule="auto"/>
              <w:ind w:firstLine="480" w:firstLineChars="200"/>
              <w:rPr>
                <w:color w:val="auto"/>
                <w:sz w:val="24"/>
              </w:rPr>
            </w:pPr>
            <w:r>
              <w:rPr>
                <w:rFonts w:hint="eastAsia"/>
                <w:color w:val="auto"/>
                <w:sz w:val="24"/>
                <w:lang w:eastAsia="zh-CN"/>
              </w:rPr>
              <w:t>轮窑</w:t>
            </w:r>
            <w:r>
              <w:rPr>
                <w:color w:val="auto"/>
                <w:sz w:val="24"/>
              </w:rPr>
              <w:t>废气</w:t>
            </w:r>
            <w:r>
              <w:rPr>
                <w:rFonts w:hint="eastAsia"/>
                <w:color w:val="auto"/>
                <w:sz w:val="24"/>
              </w:rPr>
              <w:t>进行</w:t>
            </w:r>
            <w:r>
              <w:rPr>
                <w:rFonts w:hint="eastAsia" w:ascii="宋体" w:hAnsi="宋体"/>
                <w:bCs/>
                <w:color w:val="auto"/>
                <w:kern w:val="0"/>
                <w:sz w:val="24"/>
              </w:rPr>
              <w:t>钙钠</w:t>
            </w:r>
            <w:r>
              <w:rPr>
                <w:rFonts w:hint="eastAsia"/>
                <w:color w:val="auto"/>
                <w:kern w:val="0"/>
                <w:sz w:val="24"/>
              </w:rPr>
              <w:t>双碱法</w:t>
            </w:r>
            <w:r>
              <w:rPr>
                <w:rFonts w:hint="eastAsia"/>
                <w:color w:val="auto"/>
                <w:sz w:val="24"/>
              </w:rPr>
              <w:t>脱硫除尘系统</w:t>
            </w:r>
            <w:r>
              <w:rPr>
                <w:color w:val="auto"/>
                <w:sz w:val="24"/>
              </w:rPr>
              <w:t>处理后</w:t>
            </w:r>
            <w:r>
              <w:rPr>
                <w:rFonts w:hint="eastAsia"/>
                <w:color w:val="auto"/>
                <w:sz w:val="24"/>
              </w:rPr>
              <w:t>，</w:t>
            </w:r>
            <w:r>
              <w:rPr>
                <w:color w:val="auto"/>
                <w:sz w:val="24"/>
              </w:rPr>
              <w:t>经</w:t>
            </w:r>
            <w:r>
              <w:rPr>
                <w:rFonts w:hint="eastAsia"/>
                <w:color w:val="auto"/>
                <w:sz w:val="24"/>
                <w:lang w:val="en-US" w:eastAsia="zh-CN"/>
              </w:rPr>
              <w:t>15</w:t>
            </w:r>
            <w:r>
              <w:rPr>
                <w:color w:val="auto"/>
                <w:sz w:val="24"/>
              </w:rPr>
              <w:t>m高排气筒排放，</w:t>
            </w:r>
            <w:r>
              <w:rPr>
                <w:rFonts w:hint="eastAsia"/>
                <w:color w:val="auto"/>
                <w:sz w:val="24"/>
              </w:rPr>
              <w:t>排放口安装1套烟气在线监测装置。</w:t>
            </w:r>
            <w:r>
              <w:rPr>
                <w:color w:val="auto"/>
                <w:sz w:val="24"/>
              </w:rPr>
              <w:t>符合GB29620-2013《砖瓦工业大气污染物排放标准》</w:t>
            </w:r>
            <w:r>
              <w:rPr>
                <w:rFonts w:hint="eastAsia"/>
                <w:color w:val="auto"/>
                <w:sz w:val="24"/>
              </w:rPr>
              <w:t>新建</w:t>
            </w:r>
            <w:r>
              <w:rPr>
                <w:color w:val="auto"/>
                <w:sz w:val="24"/>
              </w:rPr>
              <w:t>企业排放限值要求。</w:t>
            </w:r>
          </w:p>
          <w:p>
            <w:pPr>
              <w:spacing w:line="360" w:lineRule="auto"/>
              <w:ind w:firstLine="480" w:firstLineChars="200"/>
              <w:rPr>
                <w:color w:val="auto"/>
                <w:sz w:val="24"/>
              </w:rPr>
            </w:pPr>
            <w:r>
              <w:rPr>
                <w:color w:val="auto"/>
                <w:sz w:val="24"/>
              </w:rPr>
              <w:t>对厂区内地面进行定时洒水，进厂和厂区道路均硬化，道路两侧加强绿化，以减少道路扬尘。</w:t>
            </w:r>
          </w:p>
          <w:p>
            <w:pPr>
              <w:spacing w:line="360" w:lineRule="auto"/>
              <w:ind w:firstLine="480" w:firstLineChars="20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color w:val="auto"/>
                <w:sz w:val="24"/>
              </w:rPr>
              <w:t>水环境</w:t>
            </w:r>
          </w:p>
          <w:p>
            <w:pPr>
              <w:spacing w:line="360" w:lineRule="auto"/>
              <w:ind w:firstLine="480" w:firstLineChars="200"/>
              <w:rPr>
                <w:color w:val="auto"/>
                <w:sz w:val="24"/>
              </w:rPr>
            </w:pPr>
            <w:r>
              <w:rPr>
                <w:color w:val="auto"/>
                <w:sz w:val="24"/>
              </w:rPr>
              <w:t>本</w:t>
            </w:r>
            <w:r>
              <w:rPr>
                <w:color w:val="auto"/>
                <w:sz w:val="24"/>
                <w:lang w:val="en-GB"/>
              </w:rPr>
              <w:t>项目</w:t>
            </w:r>
            <w:r>
              <w:rPr>
                <w:color w:val="auto"/>
                <w:sz w:val="24"/>
              </w:rPr>
              <w:t>无生产废水排放，原料破碎和搅拌工序用水全部进入砖坯内，在</w:t>
            </w:r>
            <w:r>
              <w:rPr>
                <w:rFonts w:hint="eastAsia"/>
                <w:color w:val="auto"/>
                <w:sz w:val="24"/>
                <w:lang w:eastAsia="zh-CN"/>
              </w:rPr>
              <w:t>晾晒、</w:t>
            </w:r>
            <w:r>
              <w:rPr>
                <w:color w:val="auto"/>
                <w:sz w:val="24"/>
              </w:rPr>
              <w:t>烘干烧制过程中以水蒸气形式挥发。</w:t>
            </w:r>
          </w:p>
          <w:p>
            <w:pPr>
              <w:spacing w:line="360" w:lineRule="auto"/>
              <w:ind w:firstLine="480" w:firstLineChars="200"/>
              <w:rPr>
                <w:color w:val="auto"/>
                <w:sz w:val="24"/>
              </w:rPr>
            </w:pPr>
            <w:r>
              <w:rPr>
                <w:color w:val="auto"/>
                <w:sz w:val="24"/>
              </w:rPr>
              <w:t>项目排水主要为工作人员产生的生活污水，厂区设置旱厕，定期清掏用作农肥，</w:t>
            </w:r>
            <w:r>
              <w:rPr>
                <w:rFonts w:hint="eastAsia"/>
                <w:color w:val="auto"/>
                <w:sz w:val="24"/>
              </w:rPr>
              <w:t>食堂废水经隔油池后与洗漱废水经沉淀池沉淀后</w:t>
            </w:r>
            <w:r>
              <w:rPr>
                <w:color w:val="auto"/>
                <w:sz w:val="24"/>
              </w:rPr>
              <w:t>用于厂区洒水抑尘</w:t>
            </w:r>
            <w:r>
              <w:rPr>
                <w:rFonts w:hint="eastAsia"/>
                <w:color w:val="auto"/>
                <w:sz w:val="24"/>
              </w:rPr>
              <w:t>，</w:t>
            </w:r>
            <w:r>
              <w:rPr>
                <w:color w:val="auto"/>
                <w:sz w:val="24"/>
              </w:rPr>
              <w:t>不外排。</w:t>
            </w:r>
          </w:p>
          <w:p>
            <w:pPr>
              <w:spacing w:line="360" w:lineRule="auto"/>
              <w:ind w:firstLine="480" w:firstLineChars="200"/>
              <w:rPr>
                <w:color w:val="auto"/>
                <w:sz w:val="24"/>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w:t>
            </w:r>
            <w:r>
              <w:rPr>
                <w:color w:val="auto"/>
                <w:sz w:val="24"/>
              </w:rPr>
              <w:t>声环境</w:t>
            </w:r>
          </w:p>
          <w:p>
            <w:pPr>
              <w:spacing w:line="360" w:lineRule="auto"/>
              <w:ind w:firstLine="480" w:firstLineChars="200"/>
              <w:rPr>
                <w:color w:val="auto"/>
                <w:sz w:val="24"/>
              </w:rPr>
            </w:pPr>
            <w:r>
              <w:rPr>
                <w:color w:val="auto"/>
                <w:sz w:val="24"/>
              </w:rPr>
              <w:t>项目生产过程中，主要噪声源为装载机、搅拌机、挤砖机、切坯机、风机等设备。</w:t>
            </w:r>
            <w:r>
              <w:rPr>
                <w:rFonts w:hint="eastAsia"/>
                <w:color w:val="auto"/>
                <w:sz w:val="24"/>
              </w:rPr>
              <w:t>采取基础减震</w:t>
            </w:r>
            <w:r>
              <w:rPr>
                <w:color w:val="auto"/>
                <w:sz w:val="24"/>
              </w:rPr>
              <w:t>等措施，通过距离衰减后，经预测厂界噪声均符合GB12348-2008《工业企业厂界环境噪声排放标准》2类区标准。</w:t>
            </w:r>
          </w:p>
          <w:p>
            <w:pPr>
              <w:spacing w:line="360" w:lineRule="auto"/>
              <w:ind w:firstLine="480" w:firstLineChars="200"/>
              <w:rPr>
                <w:color w:val="auto"/>
                <w:sz w:val="24"/>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w:t>
            </w:r>
            <w:r>
              <w:rPr>
                <w:color w:val="auto"/>
                <w:sz w:val="24"/>
              </w:rPr>
              <w:t>固体废</w:t>
            </w:r>
            <w:r>
              <w:rPr>
                <w:rFonts w:hint="eastAsia"/>
                <w:color w:val="auto"/>
                <w:sz w:val="24"/>
              </w:rPr>
              <w:t>弃</w:t>
            </w:r>
            <w:r>
              <w:rPr>
                <w:color w:val="auto"/>
                <w:sz w:val="24"/>
              </w:rPr>
              <w:t>物</w:t>
            </w:r>
          </w:p>
          <w:p>
            <w:pPr>
              <w:spacing w:line="360" w:lineRule="auto"/>
              <w:ind w:firstLine="480" w:firstLineChars="200"/>
              <w:rPr>
                <w:color w:val="auto"/>
                <w:sz w:val="24"/>
              </w:rPr>
            </w:pPr>
            <w:r>
              <w:rPr>
                <w:color w:val="auto"/>
                <w:sz w:val="24"/>
              </w:rPr>
              <w:t>项目产生的主要固体废物为切条切坯工序产生的废泥</w:t>
            </w:r>
            <w:r>
              <w:rPr>
                <w:rFonts w:hint="eastAsia"/>
                <w:color w:val="auto"/>
                <w:sz w:val="24"/>
              </w:rPr>
              <w:t>坯</w:t>
            </w:r>
            <w:r>
              <w:rPr>
                <w:color w:val="auto"/>
                <w:sz w:val="24"/>
              </w:rPr>
              <w:t>、出窑时产生的不合格砖</w:t>
            </w:r>
            <w:r>
              <w:rPr>
                <w:rFonts w:hint="eastAsia"/>
                <w:color w:val="auto"/>
                <w:sz w:val="24"/>
              </w:rPr>
              <w:t>、</w:t>
            </w:r>
            <w:r>
              <w:rPr>
                <w:color w:val="auto"/>
                <w:sz w:val="24"/>
              </w:rPr>
              <w:t>脱硫渣及除尘器收尘等。</w:t>
            </w:r>
            <w:r>
              <w:rPr>
                <w:rFonts w:hint="eastAsia"/>
                <w:color w:val="auto"/>
                <w:sz w:val="24"/>
              </w:rPr>
              <w:t>废泥坯、除尘灰返回生产工序，不合格砖用于铺路</w:t>
            </w:r>
            <w:r>
              <w:rPr>
                <w:color w:val="auto"/>
                <w:sz w:val="24"/>
              </w:rPr>
              <w:t>，</w:t>
            </w:r>
            <w:r>
              <w:rPr>
                <w:rFonts w:hint="eastAsia"/>
                <w:color w:val="auto"/>
                <w:sz w:val="24"/>
              </w:rPr>
              <w:t>脱硫渣定期清运至建筑垃圾填埋场</w:t>
            </w:r>
            <w:r>
              <w:rPr>
                <w:color w:val="auto"/>
                <w:sz w:val="24"/>
              </w:rPr>
              <w:t>。建设项目各项固体废物妥善处理后，对环境影响较小。厂区设置垃圾收集</w:t>
            </w:r>
            <w:r>
              <w:rPr>
                <w:rFonts w:hint="eastAsia"/>
                <w:color w:val="auto"/>
                <w:sz w:val="24"/>
              </w:rPr>
              <w:t>桶</w:t>
            </w:r>
            <w:r>
              <w:rPr>
                <w:color w:val="auto"/>
                <w:sz w:val="24"/>
              </w:rPr>
              <w:t>，生活垃圾经分类回收后，不可用部分运送至</w:t>
            </w:r>
            <w:r>
              <w:rPr>
                <w:rFonts w:hint="eastAsia"/>
                <w:color w:val="auto"/>
                <w:sz w:val="24"/>
              </w:rPr>
              <w:t>垃圾收集点</w:t>
            </w:r>
            <w:r>
              <w:rPr>
                <w:color w:val="auto"/>
                <w:sz w:val="24"/>
              </w:rPr>
              <w:t>，由环卫部门统一</w:t>
            </w:r>
            <w:r>
              <w:rPr>
                <w:rFonts w:hint="eastAsia"/>
                <w:color w:val="auto"/>
                <w:sz w:val="24"/>
              </w:rPr>
              <w:t>处置</w:t>
            </w:r>
            <w:r>
              <w:rPr>
                <w:color w:val="auto"/>
                <w:sz w:val="24"/>
              </w:rPr>
              <w:t>。项目运营后，固废处置率达到100%，对周围环境影响较小。</w:t>
            </w:r>
          </w:p>
          <w:p>
            <w:pPr>
              <w:spacing w:line="360" w:lineRule="auto"/>
              <w:ind w:firstLine="480" w:firstLineChars="200"/>
              <w:rPr>
                <w:color w:val="auto"/>
                <w:sz w:val="24"/>
              </w:rPr>
            </w:pPr>
            <w:r>
              <w:rPr>
                <w:rFonts w:hint="eastAsia"/>
                <w:color w:val="auto"/>
                <w:sz w:val="24"/>
                <w:lang w:eastAsia="zh-CN"/>
              </w:rPr>
              <w:t>（</w:t>
            </w:r>
            <w:r>
              <w:rPr>
                <w:rFonts w:hint="eastAsia"/>
                <w:color w:val="auto"/>
                <w:sz w:val="24"/>
                <w:lang w:val="en-US" w:eastAsia="zh-CN"/>
              </w:rPr>
              <w:t>5</w:t>
            </w:r>
            <w:r>
              <w:rPr>
                <w:rFonts w:hint="eastAsia"/>
                <w:color w:val="auto"/>
                <w:sz w:val="24"/>
                <w:lang w:eastAsia="zh-CN"/>
              </w:rPr>
              <w:t>）</w:t>
            </w:r>
            <w:r>
              <w:rPr>
                <w:color w:val="auto"/>
                <w:sz w:val="24"/>
              </w:rPr>
              <w:t>生态环境</w:t>
            </w:r>
          </w:p>
          <w:p>
            <w:pPr>
              <w:spacing w:line="360" w:lineRule="auto"/>
              <w:ind w:firstLine="480" w:firstLineChars="200"/>
              <w:rPr>
                <w:color w:val="auto"/>
                <w:sz w:val="24"/>
              </w:rPr>
            </w:pPr>
            <w:r>
              <w:rPr>
                <w:color w:val="auto"/>
                <w:sz w:val="24"/>
              </w:rPr>
              <w:t>工程对生态环境造成较大影响的是</w:t>
            </w:r>
            <w:r>
              <w:rPr>
                <w:rFonts w:hint="eastAsia"/>
                <w:color w:val="auto"/>
                <w:sz w:val="24"/>
              </w:rPr>
              <w:t>营运期粘土开采</w:t>
            </w:r>
            <w:r>
              <w:rPr>
                <w:color w:val="auto"/>
                <w:sz w:val="24"/>
              </w:rPr>
              <w:t>活动，对地表及植被破坏，可能造成水土流失，运营期采取减少大开挖等工程措施，以及厂区植树种草等植物措施，闭矿期对采矿场和工业场地进行土地复垦绿化，闭矿期对采矿场和工业场地进行土地复垦。采取上述措施后，可有效减缓、补偿和恢复项目对生态环境影响。</w:t>
            </w:r>
          </w:p>
          <w:p>
            <w:pPr>
              <w:spacing w:line="360" w:lineRule="auto"/>
              <w:ind w:firstLine="480" w:firstLineChars="200"/>
              <w:rPr>
                <w:color w:val="auto"/>
                <w:sz w:val="24"/>
              </w:rPr>
            </w:pPr>
            <w:r>
              <w:rPr>
                <w:rFonts w:hint="eastAsia"/>
                <w:color w:val="auto"/>
                <w:sz w:val="24"/>
              </w:rPr>
              <w:t>4、环境管理与监测</w:t>
            </w:r>
          </w:p>
          <w:p>
            <w:pPr>
              <w:spacing w:line="360" w:lineRule="auto"/>
              <w:ind w:firstLine="480" w:firstLineChars="200"/>
              <w:rPr>
                <w:color w:val="auto"/>
                <w:sz w:val="24"/>
              </w:rPr>
            </w:pPr>
            <w:r>
              <w:rPr>
                <w:rFonts w:hint="eastAsia"/>
                <w:color w:val="auto"/>
                <w:sz w:val="24"/>
              </w:rPr>
              <w:t>制定环境管理制度，明确具体管理人员、职责，并逐级落实岗位责任制。突出废气和噪声的环境管理，制定环境监测计划，轮窑烟气安装自动监测装置</w:t>
            </w:r>
            <w:r>
              <w:rPr>
                <w:rFonts w:hint="eastAsia"/>
                <w:color w:val="auto"/>
                <w:sz w:val="24"/>
                <w:lang w:eastAsia="zh-CN"/>
              </w:rPr>
              <w:t>并联网</w:t>
            </w:r>
            <w:r>
              <w:rPr>
                <w:rFonts w:hint="eastAsia"/>
                <w:color w:val="auto"/>
                <w:sz w:val="24"/>
              </w:rPr>
              <w:t>，其余污染物委托第三方检测机构定期开展监测，对排污口进行规范化管理，主要的污染物排放监测位置设置规范的永久性测试孔、采样平台和排污口标志，并保存原始监测记录，自觉接受当地环保部门的监督与管理。</w:t>
            </w:r>
          </w:p>
          <w:p>
            <w:pPr>
              <w:spacing w:line="360" w:lineRule="auto"/>
              <w:ind w:firstLine="480" w:firstLineChars="200"/>
              <w:rPr>
                <w:color w:val="auto"/>
                <w:sz w:val="24"/>
              </w:rPr>
            </w:pPr>
            <w:r>
              <w:rPr>
                <w:rFonts w:hint="eastAsia"/>
                <w:color w:val="auto"/>
                <w:sz w:val="24"/>
              </w:rPr>
              <w:t>5、</w:t>
            </w:r>
            <w:r>
              <w:rPr>
                <w:color w:val="auto"/>
                <w:sz w:val="24"/>
              </w:rPr>
              <w:t>总结论</w:t>
            </w:r>
          </w:p>
          <w:p>
            <w:pPr>
              <w:spacing w:line="360" w:lineRule="auto"/>
              <w:ind w:firstLine="480" w:firstLineChars="200"/>
              <w:rPr>
                <w:color w:val="auto"/>
                <w:sz w:val="24"/>
              </w:rPr>
            </w:pPr>
            <w:r>
              <w:rPr>
                <w:color w:val="auto"/>
                <w:sz w:val="24"/>
              </w:rPr>
              <w:t>项目符合国家产业政策，选址</w:t>
            </w:r>
            <w:r>
              <w:rPr>
                <w:rFonts w:hint="eastAsia"/>
                <w:color w:val="auto"/>
                <w:sz w:val="24"/>
              </w:rPr>
              <w:t>基本</w:t>
            </w:r>
            <w:r>
              <w:rPr>
                <w:color w:val="auto"/>
                <w:sz w:val="24"/>
              </w:rPr>
              <w:t>合理，项目在建设过程中应严格认真执行环境保护</w:t>
            </w:r>
            <w:r>
              <w:rPr>
                <w:rFonts w:hint="eastAsia"/>
                <w:color w:val="auto"/>
                <w:sz w:val="24"/>
              </w:rPr>
              <w:t>“</w:t>
            </w:r>
            <w:r>
              <w:rPr>
                <w:color w:val="auto"/>
                <w:sz w:val="24"/>
              </w:rPr>
              <w:t>三同时</w:t>
            </w:r>
            <w:r>
              <w:rPr>
                <w:rFonts w:hint="eastAsia"/>
                <w:color w:val="auto"/>
                <w:sz w:val="24"/>
              </w:rPr>
              <w:t>”</w:t>
            </w:r>
            <w:r>
              <w:rPr>
                <w:color w:val="auto"/>
                <w:sz w:val="24"/>
              </w:rPr>
              <w:t>制度，切实落实</w:t>
            </w:r>
            <w:r>
              <w:rPr>
                <w:rFonts w:hint="eastAsia"/>
                <w:color w:val="auto"/>
                <w:sz w:val="24"/>
              </w:rPr>
              <w:t>报告表</w:t>
            </w:r>
            <w:r>
              <w:rPr>
                <w:color w:val="auto"/>
                <w:sz w:val="24"/>
              </w:rPr>
              <w:t>的各项污染防治措施和环境管理措施，确保污染物稳定达标排放。</w:t>
            </w:r>
            <w:r>
              <w:rPr>
                <w:rFonts w:hint="eastAsia"/>
                <w:color w:val="auto"/>
                <w:sz w:val="24"/>
              </w:rPr>
              <w:t>从满足环境质量目标要求分析，项目建设可行。</w:t>
            </w:r>
          </w:p>
          <w:p>
            <w:pPr>
              <w:widowControl/>
              <w:spacing w:line="360" w:lineRule="auto"/>
              <w:ind w:firstLine="480" w:firstLineChars="200"/>
              <w:rPr>
                <w:rFonts w:cs="宋体"/>
                <w:color w:val="auto"/>
                <w:kern w:val="0"/>
                <w:sz w:val="24"/>
              </w:rPr>
            </w:pPr>
          </w:p>
          <w:p>
            <w:pPr>
              <w:pStyle w:val="4"/>
              <w:ind w:firstLine="241"/>
              <w:rPr>
                <w:rFonts w:ascii="宋体" w:hAnsi="宋体"/>
                <w:b/>
                <w:bCs/>
                <w:color w:val="auto"/>
                <w:sz w:val="24"/>
                <w:szCs w:val="22"/>
              </w:rPr>
            </w:pPr>
          </w:p>
          <w:p>
            <w:pPr>
              <w:pStyle w:val="4"/>
              <w:ind w:firstLine="241"/>
              <w:rPr>
                <w:rFonts w:ascii="宋体" w:hAnsi="宋体"/>
                <w:b/>
                <w:bCs/>
                <w:color w:val="auto"/>
                <w:sz w:val="24"/>
                <w:szCs w:val="22"/>
              </w:rPr>
            </w:pPr>
          </w:p>
          <w:p>
            <w:pPr>
              <w:autoSpaceDE w:val="0"/>
              <w:autoSpaceDN w:val="0"/>
              <w:spacing w:line="360" w:lineRule="auto"/>
              <w:rPr>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4" w:hRule="atLeast"/>
          <w:jc w:val="center"/>
        </w:trPr>
        <w:tc>
          <w:tcPr>
            <w:tcW w:w="8949" w:type="dxa"/>
            <w:tcBorders>
              <w:top w:val="single" w:color="auto" w:sz="12" w:space="0"/>
              <w:left w:val="single" w:color="auto" w:sz="12" w:space="0"/>
              <w:bottom w:val="single" w:color="auto" w:sz="12" w:space="0"/>
              <w:right w:val="single" w:color="auto" w:sz="12" w:space="0"/>
            </w:tcBorders>
          </w:tcPr>
          <w:p>
            <w:pPr>
              <w:adjustRightInd w:val="0"/>
              <w:snapToGrid w:val="0"/>
              <w:spacing w:before="159" w:beforeLines="50" w:line="360" w:lineRule="auto"/>
              <w:rPr>
                <w:rFonts w:hAnsi="宋体"/>
                <w:color w:val="auto"/>
                <w:sz w:val="24"/>
              </w:rPr>
            </w:pPr>
            <w:r>
              <w:rPr>
                <w:rFonts w:hint="eastAsia" w:hAnsi="宋体"/>
                <w:color w:val="auto"/>
                <w:sz w:val="24"/>
              </w:rPr>
              <w:t>预审意见：</w:t>
            </w: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rPr>
                <w:rFonts w:hAnsi="宋体"/>
                <w:color w:val="auto"/>
                <w:sz w:val="24"/>
              </w:rPr>
            </w:pPr>
          </w:p>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公章</w:t>
            </w:r>
          </w:p>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经办人：年月日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4" w:hRule="atLeast"/>
          <w:jc w:val="center"/>
        </w:trPr>
        <w:tc>
          <w:tcPr>
            <w:tcW w:w="8949" w:type="dxa"/>
            <w:tcBorders>
              <w:top w:val="single" w:color="auto" w:sz="12" w:space="0"/>
              <w:left w:val="single" w:color="auto" w:sz="12" w:space="0"/>
              <w:bottom w:val="single" w:color="auto" w:sz="12" w:space="0"/>
              <w:right w:val="single" w:color="auto" w:sz="12" w:space="0"/>
            </w:tcBorders>
          </w:tcPr>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下一级环境保护行政主管部门审查意见：</w:t>
            </w: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7080" w:firstLineChars="2950"/>
              <w:jc w:val="left"/>
              <w:rPr>
                <w:rFonts w:hAnsi="宋体"/>
                <w:color w:val="auto"/>
                <w:sz w:val="24"/>
              </w:rPr>
            </w:pPr>
            <w:r>
              <w:rPr>
                <w:rFonts w:hint="eastAsia" w:hAnsi="宋体"/>
                <w:color w:val="auto"/>
                <w:sz w:val="24"/>
              </w:rPr>
              <w:t>公章</w:t>
            </w:r>
          </w:p>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经办人：</w:t>
            </w:r>
            <w:r>
              <w:rPr>
                <w:rFonts w:hAnsi="宋体"/>
                <w:color w:val="auto"/>
                <w:sz w:val="24"/>
              </w:rPr>
              <w:t xml:space="preserve">                                            </w:t>
            </w:r>
            <w:r>
              <w:rPr>
                <w:rFonts w:hint="eastAsia" w:hAnsi="宋体"/>
                <w:color w:val="auto"/>
                <w:sz w:val="24"/>
              </w:rPr>
              <w:t>年</w:t>
            </w:r>
            <w:r>
              <w:rPr>
                <w:rFonts w:hAnsi="宋体"/>
                <w:color w:val="auto"/>
                <w:sz w:val="24"/>
              </w:rPr>
              <w:t xml:space="preserve">   </w:t>
            </w:r>
            <w:r>
              <w:rPr>
                <w:rFonts w:hint="eastAsia" w:hAnsi="宋体"/>
                <w:color w:val="auto"/>
                <w:sz w:val="24"/>
              </w:rPr>
              <w:t>月</w:t>
            </w:r>
            <w:r>
              <w:rPr>
                <w:rFonts w:hAnsi="宋体"/>
                <w:color w:val="auto"/>
                <w:sz w:val="24"/>
              </w:rPr>
              <w:t xml:space="preserve">   </w:t>
            </w:r>
            <w:r>
              <w:rPr>
                <w:rFonts w:hint="eastAsia" w:hAnsi="宋体"/>
                <w:color w:val="auto"/>
                <w:sz w:val="24"/>
              </w:rPr>
              <w:t>日</w:t>
            </w:r>
          </w:p>
          <w:p>
            <w:pPr>
              <w:adjustRightInd w:val="0"/>
              <w:snapToGrid w:val="0"/>
              <w:spacing w:before="159" w:beforeLines="50" w:line="360" w:lineRule="auto"/>
              <w:ind w:firstLine="480" w:firstLineChars="200"/>
              <w:rPr>
                <w:rFonts w:hAnsi="宋体"/>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4" w:hRule="atLeast"/>
          <w:jc w:val="center"/>
        </w:trPr>
        <w:tc>
          <w:tcPr>
            <w:tcW w:w="8949" w:type="dxa"/>
            <w:tcBorders>
              <w:top w:val="single" w:color="auto" w:sz="12" w:space="0"/>
              <w:left w:val="single" w:color="auto" w:sz="12" w:space="0"/>
              <w:bottom w:val="single" w:color="auto" w:sz="12" w:space="0"/>
              <w:right w:val="single" w:color="auto" w:sz="12" w:space="0"/>
            </w:tcBorders>
          </w:tcPr>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审批意见：</w:t>
            </w: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ind w:firstLine="480" w:firstLineChars="200"/>
              <w:rPr>
                <w:rFonts w:hAnsi="宋体"/>
                <w:color w:val="auto"/>
                <w:sz w:val="24"/>
              </w:rPr>
            </w:pPr>
          </w:p>
          <w:p>
            <w:pPr>
              <w:adjustRightInd w:val="0"/>
              <w:snapToGrid w:val="0"/>
              <w:spacing w:before="159" w:beforeLines="50" w:line="360" w:lineRule="auto"/>
              <w:rPr>
                <w:rFonts w:hAnsi="宋体"/>
                <w:color w:val="auto"/>
                <w:sz w:val="24"/>
              </w:rPr>
            </w:pPr>
          </w:p>
          <w:p>
            <w:pPr>
              <w:adjustRightInd w:val="0"/>
              <w:snapToGrid w:val="0"/>
              <w:spacing w:before="159" w:beforeLines="50" w:line="360" w:lineRule="auto"/>
              <w:ind w:firstLine="7080" w:firstLineChars="2950"/>
              <w:jc w:val="left"/>
              <w:rPr>
                <w:rFonts w:hAnsi="宋体"/>
                <w:color w:val="auto"/>
                <w:sz w:val="24"/>
              </w:rPr>
            </w:pPr>
            <w:r>
              <w:rPr>
                <w:rFonts w:hint="eastAsia" w:hAnsi="宋体"/>
                <w:color w:val="auto"/>
                <w:sz w:val="24"/>
              </w:rPr>
              <w:t>公章</w:t>
            </w:r>
          </w:p>
          <w:p>
            <w:pPr>
              <w:adjustRightInd w:val="0"/>
              <w:snapToGrid w:val="0"/>
              <w:spacing w:before="159" w:beforeLines="50" w:line="360" w:lineRule="auto"/>
              <w:ind w:firstLine="480" w:firstLineChars="200"/>
              <w:rPr>
                <w:rFonts w:hAnsi="宋体"/>
                <w:color w:val="auto"/>
                <w:sz w:val="24"/>
              </w:rPr>
            </w:pPr>
            <w:r>
              <w:rPr>
                <w:rFonts w:hint="eastAsia" w:hAnsi="宋体"/>
                <w:color w:val="auto"/>
                <w:sz w:val="24"/>
              </w:rPr>
              <w:t>经办人：</w:t>
            </w:r>
            <w:r>
              <w:rPr>
                <w:rFonts w:hAnsi="宋体"/>
                <w:color w:val="auto"/>
                <w:sz w:val="24"/>
              </w:rPr>
              <w:t xml:space="preserve">                                            </w:t>
            </w:r>
            <w:r>
              <w:rPr>
                <w:rFonts w:hint="eastAsia" w:hAnsi="宋体"/>
                <w:color w:val="auto"/>
                <w:sz w:val="24"/>
              </w:rPr>
              <w:t>年</w:t>
            </w:r>
            <w:r>
              <w:rPr>
                <w:rFonts w:hAnsi="宋体"/>
                <w:color w:val="auto"/>
                <w:sz w:val="24"/>
              </w:rPr>
              <w:t xml:space="preserve">   </w:t>
            </w:r>
            <w:r>
              <w:rPr>
                <w:rFonts w:hint="eastAsia" w:hAnsi="宋体"/>
                <w:color w:val="auto"/>
                <w:sz w:val="24"/>
              </w:rPr>
              <w:t>月</w:t>
            </w:r>
            <w:r>
              <w:rPr>
                <w:rFonts w:hAnsi="宋体"/>
                <w:color w:val="auto"/>
                <w:sz w:val="24"/>
              </w:rPr>
              <w:t xml:space="preserve">   </w:t>
            </w:r>
            <w:r>
              <w:rPr>
                <w:rFonts w:hint="eastAsia" w:hAnsi="宋体"/>
                <w:color w:val="auto"/>
                <w:sz w:val="24"/>
              </w:rPr>
              <w:t>日</w:t>
            </w:r>
          </w:p>
          <w:p>
            <w:pPr>
              <w:adjustRightInd w:val="0"/>
              <w:snapToGrid w:val="0"/>
              <w:spacing w:before="159" w:beforeLines="50" w:line="360" w:lineRule="auto"/>
              <w:ind w:firstLine="480" w:firstLineChars="200"/>
              <w:rPr>
                <w:rFonts w:hAnsi="宋体"/>
                <w:color w:val="auto"/>
                <w:sz w:val="24"/>
              </w:rPr>
            </w:pPr>
          </w:p>
        </w:tc>
      </w:tr>
    </w:tbl>
    <w:p>
      <w:pPr>
        <w:adjustRightInd w:val="0"/>
        <w:snapToGrid w:val="0"/>
        <w:spacing w:line="0" w:lineRule="atLeast"/>
        <w:rPr>
          <w:color w:val="auto"/>
        </w:rPr>
      </w:pPr>
    </w:p>
    <w:tbl>
      <w:tblPr>
        <w:tblStyle w:val="32"/>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0" w:hRule="atLeast"/>
        </w:trPr>
        <w:tc>
          <w:tcPr>
            <w:tcW w:w="8789" w:type="dxa"/>
            <w:tcBorders>
              <w:top w:val="single" w:color="auto" w:sz="12" w:space="0"/>
              <w:left w:val="single" w:color="auto" w:sz="12" w:space="0"/>
              <w:bottom w:val="single" w:color="auto" w:sz="12" w:space="0"/>
              <w:right w:val="single" w:color="auto" w:sz="12" w:space="0"/>
            </w:tcBorders>
          </w:tcPr>
          <w:p>
            <w:pPr>
              <w:tabs>
                <w:tab w:val="left" w:pos="4425"/>
              </w:tabs>
              <w:spacing w:before="319" w:beforeLines="100" w:after="319" w:afterLines="100" w:line="380" w:lineRule="exact"/>
              <w:jc w:val="center"/>
              <w:rPr>
                <w:color w:val="auto"/>
                <w:sz w:val="32"/>
              </w:rPr>
            </w:pPr>
            <w:r>
              <w:rPr>
                <w:rFonts w:hint="eastAsia" w:hAnsi="宋体"/>
                <w:color w:val="auto"/>
                <w:sz w:val="32"/>
              </w:rPr>
              <w:t>注释</w:t>
            </w:r>
          </w:p>
          <w:p>
            <w:pPr>
              <w:tabs>
                <w:tab w:val="left" w:pos="4425"/>
              </w:tabs>
              <w:spacing w:line="360" w:lineRule="auto"/>
              <w:ind w:firstLine="560" w:firstLineChars="200"/>
              <w:rPr>
                <w:color w:val="auto"/>
                <w:sz w:val="28"/>
              </w:rPr>
            </w:pPr>
            <w:r>
              <w:rPr>
                <w:rFonts w:hint="eastAsia" w:hAnsi="宋体"/>
                <w:color w:val="auto"/>
                <w:sz w:val="28"/>
              </w:rPr>
              <w:t>一、本报告表应附以下附件、附图：</w:t>
            </w:r>
          </w:p>
          <w:p>
            <w:pPr>
              <w:tabs>
                <w:tab w:val="left" w:pos="4425"/>
              </w:tabs>
              <w:spacing w:line="360" w:lineRule="auto"/>
              <w:ind w:firstLine="560" w:firstLineChars="200"/>
              <w:rPr>
                <w:color w:val="auto"/>
                <w:sz w:val="28"/>
              </w:rPr>
            </w:pPr>
            <w:r>
              <w:rPr>
                <w:rFonts w:hint="eastAsia" w:hAnsi="宋体"/>
                <w:color w:val="auto"/>
                <w:sz w:val="28"/>
              </w:rPr>
              <w:t>附件</w:t>
            </w:r>
            <w:r>
              <w:rPr>
                <w:color w:val="auto"/>
                <w:sz w:val="28"/>
              </w:rPr>
              <w:t xml:space="preserve">1  </w:t>
            </w:r>
            <w:r>
              <w:rPr>
                <w:rFonts w:hint="eastAsia" w:hAnsi="宋体"/>
                <w:color w:val="auto"/>
                <w:sz w:val="28"/>
              </w:rPr>
              <w:t>立项批准文件</w:t>
            </w:r>
          </w:p>
          <w:p>
            <w:pPr>
              <w:tabs>
                <w:tab w:val="left" w:pos="4425"/>
              </w:tabs>
              <w:spacing w:line="360" w:lineRule="auto"/>
              <w:ind w:firstLine="560" w:firstLineChars="200"/>
              <w:rPr>
                <w:color w:val="auto"/>
                <w:sz w:val="28"/>
              </w:rPr>
            </w:pPr>
            <w:r>
              <w:rPr>
                <w:rFonts w:hint="eastAsia" w:hAnsi="宋体"/>
                <w:color w:val="auto"/>
                <w:sz w:val="28"/>
              </w:rPr>
              <w:t>附件</w:t>
            </w:r>
            <w:r>
              <w:rPr>
                <w:color w:val="auto"/>
                <w:sz w:val="28"/>
              </w:rPr>
              <w:t xml:space="preserve">2  </w:t>
            </w:r>
            <w:r>
              <w:rPr>
                <w:rFonts w:hint="eastAsia" w:hAnsi="宋体"/>
                <w:color w:val="auto"/>
                <w:sz w:val="28"/>
              </w:rPr>
              <w:t>其他与环评有关的行政管理文件</w:t>
            </w:r>
          </w:p>
          <w:p>
            <w:pPr>
              <w:tabs>
                <w:tab w:val="left" w:pos="4425"/>
              </w:tabs>
              <w:spacing w:line="360" w:lineRule="auto"/>
              <w:ind w:firstLine="560" w:firstLineChars="200"/>
              <w:rPr>
                <w:color w:val="auto"/>
                <w:sz w:val="28"/>
              </w:rPr>
            </w:pPr>
            <w:r>
              <w:rPr>
                <w:rFonts w:hint="eastAsia" w:hAnsi="宋体"/>
                <w:color w:val="auto"/>
                <w:sz w:val="28"/>
              </w:rPr>
              <w:t>附图</w:t>
            </w:r>
            <w:r>
              <w:rPr>
                <w:color w:val="auto"/>
                <w:sz w:val="28"/>
              </w:rPr>
              <w:t xml:space="preserve">1  </w:t>
            </w:r>
            <w:r>
              <w:rPr>
                <w:rFonts w:hint="eastAsia" w:hAnsi="宋体"/>
                <w:color w:val="auto"/>
                <w:sz w:val="28"/>
              </w:rPr>
              <w:t>项目地理位置图</w:t>
            </w:r>
            <w:r>
              <w:rPr>
                <w:color w:val="auto"/>
                <w:sz w:val="28"/>
              </w:rPr>
              <w:t xml:space="preserve"> (</w:t>
            </w:r>
            <w:r>
              <w:rPr>
                <w:rFonts w:hint="eastAsia" w:hAnsi="宋体"/>
                <w:color w:val="auto"/>
                <w:sz w:val="28"/>
              </w:rPr>
              <w:t>应反映行政区划、水系、标明纳污口位置和地形地貌等</w:t>
            </w:r>
            <w:r>
              <w:rPr>
                <w:color w:val="auto"/>
                <w:sz w:val="28"/>
              </w:rPr>
              <w:t>)</w:t>
            </w:r>
          </w:p>
          <w:p>
            <w:pPr>
              <w:tabs>
                <w:tab w:val="left" w:pos="4425"/>
              </w:tabs>
              <w:spacing w:line="360" w:lineRule="auto"/>
              <w:ind w:firstLine="560" w:firstLineChars="200"/>
              <w:rPr>
                <w:color w:val="auto"/>
                <w:sz w:val="28"/>
              </w:rPr>
            </w:pPr>
            <w:r>
              <w:rPr>
                <w:rFonts w:hint="eastAsia" w:hAnsi="宋体"/>
                <w:color w:val="auto"/>
                <w:sz w:val="28"/>
              </w:rPr>
              <w:t>附图</w:t>
            </w:r>
            <w:r>
              <w:rPr>
                <w:color w:val="auto"/>
                <w:sz w:val="28"/>
              </w:rPr>
              <w:t xml:space="preserve">2  </w:t>
            </w:r>
            <w:r>
              <w:rPr>
                <w:rFonts w:hint="eastAsia" w:hAnsi="宋体"/>
                <w:color w:val="auto"/>
                <w:sz w:val="28"/>
              </w:rPr>
              <w:t>项目平面布置及四周情况图</w:t>
            </w:r>
          </w:p>
          <w:p>
            <w:pPr>
              <w:tabs>
                <w:tab w:val="left" w:pos="4425"/>
              </w:tabs>
              <w:spacing w:line="360" w:lineRule="auto"/>
              <w:ind w:firstLine="560" w:firstLineChars="200"/>
              <w:rPr>
                <w:color w:val="auto"/>
                <w:sz w:val="28"/>
              </w:rPr>
            </w:pPr>
            <w:r>
              <w:rPr>
                <w:rFonts w:hint="eastAsia" w:hAnsi="宋体"/>
                <w:color w:val="auto"/>
                <w:sz w:val="28"/>
              </w:rPr>
              <w:t>二、如果本报告表不能说明项目产生的污染及对环境造成的影响，应进行专项评价。根据建设项目的特点和当地环境特征，应选下列</w:t>
            </w:r>
            <w:r>
              <w:rPr>
                <w:color w:val="auto"/>
                <w:sz w:val="28"/>
              </w:rPr>
              <w:t>1</w:t>
            </w:r>
            <w:r>
              <w:rPr>
                <w:rFonts w:hint="eastAsia" w:hAnsi="宋体"/>
                <w:color w:val="auto"/>
                <w:sz w:val="28"/>
              </w:rPr>
              <w:t>～</w:t>
            </w:r>
            <w:r>
              <w:rPr>
                <w:color w:val="auto"/>
                <w:sz w:val="28"/>
              </w:rPr>
              <w:t>2</w:t>
            </w:r>
            <w:r>
              <w:rPr>
                <w:rFonts w:hint="eastAsia" w:hAnsi="宋体"/>
                <w:color w:val="auto"/>
                <w:sz w:val="28"/>
              </w:rPr>
              <w:t>项进行专项评价。</w:t>
            </w:r>
          </w:p>
          <w:p>
            <w:pPr>
              <w:tabs>
                <w:tab w:val="left" w:pos="4425"/>
              </w:tabs>
              <w:spacing w:line="360" w:lineRule="auto"/>
              <w:ind w:firstLine="560" w:firstLineChars="200"/>
              <w:rPr>
                <w:color w:val="auto"/>
                <w:sz w:val="28"/>
              </w:rPr>
            </w:pPr>
            <w:r>
              <w:rPr>
                <w:color w:val="auto"/>
                <w:sz w:val="28"/>
              </w:rPr>
              <w:t xml:space="preserve">1. </w:t>
            </w:r>
            <w:r>
              <w:rPr>
                <w:rFonts w:hint="eastAsia" w:hAnsi="宋体"/>
                <w:color w:val="auto"/>
                <w:sz w:val="28"/>
              </w:rPr>
              <w:t>大气环境影响专项评价</w:t>
            </w:r>
          </w:p>
          <w:p>
            <w:pPr>
              <w:tabs>
                <w:tab w:val="left" w:pos="4425"/>
              </w:tabs>
              <w:spacing w:line="360" w:lineRule="auto"/>
              <w:ind w:firstLine="560" w:firstLineChars="200"/>
              <w:rPr>
                <w:color w:val="auto"/>
                <w:sz w:val="28"/>
              </w:rPr>
            </w:pPr>
            <w:r>
              <w:rPr>
                <w:color w:val="auto"/>
                <w:sz w:val="28"/>
              </w:rPr>
              <w:t xml:space="preserve">2. </w:t>
            </w:r>
            <w:r>
              <w:rPr>
                <w:rFonts w:hint="eastAsia" w:hAnsi="宋体"/>
                <w:color w:val="auto"/>
                <w:sz w:val="28"/>
              </w:rPr>
              <w:t>水环境影响专项评价</w:t>
            </w:r>
            <w:r>
              <w:rPr>
                <w:color w:val="auto"/>
                <w:sz w:val="28"/>
              </w:rPr>
              <w:t>(</w:t>
            </w:r>
            <w:r>
              <w:rPr>
                <w:rFonts w:hint="eastAsia" w:hAnsi="宋体"/>
                <w:color w:val="auto"/>
                <w:sz w:val="28"/>
              </w:rPr>
              <w:t>包括地表水和地下水</w:t>
            </w:r>
            <w:r>
              <w:rPr>
                <w:color w:val="auto"/>
                <w:sz w:val="28"/>
              </w:rPr>
              <w:t>)</w:t>
            </w:r>
          </w:p>
          <w:p>
            <w:pPr>
              <w:tabs>
                <w:tab w:val="left" w:pos="4425"/>
              </w:tabs>
              <w:spacing w:line="360" w:lineRule="auto"/>
              <w:ind w:firstLine="560" w:firstLineChars="200"/>
              <w:rPr>
                <w:color w:val="auto"/>
                <w:sz w:val="28"/>
              </w:rPr>
            </w:pPr>
            <w:r>
              <w:rPr>
                <w:color w:val="auto"/>
                <w:sz w:val="28"/>
              </w:rPr>
              <w:t xml:space="preserve">3. </w:t>
            </w:r>
            <w:r>
              <w:rPr>
                <w:rFonts w:hint="eastAsia" w:hAnsi="宋体"/>
                <w:color w:val="auto"/>
                <w:sz w:val="28"/>
              </w:rPr>
              <w:t>生态影响专项评价</w:t>
            </w:r>
          </w:p>
          <w:p>
            <w:pPr>
              <w:tabs>
                <w:tab w:val="left" w:pos="4425"/>
              </w:tabs>
              <w:spacing w:line="360" w:lineRule="auto"/>
              <w:ind w:firstLine="560" w:firstLineChars="200"/>
              <w:rPr>
                <w:color w:val="auto"/>
                <w:sz w:val="28"/>
              </w:rPr>
            </w:pPr>
            <w:r>
              <w:rPr>
                <w:color w:val="auto"/>
                <w:sz w:val="28"/>
              </w:rPr>
              <w:t xml:space="preserve">4. </w:t>
            </w:r>
            <w:r>
              <w:rPr>
                <w:rFonts w:hint="eastAsia" w:hAnsi="宋体"/>
                <w:color w:val="auto"/>
                <w:sz w:val="28"/>
              </w:rPr>
              <w:t>声影响专项评价</w:t>
            </w:r>
          </w:p>
          <w:p>
            <w:pPr>
              <w:tabs>
                <w:tab w:val="left" w:pos="4425"/>
              </w:tabs>
              <w:spacing w:line="360" w:lineRule="auto"/>
              <w:ind w:firstLine="560" w:firstLineChars="200"/>
              <w:rPr>
                <w:color w:val="auto"/>
                <w:sz w:val="28"/>
              </w:rPr>
            </w:pPr>
            <w:r>
              <w:rPr>
                <w:color w:val="auto"/>
                <w:sz w:val="28"/>
              </w:rPr>
              <w:t xml:space="preserve">5. </w:t>
            </w:r>
            <w:r>
              <w:rPr>
                <w:rFonts w:hint="eastAsia" w:hAnsi="宋体"/>
                <w:color w:val="auto"/>
                <w:sz w:val="28"/>
              </w:rPr>
              <w:t>土壤影响专项评价</w:t>
            </w:r>
          </w:p>
          <w:p>
            <w:pPr>
              <w:tabs>
                <w:tab w:val="left" w:pos="4425"/>
              </w:tabs>
              <w:spacing w:line="360" w:lineRule="auto"/>
              <w:ind w:firstLine="560" w:firstLineChars="200"/>
              <w:rPr>
                <w:color w:val="auto"/>
                <w:sz w:val="28"/>
              </w:rPr>
            </w:pPr>
            <w:r>
              <w:rPr>
                <w:color w:val="auto"/>
                <w:sz w:val="28"/>
              </w:rPr>
              <w:t xml:space="preserve">6. </w:t>
            </w:r>
            <w:r>
              <w:rPr>
                <w:rFonts w:hint="eastAsia" w:hAnsi="宋体"/>
                <w:color w:val="auto"/>
                <w:sz w:val="28"/>
              </w:rPr>
              <w:t>固体废弃物影响专项评价</w:t>
            </w:r>
          </w:p>
          <w:p>
            <w:pPr>
              <w:adjustRightInd w:val="0"/>
              <w:snapToGrid w:val="0"/>
              <w:spacing w:line="360" w:lineRule="auto"/>
              <w:ind w:firstLine="560" w:firstLineChars="200"/>
              <w:rPr>
                <w:color w:val="auto"/>
              </w:rPr>
            </w:pPr>
            <w:r>
              <w:rPr>
                <w:rFonts w:hint="eastAsia" w:hAnsi="宋体"/>
                <w:color w:val="auto"/>
                <w:sz w:val="28"/>
              </w:rPr>
              <w:t>以上专项评价未包括的可另列专项</w:t>
            </w:r>
            <w:r>
              <w:rPr>
                <w:color w:val="auto"/>
                <w:sz w:val="28"/>
              </w:rPr>
              <w:t>,</w:t>
            </w:r>
            <w:r>
              <w:rPr>
                <w:rFonts w:hint="eastAsia" w:hAnsi="宋体"/>
                <w:color w:val="auto"/>
                <w:sz w:val="28"/>
              </w:rPr>
              <w:t>专项评价按照《环境影响评价技术导则》中的要求进行。</w:t>
            </w:r>
          </w:p>
        </w:tc>
      </w:tr>
    </w:tbl>
    <w:p>
      <w:pPr>
        <w:adjustRightInd w:val="0"/>
        <w:snapToGrid w:val="0"/>
        <w:spacing w:line="0" w:lineRule="atLeast"/>
        <w:rPr>
          <w:color w:val="auto"/>
        </w:rPr>
      </w:pPr>
    </w:p>
    <w:sectPr>
      <w:pgSz w:w="11907" w:h="16840"/>
      <w:pgMar w:top="1797" w:right="1440" w:bottom="1797" w:left="1440" w:header="567" w:footer="1418"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35</w:t>
    </w:r>
    <w:r>
      <w:rPr>
        <w:lang w:val="zh-CN"/>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04F7"/>
    <w:multiLevelType w:val="singleLevel"/>
    <w:tmpl w:val="576D04F7"/>
    <w:lvl w:ilvl="0" w:tentative="0">
      <w:start w:val="4"/>
      <w:numFmt w:val="decimal"/>
      <w:suff w:val="nothing"/>
      <w:lvlText w:val="（%1）"/>
      <w:lvlJc w:val="left"/>
    </w:lvl>
  </w:abstractNum>
  <w:abstractNum w:abstractNumId="1">
    <w:nsid w:val="5A27B122"/>
    <w:multiLevelType w:val="singleLevel"/>
    <w:tmpl w:val="5A27B122"/>
    <w:lvl w:ilvl="0" w:tentative="0">
      <w:start w:val="1"/>
      <w:numFmt w:val="lowerLetter"/>
      <w:suff w:val="space"/>
      <w:lvlText w:val="%1."/>
      <w:lvlJc w:val="left"/>
    </w:lvl>
  </w:abstractNum>
  <w:abstractNum w:abstractNumId="2">
    <w:nsid w:val="5A27B195"/>
    <w:multiLevelType w:val="singleLevel"/>
    <w:tmpl w:val="5A27B195"/>
    <w:lvl w:ilvl="0" w:tentative="0">
      <w:start w:val="1"/>
      <w:numFmt w:val="lowerLetter"/>
      <w:suff w:val="space"/>
      <w:lvlText w:val="%1."/>
      <w:lvlJc w:val="left"/>
    </w:lvl>
  </w:abstractNum>
  <w:abstractNum w:abstractNumId="3">
    <w:nsid w:val="5A27B1BC"/>
    <w:multiLevelType w:val="singleLevel"/>
    <w:tmpl w:val="5A27B1BC"/>
    <w:lvl w:ilvl="0" w:tentative="0">
      <w:start w:val="1"/>
      <w:numFmt w:val="lowerLetter"/>
      <w:suff w:val="space"/>
      <w:lvlText w:val="%1."/>
      <w:lvlJc w:val="left"/>
    </w:lvl>
  </w:abstractNum>
  <w:abstractNum w:abstractNumId="4">
    <w:nsid w:val="5A658206"/>
    <w:multiLevelType w:val="singleLevel"/>
    <w:tmpl w:val="5A658206"/>
    <w:lvl w:ilvl="0" w:tentative="0">
      <w:start w:val="1"/>
      <w:numFmt w:val="decimal"/>
      <w:suff w:val="nothing"/>
      <w:lvlText w:val="（%1）"/>
      <w:lvlJc w:val="left"/>
    </w:lvl>
  </w:abstractNum>
  <w:abstractNum w:abstractNumId="5">
    <w:nsid w:val="5AA9299B"/>
    <w:multiLevelType w:val="singleLevel"/>
    <w:tmpl w:val="5AA9299B"/>
    <w:lvl w:ilvl="0" w:tentative="0">
      <w:start w:val="1"/>
      <w:numFmt w:val="decimal"/>
      <w:suff w:val="nothing"/>
      <w:lvlText w:val="（%1）"/>
      <w:lvlJc w:val="left"/>
    </w:lvl>
  </w:abstractNum>
  <w:abstractNum w:abstractNumId="6">
    <w:nsid w:val="6B777AE1"/>
    <w:multiLevelType w:val="multilevel"/>
    <w:tmpl w:val="6B777A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C1"/>
    <w:rsid w:val="00000BC8"/>
    <w:rsid w:val="00000FA8"/>
    <w:rsid w:val="00001845"/>
    <w:rsid w:val="000038B9"/>
    <w:rsid w:val="00003AD1"/>
    <w:rsid w:val="000041AD"/>
    <w:rsid w:val="00004347"/>
    <w:rsid w:val="000043E7"/>
    <w:rsid w:val="00005652"/>
    <w:rsid w:val="00005A29"/>
    <w:rsid w:val="000063EA"/>
    <w:rsid w:val="00007F71"/>
    <w:rsid w:val="000114E1"/>
    <w:rsid w:val="0001177B"/>
    <w:rsid w:val="000136F6"/>
    <w:rsid w:val="00014A14"/>
    <w:rsid w:val="00015E90"/>
    <w:rsid w:val="0001630A"/>
    <w:rsid w:val="000211F3"/>
    <w:rsid w:val="00021C49"/>
    <w:rsid w:val="000222B5"/>
    <w:rsid w:val="00022F65"/>
    <w:rsid w:val="00024982"/>
    <w:rsid w:val="00024BCA"/>
    <w:rsid w:val="00025DD0"/>
    <w:rsid w:val="00026A54"/>
    <w:rsid w:val="00026A79"/>
    <w:rsid w:val="00027A15"/>
    <w:rsid w:val="000306EA"/>
    <w:rsid w:val="000308B2"/>
    <w:rsid w:val="00030E70"/>
    <w:rsid w:val="0003148D"/>
    <w:rsid w:val="00032363"/>
    <w:rsid w:val="00032959"/>
    <w:rsid w:val="0003414E"/>
    <w:rsid w:val="0003449E"/>
    <w:rsid w:val="000348A5"/>
    <w:rsid w:val="000352C2"/>
    <w:rsid w:val="000357E0"/>
    <w:rsid w:val="00036D81"/>
    <w:rsid w:val="0004089C"/>
    <w:rsid w:val="00042437"/>
    <w:rsid w:val="00042CAF"/>
    <w:rsid w:val="00042E54"/>
    <w:rsid w:val="000432FD"/>
    <w:rsid w:val="00043738"/>
    <w:rsid w:val="00043E8E"/>
    <w:rsid w:val="00044311"/>
    <w:rsid w:val="00044725"/>
    <w:rsid w:val="000449AF"/>
    <w:rsid w:val="00045054"/>
    <w:rsid w:val="0004534C"/>
    <w:rsid w:val="00045AEF"/>
    <w:rsid w:val="0004652A"/>
    <w:rsid w:val="00050659"/>
    <w:rsid w:val="0005071F"/>
    <w:rsid w:val="0005094C"/>
    <w:rsid w:val="0005198F"/>
    <w:rsid w:val="00052C4B"/>
    <w:rsid w:val="00054002"/>
    <w:rsid w:val="000546B3"/>
    <w:rsid w:val="0005547C"/>
    <w:rsid w:val="00055B63"/>
    <w:rsid w:val="0005750C"/>
    <w:rsid w:val="00060D96"/>
    <w:rsid w:val="000611A9"/>
    <w:rsid w:val="00061712"/>
    <w:rsid w:val="0006286E"/>
    <w:rsid w:val="00064185"/>
    <w:rsid w:val="00064A2C"/>
    <w:rsid w:val="00065179"/>
    <w:rsid w:val="00065DD4"/>
    <w:rsid w:val="00066B03"/>
    <w:rsid w:val="00066B64"/>
    <w:rsid w:val="00066C03"/>
    <w:rsid w:val="00067C47"/>
    <w:rsid w:val="0007071C"/>
    <w:rsid w:val="0007174E"/>
    <w:rsid w:val="000719B5"/>
    <w:rsid w:val="00071F09"/>
    <w:rsid w:val="00072304"/>
    <w:rsid w:val="0007241F"/>
    <w:rsid w:val="00072B86"/>
    <w:rsid w:val="00074A22"/>
    <w:rsid w:val="0007556C"/>
    <w:rsid w:val="0007631C"/>
    <w:rsid w:val="00077B81"/>
    <w:rsid w:val="000805E4"/>
    <w:rsid w:val="000812C1"/>
    <w:rsid w:val="00082D9E"/>
    <w:rsid w:val="00083192"/>
    <w:rsid w:val="0008679D"/>
    <w:rsid w:val="00087BA3"/>
    <w:rsid w:val="00090917"/>
    <w:rsid w:val="00091A3B"/>
    <w:rsid w:val="00093D89"/>
    <w:rsid w:val="000943D9"/>
    <w:rsid w:val="00096E9D"/>
    <w:rsid w:val="00096F11"/>
    <w:rsid w:val="00097170"/>
    <w:rsid w:val="00097939"/>
    <w:rsid w:val="00097B37"/>
    <w:rsid w:val="000A0319"/>
    <w:rsid w:val="000A0A3A"/>
    <w:rsid w:val="000A1DDB"/>
    <w:rsid w:val="000A2B9D"/>
    <w:rsid w:val="000A44BB"/>
    <w:rsid w:val="000A539C"/>
    <w:rsid w:val="000A67EB"/>
    <w:rsid w:val="000A74B4"/>
    <w:rsid w:val="000A7911"/>
    <w:rsid w:val="000A7EFC"/>
    <w:rsid w:val="000B01DE"/>
    <w:rsid w:val="000B201A"/>
    <w:rsid w:val="000B21B5"/>
    <w:rsid w:val="000B228D"/>
    <w:rsid w:val="000B2776"/>
    <w:rsid w:val="000B2DF1"/>
    <w:rsid w:val="000B4D37"/>
    <w:rsid w:val="000B52BB"/>
    <w:rsid w:val="000B55EF"/>
    <w:rsid w:val="000B5A69"/>
    <w:rsid w:val="000B5FA4"/>
    <w:rsid w:val="000B608D"/>
    <w:rsid w:val="000B651A"/>
    <w:rsid w:val="000B6566"/>
    <w:rsid w:val="000C0EF9"/>
    <w:rsid w:val="000C10A5"/>
    <w:rsid w:val="000C259F"/>
    <w:rsid w:val="000C4868"/>
    <w:rsid w:val="000C61F6"/>
    <w:rsid w:val="000D057B"/>
    <w:rsid w:val="000D0D02"/>
    <w:rsid w:val="000D1B1E"/>
    <w:rsid w:val="000D36A5"/>
    <w:rsid w:val="000D4076"/>
    <w:rsid w:val="000D4DA8"/>
    <w:rsid w:val="000D5B2F"/>
    <w:rsid w:val="000D6B9D"/>
    <w:rsid w:val="000D6BDE"/>
    <w:rsid w:val="000D6E42"/>
    <w:rsid w:val="000D6F35"/>
    <w:rsid w:val="000D716D"/>
    <w:rsid w:val="000E0E8A"/>
    <w:rsid w:val="000E42D6"/>
    <w:rsid w:val="000E5A10"/>
    <w:rsid w:val="000E6005"/>
    <w:rsid w:val="000E69E3"/>
    <w:rsid w:val="000E7335"/>
    <w:rsid w:val="000F1EA4"/>
    <w:rsid w:val="000F2833"/>
    <w:rsid w:val="000F288B"/>
    <w:rsid w:val="000F3A63"/>
    <w:rsid w:val="000F5361"/>
    <w:rsid w:val="000F6B7A"/>
    <w:rsid w:val="000F7661"/>
    <w:rsid w:val="000F7862"/>
    <w:rsid w:val="000F7BA0"/>
    <w:rsid w:val="000F7DDC"/>
    <w:rsid w:val="001003CE"/>
    <w:rsid w:val="00102CBB"/>
    <w:rsid w:val="00103559"/>
    <w:rsid w:val="00103B75"/>
    <w:rsid w:val="00104467"/>
    <w:rsid w:val="00104A3C"/>
    <w:rsid w:val="00105355"/>
    <w:rsid w:val="001053D1"/>
    <w:rsid w:val="00106F36"/>
    <w:rsid w:val="00110139"/>
    <w:rsid w:val="00110EC3"/>
    <w:rsid w:val="00111FC7"/>
    <w:rsid w:val="001125BD"/>
    <w:rsid w:val="00113C23"/>
    <w:rsid w:val="0011406C"/>
    <w:rsid w:val="00114C04"/>
    <w:rsid w:val="00115150"/>
    <w:rsid w:val="0011616F"/>
    <w:rsid w:val="00116351"/>
    <w:rsid w:val="001169FD"/>
    <w:rsid w:val="001170BD"/>
    <w:rsid w:val="00117842"/>
    <w:rsid w:val="001210C8"/>
    <w:rsid w:val="001216B9"/>
    <w:rsid w:val="001224BB"/>
    <w:rsid w:val="00122CA7"/>
    <w:rsid w:val="00123107"/>
    <w:rsid w:val="0012351E"/>
    <w:rsid w:val="00123C9E"/>
    <w:rsid w:val="00123D88"/>
    <w:rsid w:val="00124A51"/>
    <w:rsid w:val="00124CBC"/>
    <w:rsid w:val="00124D0E"/>
    <w:rsid w:val="001264BC"/>
    <w:rsid w:val="001270EF"/>
    <w:rsid w:val="00131422"/>
    <w:rsid w:val="00131CDE"/>
    <w:rsid w:val="00132D82"/>
    <w:rsid w:val="00132E3C"/>
    <w:rsid w:val="00134094"/>
    <w:rsid w:val="001354F0"/>
    <w:rsid w:val="0013606F"/>
    <w:rsid w:val="001403A3"/>
    <w:rsid w:val="00141C95"/>
    <w:rsid w:val="0014278E"/>
    <w:rsid w:val="00142862"/>
    <w:rsid w:val="00143DCF"/>
    <w:rsid w:val="00143E74"/>
    <w:rsid w:val="001464CB"/>
    <w:rsid w:val="00146C8E"/>
    <w:rsid w:val="00147DB9"/>
    <w:rsid w:val="00151193"/>
    <w:rsid w:val="00151E74"/>
    <w:rsid w:val="00153E9F"/>
    <w:rsid w:val="00154AFF"/>
    <w:rsid w:val="00154DBF"/>
    <w:rsid w:val="001551A5"/>
    <w:rsid w:val="00157578"/>
    <w:rsid w:val="0016147B"/>
    <w:rsid w:val="00162B80"/>
    <w:rsid w:val="0016394C"/>
    <w:rsid w:val="00163CAC"/>
    <w:rsid w:val="00163D47"/>
    <w:rsid w:val="00166FDE"/>
    <w:rsid w:val="00167B18"/>
    <w:rsid w:val="00167D37"/>
    <w:rsid w:val="00167E53"/>
    <w:rsid w:val="00167F31"/>
    <w:rsid w:val="001716B5"/>
    <w:rsid w:val="00172A27"/>
    <w:rsid w:val="0017372B"/>
    <w:rsid w:val="00173ADF"/>
    <w:rsid w:val="00173AF2"/>
    <w:rsid w:val="00174E32"/>
    <w:rsid w:val="00181D5D"/>
    <w:rsid w:val="001823C6"/>
    <w:rsid w:val="00183D7B"/>
    <w:rsid w:val="00184D40"/>
    <w:rsid w:val="001856B0"/>
    <w:rsid w:val="001857D3"/>
    <w:rsid w:val="001865DE"/>
    <w:rsid w:val="00186A04"/>
    <w:rsid w:val="00186D98"/>
    <w:rsid w:val="00187557"/>
    <w:rsid w:val="00187F83"/>
    <w:rsid w:val="001902FB"/>
    <w:rsid w:val="00190EAA"/>
    <w:rsid w:val="001938B5"/>
    <w:rsid w:val="001949E0"/>
    <w:rsid w:val="00197287"/>
    <w:rsid w:val="001A1C50"/>
    <w:rsid w:val="001A2115"/>
    <w:rsid w:val="001A30D0"/>
    <w:rsid w:val="001A31B1"/>
    <w:rsid w:val="001A32D2"/>
    <w:rsid w:val="001A3893"/>
    <w:rsid w:val="001A5B76"/>
    <w:rsid w:val="001A6181"/>
    <w:rsid w:val="001A66F6"/>
    <w:rsid w:val="001B019C"/>
    <w:rsid w:val="001B17D5"/>
    <w:rsid w:val="001B2523"/>
    <w:rsid w:val="001B301D"/>
    <w:rsid w:val="001B3966"/>
    <w:rsid w:val="001B3C8D"/>
    <w:rsid w:val="001B3EEA"/>
    <w:rsid w:val="001B65FB"/>
    <w:rsid w:val="001B6F97"/>
    <w:rsid w:val="001C05E6"/>
    <w:rsid w:val="001C0C8B"/>
    <w:rsid w:val="001C10A7"/>
    <w:rsid w:val="001C11A8"/>
    <w:rsid w:val="001C1388"/>
    <w:rsid w:val="001C26A2"/>
    <w:rsid w:val="001C2C93"/>
    <w:rsid w:val="001C2CFF"/>
    <w:rsid w:val="001C5BFD"/>
    <w:rsid w:val="001D0B33"/>
    <w:rsid w:val="001D1B16"/>
    <w:rsid w:val="001D1D9A"/>
    <w:rsid w:val="001D4174"/>
    <w:rsid w:val="001D6FA8"/>
    <w:rsid w:val="001D7B08"/>
    <w:rsid w:val="001E11F4"/>
    <w:rsid w:val="001E29B8"/>
    <w:rsid w:val="001E3B84"/>
    <w:rsid w:val="001E46AB"/>
    <w:rsid w:val="001E60AE"/>
    <w:rsid w:val="001E66D3"/>
    <w:rsid w:val="001E6BAB"/>
    <w:rsid w:val="001E6BD7"/>
    <w:rsid w:val="001E742E"/>
    <w:rsid w:val="001E7956"/>
    <w:rsid w:val="001F0575"/>
    <w:rsid w:val="001F0D45"/>
    <w:rsid w:val="001F0E04"/>
    <w:rsid w:val="001F150E"/>
    <w:rsid w:val="001F18B5"/>
    <w:rsid w:val="001F2A58"/>
    <w:rsid w:val="001F2BE7"/>
    <w:rsid w:val="001F44A5"/>
    <w:rsid w:val="00201D1A"/>
    <w:rsid w:val="00201DF9"/>
    <w:rsid w:val="00202F38"/>
    <w:rsid w:val="00204077"/>
    <w:rsid w:val="0020468B"/>
    <w:rsid w:val="00205A96"/>
    <w:rsid w:val="00206132"/>
    <w:rsid w:val="002065B1"/>
    <w:rsid w:val="0020728B"/>
    <w:rsid w:val="00207EE0"/>
    <w:rsid w:val="00211D3D"/>
    <w:rsid w:val="00211EF8"/>
    <w:rsid w:val="002124E6"/>
    <w:rsid w:val="002126BF"/>
    <w:rsid w:val="002137F5"/>
    <w:rsid w:val="00215510"/>
    <w:rsid w:val="00215A30"/>
    <w:rsid w:val="00216F9A"/>
    <w:rsid w:val="0021712D"/>
    <w:rsid w:val="002175F7"/>
    <w:rsid w:val="002179F3"/>
    <w:rsid w:val="00217AF7"/>
    <w:rsid w:val="0022238A"/>
    <w:rsid w:val="00222D5E"/>
    <w:rsid w:val="00223E80"/>
    <w:rsid w:val="00230CE0"/>
    <w:rsid w:val="00231174"/>
    <w:rsid w:val="002329E9"/>
    <w:rsid w:val="00233386"/>
    <w:rsid w:val="002333E6"/>
    <w:rsid w:val="00233465"/>
    <w:rsid w:val="00234D86"/>
    <w:rsid w:val="0023586A"/>
    <w:rsid w:val="002362F3"/>
    <w:rsid w:val="00237A54"/>
    <w:rsid w:val="002400F8"/>
    <w:rsid w:val="002419A0"/>
    <w:rsid w:val="00241C34"/>
    <w:rsid w:val="00242798"/>
    <w:rsid w:val="002430EB"/>
    <w:rsid w:val="002437D8"/>
    <w:rsid w:val="00246600"/>
    <w:rsid w:val="00246815"/>
    <w:rsid w:val="0024779A"/>
    <w:rsid w:val="00250174"/>
    <w:rsid w:val="0025091D"/>
    <w:rsid w:val="00251F61"/>
    <w:rsid w:val="00252304"/>
    <w:rsid w:val="00252F6C"/>
    <w:rsid w:val="0025368B"/>
    <w:rsid w:val="00254265"/>
    <w:rsid w:val="00254542"/>
    <w:rsid w:val="00254636"/>
    <w:rsid w:val="00255780"/>
    <w:rsid w:val="00257461"/>
    <w:rsid w:val="002574AF"/>
    <w:rsid w:val="00257CAE"/>
    <w:rsid w:val="00260007"/>
    <w:rsid w:val="0026204B"/>
    <w:rsid w:val="002622B3"/>
    <w:rsid w:val="0026628A"/>
    <w:rsid w:val="002708BE"/>
    <w:rsid w:val="00270F4E"/>
    <w:rsid w:val="0027220A"/>
    <w:rsid w:val="00272A24"/>
    <w:rsid w:val="00272E15"/>
    <w:rsid w:val="002736B9"/>
    <w:rsid w:val="00274246"/>
    <w:rsid w:val="00274791"/>
    <w:rsid w:val="00274884"/>
    <w:rsid w:val="002751FC"/>
    <w:rsid w:val="00275895"/>
    <w:rsid w:val="00276DC2"/>
    <w:rsid w:val="00276FD9"/>
    <w:rsid w:val="00281D66"/>
    <w:rsid w:val="002829A8"/>
    <w:rsid w:val="002846DE"/>
    <w:rsid w:val="0028477C"/>
    <w:rsid w:val="002852AF"/>
    <w:rsid w:val="002857FC"/>
    <w:rsid w:val="00285C03"/>
    <w:rsid w:val="002862C2"/>
    <w:rsid w:val="00286637"/>
    <w:rsid w:val="0028772F"/>
    <w:rsid w:val="00290196"/>
    <w:rsid w:val="00291E49"/>
    <w:rsid w:val="002924ED"/>
    <w:rsid w:val="00292827"/>
    <w:rsid w:val="00292AD1"/>
    <w:rsid w:val="00293516"/>
    <w:rsid w:val="002936B1"/>
    <w:rsid w:val="00294C68"/>
    <w:rsid w:val="00297128"/>
    <w:rsid w:val="002A0D51"/>
    <w:rsid w:val="002A118B"/>
    <w:rsid w:val="002A1D17"/>
    <w:rsid w:val="002A2744"/>
    <w:rsid w:val="002A3CC4"/>
    <w:rsid w:val="002A3D9B"/>
    <w:rsid w:val="002A61C2"/>
    <w:rsid w:val="002A75C6"/>
    <w:rsid w:val="002B26A1"/>
    <w:rsid w:val="002B2E80"/>
    <w:rsid w:val="002B3116"/>
    <w:rsid w:val="002B3CF1"/>
    <w:rsid w:val="002B59B9"/>
    <w:rsid w:val="002B5B66"/>
    <w:rsid w:val="002B61FF"/>
    <w:rsid w:val="002B6775"/>
    <w:rsid w:val="002B6F5E"/>
    <w:rsid w:val="002B783A"/>
    <w:rsid w:val="002C0E4B"/>
    <w:rsid w:val="002C1E7C"/>
    <w:rsid w:val="002C29C3"/>
    <w:rsid w:val="002C3E14"/>
    <w:rsid w:val="002C41E5"/>
    <w:rsid w:val="002C542B"/>
    <w:rsid w:val="002C6EB3"/>
    <w:rsid w:val="002D0184"/>
    <w:rsid w:val="002D070B"/>
    <w:rsid w:val="002D077A"/>
    <w:rsid w:val="002D286E"/>
    <w:rsid w:val="002D2CF7"/>
    <w:rsid w:val="002D3A09"/>
    <w:rsid w:val="002D4A66"/>
    <w:rsid w:val="002D4AAE"/>
    <w:rsid w:val="002D6F73"/>
    <w:rsid w:val="002D7206"/>
    <w:rsid w:val="002D7248"/>
    <w:rsid w:val="002E0397"/>
    <w:rsid w:val="002E23D9"/>
    <w:rsid w:val="002E325F"/>
    <w:rsid w:val="002E3A73"/>
    <w:rsid w:val="002E457B"/>
    <w:rsid w:val="002E4C8A"/>
    <w:rsid w:val="002E5A2F"/>
    <w:rsid w:val="002E5D5C"/>
    <w:rsid w:val="002E6424"/>
    <w:rsid w:val="002E658B"/>
    <w:rsid w:val="002E6E23"/>
    <w:rsid w:val="002F0AA0"/>
    <w:rsid w:val="002F1B19"/>
    <w:rsid w:val="002F2821"/>
    <w:rsid w:val="002F3689"/>
    <w:rsid w:val="002F36E4"/>
    <w:rsid w:val="002F3817"/>
    <w:rsid w:val="002F3C33"/>
    <w:rsid w:val="002F41F9"/>
    <w:rsid w:val="002F49BC"/>
    <w:rsid w:val="002F50AE"/>
    <w:rsid w:val="002F608E"/>
    <w:rsid w:val="002F6342"/>
    <w:rsid w:val="002F6FD3"/>
    <w:rsid w:val="002F71E7"/>
    <w:rsid w:val="002F7715"/>
    <w:rsid w:val="00300282"/>
    <w:rsid w:val="00300D31"/>
    <w:rsid w:val="003029E1"/>
    <w:rsid w:val="00303681"/>
    <w:rsid w:val="00304E09"/>
    <w:rsid w:val="00305E24"/>
    <w:rsid w:val="003062F4"/>
    <w:rsid w:val="0030723A"/>
    <w:rsid w:val="003074F4"/>
    <w:rsid w:val="003079B9"/>
    <w:rsid w:val="00307A9E"/>
    <w:rsid w:val="00311C9D"/>
    <w:rsid w:val="00312C38"/>
    <w:rsid w:val="00313D04"/>
    <w:rsid w:val="00315215"/>
    <w:rsid w:val="0031580A"/>
    <w:rsid w:val="003201C3"/>
    <w:rsid w:val="00321A81"/>
    <w:rsid w:val="003231DC"/>
    <w:rsid w:val="0032721C"/>
    <w:rsid w:val="0033061C"/>
    <w:rsid w:val="00331C9E"/>
    <w:rsid w:val="003324AB"/>
    <w:rsid w:val="0033257D"/>
    <w:rsid w:val="00332792"/>
    <w:rsid w:val="00333725"/>
    <w:rsid w:val="0033380A"/>
    <w:rsid w:val="003368FE"/>
    <w:rsid w:val="00337EB7"/>
    <w:rsid w:val="00340F22"/>
    <w:rsid w:val="00340FEC"/>
    <w:rsid w:val="00341BEC"/>
    <w:rsid w:val="003423ED"/>
    <w:rsid w:val="00343C36"/>
    <w:rsid w:val="00343E12"/>
    <w:rsid w:val="003446BD"/>
    <w:rsid w:val="00350E74"/>
    <w:rsid w:val="003515FA"/>
    <w:rsid w:val="0035185B"/>
    <w:rsid w:val="00351869"/>
    <w:rsid w:val="00351929"/>
    <w:rsid w:val="00352A79"/>
    <w:rsid w:val="00352DEB"/>
    <w:rsid w:val="003548A0"/>
    <w:rsid w:val="00354B7A"/>
    <w:rsid w:val="0035536C"/>
    <w:rsid w:val="00355B41"/>
    <w:rsid w:val="00355BDF"/>
    <w:rsid w:val="00356CA2"/>
    <w:rsid w:val="00357C87"/>
    <w:rsid w:val="00360137"/>
    <w:rsid w:val="003605DB"/>
    <w:rsid w:val="00360C87"/>
    <w:rsid w:val="00360FB0"/>
    <w:rsid w:val="00361C6A"/>
    <w:rsid w:val="003645EF"/>
    <w:rsid w:val="00365322"/>
    <w:rsid w:val="003654DB"/>
    <w:rsid w:val="0037014B"/>
    <w:rsid w:val="003706D7"/>
    <w:rsid w:val="003708F4"/>
    <w:rsid w:val="00371A97"/>
    <w:rsid w:val="003725EB"/>
    <w:rsid w:val="00374211"/>
    <w:rsid w:val="003744CF"/>
    <w:rsid w:val="00374C6C"/>
    <w:rsid w:val="003771BD"/>
    <w:rsid w:val="003772C4"/>
    <w:rsid w:val="00380BFF"/>
    <w:rsid w:val="0038105A"/>
    <w:rsid w:val="00384CDC"/>
    <w:rsid w:val="00387D64"/>
    <w:rsid w:val="00387F46"/>
    <w:rsid w:val="00390029"/>
    <w:rsid w:val="0039062B"/>
    <w:rsid w:val="0039279C"/>
    <w:rsid w:val="00392A23"/>
    <w:rsid w:val="0039377D"/>
    <w:rsid w:val="0039393A"/>
    <w:rsid w:val="00393B9A"/>
    <w:rsid w:val="00393E2A"/>
    <w:rsid w:val="00394D0B"/>
    <w:rsid w:val="00397C14"/>
    <w:rsid w:val="003A0D5D"/>
    <w:rsid w:val="003A0FEE"/>
    <w:rsid w:val="003A1512"/>
    <w:rsid w:val="003A18B6"/>
    <w:rsid w:val="003A1CED"/>
    <w:rsid w:val="003A3924"/>
    <w:rsid w:val="003A4215"/>
    <w:rsid w:val="003A4BF4"/>
    <w:rsid w:val="003A54DD"/>
    <w:rsid w:val="003A5B3E"/>
    <w:rsid w:val="003A5C36"/>
    <w:rsid w:val="003A69E6"/>
    <w:rsid w:val="003A6B1E"/>
    <w:rsid w:val="003A6DEE"/>
    <w:rsid w:val="003A6EB7"/>
    <w:rsid w:val="003B015A"/>
    <w:rsid w:val="003B1F36"/>
    <w:rsid w:val="003B2528"/>
    <w:rsid w:val="003B2824"/>
    <w:rsid w:val="003B2CDF"/>
    <w:rsid w:val="003B2D95"/>
    <w:rsid w:val="003B2DB6"/>
    <w:rsid w:val="003B362D"/>
    <w:rsid w:val="003B38E2"/>
    <w:rsid w:val="003B3A1F"/>
    <w:rsid w:val="003B6814"/>
    <w:rsid w:val="003B69E8"/>
    <w:rsid w:val="003B6C42"/>
    <w:rsid w:val="003B6FFC"/>
    <w:rsid w:val="003B7F18"/>
    <w:rsid w:val="003C00AE"/>
    <w:rsid w:val="003C1C51"/>
    <w:rsid w:val="003C6F1E"/>
    <w:rsid w:val="003C6FDD"/>
    <w:rsid w:val="003C74BF"/>
    <w:rsid w:val="003D07A6"/>
    <w:rsid w:val="003D0CD7"/>
    <w:rsid w:val="003D1130"/>
    <w:rsid w:val="003D32F9"/>
    <w:rsid w:val="003D4CC3"/>
    <w:rsid w:val="003D731C"/>
    <w:rsid w:val="003E1833"/>
    <w:rsid w:val="003E19CA"/>
    <w:rsid w:val="003E3AE5"/>
    <w:rsid w:val="003E404B"/>
    <w:rsid w:val="003E5418"/>
    <w:rsid w:val="003E5B29"/>
    <w:rsid w:val="003E5CE1"/>
    <w:rsid w:val="003E5E09"/>
    <w:rsid w:val="003E640E"/>
    <w:rsid w:val="003E7BC0"/>
    <w:rsid w:val="003F0B39"/>
    <w:rsid w:val="003F1A81"/>
    <w:rsid w:val="003F1E4C"/>
    <w:rsid w:val="003F2094"/>
    <w:rsid w:val="003F3472"/>
    <w:rsid w:val="003F45B5"/>
    <w:rsid w:val="003F5837"/>
    <w:rsid w:val="003F5B40"/>
    <w:rsid w:val="003F5D8B"/>
    <w:rsid w:val="003F6C50"/>
    <w:rsid w:val="003F7952"/>
    <w:rsid w:val="003F7EE6"/>
    <w:rsid w:val="00400986"/>
    <w:rsid w:val="004021AF"/>
    <w:rsid w:val="00402F3C"/>
    <w:rsid w:val="00403C38"/>
    <w:rsid w:val="0040426F"/>
    <w:rsid w:val="0040517E"/>
    <w:rsid w:val="00407E73"/>
    <w:rsid w:val="004109CC"/>
    <w:rsid w:val="004120DA"/>
    <w:rsid w:val="004122EE"/>
    <w:rsid w:val="00412C28"/>
    <w:rsid w:val="00414A2B"/>
    <w:rsid w:val="00414AF0"/>
    <w:rsid w:val="004152CA"/>
    <w:rsid w:val="00416D8B"/>
    <w:rsid w:val="00421532"/>
    <w:rsid w:val="00421A04"/>
    <w:rsid w:val="0042375F"/>
    <w:rsid w:val="00424CDE"/>
    <w:rsid w:val="00424EF9"/>
    <w:rsid w:val="00426F4C"/>
    <w:rsid w:val="00433F60"/>
    <w:rsid w:val="00435149"/>
    <w:rsid w:val="00436A02"/>
    <w:rsid w:val="00440D13"/>
    <w:rsid w:val="00441B0B"/>
    <w:rsid w:val="00442D29"/>
    <w:rsid w:val="0044431D"/>
    <w:rsid w:val="00444857"/>
    <w:rsid w:val="00444DCD"/>
    <w:rsid w:val="00445460"/>
    <w:rsid w:val="00445B00"/>
    <w:rsid w:val="00446F67"/>
    <w:rsid w:val="00447426"/>
    <w:rsid w:val="00447450"/>
    <w:rsid w:val="00447D65"/>
    <w:rsid w:val="004500B1"/>
    <w:rsid w:val="00450408"/>
    <w:rsid w:val="00452E0C"/>
    <w:rsid w:val="00453182"/>
    <w:rsid w:val="004532FD"/>
    <w:rsid w:val="00454ACE"/>
    <w:rsid w:val="0045511A"/>
    <w:rsid w:val="00456077"/>
    <w:rsid w:val="0046138C"/>
    <w:rsid w:val="00462DE0"/>
    <w:rsid w:val="00463FB7"/>
    <w:rsid w:val="00465074"/>
    <w:rsid w:val="00465316"/>
    <w:rsid w:val="00465458"/>
    <w:rsid w:val="00465FBF"/>
    <w:rsid w:val="0046764E"/>
    <w:rsid w:val="00467F05"/>
    <w:rsid w:val="00471928"/>
    <w:rsid w:val="00471E17"/>
    <w:rsid w:val="004741FF"/>
    <w:rsid w:val="0047481F"/>
    <w:rsid w:val="004755C6"/>
    <w:rsid w:val="00477EA1"/>
    <w:rsid w:val="0048123C"/>
    <w:rsid w:val="00481D52"/>
    <w:rsid w:val="00482AD4"/>
    <w:rsid w:val="004849EE"/>
    <w:rsid w:val="00484CF7"/>
    <w:rsid w:val="004850B0"/>
    <w:rsid w:val="0048520B"/>
    <w:rsid w:val="0048528D"/>
    <w:rsid w:val="004862ED"/>
    <w:rsid w:val="00486436"/>
    <w:rsid w:val="0048691D"/>
    <w:rsid w:val="00487133"/>
    <w:rsid w:val="00487195"/>
    <w:rsid w:val="0048760B"/>
    <w:rsid w:val="00490301"/>
    <w:rsid w:val="004920F8"/>
    <w:rsid w:val="00492591"/>
    <w:rsid w:val="004928D7"/>
    <w:rsid w:val="00492C2C"/>
    <w:rsid w:val="00492EA1"/>
    <w:rsid w:val="004938BE"/>
    <w:rsid w:val="00493D56"/>
    <w:rsid w:val="0049461A"/>
    <w:rsid w:val="00494996"/>
    <w:rsid w:val="00494E8E"/>
    <w:rsid w:val="00494EB5"/>
    <w:rsid w:val="004967B2"/>
    <w:rsid w:val="00497310"/>
    <w:rsid w:val="00497544"/>
    <w:rsid w:val="004A0309"/>
    <w:rsid w:val="004A31BD"/>
    <w:rsid w:val="004A3912"/>
    <w:rsid w:val="004A4272"/>
    <w:rsid w:val="004A5E4A"/>
    <w:rsid w:val="004A67A5"/>
    <w:rsid w:val="004A7D1C"/>
    <w:rsid w:val="004B0C40"/>
    <w:rsid w:val="004B1C95"/>
    <w:rsid w:val="004B246F"/>
    <w:rsid w:val="004B2CDF"/>
    <w:rsid w:val="004B3AF8"/>
    <w:rsid w:val="004B4611"/>
    <w:rsid w:val="004B4CCC"/>
    <w:rsid w:val="004B59B3"/>
    <w:rsid w:val="004B5AF3"/>
    <w:rsid w:val="004B5CF2"/>
    <w:rsid w:val="004B6352"/>
    <w:rsid w:val="004B64E9"/>
    <w:rsid w:val="004C1B7C"/>
    <w:rsid w:val="004C1DE2"/>
    <w:rsid w:val="004C30F7"/>
    <w:rsid w:val="004C3F1E"/>
    <w:rsid w:val="004C43F7"/>
    <w:rsid w:val="004C6980"/>
    <w:rsid w:val="004C6A5F"/>
    <w:rsid w:val="004C6C5B"/>
    <w:rsid w:val="004C778D"/>
    <w:rsid w:val="004C7ED5"/>
    <w:rsid w:val="004D2D2A"/>
    <w:rsid w:val="004D659F"/>
    <w:rsid w:val="004D7FD6"/>
    <w:rsid w:val="004E19E6"/>
    <w:rsid w:val="004E21B9"/>
    <w:rsid w:val="004E3625"/>
    <w:rsid w:val="004E5737"/>
    <w:rsid w:val="004E6F11"/>
    <w:rsid w:val="004E7568"/>
    <w:rsid w:val="004E7D80"/>
    <w:rsid w:val="004F4073"/>
    <w:rsid w:val="004F428F"/>
    <w:rsid w:val="004F4794"/>
    <w:rsid w:val="00500CC7"/>
    <w:rsid w:val="005022B2"/>
    <w:rsid w:val="00503017"/>
    <w:rsid w:val="005034F6"/>
    <w:rsid w:val="00505C71"/>
    <w:rsid w:val="005075FD"/>
    <w:rsid w:val="0051088B"/>
    <w:rsid w:val="00510AB9"/>
    <w:rsid w:val="00510D0B"/>
    <w:rsid w:val="00510DF6"/>
    <w:rsid w:val="005112A8"/>
    <w:rsid w:val="005128E3"/>
    <w:rsid w:val="00512D6C"/>
    <w:rsid w:val="00513451"/>
    <w:rsid w:val="00513FB7"/>
    <w:rsid w:val="0051474E"/>
    <w:rsid w:val="00514EC8"/>
    <w:rsid w:val="0051514B"/>
    <w:rsid w:val="0051621A"/>
    <w:rsid w:val="00517741"/>
    <w:rsid w:val="00517E9F"/>
    <w:rsid w:val="005201BC"/>
    <w:rsid w:val="00521576"/>
    <w:rsid w:val="005229FC"/>
    <w:rsid w:val="00524E71"/>
    <w:rsid w:val="00527851"/>
    <w:rsid w:val="00527A44"/>
    <w:rsid w:val="0053036E"/>
    <w:rsid w:val="005317DA"/>
    <w:rsid w:val="00531E11"/>
    <w:rsid w:val="005323BC"/>
    <w:rsid w:val="00532DA0"/>
    <w:rsid w:val="00534292"/>
    <w:rsid w:val="0053638E"/>
    <w:rsid w:val="005410C1"/>
    <w:rsid w:val="00541D3E"/>
    <w:rsid w:val="00542098"/>
    <w:rsid w:val="00542954"/>
    <w:rsid w:val="00543A92"/>
    <w:rsid w:val="00543C1A"/>
    <w:rsid w:val="00544908"/>
    <w:rsid w:val="0054512D"/>
    <w:rsid w:val="00546F6E"/>
    <w:rsid w:val="0054793F"/>
    <w:rsid w:val="00556368"/>
    <w:rsid w:val="00556521"/>
    <w:rsid w:val="0055680F"/>
    <w:rsid w:val="00556A7C"/>
    <w:rsid w:val="00561CA9"/>
    <w:rsid w:val="0056262D"/>
    <w:rsid w:val="00563072"/>
    <w:rsid w:val="00564C42"/>
    <w:rsid w:val="005662DD"/>
    <w:rsid w:val="00566AE0"/>
    <w:rsid w:val="0056783A"/>
    <w:rsid w:val="005679D4"/>
    <w:rsid w:val="00570028"/>
    <w:rsid w:val="005704F7"/>
    <w:rsid w:val="0057144B"/>
    <w:rsid w:val="00571DEA"/>
    <w:rsid w:val="00572A07"/>
    <w:rsid w:val="00573DA0"/>
    <w:rsid w:val="005741ED"/>
    <w:rsid w:val="0057577B"/>
    <w:rsid w:val="00576490"/>
    <w:rsid w:val="00577984"/>
    <w:rsid w:val="00577CAC"/>
    <w:rsid w:val="00577E86"/>
    <w:rsid w:val="00580A13"/>
    <w:rsid w:val="005810F3"/>
    <w:rsid w:val="005827DA"/>
    <w:rsid w:val="005840BA"/>
    <w:rsid w:val="00584823"/>
    <w:rsid w:val="0058560A"/>
    <w:rsid w:val="00586E23"/>
    <w:rsid w:val="00586ECD"/>
    <w:rsid w:val="0059074F"/>
    <w:rsid w:val="00590909"/>
    <w:rsid w:val="00590CFA"/>
    <w:rsid w:val="00590D11"/>
    <w:rsid w:val="00590F4B"/>
    <w:rsid w:val="00592896"/>
    <w:rsid w:val="00593595"/>
    <w:rsid w:val="005946C2"/>
    <w:rsid w:val="00597A69"/>
    <w:rsid w:val="005A0696"/>
    <w:rsid w:val="005A0878"/>
    <w:rsid w:val="005A2592"/>
    <w:rsid w:val="005A3031"/>
    <w:rsid w:val="005A31FB"/>
    <w:rsid w:val="005A4741"/>
    <w:rsid w:val="005A4A8B"/>
    <w:rsid w:val="005A5416"/>
    <w:rsid w:val="005A5796"/>
    <w:rsid w:val="005A603E"/>
    <w:rsid w:val="005A635F"/>
    <w:rsid w:val="005A6AA3"/>
    <w:rsid w:val="005A74A6"/>
    <w:rsid w:val="005A7FE2"/>
    <w:rsid w:val="005B1D89"/>
    <w:rsid w:val="005B22BD"/>
    <w:rsid w:val="005B37A1"/>
    <w:rsid w:val="005B3B60"/>
    <w:rsid w:val="005B40D6"/>
    <w:rsid w:val="005B4199"/>
    <w:rsid w:val="005B4317"/>
    <w:rsid w:val="005B4322"/>
    <w:rsid w:val="005B4E0D"/>
    <w:rsid w:val="005B5176"/>
    <w:rsid w:val="005B525B"/>
    <w:rsid w:val="005B7382"/>
    <w:rsid w:val="005B765A"/>
    <w:rsid w:val="005B78C1"/>
    <w:rsid w:val="005B7A9E"/>
    <w:rsid w:val="005B7DDA"/>
    <w:rsid w:val="005C1152"/>
    <w:rsid w:val="005C19EE"/>
    <w:rsid w:val="005C2E07"/>
    <w:rsid w:val="005C3176"/>
    <w:rsid w:val="005C426D"/>
    <w:rsid w:val="005C42A9"/>
    <w:rsid w:val="005C4C1F"/>
    <w:rsid w:val="005C4FE7"/>
    <w:rsid w:val="005C532A"/>
    <w:rsid w:val="005C5D21"/>
    <w:rsid w:val="005C5DB0"/>
    <w:rsid w:val="005C65DD"/>
    <w:rsid w:val="005C6707"/>
    <w:rsid w:val="005C6D5B"/>
    <w:rsid w:val="005D14B1"/>
    <w:rsid w:val="005D230E"/>
    <w:rsid w:val="005D2381"/>
    <w:rsid w:val="005D3184"/>
    <w:rsid w:val="005D3578"/>
    <w:rsid w:val="005D3F24"/>
    <w:rsid w:val="005D441A"/>
    <w:rsid w:val="005D4B4D"/>
    <w:rsid w:val="005D4E98"/>
    <w:rsid w:val="005D541F"/>
    <w:rsid w:val="005D7806"/>
    <w:rsid w:val="005E1765"/>
    <w:rsid w:val="005E2BA6"/>
    <w:rsid w:val="005E2F96"/>
    <w:rsid w:val="005E32FE"/>
    <w:rsid w:val="005E3512"/>
    <w:rsid w:val="005E43EE"/>
    <w:rsid w:val="005E4581"/>
    <w:rsid w:val="005E6FCD"/>
    <w:rsid w:val="005F13E1"/>
    <w:rsid w:val="005F2381"/>
    <w:rsid w:val="005F4081"/>
    <w:rsid w:val="005F48FA"/>
    <w:rsid w:val="005F5596"/>
    <w:rsid w:val="005F5B98"/>
    <w:rsid w:val="005F620D"/>
    <w:rsid w:val="005F6699"/>
    <w:rsid w:val="005F6C51"/>
    <w:rsid w:val="0060055F"/>
    <w:rsid w:val="0060091B"/>
    <w:rsid w:val="00600CEF"/>
    <w:rsid w:val="00600D19"/>
    <w:rsid w:val="00600E34"/>
    <w:rsid w:val="00604F9C"/>
    <w:rsid w:val="00605F40"/>
    <w:rsid w:val="00606C19"/>
    <w:rsid w:val="00606C7C"/>
    <w:rsid w:val="00610404"/>
    <w:rsid w:val="00610713"/>
    <w:rsid w:val="00611516"/>
    <w:rsid w:val="00611A3B"/>
    <w:rsid w:val="006126DA"/>
    <w:rsid w:val="00613C47"/>
    <w:rsid w:val="0061490C"/>
    <w:rsid w:val="00616A20"/>
    <w:rsid w:val="006170CC"/>
    <w:rsid w:val="00621374"/>
    <w:rsid w:val="00621853"/>
    <w:rsid w:val="00622266"/>
    <w:rsid w:val="006229B1"/>
    <w:rsid w:val="00622E1B"/>
    <w:rsid w:val="00623475"/>
    <w:rsid w:val="006242CA"/>
    <w:rsid w:val="00624AE7"/>
    <w:rsid w:val="006258C1"/>
    <w:rsid w:val="00626BDF"/>
    <w:rsid w:val="006273EE"/>
    <w:rsid w:val="00630A17"/>
    <w:rsid w:val="00630B9E"/>
    <w:rsid w:val="0063152B"/>
    <w:rsid w:val="006317AA"/>
    <w:rsid w:val="00633716"/>
    <w:rsid w:val="00634A91"/>
    <w:rsid w:val="00635494"/>
    <w:rsid w:val="0063660F"/>
    <w:rsid w:val="00636819"/>
    <w:rsid w:val="00636E5E"/>
    <w:rsid w:val="00640C42"/>
    <w:rsid w:val="006411C1"/>
    <w:rsid w:val="006415AD"/>
    <w:rsid w:val="00642B94"/>
    <w:rsid w:val="00643C7F"/>
    <w:rsid w:val="006447CB"/>
    <w:rsid w:val="00644EFD"/>
    <w:rsid w:val="006452E8"/>
    <w:rsid w:val="00646A06"/>
    <w:rsid w:val="00650267"/>
    <w:rsid w:val="00650996"/>
    <w:rsid w:val="00650E49"/>
    <w:rsid w:val="00650E6C"/>
    <w:rsid w:val="00650E80"/>
    <w:rsid w:val="00651445"/>
    <w:rsid w:val="006540B3"/>
    <w:rsid w:val="0065491F"/>
    <w:rsid w:val="00656526"/>
    <w:rsid w:val="00657971"/>
    <w:rsid w:val="00657CE1"/>
    <w:rsid w:val="00661C27"/>
    <w:rsid w:val="0066290A"/>
    <w:rsid w:val="00663ADE"/>
    <w:rsid w:val="0066422E"/>
    <w:rsid w:val="00664F70"/>
    <w:rsid w:val="00665710"/>
    <w:rsid w:val="006660FA"/>
    <w:rsid w:val="00666F87"/>
    <w:rsid w:val="006675FF"/>
    <w:rsid w:val="006703BC"/>
    <w:rsid w:val="00670656"/>
    <w:rsid w:val="00671FA4"/>
    <w:rsid w:val="006722E5"/>
    <w:rsid w:val="0067264F"/>
    <w:rsid w:val="00674AB0"/>
    <w:rsid w:val="00674D09"/>
    <w:rsid w:val="00674F27"/>
    <w:rsid w:val="00675A0A"/>
    <w:rsid w:val="00675E04"/>
    <w:rsid w:val="00676448"/>
    <w:rsid w:val="00682BC9"/>
    <w:rsid w:val="00683629"/>
    <w:rsid w:val="00684243"/>
    <w:rsid w:val="00685878"/>
    <w:rsid w:val="00690BC9"/>
    <w:rsid w:val="00690ED8"/>
    <w:rsid w:val="00692F69"/>
    <w:rsid w:val="00694ABE"/>
    <w:rsid w:val="00695BC2"/>
    <w:rsid w:val="00695D8B"/>
    <w:rsid w:val="0069621C"/>
    <w:rsid w:val="00697575"/>
    <w:rsid w:val="006A1855"/>
    <w:rsid w:val="006A18BC"/>
    <w:rsid w:val="006A3CFA"/>
    <w:rsid w:val="006A3D9A"/>
    <w:rsid w:val="006A4B7F"/>
    <w:rsid w:val="006A514E"/>
    <w:rsid w:val="006A62CE"/>
    <w:rsid w:val="006A710B"/>
    <w:rsid w:val="006B1ADA"/>
    <w:rsid w:val="006B2559"/>
    <w:rsid w:val="006B3651"/>
    <w:rsid w:val="006B3BE6"/>
    <w:rsid w:val="006B41DC"/>
    <w:rsid w:val="006B49F7"/>
    <w:rsid w:val="006B5CA9"/>
    <w:rsid w:val="006B6595"/>
    <w:rsid w:val="006B6D88"/>
    <w:rsid w:val="006B7C33"/>
    <w:rsid w:val="006C03E0"/>
    <w:rsid w:val="006C17C1"/>
    <w:rsid w:val="006C1E03"/>
    <w:rsid w:val="006C2024"/>
    <w:rsid w:val="006C26DD"/>
    <w:rsid w:val="006C6585"/>
    <w:rsid w:val="006C71B1"/>
    <w:rsid w:val="006C7E40"/>
    <w:rsid w:val="006D2CCE"/>
    <w:rsid w:val="006D53AF"/>
    <w:rsid w:val="006D62E1"/>
    <w:rsid w:val="006E0670"/>
    <w:rsid w:val="006E107E"/>
    <w:rsid w:val="006E1332"/>
    <w:rsid w:val="006E17C0"/>
    <w:rsid w:val="006E1C38"/>
    <w:rsid w:val="006E28D9"/>
    <w:rsid w:val="006E2C6F"/>
    <w:rsid w:val="006E3296"/>
    <w:rsid w:val="006E38B8"/>
    <w:rsid w:val="006F13EF"/>
    <w:rsid w:val="006F17FA"/>
    <w:rsid w:val="006F4EAE"/>
    <w:rsid w:val="006F50EC"/>
    <w:rsid w:val="006F5364"/>
    <w:rsid w:val="006F609C"/>
    <w:rsid w:val="006F6DC4"/>
    <w:rsid w:val="006F7D15"/>
    <w:rsid w:val="007000B8"/>
    <w:rsid w:val="00700915"/>
    <w:rsid w:val="007012D8"/>
    <w:rsid w:val="00702263"/>
    <w:rsid w:val="00703BBB"/>
    <w:rsid w:val="007040A4"/>
    <w:rsid w:val="007041CD"/>
    <w:rsid w:val="0070459D"/>
    <w:rsid w:val="00704802"/>
    <w:rsid w:val="00704C9F"/>
    <w:rsid w:val="007066EA"/>
    <w:rsid w:val="00710939"/>
    <w:rsid w:val="00711F09"/>
    <w:rsid w:val="007127C3"/>
    <w:rsid w:val="00712E21"/>
    <w:rsid w:val="00713FC5"/>
    <w:rsid w:val="007155E0"/>
    <w:rsid w:val="00720275"/>
    <w:rsid w:val="00720386"/>
    <w:rsid w:val="007211EF"/>
    <w:rsid w:val="0072228F"/>
    <w:rsid w:val="007236CC"/>
    <w:rsid w:val="00723C64"/>
    <w:rsid w:val="00724A85"/>
    <w:rsid w:val="0073121B"/>
    <w:rsid w:val="0073134F"/>
    <w:rsid w:val="007316DD"/>
    <w:rsid w:val="007316F7"/>
    <w:rsid w:val="00733D9B"/>
    <w:rsid w:val="0073649E"/>
    <w:rsid w:val="00740B44"/>
    <w:rsid w:val="00741FB9"/>
    <w:rsid w:val="00742111"/>
    <w:rsid w:val="0074222B"/>
    <w:rsid w:val="0074281C"/>
    <w:rsid w:val="00742DD8"/>
    <w:rsid w:val="00742FD0"/>
    <w:rsid w:val="00743BCB"/>
    <w:rsid w:val="00746902"/>
    <w:rsid w:val="0074785F"/>
    <w:rsid w:val="00750463"/>
    <w:rsid w:val="00750EC9"/>
    <w:rsid w:val="0075379E"/>
    <w:rsid w:val="00755E40"/>
    <w:rsid w:val="007568BF"/>
    <w:rsid w:val="007626E2"/>
    <w:rsid w:val="00764105"/>
    <w:rsid w:val="007666A9"/>
    <w:rsid w:val="007668BB"/>
    <w:rsid w:val="007675AE"/>
    <w:rsid w:val="0077074A"/>
    <w:rsid w:val="0077090A"/>
    <w:rsid w:val="00770999"/>
    <w:rsid w:val="00770F24"/>
    <w:rsid w:val="007717A5"/>
    <w:rsid w:val="00773E9B"/>
    <w:rsid w:val="007741BF"/>
    <w:rsid w:val="00774217"/>
    <w:rsid w:val="00774D23"/>
    <w:rsid w:val="00775438"/>
    <w:rsid w:val="00775E4A"/>
    <w:rsid w:val="007768B5"/>
    <w:rsid w:val="00777DD7"/>
    <w:rsid w:val="007813DD"/>
    <w:rsid w:val="0078235F"/>
    <w:rsid w:val="0078374E"/>
    <w:rsid w:val="007874B4"/>
    <w:rsid w:val="00787AD6"/>
    <w:rsid w:val="00787B6B"/>
    <w:rsid w:val="0079126B"/>
    <w:rsid w:val="00791371"/>
    <w:rsid w:val="0079315E"/>
    <w:rsid w:val="0079360C"/>
    <w:rsid w:val="00793EAC"/>
    <w:rsid w:val="00795E5B"/>
    <w:rsid w:val="007965AC"/>
    <w:rsid w:val="007966D9"/>
    <w:rsid w:val="00796B1E"/>
    <w:rsid w:val="007A0DB7"/>
    <w:rsid w:val="007A1233"/>
    <w:rsid w:val="007A1DD3"/>
    <w:rsid w:val="007A22CD"/>
    <w:rsid w:val="007A570F"/>
    <w:rsid w:val="007A7D9A"/>
    <w:rsid w:val="007B291D"/>
    <w:rsid w:val="007B2B2A"/>
    <w:rsid w:val="007B4058"/>
    <w:rsid w:val="007B6183"/>
    <w:rsid w:val="007B6A2A"/>
    <w:rsid w:val="007B77F6"/>
    <w:rsid w:val="007C06C3"/>
    <w:rsid w:val="007C1096"/>
    <w:rsid w:val="007C1AE2"/>
    <w:rsid w:val="007C26BF"/>
    <w:rsid w:val="007C2A10"/>
    <w:rsid w:val="007C2E05"/>
    <w:rsid w:val="007C39D2"/>
    <w:rsid w:val="007C3CC0"/>
    <w:rsid w:val="007C3D15"/>
    <w:rsid w:val="007C571A"/>
    <w:rsid w:val="007C5A97"/>
    <w:rsid w:val="007C6C5E"/>
    <w:rsid w:val="007C7733"/>
    <w:rsid w:val="007C79FE"/>
    <w:rsid w:val="007C7C9E"/>
    <w:rsid w:val="007D109D"/>
    <w:rsid w:val="007D1C98"/>
    <w:rsid w:val="007D2718"/>
    <w:rsid w:val="007D513E"/>
    <w:rsid w:val="007D59DC"/>
    <w:rsid w:val="007D7950"/>
    <w:rsid w:val="007D7EFA"/>
    <w:rsid w:val="007E1593"/>
    <w:rsid w:val="007E1E99"/>
    <w:rsid w:val="007E2BB5"/>
    <w:rsid w:val="007E2CEB"/>
    <w:rsid w:val="007E4796"/>
    <w:rsid w:val="007E65EA"/>
    <w:rsid w:val="007E72EA"/>
    <w:rsid w:val="007F2F03"/>
    <w:rsid w:val="007F4605"/>
    <w:rsid w:val="007F46B4"/>
    <w:rsid w:val="007F4789"/>
    <w:rsid w:val="007F4B9E"/>
    <w:rsid w:val="007F4CDA"/>
    <w:rsid w:val="007F528D"/>
    <w:rsid w:val="007F6244"/>
    <w:rsid w:val="008000D9"/>
    <w:rsid w:val="00801B7D"/>
    <w:rsid w:val="00801DC8"/>
    <w:rsid w:val="00802D58"/>
    <w:rsid w:val="0080543A"/>
    <w:rsid w:val="00806A71"/>
    <w:rsid w:val="00807B11"/>
    <w:rsid w:val="00810BCB"/>
    <w:rsid w:val="00810DBD"/>
    <w:rsid w:val="008121B1"/>
    <w:rsid w:val="008126FC"/>
    <w:rsid w:val="00812BDB"/>
    <w:rsid w:val="00812D50"/>
    <w:rsid w:val="008131E1"/>
    <w:rsid w:val="008131FA"/>
    <w:rsid w:val="0081358D"/>
    <w:rsid w:val="00814D21"/>
    <w:rsid w:val="008161F1"/>
    <w:rsid w:val="008166FE"/>
    <w:rsid w:val="00817329"/>
    <w:rsid w:val="008174F0"/>
    <w:rsid w:val="00817CD8"/>
    <w:rsid w:val="00821144"/>
    <w:rsid w:val="008217E3"/>
    <w:rsid w:val="0082314A"/>
    <w:rsid w:val="00823EF8"/>
    <w:rsid w:val="00823F5F"/>
    <w:rsid w:val="00823FBC"/>
    <w:rsid w:val="0082423E"/>
    <w:rsid w:val="00824881"/>
    <w:rsid w:val="00824CAE"/>
    <w:rsid w:val="00824DA2"/>
    <w:rsid w:val="00825598"/>
    <w:rsid w:val="00826DC1"/>
    <w:rsid w:val="00826EEC"/>
    <w:rsid w:val="0082733D"/>
    <w:rsid w:val="008307F3"/>
    <w:rsid w:val="00830D27"/>
    <w:rsid w:val="008312E7"/>
    <w:rsid w:val="00831EC5"/>
    <w:rsid w:val="008324B1"/>
    <w:rsid w:val="00832B09"/>
    <w:rsid w:val="00833076"/>
    <w:rsid w:val="00833230"/>
    <w:rsid w:val="008332A8"/>
    <w:rsid w:val="008342FF"/>
    <w:rsid w:val="0083440A"/>
    <w:rsid w:val="00834C0D"/>
    <w:rsid w:val="00836380"/>
    <w:rsid w:val="008374E6"/>
    <w:rsid w:val="00840E34"/>
    <w:rsid w:val="0084256E"/>
    <w:rsid w:val="00842F39"/>
    <w:rsid w:val="008430FA"/>
    <w:rsid w:val="0084504F"/>
    <w:rsid w:val="00847BE7"/>
    <w:rsid w:val="00847FC3"/>
    <w:rsid w:val="00850DE9"/>
    <w:rsid w:val="00850FF9"/>
    <w:rsid w:val="00851D4B"/>
    <w:rsid w:val="00853BCD"/>
    <w:rsid w:val="008550D7"/>
    <w:rsid w:val="00855B7B"/>
    <w:rsid w:val="008561DF"/>
    <w:rsid w:val="00856237"/>
    <w:rsid w:val="00856257"/>
    <w:rsid w:val="00856A2F"/>
    <w:rsid w:val="008618A8"/>
    <w:rsid w:val="00861918"/>
    <w:rsid w:val="008619DA"/>
    <w:rsid w:val="00861C26"/>
    <w:rsid w:val="00862081"/>
    <w:rsid w:val="00862893"/>
    <w:rsid w:val="0086315F"/>
    <w:rsid w:val="008650AA"/>
    <w:rsid w:val="00865F63"/>
    <w:rsid w:val="00866C7A"/>
    <w:rsid w:val="008674C5"/>
    <w:rsid w:val="008675C4"/>
    <w:rsid w:val="00867D67"/>
    <w:rsid w:val="00870DDD"/>
    <w:rsid w:val="008715E5"/>
    <w:rsid w:val="00871777"/>
    <w:rsid w:val="00871B5F"/>
    <w:rsid w:val="00871D4C"/>
    <w:rsid w:val="008721C0"/>
    <w:rsid w:val="00873B47"/>
    <w:rsid w:val="0087551A"/>
    <w:rsid w:val="00875BBA"/>
    <w:rsid w:val="00875E14"/>
    <w:rsid w:val="00877604"/>
    <w:rsid w:val="00877E45"/>
    <w:rsid w:val="00880EA3"/>
    <w:rsid w:val="008828F4"/>
    <w:rsid w:val="008833BE"/>
    <w:rsid w:val="00883BE4"/>
    <w:rsid w:val="008859F0"/>
    <w:rsid w:val="00885C10"/>
    <w:rsid w:val="008861C1"/>
    <w:rsid w:val="008863EE"/>
    <w:rsid w:val="0088645A"/>
    <w:rsid w:val="00887152"/>
    <w:rsid w:val="00887EC1"/>
    <w:rsid w:val="008916A5"/>
    <w:rsid w:val="00892554"/>
    <w:rsid w:val="00892BC8"/>
    <w:rsid w:val="0089345E"/>
    <w:rsid w:val="008936D8"/>
    <w:rsid w:val="008954E5"/>
    <w:rsid w:val="00896863"/>
    <w:rsid w:val="00897281"/>
    <w:rsid w:val="008975E8"/>
    <w:rsid w:val="008976A6"/>
    <w:rsid w:val="008A058C"/>
    <w:rsid w:val="008A14ED"/>
    <w:rsid w:val="008A2621"/>
    <w:rsid w:val="008A328F"/>
    <w:rsid w:val="008A3847"/>
    <w:rsid w:val="008A4913"/>
    <w:rsid w:val="008A4B38"/>
    <w:rsid w:val="008B3DBF"/>
    <w:rsid w:val="008B43DB"/>
    <w:rsid w:val="008B5DF5"/>
    <w:rsid w:val="008B6C7A"/>
    <w:rsid w:val="008B7EA2"/>
    <w:rsid w:val="008C12F4"/>
    <w:rsid w:val="008C2CEB"/>
    <w:rsid w:val="008C4488"/>
    <w:rsid w:val="008C4EDB"/>
    <w:rsid w:val="008C5FAB"/>
    <w:rsid w:val="008C6580"/>
    <w:rsid w:val="008C70EB"/>
    <w:rsid w:val="008D0858"/>
    <w:rsid w:val="008D0C72"/>
    <w:rsid w:val="008D1AD8"/>
    <w:rsid w:val="008D2908"/>
    <w:rsid w:val="008D3335"/>
    <w:rsid w:val="008D3E22"/>
    <w:rsid w:val="008D410B"/>
    <w:rsid w:val="008D6095"/>
    <w:rsid w:val="008D7225"/>
    <w:rsid w:val="008D7BBA"/>
    <w:rsid w:val="008E0646"/>
    <w:rsid w:val="008E121B"/>
    <w:rsid w:val="008E17FB"/>
    <w:rsid w:val="008E31CC"/>
    <w:rsid w:val="008E32AE"/>
    <w:rsid w:val="008E3703"/>
    <w:rsid w:val="008E5403"/>
    <w:rsid w:val="008E5BE6"/>
    <w:rsid w:val="008E6B8A"/>
    <w:rsid w:val="008F16DD"/>
    <w:rsid w:val="008F220E"/>
    <w:rsid w:val="008F2274"/>
    <w:rsid w:val="008F3FE7"/>
    <w:rsid w:val="008F4314"/>
    <w:rsid w:val="008F4E7D"/>
    <w:rsid w:val="00900CA8"/>
    <w:rsid w:val="00903DD6"/>
    <w:rsid w:val="009041B0"/>
    <w:rsid w:val="009041E5"/>
    <w:rsid w:val="00904ACE"/>
    <w:rsid w:val="00904B0E"/>
    <w:rsid w:val="00905FE4"/>
    <w:rsid w:val="0091237D"/>
    <w:rsid w:val="0091275D"/>
    <w:rsid w:val="009145A1"/>
    <w:rsid w:val="0091587A"/>
    <w:rsid w:val="00915B71"/>
    <w:rsid w:val="009163CF"/>
    <w:rsid w:val="009165B3"/>
    <w:rsid w:val="00916881"/>
    <w:rsid w:val="00916E83"/>
    <w:rsid w:val="009206FF"/>
    <w:rsid w:val="00920804"/>
    <w:rsid w:val="009209A8"/>
    <w:rsid w:val="00920E65"/>
    <w:rsid w:val="0092192C"/>
    <w:rsid w:val="00923618"/>
    <w:rsid w:val="00925CAE"/>
    <w:rsid w:val="0092612A"/>
    <w:rsid w:val="009275C5"/>
    <w:rsid w:val="00927897"/>
    <w:rsid w:val="00927F71"/>
    <w:rsid w:val="009306FA"/>
    <w:rsid w:val="009328C5"/>
    <w:rsid w:val="00933B5D"/>
    <w:rsid w:val="00933E3A"/>
    <w:rsid w:val="00934449"/>
    <w:rsid w:val="00936C04"/>
    <w:rsid w:val="009373E0"/>
    <w:rsid w:val="00937413"/>
    <w:rsid w:val="00940B64"/>
    <w:rsid w:val="00941158"/>
    <w:rsid w:val="00941E49"/>
    <w:rsid w:val="00946DBE"/>
    <w:rsid w:val="00946DC8"/>
    <w:rsid w:val="00950EAC"/>
    <w:rsid w:val="00953B5F"/>
    <w:rsid w:val="00954877"/>
    <w:rsid w:val="00954B1C"/>
    <w:rsid w:val="00954DFC"/>
    <w:rsid w:val="00955D02"/>
    <w:rsid w:val="00956BBE"/>
    <w:rsid w:val="00960AAC"/>
    <w:rsid w:val="00960B07"/>
    <w:rsid w:val="00960F30"/>
    <w:rsid w:val="00962B7A"/>
    <w:rsid w:val="00962FBB"/>
    <w:rsid w:val="009650E3"/>
    <w:rsid w:val="00965BE3"/>
    <w:rsid w:val="00972798"/>
    <w:rsid w:val="009727C9"/>
    <w:rsid w:val="009738EF"/>
    <w:rsid w:val="0097440B"/>
    <w:rsid w:val="00974414"/>
    <w:rsid w:val="009764CE"/>
    <w:rsid w:val="00976F14"/>
    <w:rsid w:val="00977337"/>
    <w:rsid w:val="00977385"/>
    <w:rsid w:val="009773AD"/>
    <w:rsid w:val="00980DA7"/>
    <w:rsid w:val="009846AE"/>
    <w:rsid w:val="009848D9"/>
    <w:rsid w:val="009855C6"/>
    <w:rsid w:val="009865B0"/>
    <w:rsid w:val="009874F2"/>
    <w:rsid w:val="00993831"/>
    <w:rsid w:val="0099450C"/>
    <w:rsid w:val="0099711D"/>
    <w:rsid w:val="009A250E"/>
    <w:rsid w:val="009A4104"/>
    <w:rsid w:val="009A520E"/>
    <w:rsid w:val="009A61B6"/>
    <w:rsid w:val="009A7051"/>
    <w:rsid w:val="009A7E60"/>
    <w:rsid w:val="009B0CA5"/>
    <w:rsid w:val="009B14D9"/>
    <w:rsid w:val="009B1A6B"/>
    <w:rsid w:val="009B31A7"/>
    <w:rsid w:val="009B3C33"/>
    <w:rsid w:val="009B6C36"/>
    <w:rsid w:val="009B6CE8"/>
    <w:rsid w:val="009B7726"/>
    <w:rsid w:val="009B7989"/>
    <w:rsid w:val="009C018D"/>
    <w:rsid w:val="009C2365"/>
    <w:rsid w:val="009C2E90"/>
    <w:rsid w:val="009C55BB"/>
    <w:rsid w:val="009C612D"/>
    <w:rsid w:val="009C7AEB"/>
    <w:rsid w:val="009D0CE6"/>
    <w:rsid w:val="009D165C"/>
    <w:rsid w:val="009D1C09"/>
    <w:rsid w:val="009D2422"/>
    <w:rsid w:val="009D35C5"/>
    <w:rsid w:val="009D3CFC"/>
    <w:rsid w:val="009D492C"/>
    <w:rsid w:val="009D4968"/>
    <w:rsid w:val="009D5365"/>
    <w:rsid w:val="009D5FE9"/>
    <w:rsid w:val="009D7722"/>
    <w:rsid w:val="009D7968"/>
    <w:rsid w:val="009D7A8F"/>
    <w:rsid w:val="009D7B40"/>
    <w:rsid w:val="009E1B44"/>
    <w:rsid w:val="009E2647"/>
    <w:rsid w:val="009E2949"/>
    <w:rsid w:val="009E3BA1"/>
    <w:rsid w:val="009E45EE"/>
    <w:rsid w:val="009E70A1"/>
    <w:rsid w:val="009E7427"/>
    <w:rsid w:val="009F038F"/>
    <w:rsid w:val="009F1156"/>
    <w:rsid w:val="009F204E"/>
    <w:rsid w:val="009F415F"/>
    <w:rsid w:val="009F544E"/>
    <w:rsid w:val="009F6EAD"/>
    <w:rsid w:val="009F781D"/>
    <w:rsid w:val="009F78E8"/>
    <w:rsid w:val="00A00E23"/>
    <w:rsid w:val="00A01767"/>
    <w:rsid w:val="00A02081"/>
    <w:rsid w:val="00A0255C"/>
    <w:rsid w:val="00A0566B"/>
    <w:rsid w:val="00A05E0D"/>
    <w:rsid w:val="00A0669A"/>
    <w:rsid w:val="00A067DF"/>
    <w:rsid w:val="00A07115"/>
    <w:rsid w:val="00A071C3"/>
    <w:rsid w:val="00A079C4"/>
    <w:rsid w:val="00A07EA9"/>
    <w:rsid w:val="00A117C8"/>
    <w:rsid w:val="00A11FE7"/>
    <w:rsid w:val="00A123E9"/>
    <w:rsid w:val="00A12C45"/>
    <w:rsid w:val="00A13575"/>
    <w:rsid w:val="00A14241"/>
    <w:rsid w:val="00A142D9"/>
    <w:rsid w:val="00A14392"/>
    <w:rsid w:val="00A14A6F"/>
    <w:rsid w:val="00A15D94"/>
    <w:rsid w:val="00A15F3F"/>
    <w:rsid w:val="00A165DA"/>
    <w:rsid w:val="00A17B84"/>
    <w:rsid w:val="00A20703"/>
    <w:rsid w:val="00A21FB3"/>
    <w:rsid w:val="00A226F7"/>
    <w:rsid w:val="00A22885"/>
    <w:rsid w:val="00A22A66"/>
    <w:rsid w:val="00A23258"/>
    <w:rsid w:val="00A26847"/>
    <w:rsid w:val="00A26B8C"/>
    <w:rsid w:val="00A272BC"/>
    <w:rsid w:val="00A27AF7"/>
    <w:rsid w:val="00A27F35"/>
    <w:rsid w:val="00A30260"/>
    <w:rsid w:val="00A3097F"/>
    <w:rsid w:val="00A30BE3"/>
    <w:rsid w:val="00A31D07"/>
    <w:rsid w:val="00A328C8"/>
    <w:rsid w:val="00A333A5"/>
    <w:rsid w:val="00A3595C"/>
    <w:rsid w:val="00A36D63"/>
    <w:rsid w:val="00A37317"/>
    <w:rsid w:val="00A400ED"/>
    <w:rsid w:val="00A4082E"/>
    <w:rsid w:val="00A40923"/>
    <w:rsid w:val="00A4244C"/>
    <w:rsid w:val="00A43176"/>
    <w:rsid w:val="00A4356E"/>
    <w:rsid w:val="00A45C15"/>
    <w:rsid w:val="00A464D1"/>
    <w:rsid w:val="00A46843"/>
    <w:rsid w:val="00A46A07"/>
    <w:rsid w:val="00A47B8A"/>
    <w:rsid w:val="00A47F5F"/>
    <w:rsid w:val="00A50FEB"/>
    <w:rsid w:val="00A5191D"/>
    <w:rsid w:val="00A5193B"/>
    <w:rsid w:val="00A51B4D"/>
    <w:rsid w:val="00A51B5C"/>
    <w:rsid w:val="00A53F2F"/>
    <w:rsid w:val="00A5447A"/>
    <w:rsid w:val="00A5463A"/>
    <w:rsid w:val="00A54867"/>
    <w:rsid w:val="00A55422"/>
    <w:rsid w:val="00A5618E"/>
    <w:rsid w:val="00A561E4"/>
    <w:rsid w:val="00A577F6"/>
    <w:rsid w:val="00A60422"/>
    <w:rsid w:val="00A6139B"/>
    <w:rsid w:val="00A6163F"/>
    <w:rsid w:val="00A6415B"/>
    <w:rsid w:val="00A64743"/>
    <w:rsid w:val="00A657D4"/>
    <w:rsid w:val="00A65B3B"/>
    <w:rsid w:val="00A6603C"/>
    <w:rsid w:val="00A665CA"/>
    <w:rsid w:val="00A67804"/>
    <w:rsid w:val="00A67F0A"/>
    <w:rsid w:val="00A70557"/>
    <w:rsid w:val="00A705D7"/>
    <w:rsid w:val="00A73A36"/>
    <w:rsid w:val="00A74CCA"/>
    <w:rsid w:val="00A77F99"/>
    <w:rsid w:val="00A8251C"/>
    <w:rsid w:val="00A8299A"/>
    <w:rsid w:val="00A833EF"/>
    <w:rsid w:val="00A84B34"/>
    <w:rsid w:val="00A87FC5"/>
    <w:rsid w:val="00A9000C"/>
    <w:rsid w:val="00A9062D"/>
    <w:rsid w:val="00A90FBD"/>
    <w:rsid w:val="00A9161C"/>
    <w:rsid w:val="00A9271C"/>
    <w:rsid w:val="00A932F9"/>
    <w:rsid w:val="00A941DB"/>
    <w:rsid w:val="00A97D80"/>
    <w:rsid w:val="00AA0B3A"/>
    <w:rsid w:val="00AA0C11"/>
    <w:rsid w:val="00AA1502"/>
    <w:rsid w:val="00AA19BB"/>
    <w:rsid w:val="00AA2106"/>
    <w:rsid w:val="00AA2685"/>
    <w:rsid w:val="00AA3901"/>
    <w:rsid w:val="00AA3E37"/>
    <w:rsid w:val="00AA4429"/>
    <w:rsid w:val="00AA5E00"/>
    <w:rsid w:val="00AA75E4"/>
    <w:rsid w:val="00AA7C83"/>
    <w:rsid w:val="00AA7EA2"/>
    <w:rsid w:val="00AB00F5"/>
    <w:rsid w:val="00AB3A1F"/>
    <w:rsid w:val="00AB3B0F"/>
    <w:rsid w:val="00AB4913"/>
    <w:rsid w:val="00AB68C6"/>
    <w:rsid w:val="00AB6981"/>
    <w:rsid w:val="00AB7C5B"/>
    <w:rsid w:val="00AB7CA4"/>
    <w:rsid w:val="00AC09C0"/>
    <w:rsid w:val="00AC0F34"/>
    <w:rsid w:val="00AC142B"/>
    <w:rsid w:val="00AC1A6B"/>
    <w:rsid w:val="00AC3B9E"/>
    <w:rsid w:val="00AC58D6"/>
    <w:rsid w:val="00AC5B39"/>
    <w:rsid w:val="00AC698F"/>
    <w:rsid w:val="00AD11F9"/>
    <w:rsid w:val="00AD3570"/>
    <w:rsid w:val="00AD4FE7"/>
    <w:rsid w:val="00AD50CB"/>
    <w:rsid w:val="00AD60AC"/>
    <w:rsid w:val="00AD616F"/>
    <w:rsid w:val="00AD7C86"/>
    <w:rsid w:val="00AE02C4"/>
    <w:rsid w:val="00AE0C4E"/>
    <w:rsid w:val="00AE0D67"/>
    <w:rsid w:val="00AE22E1"/>
    <w:rsid w:val="00AE3722"/>
    <w:rsid w:val="00AE39FF"/>
    <w:rsid w:val="00AE510B"/>
    <w:rsid w:val="00AE5D95"/>
    <w:rsid w:val="00AE5FAD"/>
    <w:rsid w:val="00AE712B"/>
    <w:rsid w:val="00AE7E7A"/>
    <w:rsid w:val="00AF1E2C"/>
    <w:rsid w:val="00AF22A9"/>
    <w:rsid w:val="00AF2774"/>
    <w:rsid w:val="00AF4E13"/>
    <w:rsid w:val="00AF519D"/>
    <w:rsid w:val="00AF55B1"/>
    <w:rsid w:val="00AF5B65"/>
    <w:rsid w:val="00AF5C30"/>
    <w:rsid w:val="00AF6823"/>
    <w:rsid w:val="00AF6A33"/>
    <w:rsid w:val="00AF742A"/>
    <w:rsid w:val="00AF77BC"/>
    <w:rsid w:val="00AF7EEE"/>
    <w:rsid w:val="00B00416"/>
    <w:rsid w:val="00B01587"/>
    <w:rsid w:val="00B01B36"/>
    <w:rsid w:val="00B0430F"/>
    <w:rsid w:val="00B043A6"/>
    <w:rsid w:val="00B044CF"/>
    <w:rsid w:val="00B061DE"/>
    <w:rsid w:val="00B0742E"/>
    <w:rsid w:val="00B10158"/>
    <w:rsid w:val="00B11F91"/>
    <w:rsid w:val="00B12166"/>
    <w:rsid w:val="00B122E7"/>
    <w:rsid w:val="00B13AB8"/>
    <w:rsid w:val="00B145DF"/>
    <w:rsid w:val="00B154E2"/>
    <w:rsid w:val="00B17FB1"/>
    <w:rsid w:val="00B17FF6"/>
    <w:rsid w:val="00B20F51"/>
    <w:rsid w:val="00B21C7B"/>
    <w:rsid w:val="00B22737"/>
    <w:rsid w:val="00B22FEB"/>
    <w:rsid w:val="00B260BE"/>
    <w:rsid w:val="00B26423"/>
    <w:rsid w:val="00B266E2"/>
    <w:rsid w:val="00B3040D"/>
    <w:rsid w:val="00B30F1B"/>
    <w:rsid w:val="00B31744"/>
    <w:rsid w:val="00B317CF"/>
    <w:rsid w:val="00B31AFC"/>
    <w:rsid w:val="00B3764A"/>
    <w:rsid w:val="00B40434"/>
    <w:rsid w:val="00B40729"/>
    <w:rsid w:val="00B413FC"/>
    <w:rsid w:val="00B41BC4"/>
    <w:rsid w:val="00B42749"/>
    <w:rsid w:val="00B42EDF"/>
    <w:rsid w:val="00B434E7"/>
    <w:rsid w:val="00B44220"/>
    <w:rsid w:val="00B443F7"/>
    <w:rsid w:val="00B44B1D"/>
    <w:rsid w:val="00B4537C"/>
    <w:rsid w:val="00B459DD"/>
    <w:rsid w:val="00B4734E"/>
    <w:rsid w:val="00B47737"/>
    <w:rsid w:val="00B53650"/>
    <w:rsid w:val="00B53C0A"/>
    <w:rsid w:val="00B53D0B"/>
    <w:rsid w:val="00B5466F"/>
    <w:rsid w:val="00B549BC"/>
    <w:rsid w:val="00B54C59"/>
    <w:rsid w:val="00B55DC4"/>
    <w:rsid w:val="00B56D98"/>
    <w:rsid w:val="00B632F1"/>
    <w:rsid w:val="00B635D7"/>
    <w:rsid w:val="00B6441C"/>
    <w:rsid w:val="00B64CC9"/>
    <w:rsid w:val="00B66348"/>
    <w:rsid w:val="00B71216"/>
    <w:rsid w:val="00B7256E"/>
    <w:rsid w:val="00B735AD"/>
    <w:rsid w:val="00B75680"/>
    <w:rsid w:val="00B75ABE"/>
    <w:rsid w:val="00B76775"/>
    <w:rsid w:val="00B8030C"/>
    <w:rsid w:val="00B80E90"/>
    <w:rsid w:val="00B81214"/>
    <w:rsid w:val="00B82CC6"/>
    <w:rsid w:val="00B857C9"/>
    <w:rsid w:val="00B86066"/>
    <w:rsid w:val="00B86A4C"/>
    <w:rsid w:val="00B87D75"/>
    <w:rsid w:val="00B90D35"/>
    <w:rsid w:val="00B917E4"/>
    <w:rsid w:val="00B9194F"/>
    <w:rsid w:val="00B91B30"/>
    <w:rsid w:val="00B94EC6"/>
    <w:rsid w:val="00B95440"/>
    <w:rsid w:val="00B95EB1"/>
    <w:rsid w:val="00BA0294"/>
    <w:rsid w:val="00BA09D1"/>
    <w:rsid w:val="00BA0AA4"/>
    <w:rsid w:val="00BA0E87"/>
    <w:rsid w:val="00BA3557"/>
    <w:rsid w:val="00BA4859"/>
    <w:rsid w:val="00BA4989"/>
    <w:rsid w:val="00BA4B24"/>
    <w:rsid w:val="00BA5A76"/>
    <w:rsid w:val="00BB0147"/>
    <w:rsid w:val="00BB06F4"/>
    <w:rsid w:val="00BB0DC1"/>
    <w:rsid w:val="00BB0E26"/>
    <w:rsid w:val="00BB1484"/>
    <w:rsid w:val="00BB2C99"/>
    <w:rsid w:val="00BB48AB"/>
    <w:rsid w:val="00BB79CC"/>
    <w:rsid w:val="00BC0B7C"/>
    <w:rsid w:val="00BC0EEF"/>
    <w:rsid w:val="00BC23A4"/>
    <w:rsid w:val="00BC27F3"/>
    <w:rsid w:val="00BC2B41"/>
    <w:rsid w:val="00BC32A7"/>
    <w:rsid w:val="00BC349F"/>
    <w:rsid w:val="00BC42D8"/>
    <w:rsid w:val="00BC466B"/>
    <w:rsid w:val="00BC5A7A"/>
    <w:rsid w:val="00BC632E"/>
    <w:rsid w:val="00BC6508"/>
    <w:rsid w:val="00BC6F4E"/>
    <w:rsid w:val="00BC74D2"/>
    <w:rsid w:val="00BC758E"/>
    <w:rsid w:val="00BD01EE"/>
    <w:rsid w:val="00BD2B75"/>
    <w:rsid w:val="00BD2C7E"/>
    <w:rsid w:val="00BD392C"/>
    <w:rsid w:val="00BD4D1C"/>
    <w:rsid w:val="00BD56EB"/>
    <w:rsid w:val="00BD6259"/>
    <w:rsid w:val="00BD7ECA"/>
    <w:rsid w:val="00BE0257"/>
    <w:rsid w:val="00BE07E2"/>
    <w:rsid w:val="00BE1FCC"/>
    <w:rsid w:val="00BE2D58"/>
    <w:rsid w:val="00BE2F11"/>
    <w:rsid w:val="00BE314E"/>
    <w:rsid w:val="00BE39EF"/>
    <w:rsid w:val="00BE41DE"/>
    <w:rsid w:val="00BE43BB"/>
    <w:rsid w:val="00BE556F"/>
    <w:rsid w:val="00BE6FC7"/>
    <w:rsid w:val="00BE70F7"/>
    <w:rsid w:val="00BF0031"/>
    <w:rsid w:val="00BF082D"/>
    <w:rsid w:val="00BF0F88"/>
    <w:rsid w:val="00BF22D7"/>
    <w:rsid w:val="00BF314E"/>
    <w:rsid w:val="00BF387E"/>
    <w:rsid w:val="00BF4BDD"/>
    <w:rsid w:val="00BF51B9"/>
    <w:rsid w:val="00BF5A3A"/>
    <w:rsid w:val="00BF5FB6"/>
    <w:rsid w:val="00BF616B"/>
    <w:rsid w:val="00BF659B"/>
    <w:rsid w:val="00BF7FF2"/>
    <w:rsid w:val="00C022A2"/>
    <w:rsid w:val="00C02552"/>
    <w:rsid w:val="00C036D6"/>
    <w:rsid w:val="00C03AC6"/>
    <w:rsid w:val="00C050EF"/>
    <w:rsid w:val="00C051C7"/>
    <w:rsid w:val="00C065A2"/>
    <w:rsid w:val="00C06D82"/>
    <w:rsid w:val="00C07F8A"/>
    <w:rsid w:val="00C10FD5"/>
    <w:rsid w:val="00C11756"/>
    <w:rsid w:val="00C11AEE"/>
    <w:rsid w:val="00C11DFC"/>
    <w:rsid w:val="00C12E95"/>
    <w:rsid w:val="00C1354D"/>
    <w:rsid w:val="00C13677"/>
    <w:rsid w:val="00C13DB6"/>
    <w:rsid w:val="00C14C66"/>
    <w:rsid w:val="00C14E40"/>
    <w:rsid w:val="00C15D7D"/>
    <w:rsid w:val="00C16BF1"/>
    <w:rsid w:val="00C17BC1"/>
    <w:rsid w:val="00C17DE6"/>
    <w:rsid w:val="00C202B0"/>
    <w:rsid w:val="00C20A2E"/>
    <w:rsid w:val="00C20E88"/>
    <w:rsid w:val="00C21257"/>
    <w:rsid w:val="00C225E5"/>
    <w:rsid w:val="00C22A3F"/>
    <w:rsid w:val="00C24FAC"/>
    <w:rsid w:val="00C2559F"/>
    <w:rsid w:val="00C26D65"/>
    <w:rsid w:val="00C27597"/>
    <w:rsid w:val="00C321B8"/>
    <w:rsid w:val="00C32824"/>
    <w:rsid w:val="00C32C16"/>
    <w:rsid w:val="00C330FF"/>
    <w:rsid w:val="00C342BF"/>
    <w:rsid w:val="00C3432A"/>
    <w:rsid w:val="00C347A2"/>
    <w:rsid w:val="00C34E20"/>
    <w:rsid w:val="00C35295"/>
    <w:rsid w:val="00C360F4"/>
    <w:rsid w:val="00C3670A"/>
    <w:rsid w:val="00C3672C"/>
    <w:rsid w:val="00C37AF3"/>
    <w:rsid w:val="00C37C82"/>
    <w:rsid w:val="00C37E0F"/>
    <w:rsid w:val="00C400FC"/>
    <w:rsid w:val="00C41017"/>
    <w:rsid w:val="00C433A9"/>
    <w:rsid w:val="00C436D4"/>
    <w:rsid w:val="00C44FA2"/>
    <w:rsid w:val="00C4677C"/>
    <w:rsid w:val="00C47FEE"/>
    <w:rsid w:val="00C51BE7"/>
    <w:rsid w:val="00C51D1E"/>
    <w:rsid w:val="00C52398"/>
    <w:rsid w:val="00C53883"/>
    <w:rsid w:val="00C53E2F"/>
    <w:rsid w:val="00C53F5D"/>
    <w:rsid w:val="00C55CB0"/>
    <w:rsid w:val="00C55F7F"/>
    <w:rsid w:val="00C56D60"/>
    <w:rsid w:val="00C56F63"/>
    <w:rsid w:val="00C572FE"/>
    <w:rsid w:val="00C6053B"/>
    <w:rsid w:val="00C61A79"/>
    <w:rsid w:val="00C61B6D"/>
    <w:rsid w:val="00C63B1A"/>
    <w:rsid w:val="00C63BCE"/>
    <w:rsid w:val="00C65846"/>
    <w:rsid w:val="00C67BBB"/>
    <w:rsid w:val="00C70487"/>
    <w:rsid w:val="00C717E1"/>
    <w:rsid w:val="00C71EFC"/>
    <w:rsid w:val="00C72691"/>
    <w:rsid w:val="00C72E96"/>
    <w:rsid w:val="00C743CD"/>
    <w:rsid w:val="00C75903"/>
    <w:rsid w:val="00C804FE"/>
    <w:rsid w:val="00C81039"/>
    <w:rsid w:val="00C810BF"/>
    <w:rsid w:val="00C83AB1"/>
    <w:rsid w:val="00C84AD1"/>
    <w:rsid w:val="00C8704D"/>
    <w:rsid w:val="00C87241"/>
    <w:rsid w:val="00C90201"/>
    <w:rsid w:val="00C91038"/>
    <w:rsid w:val="00C929AF"/>
    <w:rsid w:val="00C93190"/>
    <w:rsid w:val="00C9331B"/>
    <w:rsid w:val="00C93642"/>
    <w:rsid w:val="00C9410C"/>
    <w:rsid w:val="00C95A6D"/>
    <w:rsid w:val="00C95D10"/>
    <w:rsid w:val="00C97C3A"/>
    <w:rsid w:val="00C97C43"/>
    <w:rsid w:val="00C97EAE"/>
    <w:rsid w:val="00CA0136"/>
    <w:rsid w:val="00CA173B"/>
    <w:rsid w:val="00CA24BD"/>
    <w:rsid w:val="00CA2DC5"/>
    <w:rsid w:val="00CA39F4"/>
    <w:rsid w:val="00CA3D3D"/>
    <w:rsid w:val="00CA3E34"/>
    <w:rsid w:val="00CA45BC"/>
    <w:rsid w:val="00CA4B0A"/>
    <w:rsid w:val="00CA5A70"/>
    <w:rsid w:val="00CA69EB"/>
    <w:rsid w:val="00CB07E7"/>
    <w:rsid w:val="00CB0A5C"/>
    <w:rsid w:val="00CB14FE"/>
    <w:rsid w:val="00CB3B43"/>
    <w:rsid w:val="00CB3BF7"/>
    <w:rsid w:val="00CB411D"/>
    <w:rsid w:val="00CB478E"/>
    <w:rsid w:val="00CB4A4D"/>
    <w:rsid w:val="00CB50D2"/>
    <w:rsid w:val="00CB5660"/>
    <w:rsid w:val="00CB6CB0"/>
    <w:rsid w:val="00CC0C10"/>
    <w:rsid w:val="00CC13C9"/>
    <w:rsid w:val="00CC18ED"/>
    <w:rsid w:val="00CC2AC8"/>
    <w:rsid w:val="00CC2FC2"/>
    <w:rsid w:val="00CC368C"/>
    <w:rsid w:val="00CC3AEB"/>
    <w:rsid w:val="00CC3C6F"/>
    <w:rsid w:val="00CC51D6"/>
    <w:rsid w:val="00CC7B3A"/>
    <w:rsid w:val="00CD026B"/>
    <w:rsid w:val="00CD09F4"/>
    <w:rsid w:val="00CD1B7A"/>
    <w:rsid w:val="00CD28FB"/>
    <w:rsid w:val="00CD7F6E"/>
    <w:rsid w:val="00CE0036"/>
    <w:rsid w:val="00CE2CF8"/>
    <w:rsid w:val="00CE55B9"/>
    <w:rsid w:val="00CE7308"/>
    <w:rsid w:val="00CF0A77"/>
    <w:rsid w:val="00CF2103"/>
    <w:rsid w:val="00CF29A5"/>
    <w:rsid w:val="00CF3370"/>
    <w:rsid w:val="00CF6B3C"/>
    <w:rsid w:val="00CF726B"/>
    <w:rsid w:val="00CF7D76"/>
    <w:rsid w:val="00D00720"/>
    <w:rsid w:val="00D01B2E"/>
    <w:rsid w:val="00D01CA0"/>
    <w:rsid w:val="00D0235A"/>
    <w:rsid w:val="00D02DD4"/>
    <w:rsid w:val="00D03C0F"/>
    <w:rsid w:val="00D052A2"/>
    <w:rsid w:val="00D073EC"/>
    <w:rsid w:val="00D074DF"/>
    <w:rsid w:val="00D15273"/>
    <w:rsid w:val="00D168B0"/>
    <w:rsid w:val="00D20374"/>
    <w:rsid w:val="00D20EC9"/>
    <w:rsid w:val="00D21305"/>
    <w:rsid w:val="00D22529"/>
    <w:rsid w:val="00D225E9"/>
    <w:rsid w:val="00D230BD"/>
    <w:rsid w:val="00D241F5"/>
    <w:rsid w:val="00D2472E"/>
    <w:rsid w:val="00D25F68"/>
    <w:rsid w:val="00D26C2D"/>
    <w:rsid w:val="00D30D4F"/>
    <w:rsid w:val="00D31779"/>
    <w:rsid w:val="00D32EE8"/>
    <w:rsid w:val="00D35643"/>
    <w:rsid w:val="00D36B56"/>
    <w:rsid w:val="00D37584"/>
    <w:rsid w:val="00D408FC"/>
    <w:rsid w:val="00D41268"/>
    <w:rsid w:val="00D412AE"/>
    <w:rsid w:val="00D44785"/>
    <w:rsid w:val="00D448DE"/>
    <w:rsid w:val="00D45467"/>
    <w:rsid w:val="00D4739F"/>
    <w:rsid w:val="00D47BEE"/>
    <w:rsid w:val="00D47F3A"/>
    <w:rsid w:val="00D50181"/>
    <w:rsid w:val="00D50357"/>
    <w:rsid w:val="00D51323"/>
    <w:rsid w:val="00D51350"/>
    <w:rsid w:val="00D51C88"/>
    <w:rsid w:val="00D53857"/>
    <w:rsid w:val="00D562F0"/>
    <w:rsid w:val="00D57CBC"/>
    <w:rsid w:val="00D57CEB"/>
    <w:rsid w:val="00D57FD4"/>
    <w:rsid w:val="00D603FA"/>
    <w:rsid w:val="00D610C1"/>
    <w:rsid w:val="00D61454"/>
    <w:rsid w:val="00D65536"/>
    <w:rsid w:val="00D65C49"/>
    <w:rsid w:val="00D674A5"/>
    <w:rsid w:val="00D67C6C"/>
    <w:rsid w:val="00D70906"/>
    <w:rsid w:val="00D70FCF"/>
    <w:rsid w:val="00D71751"/>
    <w:rsid w:val="00D717ED"/>
    <w:rsid w:val="00D72AB6"/>
    <w:rsid w:val="00D743FE"/>
    <w:rsid w:val="00D74FB4"/>
    <w:rsid w:val="00D75421"/>
    <w:rsid w:val="00D76EE2"/>
    <w:rsid w:val="00D80351"/>
    <w:rsid w:val="00D80506"/>
    <w:rsid w:val="00D8072E"/>
    <w:rsid w:val="00D81BCC"/>
    <w:rsid w:val="00D81F99"/>
    <w:rsid w:val="00D82CC4"/>
    <w:rsid w:val="00D8356A"/>
    <w:rsid w:val="00D83DBE"/>
    <w:rsid w:val="00D8481B"/>
    <w:rsid w:val="00D8506D"/>
    <w:rsid w:val="00D86897"/>
    <w:rsid w:val="00D86D68"/>
    <w:rsid w:val="00D92D3C"/>
    <w:rsid w:val="00D92E68"/>
    <w:rsid w:val="00D92EAC"/>
    <w:rsid w:val="00D932E5"/>
    <w:rsid w:val="00D93A9F"/>
    <w:rsid w:val="00D95879"/>
    <w:rsid w:val="00D95C62"/>
    <w:rsid w:val="00D960DA"/>
    <w:rsid w:val="00D9659D"/>
    <w:rsid w:val="00DA0B83"/>
    <w:rsid w:val="00DA16F0"/>
    <w:rsid w:val="00DA191E"/>
    <w:rsid w:val="00DA364D"/>
    <w:rsid w:val="00DB0277"/>
    <w:rsid w:val="00DB279E"/>
    <w:rsid w:val="00DB3584"/>
    <w:rsid w:val="00DB3768"/>
    <w:rsid w:val="00DB41B4"/>
    <w:rsid w:val="00DB5AF7"/>
    <w:rsid w:val="00DB5DBC"/>
    <w:rsid w:val="00DB662D"/>
    <w:rsid w:val="00DB77A7"/>
    <w:rsid w:val="00DC09C7"/>
    <w:rsid w:val="00DC0A7F"/>
    <w:rsid w:val="00DC1E55"/>
    <w:rsid w:val="00DC203B"/>
    <w:rsid w:val="00DC23F9"/>
    <w:rsid w:val="00DC30AE"/>
    <w:rsid w:val="00DC44CD"/>
    <w:rsid w:val="00DC5BD6"/>
    <w:rsid w:val="00DC7B27"/>
    <w:rsid w:val="00DD047A"/>
    <w:rsid w:val="00DD135F"/>
    <w:rsid w:val="00DD154A"/>
    <w:rsid w:val="00DD25BC"/>
    <w:rsid w:val="00DD39B9"/>
    <w:rsid w:val="00DD49AE"/>
    <w:rsid w:val="00DD4DE6"/>
    <w:rsid w:val="00DD6232"/>
    <w:rsid w:val="00DD640A"/>
    <w:rsid w:val="00DD6567"/>
    <w:rsid w:val="00DD66DB"/>
    <w:rsid w:val="00DD7566"/>
    <w:rsid w:val="00DD759A"/>
    <w:rsid w:val="00DE053C"/>
    <w:rsid w:val="00DE1B2B"/>
    <w:rsid w:val="00DE2839"/>
    <w:rsid w:val="00DE47BE"/>
    <w:rsid w:val="00DE508A"/>
    <w:rsid w:val="00DE536E"/>
    <w:rsid w:val="00DE682E"/>
    <w:rsid w:val="00DE6EC5"/>
    <w:rsid w:val="00DE6FEC"/>
    <w:rsid w:val="00DF009D"/>
    <w:rsid w:val="00DF040A"/>
    <w:rsid w:val="00DF083E"/>
    <w:rsid w:val="00DF0C77"/>
    <w:rsid w:val="00DF1550"/>
    <w:rsid w:val="00DF249F"/>
    <w:rsid w:val="00DF2E41"/>
    <w:rsid w:val="00DF33D8"/>
    <w:rsid w:val="00DF48F3"/>
    <w:rsid w:val="00DF691F"/>
    <w:rsid w:val="00DF74CF"/>
    <w:rsid w:val="00DF7F13"/>
    <w:rsid w:val="00E00F3F"/>
    <w:rsid w:val="00E01EE4"/>
    <w:rsid w:val="00E02562"/>
    <w:rsid w:val="00E02E40"/>
    <w:rsid w:val="00E0729A"/>
    <w:rsid w:val="00E078E8"/>
    <w:rsid w:val="00E07965"/>
    <w:rsid w:val="00E07D84"/>
    <w:rsid w:val="00E106CA"/>
    <w:rsid w:val="00E10C1E"/>
    <w:rsid w:val="00E110ED"/>
    <w:rsid w:val="00E125AC"/>
    <w:rsid w:val="00E12AB4"/>
    <w:rsid w:val="00E12EA7"/>
    <w:rsid w:val="00E130D7"/>
    <w:rsid w:val="00E13D83"/>
    <w:rsid w:val="00E16BE9"/>
    <w:rsid w:val="00E1746B"/>
    <w:rsid w:val="00E21351"/>
    <w:rsid w:val="00E22A7E"/>
    <w:rsid w:val="00E24645"/>
    <w:rsid w:val="00E257B5"/>
    <w:rsid w:val="00E2583D"/>
    <w:rsid w:val="00E25A16"/>
    <w:rsid w:val="00E25AF4"/>
    <w:rsid w:val="00E2602C"/>
    <w:rsid w:val="00E2676B"/>
    <w:rsid w:val="00E2752B"/>
    <w:rsid w:val="00E27830"/>
    <w:rsid w:val="00E27BB7"/>
    <w:rsid w:val="00E30C5D"/>
    <w:rsid w:val="00E30CB7"/>
    <w:rsid w:val="00E318D8"/>
    <w:rsid w:val="00E31E0C"/>
    <w:rsid w:val="00E356AB"/>
    <w:rsid w:val="00E36183"/>
    <w:rsid w:val="00E36472"/>
    <w:rsid w:val="00E364CF"/>
    <w:rsid w:val="00E36AA8"/>
    <w:rsid w:val="00E40058"/>
    <w:rsid w:val="00E40841"/>
    <w:rsid w:val="00E4118F"/>
    <w:rsid w:val="00E42DF0"/>
    <w:rsid w:val="00E43BA3"/>
    <w:rsid w:val="00E44099"/>
    <w:rsid w:val="00E457EA"/>
    <w:rsid w:val="00E47E9D"/>
    <w:rsid w:val="00E5088C"/>
    <w:rsid w:val="00E5131B"/>
    <w:rsid w:val="00E51F27"/>
    <w:rsid w:val="00E52E1D"/>
    <w:rsid w:val="00E53268"/>
    <w:rsid w:val="00E53C3B"/>
    <w:rsid w:val="00E54E1C"/>
    <w:rsid w:val="00E55B57"/>
    <w:rsid w:val="00E568D8"/>
    <w:rsid w:val="00E57420"/>
    <w:rsid w:val="00E578A2"/>
    <w:rsid w:val="00E57F70"/>
    <w:rsid w:val="00E62C0C"/>
    <w:rsid w:val="00E62E7A"/>
    <w:rsid w:val="00E638ED"/>
    <w:rsid w:val="00E650E8"/>
    <w:rsid w:val="00E65BBE"/>
    <w:rsid w:val="00E65F81"/>
    <w:rsid w:val="00E665BA"/>
    <w:rsid w:val="00E6701F"/>
    <w:rsid w:val="00E718E9"/>
    <w:rsid w:val="00E71B69"/>
    <w:rsid w:val="00E729C4"/>
    <w:rsid w:val="00E7379A"/>
    <w:rsid w:val="00E73AF4"/>
    <w:rsid w:val="00E759E9"/>
    <w:rsid w:val="00E76062"/>
    <w:rsid w:val="00E76D47"/>
    <w:rsid w:val="00E76D78"/>
    <w:rsid w:val="00E81584"/>
    <w:rsid w:val="00E81D68"/>
    <w:rsid w:val="00E85087"/>
    <w:rsid w:val="00E86C24"/>
    <w:rsid w:val="00E91923"/>
    <w:rsid w:val="00E922B5"/>
    <w:rsid w:val="00E929CE"/>
    <w:rsid w:val="00E93757"/>
    <w:rsid w:val="00E94053"/>
    <w:rsid w:val="00E95066"/>
    <w:rsid w:val="00E95FA9"/>
    <w:rsid w:val="00E97DBC"/>
    <w:rsid w:val="00EA03CB"/>
    <w:rsid w:val="00EA1115"/>
    <w:rsid w:val="00EA2314"/>
    <w:rsid w:val="00EA242A"/>
    <w:rsid w:val="00EA34F2"/>
    <w:rsid w:val="00EA3766"/>
    <w:rsid w:val="00EA3D36"/>
    <w:rsid w:val="00EA557A"/>
    <w:rsid w:val="00EA5BE6"/>
    <w:rsid w:val="00EA65E1"/>
    <w:rsid w:val="00EA6C98"/>
    <w:rsid w:val="00EA6F5C"/>
    <w:rsid w:val="00EB2F0E"/>
    <w:rsid w:val="00EB2F33"/>
    <w:rsid w:val="00EB3B33"/>
    <w:rsid w:val="00EB4B5C"/>
    <w:rsid w:val="00EB57D6"/>
    <w:rsid w:val="00EB5EF2"/>
    <w:rsid w:val="00EC11CC"/>
    <w:rsid w:val="00EC1788"/>
    <w:rsid w:val="00EC21CB"/>
    <w:rsid w:val="00EC25BB"/>
    <w:rsid w:val="00EC37D2"/>
    <w:rsid w:val="00EC3CEC"/>
    <w:rsid w:val="00EC56B9"/>
    <w:rsid w:val="00EC5752"/>
    <w:rsid w:val="00EC62B0"/>
    <w:rsid w:val="00EC62D7"/>
    <w:rsid w:val="00EC7009"/>
    <w:rsid w:val="00EC701F"/>
    <w:rsid w:val="00ED099B"/>
    <w:rsid w:val="00ED0BDD"/>
    <w:rsid w:val="00ED3879"/>
    <w:rsid w:val="00ED3963"/>
    <w:rsid w:val="00ED3CC8"/>
    <w:rsid w:val="00ED564D"/>
    <w:rsid w:val="00ED5FEA"/>
    <w:rsid w:val="00EE00B9"/>
    <w:rsid w:val="00EE09CD"/>
    <w:rsid w:val="00EE1324"/>
    <w:rsid w:val="00EE196E"/>
    <w:rsid w:val="00EE1E4D"/>
    <w:rsid w:val="00EE2580"/>
    <w:rsid w:val="00EE374C"/>
    <w:rsid w:val="00EE37E5"/>
    <w:rsid w:val="00EE62ED"/>
    <w:rsid w:val="00EE67FD"/>
    <w:rsid w:val="00EE6954"/>
    <w:rsid w:val="00EE7644"/>
    <w:rsid w:val="00EE7652"/>
    <w:rsid w:val="00EE7678"/>
    <w:rsid w:val="00EE76CD"/>
    <w:rsid w:val="00EE7E60"/>
    <w:rsid w:val="00EF0630"/>
    <w:rsid w:val="00EF1285"/>
    <w:rsid w:val="00EF1BC3"/>
    <w:rsid w:val="00EF1FC9"/>
    <w:rsid w:val="00EF230A"/>
    <w:rsid w:val="00EF3F05"/>
    <w:rsid w:val="00EF6D82"/>
    <w:rsid w:val="00EF713C"/>
    <w:rsid w:val="00F002A2"/>
    <w:rsid w:val="00F0101A"/>
    <w:rsid w:val="00F01059"/>
    <w:rsid w:val="00F015D3"/>
    <w:rsid w:val="00F032FE"/>
    <w:rsid w:val="00F03B29"/>
    <w:rsid w:val="00F03F32"/>
    <w:rsid w:val="00F04D50"/>
    <w:rsid w:val="00F05515"/>
    <w:rsid w:val="00F0590F"/>
    <w:rsid w:val="00F0658D"/>
    <w:rsid w:val="00F06857"/>
    <w:rsid w:val="00F11EC7"/>
    <w:rsid w:val="00F134A9"/>
    <w:rsid w:val="00F1351E"/>
    <w:rsid w:val="00F13F61"/>
    <w:rsid w:val="00F14C1F"/>
    <w:rsid w:val="00F16DE8"/>
    <w:rsid w:val="00F17276"/>
    <w:rsid w:val="00F17686"/>
    <w:rsid w:val="00F21979"/>
    <w:rsid w:val="00F23DCD"/>
    <w:rsid w:val="00F23FA1"/>
    <w:rsid w:val="00F244DC"/>
    <w:rsid w:val="00F25657"/>
    <w:rsid w:val="00F25A37"/>
    <w:rsid w:val="00F25F16"/>
    <w:rsid w:val="00F262F6"/>
    <w:rsid w:val="00F271F4"/>
    <w:rsid w:val="00F30A6D"/>
    <w:rsid w:val="00F33101"/>
    <w:rsid w:val="00F33718"/>
    <w:rsid w:val="00F35FD4"/>
    <w:rsid w:val="00F3640B"/>
    <w:rsid w:val="00F37900"/>
    <w:rsid w:val="00F409C3"/>
    <w:rsid w:val="00F41020"/>
    <w:rsid w:val="00F415EE"/>
    <w:rsid w:val="00F41B03"/>
    <w:rsid w:val="00F42737"/>
    <w:rsid w:val="00F42B0B"/>
    <w:rsid w:val="00F43A12"/>
    <w:rsid w:val="00F44104"/>
    <w:rsid w:val="00F44278"/>
    <w:rsid w:val="00F4554F"/>
    <w:rsid w:val="00F45B65"/>
    <w:rsid w:val="00F46616"/>
    <w:rsid w:val="00F46B5F"/>
    <w:rsid w:val="00F47FE8"/>
    <w:rsid w:val="00F50098"/>
    <w:rsid w:val="00F507D8"/>
    <w:rsid w:val="00F50F83"/>
    <w:rsid w:val="00F51C02"/>
    <w:rsid w:val="00F5253F"/>
    <w:rsid w:val="00F52FD5"/>
    <w:rsid w:val="00F546B8"/>
    <w:rsid w:val="00F54786"/>
    <w:rsid w:val="00F555ED"/>
    <w:rsid w:val="00F55C67"/>
    <w:rsid w:val="00F56085"/>
    <w:rsid w:val="00F6056C"/>
    <w:rsid w:val="00F643E7"/>
    <w:rsid w:val="00F6536F"/>
    <w:rsid w:val="00F67178"/>
    <w:rsid w:val="00F707FE"/>
    <w:rsid w:val="00F72091"/>
    <w:rsid w:val="00F72413"/>
    <w:rsid w:val="00F734EE"/>
    <w:rsid w:val="00F7449C"/>
    <w:rsid w:val="00F75533"/>
    <w:rsid w:val="00F76907"/>
    <w:rsid w:val="00F80DE7"/>
    <w:rsid w:val="00F81090"/>
    <w:rsid w:val="00F81503"/>
    <w:rsid w:val="00F84E18"/>
    <w:rsid w:val="00F84E59"/>
    <w:rsid w:val="00F8566B"/>
    <w:rsid w:val="00F85DAF"/>
    <w:rsid w:val="00F864F8"/>
    <w:rsid w:val="00F87D2C"/>
    <w:rsid w:val="00F91291"/>
    <w:rsid w:val="00F9144D"/>
    <w:rsid w:val="00F916F6"/>
    <w:rsid w:val="00F93CB5"/>
    <w:rsid w:val="00F93E15"/>
    <w:rsid w:val="00F93E26"/>
    <w:rsid w:val="00F94880"/>
    <w:rsid w:val="00F94E98"/>
    <w:rsid w:val="00F972B7"/>
    <w:rsid w:val="00F97721"/>
    <w:rsid w:val="00FA0885"/>
    <w:rsid w:val="00FA08F5"/>
    <w:rsid w:val="00FA2024"/>
    <w:rsid w:val="00FA253D"/>
    <w:rsid w:val="00FA2A05"/>
    <w:rsid w:val="00FA3563"/>
    <w:rsid w:val="00FA39C0"/>
    <w:rsid w:val="00FA3CDA"/>
    <w:rsid w:val="00FA4FD3"/>
    <w:rsid w:val="00FA5272"/>
    <w:rsid w:val="00FA5A36"/>
    <w:rsid w:val="00FA60CF"/>
    <w:rsid w:val="00FA73C0"/>
    <w:rsid w:val="00FB0485"/>
    <w:rsid w:val="00FB1011"/>
    <w:rsid w:val="00FB11E8"/>
    <w:rsid w:val="00FB19D9"/>
    <w:rsid w:val="00FB2074"/>
    <w:rsid w:val="00FB219D"/>
    <w:rsid w:val="00FB2CCE"/>
    <w:rsid w:val="00FB37DD"/>
    <w:rsid w:val="00FB757C"/>
    <w:rsid w:val="00FC20C6"/>
    <w:rsid w:val="00FC25F0"/>
    <w:rsid w:val="00FC2648"/>
    <w:rsid w:val="00FC2855"/>
    <w:rsid w:val="00FC2C53"/>
    <w:rsid w:val="00FC2FE2"/>
    <w:rsid w:val="00FC35FB"/>
    <w:rsid w:val="00FC3E14"/>
    <w:rsid w:val="00FC4A14"/>
    <w:rsid w:val="00FC4FC1"/>
    <w:rsid w:val="00FC5E3C"/>
    <w:rsid w:val="00FC72DC"/>
    <w:rsid w:val="00FD0A98"/>
    <w:rsid w:val="00FD291E"/>
    <w:rsid w:val="00FD31D1"/>
    <w:rsid w:val="00FD3616"/>
    <w:rsid w:val="00FD3CCF"/>
    <w:rsid w:val="00FD41B2"/>
    <w:rsid w:val="00FD50BA"/>
    <w:rsid w:val="00FD55E2"/>
    <w:rsid w:val="00FD5765"/>
    <w:rsid w:val="00FD57CE"/>
    <w:rsid w:val="00FD598C"/>
    <w:rsid w:val="00FD65BA"/>
    <w:rsid w:val="00FD72AB"/>
    <w:rsid w:val="00FE03BD"/>
    <w:rsid w:val="00FE0A39"/>
    <w:rsid w:val="00FE4223"/>
    <w:rsid w:val="00FE48EE"/>
    <w:rsid w:val="00FE77F7"/>
    <w:rsid w:val="00FF26D9"/>
    <w:rsid w:val="00FF28BB"/>
    <w:rsid w:val="00FF312C"/>
    <w:rsid w:val="00FF5C7A"/>
    <w:rsid w:val="00FF5D44"/>
    <w:rsid w:val="00FF5E08"/>
    <w:rsid w:val="00FF6D13"/>
    <w:rsid w:val="00FF6EBC"/>
    <w:rsid w:val="011E3FA1"/>
    <w:rsid w:val="018977B6"/>
    <w:rsid w:val="01BB2A65"/>
    <w:rsid w:val="01DA4126"/>
    <w:rsid w:val="028C2954"/>
    <w:rsid w:val="037555E6"/>
    <w:rsid w:val="040C2070"/>
    <w:rsid w:val="04321E68"/>
    <w:rsid w:val="04BF50CD"/>
    <w:rsid w:val="04C56E8D"/>
    <w:rsid w:val="0527577C"/>
    <w:rsid w:val="059C1980"/>
    <w:rsid w:val="05A7357E"/>
    <w:rsid w:val="05BF4619"/>
    <w:rsid w:val="063B6386"/>
    <w:rsid w:val="06460126"/>
    <w:rsid w:val="067C1806"/>
    <w:rsid w:val="06BD529A"/>
    <w:rsid w:val="076D4153"/>
    <w:rsid w:val="0788265F"/>
    <w:rsid w:val="07AE3689"/>
    <w:rsid w:val="07DA0303"/>
    <w:rsid w:val="08173B39"/>
    <w:rsid w:val="082100F5"/>
    <w:rsid w:val="08CE02EF"/>
    <w:rsid w:val="08FE35AC"/>
    <w:rsid w:val="091D28DE"/>
    <w:rsid w:val="094D61E1"/>
    <w:rsid w:val="0956672E"/>
    <w:rsid w:val="09DB1ADC"/>
    <w:rsid w:val="09DB30D9"/>
    <w:rsid w:val="0A1934EE"/>
    <w:rsid w:val="0A8A3D72"/>
    <w:rsid w:val="0A8D6DA3"/>
    <w:rsid w:val="0ACB4614"/>
    <w:rsid w:val="0AD560C1"/>
    <w:rsid w:val="0AD80555"/>
    <w:rsid w:val="0C015280"/>
    <w:rsid w:val="0C0A524B"/>
    <w:rsid w:val="0CDB0FFC"/>
    <w:rsid w:val="0DA673EE"/>
    <w:rsid w:val="0DBC0484"/>
    <w:rsid w:val="0E661344"/>
    <w:rsid w:val="0E9344E5"/>
    <w:rsid w:val="0EAF53F4"/>
    <w:rsid w:val="0ECB72E1"/>
    <w:rsid w:val="0EF9520C"/>
    <w:rsid w:val="0F497FE5"/>
    <w:rsid w:val="0F624FF0"/>
    <w:rsid w:val="10100B19"/>
    <w:rsid w:val="10190BBB"/>
    <w:rsid w:val="101F6330"/>
    <w:rsid w:val="103E4E5F"/>
    <w:rsid w:val="10433EA3"/>
    <w:rsid w:val="108F654A"/>
    <w:rsid w:val="10D4487B"/>
    <w:rsid w:val="10D816F2"/>
    <w:rsid w:val="1129446E"/>
    <w:rsid w:val="11EF4E33"/>
    <w:rsid w:val="11F2169C"/>
    <w:rsid w:val="135C0474"/>
    <w:rsid w:val="13B0353A"/>
    <w:rsid w:val="13C40883"/>
    <w:rsid w:val="14411909"/>
    <w:rsid w:val="147C56FE"/>
    <w:rsid w:val="14C5173A"/>
    <w:rsid w:val="14EF183F"/>
    <w:rsid w:val="14FA7F09"/>
    <w:rsid w:val="150258AB"/>
    <w:rsid w:val="151557D3"/>
    <w:rsid w:val="16032285"/>
    <w:rsid w:val="16D21791"/>
    <w:rsid w:val="17943C7F"/>
    <w:rsid w:val="17A943FC"/>
    <w:rsid w:val="17C22849"/>
    <w:rsid w:val="17FF04A5"/>
    <w:rsid w:val="1803212B"/>
    <w:rsid w:val="184B61C0"/>
    <w:rsid w:val="186734E8"/>
    <w:rsid w:val="1872787D"/>
    <w:rsid w:val="191C1DC3"/>
    <w:rsid w:val="197B7B16"/>
    <w:rsid w:val="1A913EBB"/>
    <w:rsid w:val="1B005B09"/>
    <w:rsid w:val="1B047410"/>
    <w:rsid w:val="1B787A7C"/>
    <w:rsid w:val="1B942F27"/>
    <w:rsid w:val="1BFC0E7E"/>
    <w:rsid w:val="1BFC239B"/>
    <w:rsid w:val="1C3B2419"/>
    <w:rsid w:val="1C827C37"/>
    <w:rsid w:val="1D311997"/>
    <w:rsid w:val="1D58159F"/>
    <w:rsid w:val="1D9D59A0"/>
    <w:rsid w:val="1DC60853"/>
    <w:rsid w:val="1DCA00A2"/>
    <w:rsid w:val="1E354654"/>
    <w:rsid w:val="1E550A84"/>
    <w:rsid w:val="1E6814C7"/>
    <w:rsid w:val="1E93174E"/>
    <w:rsid w:val="201E40B8"/>
    <w:rsid w:val="20460634"/>
    <w:rsid w:val="206C737A"/>
    <w:rsid w:val="20B67D05"/>
    <w:rsid w:val="20D41D74"/>
    <w:rsid w:val="21534047"/>
    <w:rsid w:val="21AB28D2"/>
    <w:rsid w:val="22140C96"/>
    <w:rsid w:val="22C60C99"/>
    <w:rsid w:val="22E027AD"/>
    <w:rsid w:val="22E92ECC"/>
    <w:rsid w:val="2311793D"/>
    <w:rsid w:val="234A4991"/>
    <w:rsid w:val="240A4B85"/>
    <w:rsid w:val="24C57943"/>
    <w:rsid w:val="24D4429B"/>
    <w:rsid w:val="24E6569E"/>
    <w:rsid w:val="24FF6AC2"/>
    <w:rsid w:val="256D62FD"/>
    <w:rsid w:val="258D0E00"/>
    <w:rsid w:val="269B1D30"/>
    <w:rsid w:val="269C296A"/>
    <w:rsid w:val="26CD7AB9"/>
    <w:rsid w:val="273E22DE"/>
    <w:rsid w:val="27A1502E"/>
    <w:rsid w:val="27AE3403"/>
    <w:rsid w:val="281B5F9A"/>
    <w:rsid w:val="28646C77"/>
    <w:rsid w:val="28D850DB"/>
    <w:rsid w:val="29554DAC"/>
    <w:rsid w:val="2A10610D"/>
    <w:rsid w:val="2AFA3968"/>
    <w:rsid w:val="2B1828C2"/>
    <w:rsid w:val="2B4173A5"/>
    <w:rsid w:val="2B613D2E"/>
    <w:rsid w:val="2B62096A"/>
    <w:rsid w:val="2BE655DA"/>
    <w:rsid w:val="2BF22B0B"/>
    <w:rsid w:val="2BFF4E6C"/>
    <w:rsid w:val="2C1821BB"/>
    <w:rsid w:val="2C72739C"/>
    <w:rsid w:val="2C740D5F"/>
    <w:rsid w:val="2D25617A"/>
    <w:rsid w:val="2DAF0CAB"/>
    <w:rsid w:val="2E667A11"/>
    <w:rsid w:val="2E8B287A"/>
    <w:rsid w:val="2F3A474B"/>
    <w:rsid w:val="2F3D30C2"/>
    <w:rsid w:val="300A448D"/>
    <w:rsid w:val="301948AF"/>
    <w:rsid w:val="302C77A7"/>
    <w:rsid w:val="30524942"/>
    <w:rsid w:val="30780B2F"/>
    <w:rsid w:val="308A68D9"/>
    <w:rsid w:val="30F776D4"/>
    <w:rsid w:val="30F84455"/>
    <w:rsid w:val="311933D1"/>
    <w:rsid w:val="31311E85"/>
    <w:rsid w:val="31AF1412"/>
    <w:rsid w:val="336D1B33"/>
    <w:rsid w:val="33DD37DD"/>
    <w:rsid w:val="3428620F"/>
    <w:rsid w:val="343060F8"/>
    <w:rsid w:val="344D4BA4"/>
    <w:rsid w:val="345B5DD6"/>
    <w:rsid w:val="34BA1604"/>
    <w:rsid w:val="34F75207"/>
    <w:rsid w:val="35174C05"/>
    <w:rsid w:val="351F1C15"/>
    <w:rsid w:val="362657DD"/>
    <w:rsid w:val="369A14D6"/>
    <w:rsid w:val="37B16A0D"/>
    <w:rsid w:val="37EA35D4"/>
    <w:rsid w:val="392772A2"/>
    <w:rsid w:val="39917949"/>
    <w:rsid w:val="3A1341C4"/>
    <w:rsid w:val="3AFB3966"/>
    <w:rsid w:val="3B1E027B"/>
    <w:rsid w:val="3B931FB9"/>
    <w:rsid w:val="3C1821D8"/>
    <w:rsid w:val="3C3A66B1"/>
    <w:rsid w:val="3C4B2257"/>
    <w:rsid w:val="3CF32304"/>
    <w:rsid w:val="3D17091A"/>
    <w:rsid w:val="3DB31EDC"/>
    <w:rsid w:val="3DC5460A"/>
    <w:rsid w:val="3E60747B"/>
    <w:rsid w:val="3F020766"/>
    <w:rsid w:val="3F033E7A"/>
    <w:rsid w:val="3F290A24"/>
    <w:rsid w:val="3F89545A"/>
    <w:rsid w:val="3F9E7ECC"/>
    <w:rsid w:val="3FA662DF"/>
    <w:rsid w:val="3FAD4D22"/>
    <w:rsid w:val="3FB14BA5"/>
    <w:rsid w:val="3FB60DB4"/>
    <w:rsid w:val="3FCA29B0"/>
    <w:rsid w:val="403A0D8B"/>
    <w:rsid w:val="40664B4E"/>
    <w:rsid w:val="40853104"/>
    <w:rsid w:val="414733C9"/>
    <w:rsid w:val="41700B9D"/>
    <w:rsid w:val="427824E2"/>
    <w:rsid w:val="429E51C4"/>
    <w:rsid w:val="42AA538F"/>
    <w:rsid w:val="42C56BB1"/>
    <w:rsid w:val="42D305AF"/>
    <w:rsid w:val="434C6569"/>
    <w:rsid w:val="43A518C6"/>
    <w:rsid w:val="43FA498B"/>
    <w:rsid w:val="442433E5"/>
    <w:rsid w:val="4443089D"/>
    <w:rsid w:val="447F18DC"/>
    <w:rsid w:val="448B3E2C"/>
    <w:rsid w:val="44FE5AA6"/>
    <w:rsid w:val="45214277"/>
    <w:rsid w:val="45862DEB"/>
    <w:rsid w:val="470850EB"/>
    <w:rsid w:val="4775626C"/>
    <w:rsid w:val="47794A6B"/>
    <w:rsid w:val="47AA21FD"/>
    <w:rsid w:val="47BB1E3D"/>
    <w:rsid w:val="484E1886"/>
    <w:rsid w:val="48A27A5A"/>
    <w:rsid w:val="48D12E22"/>
    <w:rsid w:val="48F56D09"/>
    <w:rsid w:val="49327889"/>
    <w:rsid w:val="4A152C72"/>
    <w:rsid w:val="4A84436B"/>
    <w:rsid w:val="4A924A10"/>
    <w:rsid w:val="4ACB1BCF"/>
    <w:rsid w:val="4ADB26D9"/>
    <w:rsid w:val="4B000DF2"/>
    <w:rsid w:val="4B0D3B31"/>
    <w:rsid w:val="4B3D01F2"/>
    <w:rsid w:val="4B68483E"/>
    <w:rsid w:val="4C3025B9"/>
    <w:rsid w:val="4C6600B8"/>
    <w:rsid w:val="4C7F328C"/>
    <w:rsid w:val="4C962F20"/>
    <w:rsid w:val="4D457EDF"/>
    <w:rsid w:val="4D6313F6"/>
    <w:rsid w:val="4D6566F6"/>
    <w:rsid w:val="4D6C6C2F"/>
    <w:rsid w:val="4DD3701C"/>
    <w:rsid w:val="4ED17AE7"/>
    <w:rsid w:val="4F4D708F"/>
    <w:rsid w:val="4F552FFF"/>
    <w:rsid w:val="4FED1CC1"/>
    <w:rsid w:val="50453C6A"/>
    <w:rsid w:val="516C3262"/>
    <w:rsid w:val="51AB1D39"/>
    <w:rsid w:val="51C74024"/>
    <w:rsid w:val="52470989"/>
    <w:rsid w:val="524F0D04"/>
    <w:rsid w:val="53081C7F"/>
    <w:rsid w:val="53152E39"/>
    <w:rsid w:val="535332BA"/>
    <w:rsid w:val="546918FF"/>
    <w:rsid w:val="54D72EA9"/>
    <w:rsid w:val="54E94A63"/>
    <w:rsid w:val="55554884"/>
    <w:rsid w:val="55792293"/>
    <w:rsid w:val="55D3404E"/>
    <w:rsid w:val="55E0254C"/>
    <w:rsid w:val="569E753D"/>
    <w:rsid w:val="56A97ACF"/>
    <w:rsid w:val="57062E12"/>
    <w:rsid w:val="57232ECA"/>
    <w:rsid w:val="576F6A09"/>
    <w:rsid w:val="59BB4828"/>
    <w:rsid w:val="59BF4ED5"/>
    <w:rsid w:val="59C14297"/>
    <w:rsid w:val="5A47139D"/>
    <w:rsid w:val="5AC81473"/>
    <w:rsid w:val="5AE5786E"/>
    <w:rsid w:val="5B2B674C"/>
    <w:rsid w:val="5B3E13D9"/>
    <w:rsid w:val="5B8B51ED"/>
    <w:rsid w:val="5BD57F97"/>
    <w:rsid w:val="5C9466BE"/>
    <w:rsid w:val="5CA8733C"/>
    <w:rsid w:val="5CAC42DA"/>
    <w:rsid w:val="5CCF7586"/>
    <w:rsid w:val="5D5E07DB"/>
    <w:rsid w:val="5D696D9E"/>
    <w:rsid w:val="5D7B2CD9"/>
    <w:rsid w:val="5D9E124B"/>
    <w:rsid w:val="5E332343"/>
    <w:rsid w:val="5E39722D"/>
    <w:rsid w:val="5E771DD2"/>
    <w:rsid w:val="5EEF003B"/>
    <w:rsid w:val="5EF53F7E"/>
    <w:rsid w:val="5F4F4811"/>
    <w:rsid w:val="5FEF3A13"/>
    <w:rsid w:val="600F690F"/>
    <w:rsid w:val="60D1404E"/>
    <w:rsid w:val="61067C48"/>
    <w:rsid w:val="610B6CEB"/>
    <w:rsid w:val="619E7E2C"/>
    <w:rsid w:val="61A204B0"/>
    <w:rsid w:val="61AB2DB4"/>
    <w:rsid w:val="622762D0"/>
    <w:rsid w:val="62370A6F"/>
    <w:rsid w:val="62630E45"/>
    <w:rsid w:val="6353168B"/>
    <w:rsid w:val="640F7F93"/>
    <w:rsid w:val="644E0F0A"/>
    <w:rsid w:val="64D55C9D"/>
    <w:rsid w:val="64E53904"/>
    <w:rsid w:val="65283E17"/>
    <w:rsid w:val="65607B46"/>
    <w:rsid w:val="65BF323E"/>
    <w:rsid w:val="65DD31FA"/>
    <w:rsid w:val="65EF5132"/>
    <w:rsid w:val="669D258F"/>
    <w:rsid w:val="66A1786A"/>
    <w:rsid w:val="66C67258"/>
    <w:rsid w:val="66D45CA1"/>
    <w:rsid w:val="676A537A"/>
    <w:rsid w:val="67DB62BA"/>
    <w:rsid w:val="68940CF0"/>
    <w:rsid w:val="68947604"/>
    <w:rsid w:val="68995CE7"/>
    <w:rsid w:val="694B4323"/>
    <w:rsid w:val="69553C80"/>
    <w:rsid w:val="69793BD8"/>
    <w:rsid w:val="6A576F62"/>
    <w:rsid w:val="6AB944D7"/>
    <w:rsid w:val="6B367861"/>
    <w:rsid w:val="6BC03864"/>
    <w:rsid w:val="6C1D4501"/>
    <w:rsid w:val="6C711A15"/>
    <w:rsid w:val="6C790B72"/>
    <w:rsid w:val="6D3517CA"/>
    <w:rsid w:val="6D3A2C3B"/>
    <w:rsid w:val="6D663D85"/>
    <w:rsid w:val="6FDC0587"/>
    <w:rsid w:val="6FDE1CF5"/>
    <w:rsid w:val="702038F7"/>
    <w:rsid w:val="702A30D2"/>
    <w:rsid w:val="706D651C"/>
    <w:rsid w:val="707E7D1F"/>
    <w:rsid w:val="70F572EE"/>
    <w:rsid w:val="714A6C60"/>
    <w:rsid w:val="719F1071"/>
    <w:rsid w:val="72776DAF"/>
    <w:rsid w:val="7299471F"/>
    <w:rsid w:val="731B57F0"/>
    <w:rsid w:val="7335100F"/>
    <w:rsid w:val="7360363F"/>
    <w:rsid w:val="739C446E"/>
    <w:rsid w:val="73AF09E3"/>
    <w:rsid w:val="73B03A3A"/>
    <w:rsid w:val="74682D21"/>
    <w:rsid w:val="748C51D3"/>
    <w:rsid w:val="749C09BE"/>
    <w:rsid w:val="74B815E3"/>
    <w:rsid w:val="755609BC"/>
    <w:rsid w:val="756903D1"/>
    <w:rsid w:val="768C75A2"/>
    <w:rsid w:val="7758479B"/>
    <w:rsid w:val="77F50409"/>
    <w:rsid w:val="78383478"/>
    <w:rsid w:val="78442F46"/>
    <w:rsid w:val="7896090A"/>
    <w:rsid w:val="78F33F1C"/>
    <w:rsid w:val="7923349A"/>
    <w:rsid w:val="7A361B59"/>
    <w:rsid w:val="7AFA4D19"/>
    <w:rsid w:val="7B0A3B50"/>
    <w:rsid w:val="7B2259F9"/>
    <w:rsid w:val="7B5C0E3C"/>
    <w:rsid w:val="7BB03350"/>
    <w:rsid w:val="7BCF65FC"/>
    <w:rsid w:val="7C626934"/>
    <w:rsid w:val="7C706E24"/>
    <w:rsid w:val="7CA93ADF"/>
    <w:rsid w:val="7CAC4E98"/>
    <w:rsid w:val="7CB163DE"/>
    <w:rsid w:val="7D462096"/>
    <w:rsid w:val="7D4861C3"/>
    <w:rsid w:val="7E064ABE"/>
    <w:rsid w:val="7E0B2570"/>
    <w:rsid w:val="7F022200"/>
    <w:rsid w:val="7F03500A"/>
    <w:rsid w:val="7F917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40" w:after="240" w:line="360" w:lineRule="auto"/>
      <w:outlineLvl w:val="2"/>
    </w:pPr>
    <w:rPr>
      <w:rFonts w:ascii="黑体" w:eastAsia="黑体"/>
      <w:bCs/>
      <w:sz w:val="24"/>
    </w:rPr>
  </w:style>
  <w:style w:type="paragraph" w:styleId="9">
    <w:name w:val="heading 4"/>
    <w:basedOn w:val="1"/>
    <w:next w:val="1"/>
    <w:link w:val="11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pPr>
  </w:style>
  <w:style w:type="paragraph" w:styleId="3">
    <w:name w:val="Body Text Indent"/>
    <w:basedOn w:val="1"/>
    <w:qFormat/>
    <w:uiPriority w:val="0"/>
    <w:pPr>
      <w:spacing w:after="120"/>
      <w:ind w:left="420" w:leftChars="200"/>
    </w:pPr>
  </w:style>
  <w:style w:type="paragraph" w:styleId="4">
    <w:name w:val="Body Text First Indent"/>
    <w:basedOn w:val="5"/>
    <w:unhideWhenUsed/>
    <w:qFormat/>
    <w:uiPriority w:val="0"/>
    <w:pPr>
      <w:ind w:firstLine="420" w:firstLineChars="100"/>
    </w:pPr>
  </w:style>
  <w:style w:type="paragraph" w:styleId="5">
    <w:name w:val="Body Text"/>
    <w:basedOn w:val="1"/>
    <w:qFormat/>
    <w:uiPriority w:val="0"/>
    <w:pPr>
      <w:spacing w:after="120"/>
    </w:pPr>
  </w:style>
  <w:style w:type="paragraph" w:styleId="10">
    <w:name w:val="annotation subject"/>
    <w:basedOn w:val="11"/>
    <w:next w:val="11"/>
    <w:semiHidden/>
    <w:qFormat/>
    <w:uiPriority w:val="0"/>
    <w:rPr>
      <w:b/>
      <w:bCs/>
    </w:rPr>
  </w:style>
  <w:style w:type="paragraph" w:styleId="11">
    <w:name w:val="annotation text"/>
    <w:basedOn w:val="1"/>
    <w:link w:val="113"/>
    <w:qFormat/>
    <w:uiPriority w:val="99"/>
    <w:pPr>
      <w:jc w:val="left"/>
    </w:pPr>
  </w:style>
  <w:style w:type="paragraph" w:styleId="12">
    <w:name w:val="Normal Indent"/>
    <w:basedOn w:val="1"/>
    <w:link w:val="54"/>
    <w:qFormat/>
    <w:uiPriority w:val="0"/>
    <w:pPr>
      <w:spacing w:line="400" w:lineRule="exact"/>
      <w:ind w:firstLine="200" w:firstLineChars="200"/>
    </w:pPr>
    <w:rPr>
      <w:sz w:val="24"/>
      <w:szCs w:val="20"/>
    </w:rPr>
  </w:style>
  <w:style w:type="paragraph" w:styleId="13">
    <w:name w:val="Document Map"/>
    <w:basedOn w:val="1"/>
    <w:qFormat/>
    <w:uiPriority w:val="0"/>
    <w:pPr>
      <w:shd w:val="clear" w:color="auto" w:fill="000080"/>
    </w:pPr>
  </w:style>
  <w:style w:type="paragraph" w:styleId="14">
    <w:name w:val="Body Text 3"/>
    <w:basedOn w:val="1"/>
    <w:unhideWhenUsed/>
    <w:qFormat/>
    <w:uiPriority w:val="0"/>
    <w:rPr>
      <w:sz w:val="24"/>
      <w:szCs w:val="20"/>
    </w:rPr>
  </w:style>
  <w:style w:type="paragraph" w:styleId="15">
    <w:name w:val="toc 3"/>
    <w:basedOn w:val="1"/>
    <w:next w:val="1"/>
    <w:qFormat/>
    <w:uiPriority w:val="0"/>
    <w:pPr>
      <w:ind w:left="840" w:leftChars="400"/>
    </w:pPr>
  </w:style>
  <w:style w:type="paragraph" w:styleId="16">
    <w:name w:val="Plain Text"/>
    <w:basedOn w:val="1"/>
    <w:link w:val="35"/>
    <w:qFormat/>
    <w:uiPriority w:val="0"/>
    <w:rPr>
      <w:rFonts w:ascii="宋体" w:hAnsi="Courier New" w:cs="Courier New"/>
      <w:szCs w:val="21"/>
    </w:rPr>
  </w:style>
  <w:style w:type="paragraph" w:styleId="17">
    <w:name w:val="Date"/>
    <w:basedOn w:val="1"/>
    <w:next w:val="1"/>
    <w:qFormat/>
    <w:uiPriority w:val="0"/>
    <w:rPr>
      <w:sz w:val="28"/>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qFormat/>
    <w:uiPriority w:val="0"/>
    <w:rPr>
      <w:sz w:val="18"/>
      <w:szCs w:val="18"/>
    </w:rPr>
  </w:style>
  <w:style w:type="paragraph" w:styleId="20">
    <w:name w:val="footer"/>
    <w:basedOn w:val="1"/>
    <w:link w:val="47"/>
    <w:qFormat/>
    <w:uiPriority w:val="99"/>
    <w:pPr>
      <w:tabs>
        <w:tab w:val="center" w:pos="4153"/>
        <w:tab w:val="right" w:pos="8306"/>
      </w:tabs>
      <w:snapToGrid w:val="0"/>
      <w:jc w:val="left"/>
    </w:pPr>
    <w:rPr>
      <w:sz w:val="18"/>
      <w:szCs w:val="18"/>
    </w:rPr>
  </w:style>
  <w:style w:type="paragraph" w:styleId="21">
    <w:name w:val="header"/>
    <w:basedOn w:val="1"/>
    <w:link w:val="92"/>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Body Text Indent 3"/>
    <w:basedOn w:val="1"/>
    <w:link w:val="96"/>
    <w:qFormat/>
    <w:uiPriority w:val="0"/>
    <w:pPr>
      <w:spacing w:after="120"/>
      <w:ind w:left="420" w:leftChars="200"/>
    </w:pPr>
    <w:rPr>
      <w:sz w:val="16"/>
      <w:szCs w:val="16"/>
    </w:rPr>
  </w:style>
  <w:style w:type="paragraph" w:styleId="24">
    <w:name w:val="Body Text 2"/>
    <w:basedOn w:val="1"/>
    <w:qFormat/>
    <w:uiPriority w:val="0"/>
    <w:pPr>
      <w:spacing w:after="120" w:line="480" w:lineRule="auto"/>
    </w:pPr>
    <w:rPr>
      <w:szCs w:val="20"/>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26">
    <w:name w:val="Normal (Web)"/>
    <w:basedOn w:val="1"/>
    <w:qFormat/>
    <w:uiPriority w:val="99"/>
    <w:pPr>
      <w:widowControl/>
      <w:spacing w:before="100" w:beforeAutospacing="1" w:after="100" w:afterAutospacing="1" w:line="300" w:lineRule="atLeast"/>
      <w:jc w:val="left"/>
    </w:pPr>
    <w:rPr>
      <w:rFonts w:ascii="宋体" w:hAnsi="宋体"/>
      <w:kern w:val="0"/>
      <w:sz w:val="18"/>
      <w:szCs w:val="20"/>
    </w:rPr>
  </w:style>
  <w:style w:type="character" w:styleId="28">
    <w:name w:val="page number"/>
    <w:basedOn w:val="27"/>
    <w:qFormat/>
    <w:uiPriority w:val="0"/>
  </w:style>
  <w:style w:type="character" w:styleId="29">
    <w:name w:val="Emphasis"/>
    <w:basedOn w:val="27"/>
    <w:qFormat/>
    <w:uiPriority w:val="20"/>
    <w:rPr>
      <w:color w:val="CC0000"/>
    </w:rPr>
  </w:style>
  <w:style w:type="character" w:styleId="30">
    <w:name w:val="Hyperlink"/>
    <w:qFormat/>
    <w:uiPriority w:val="0"/>
    <w:rPr>
      <w:color w:val="0000FF"/>
      <w:u w:val="single"/>
    </w:rPr>
  </w:style>
  <w:style w:type="character" w:styleId="31">
    <w:name w:val="annotation reference"/>
    <w:qFormat/>
    <w:uiPriority w:val="99"/>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4">
    <w:name w:val="Light List Accent 2"/>
    <w:basedOn w:val="32"/>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character" w:customStyle="1" w:styleId="35">
    <w:name w:val="纯文本 Char"/>
    <w:link w:val="16"/>
    <w:qFormat/>
    <w:uiPriority w:val="0"/>
    <w:rPr>
      <w:rFonts w:ascii="宋体" w:hAnsi="Courier New" w:eastAsia="宋体" w:cs="Courier New"/>
      <w:kern w:val="2"/>
      <w:sz w:val="21"/>
      <w:szCs w:val="21"/>
      <w:lang w:val="en-US" w:eastAsia="zh-CN" w:bidi="ar-SA"/>
    </w:rPr>
  </w:style>
  <w:style w:type="character" w:customStyle="1" w:styleId="36">
    <w:name w:val="纯文本 Char Char Char1"/>
    <w:qFormat/>
    <w:uiPriority w:val="0"/>
    <w:rPr>
      <w:rFonts w:ascii="宋体" w:hAnsi="宋体" w:eastAsia="宋体" w:cs="宋体"/>
      <w:sz w:val="24"/>
      <w:szCs w:val="24"/>
      <w:lang w:val="en-US" w:eastAsia="zh-CN" w:bidi="ar-SA"/>
    </w:rPr>
  </w:style>
  <w:style w:type="character" w:customStyle="1" w:styleId="37">
    <w:name w:val="Char Char1 Char Char Char Char Char Char Char Char Char Char Char Char Char Char Char Char Char Char Char Char1 Char Char Char"/>
    <w:link w:val="38"/>
    <w:qFormat/>
    <w:uiPriority w:val="0"/>
    <w:rPr>
      <w:rFonts w:ascii="宋体" w:hAnsi="宋体"/>
      <w:kern w:val="2"/>
      <w:sz w:val="24"/>
      <w:szCs w:val="24"/>
      <w:lang w:bidi="ar-SA"/>
    </w:rPr>
  </w:style>
  <w:style w:type="paragraph" w:customStyle="1" w:styleId="38">
    <w:name w:val="Char Char1 Char Char Char Char Char Char Char Char Char Char Char Char Char Char Char Char Char Char Char Char1 Char"/>
    <w:basedOn w:val="1"/>
    <w:link w:val="37"/>
    <w:qFormat/>
    <w:uiPriority w:val="0"/>
    <w:pPr>
      <w:spacing w:line="360" w:lineRule="auto"/>
      <w:ind w:firstLine="200" w:firstLineChars="200"/>
    </w:pPr>
    <w:rPr>
      <w:rFonts w:ascii="宋体" w:hAnsi="宋体"/>
      <w:sz w:val="24"/>
    </w:rPr>
  </w:style>
  <w:style w:type="character" w:customStyle="1" w:styleId="39">
    <w:name w:val="标题 2 Char"/>
    <w:link w:val="7"/>
    <w:qFormat/>
    <w:uiPriority w:val="0"/>
    <w:rPr>
      <w:rFonts w:ascii="Arial" w:hAnsi="Arial" w:eastAsia="黑体"/>
      <w:b/>
      <w:bCs/>
      <w:kern w:val="2"/>
      <w:sz w:val="32"/>
      <w:szCs w:val="32"/>
      <w:lang w:val="en-US" w:eastAsia="zh-CN" w:bidi="ar-SA"/>
    </w:rPr>
  </w:style>
  <w:style w:type="character" w:customStyle="1" w:styleId="40">
    <w:name w:val="样式 样式 样式 首行缩进:  1 字符 + 首行缩进:  2 字符2 + 首行缩进:  2 字符 Char Char"/>
    <w:link w:val="41"/>
    <w:qFormat/>
    <w:uiPriority w:val="0"/>
    <w:rPr>
      <w:rFonts w:ascii="宋体" w:hAnsi="宋体" w:eastAsia="宋体" w:cs="宋体"/>
      <w:kern w:val="2"/>
      <w:sz w:val="24"/>
      <w:lang w:val="en-US" w:eastAsia="zh-CN" w:bidi="ar-SA"/>
    </w:rPr>
  </w:style>
  <w:style w:type="paragraph" w:customStyle="1" w:styleId="41">
    <w:name w:val="样式 样式 样式 首行缩进:  1 字符 + 首行缩进:  2 字符2 + 首行缩进:  2 字符"/>
    <w:basedOn w:val="1"/>
    <w:link w:val="40"/>
    <w:qFormat/>
    <w:uiPriority w:val="0"/>
    <w:pPr>
      <w:spacing w:line="360" w:lineRule="auto"/>
      <w:ind w:firstLine="480" w:firstLineChars="200"/>
    </w:pPr>
    <w:rPr>
      <w:rFonts w:ascii="宋体" w:hAnsi="宋体" w:cs="宋体"/>
      <w:sz w:val="24"/>
      <w:szCs w:val="20"/>
    </w:rPr>
  </w:style>
  <w:style w:type="character" w:customStyle="1" w:styleId="42">
    <w:name w:val="样式 样式 首行缩进:  1 字符 + 首行缩进:  2 字符2 Char Char"/>
    <w:link w:val="43"/>
    <w:qFormat/>
    <w:uiPriority w:val="0"/>
    <w:rPr>
      <w:rFonts w:eastAsia="宋体" w:cs="宋体"/>
      <w:kern w:val="2"/>
      <w:sz w:val="24"/>
      <w:lang w:val="en-US" w:eastAsia="zh-CN" w:bidi="ar-SA"/>
    </w:rPr>
  </w:style>
  <w:style w:type="paragraph" w:customStyle="1" w:styleId="43">
    <w:name w:val="样式 样式 首行缩进:  1 字符 + 首行缩进:  2 字符2"/>
    <w:basedOn w:val="1"/>
    <w:link w:val="42"/>
    <w:qFormat/>
    <w:uiPriority w:val="0"/>
    <w:pPr>
      <w:spacing w:line="360" w:lineRule="auto"/>
      <w:ind w:firstLine="200" w:firstLineChars="200"/>
    </w:pPr>
    <w:rPr>
      <w:rFonts w:cs="宋体"/>
      <w:sz w:val="24"/>
      <w:szCs w:val="20"/>
    </w:rPr>
  </w:style>
  <w:style w:type="character" w:customStyle="1" w:styleId="44">
    <w:name w:val="html_txt1"/>
    <w:qFormat/>
    <w:uiPriority w:val="0"/>
    <w:rPr>
      <w:color w:val="000000"/>
    </w:rPr>
  </w:style>
  <w:style w:type="character" w:customStyle="1" w:styleId="45">
    <w:name w:val="样式 样式 样式 样式 首行缩进:  1 字符 + 首行缩进:  2 字符2 + 首行缩进:  2 字符 行距: 固定值 23 ...1 Char Char"/>
    <w:link w:val="46"/>
    <w:qFormat/>
    <w:uiPriority w:val="0"/>
    <w:rPr>
      <w:rFonts w:ascii="宋体" w:hAnsi="宋体" w:eastAsia="宋体" w:cs="宋体"/>
      <w:kern w:val="2"/>
      <w:sz w:val="24"/>
      <w:lang w:val="en-US" w:eastAsia="zh-CN" w:bidi="ar-SA"/>
    </w:rPr>
  </w:style>
  <w:style w:type="paragraph" w:customStyle="1" w:styleId="46">
    <w:name w:val="样式 样式 样式 样式 首行缩进:  1 字符 + 首行缩进:  2 字符2 + 首行缩进:  2 字符 行距: 固定值 23 ...1"/>
    <w:basedOn w:val="1"/>
    <w:link w:val="45"/>
    <w:qFormat/>
    <w:uiPriority w:val="0"/>
    <w:pPr>
      <w:adjustRightInd w:val="0"/>
      <w:snapToGrid w:val="0"/>
      <w:spacing w:line="360" w:lineRule="auto"/>
      <w:ind w:firstLine="200" w:firstLineChars="200"/>
    </w:pPr>
    <w:rPr>
      <w:rFonts w:ascii="宋体" w:hAnsi="宋体" w:cs="宋体"/>
      <w:sz w:val="24"/>
      <w:szCs w:val="20"/>
    </w:rPr>
  </w:style>
  <w:style w:type="character" w:customStyle="1" w:styleId="47">
    <w:name w:val="页脚 Char"/>
    <w:link w:val="20"/>
    <w:qFormat/>
    <w:uiPriority w:val="99"/>
    <w:rPr>
      <w:kern w:val="2"/>
      <w:sz w:val="18"/>
      <w:szCs w:val="18"/>
    </w:rPr>
  </w:style>
  <w:style w:type="character" w:customStyle="1" w:styleId="48">
    <w:name w:val="html_cha1"/>
    <w:qFormat/>
    <w:uiPriority w:val="0"/>
    <w:rPr>
      <w:color w:val="FF0000"/>
    </w:rPr>
  </w:style>
  <w:style w:type="character" w:customStyle="1" w:styleId="49">
    <w:name w:val="apple-style-span"/>
    <w:basedOn w:val="27"/>
    <w:qFormat/>
    <w:uiPriority w:val="0"/>
  </w:style>
  <w:style w:type="character" w:customStyle="1" w:styleId="50">
    <w:name w:val="样式 样式 首行缩进:  1 字符 + 首行缩进:  2 字符1 Char Char"/>
    <w:link w:val="51"/>
    <w:qFormat/>
    <w:uiPriority w:val="0"/>
    <w:rPr>
      <w:rFonts w:ascii="宋体" w:hAnsi="宋体" w:eastAsia="宋体" w:cs="宋体"/>
      <w:kern w:val="2"/>
      <w:sz w:val="24"/>
      <w:lang w:val="en-US" w:eastAsia="zh-CN" w:bidi="ar-SA"/>
    </w:rPr>
  </w:style>
  <w:style w:type="paragraph" w:customStyle="1" w:styleId="51">
    <w:name w:val="样式 样式 首行缩进:  1 字符 + 首行缩进:  2 字符1"/>
    <w:basedOn w:val="1"/>
    <w:link w:val="50"/>
    <w:qFormat/>
    <w:uiPriority w:val="0"/>
    <w:pPr>
      <w:spacing w:line="360" w:lineRule="auto"/>
      <w:ind w:firstLine="200" w:firstLineChars="200"/>
    </w:pPr>
    <w:rPr>
      <w:rFonts w:ascii="宋体" w:hAnsi="宋体" w:cs="宋体"/>
      <w:sz w:val="24"/>
      <w:szCs w:val="20"/>
    </w:rPr>
  </w:style>
  <w:style w:type="character" w:customStyle="1" w:styleId="52">
    <w:name w:val="apple-converted-space"/>
    <w:basedOn w:val="27"/>
    <w:qFormat/>
    <w:uiPriority w:val="0"/>
  </w:style>
  <w:style w:type="character" w:customStyle="1" w:styleId="53">
    <w:name w:val="h31"/>
    <w:qFormat/>
    <w:uiPriority w:val="0"/>
    <w:rPr>
      <w:spacing w:val="386"/>
      <w:sz w:val="25"/>
      <w:szCs w:val="25"/>
    </w:rPr>
  </w:style>
  <w:style w:type="character" w:customStyle="1" w:styleId="54">
    <w:name w:val="正文缩进 Char"/>
    <w:link w:val="12"/>
    <w:qFormat/>
    <w:uiPriority w:val="0"/>
    <w:rPr>
      <w:rFonts w:eastAsia="宋体"/>
      <w:kern w:val="2"/>
      <w:sz w:val="24"/>
      <w:lang w:val="en-US" w:eastAsia="zh-CN" w:bidi="ar-SA"/>
    </w:rPr>
  </w:style>
  <w:style w:type="character" w:customStyle="1" w:styleId="55">
    <w:name w:val="样式 正文缩进表正文正文非缩进 + Char Char"/>
    <w:link w:val="56"/>
    <w:qFormat/>
    <w:uiPriority w:val="0"/>
    <w:rPr>
      <w:rFonts w:ascii="宋体" w:hAnsi="宋体" w:eastAsia="宋体"/>
      <w:sz w:val="28"/>
      <w:szCs w:val="24"/>
      <w:lang w:val="en-US" w:eastAsia="zh-CN" w:bidi="ar-SA"/>
    </w:rPr>
  </w:style>
  <w:style w:type="paragraph" w:customStyle="1" w:styleId="56">
    <w:name w:val="样式 正文缩进表正文正文非缩进 +"/>
    <w:basedOn w:val="12"/>
    <w:link w:val="55"/>
    <w:qFormat/>
    <w:uiPriority w:val="0"/>
    <w:pPr>
      <w:spacing w:line="240" w:lineRule="auto"/>
    </w:pPr>
    <w:rPr>
      <w:rFonts w:ascii="宋体" w:hAnsi="宋体"/>
      <w:kern w:val="0"/>
      <w:sz w:val="28"/>
      <w:szCs w:val="24"/>
    </w:rPr>
  </w:style>
  <w:style w:type="character" w:customStyle="1" w:styleId="57">
    <w:name w:val="skyzhi"/>
    <w:basedOn w:val="27"/>
    <w:qFormat/>
    <w:uiPriority w:val="0"/>
  </w:style>
  <w:style w:type="character" w:customStyle="1" w:styleId="58">
    <w:name w:val="样式 样式 样式 样式 首行缩进:  1 字符 + 首行缩进:  2 字符2 + 首行缩进:  2 字符 + Char Char"/>
    <w:link w:val="59"/>
    <w:qFormat/>
    <w:uiPriority w:val="0"/>
    <w:rPr>
      <w:rFonts w:eastAsia="宋体" w:cs="宋体"/>
      <w:sz w:val="24"/>
      <w:lang w:val="en-US" w:eastAsia="zh-CN" w:bidi="ar-SA"/>
    </w:rPr>
  </w:style>
  <w:style w:type="paragraph" w:customStyle="1" w:styleId="59">
    <w:name w:val="样式 样式 样式 样式 首行缩进:  1 字符 + 首行缩进:  2 字符2 + 首行缩进:  2 字符 +"/>
    <w:basedOn w:val="1"/>
    <w:link w:val="58"/>
    <w:qFormat/>
    <w:uiPriority w:val="0"/>
    <w:pPr>
      <w:spacing w:line="360" w:lineRule="auto"/>
      <w:ind w:firstLine="480" w:firstLineChars="200"/>
    </w:pPr>
    <w:rPr>
      <w:rFonts w:cs="宋体"/>
      <w:kern w:val="0"/>
      <w:sz w:val="24"/>
      <w:szCs w:val="20"/>
    </w:rPr>
  </w:style>
  <w:style w:type="character" w:customStyle="1" w:styleId="60">
    <w:name w:val="htd01"/>
    <w:basedOn w:val="27"/>
    <w:qFormat/>
    <w:uiPriority w:val="0"/>
  </w:style>
  <w:style w:type="paragraph" w:customStyle="1" w:styleId="61">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表格文字"/>
    <w:basedOn w:val="5"/>
    <w:next w:val="1"/>
    <w:qFormat/>
    <w:uiPriority w:val="0"/>
    <w:pPr>
      <w:adjustRightInd w:val="0"/>
      <w:snapToGrid w:val="0"/>
      <w:spacing w:after="0"/>
    </w:pPr>
    <w:rPr>
      <w:rFonts w:hAnsi="宋体"/>
      <w:kern w:val="0"/>
      <w:szCs w:val="21"/>
    </w:rPr>
  </w:style>
  <w:style w:type="paragraph" w:customStyle="1" w:styleId="63">
    <w:name w:val="Char Char Char Char"/>
    <w:basedOn w:val="1"/>
    <w:qFormat/>
    <w:uiPriority w:val="0"/>
    <w:pPr>
      <w:spacing w:line="360" w:lineRule="auto"/>
      <w:ind w:firstLine="200" w:firstLineChars="200"/>
    </w:pPr>
    <w:rPr>
      <w:rFonts w:ascii="宋体" w:hAnsi="宋体" w:cs="宋体"/>
      <w:sz w:val="24"/>
    </w:rPr>
  </w:style>
  <w:style w:type="paragraph" w:customStyle="1" w:styleId="64">
    <w:name w:val="报告表 小段"/>
    <w:basedOn w:val="1"/>
    <w:qFormat/>
    <w:uiPriority w:val="0"/>
    <w:pPr>
      <w:spacing w:before="120" w:line="360" w:lineRule="auto"/>
      <w:ind w:firstLine="522"/>
      <w:jc w:val="left"/>
    </w:pPr>
    <w:rPr>
      <w:rFonts w:ascii="宋体"/>
      <w:sz w:val="24"/>
      <w:szCs w:val="20"/>
    </w:rPr>
  </w:style>
  <w:style w:type="paragraph" w:customStyle="1" w:styleId="65">
    <w:name w:val="默认段落字体 Para Char Char Char Char Char Char Char Char Char Char Char Char Char"/>
    <w:basedOn w:val="13"/>
    <w:qFormat/>
    <w:uiPriority w:val="0"/>
    <w:pPr>
      <w:adjustRightInd w:val="0"/>
      <w:spacing w:line="436" w:lineRule="exact"/>
      <w:ind w:left="357"/>
      <w:jc w:val="left"/>
      <w:outlineLvl w:val="3"/>
    </w:pPr>
    <w:rPr>
      <w:rFonts w:ascii="Tahoma" w:hAnsi="Tahoma"/>
      <w:b/>
      <w:bCs/>
      <w:color w:val="000000"/>
      <w:sz w:val="24"/>
    </w:rPr>
  </w:style>
  <w:style w:type="paragraph" w:customStyle="1" w:styleId="66">
    <w:name w:val="Char Char Char Char Char Char Char Char Char Char1 Char Char Char Char Char Char"/>
    <w:basedOn w:val="1"/>
    <w:qFormat/>
    <w:uiPriority w:val="0"/>
    <w:rPr>
      <w:rFonts w:ascii="宋体" w:hAnsi="宋体" w:cs="Courier New"/>
      <w:sz w:val="32"/>
      <w:szCs w:val="32"/>
    </w:rPr>
  </w:style>
  <w:style w:type="paragraph" w:customStyle="1" w:styleId="67">
    <w:name w:val="正文01"/>
    <w:basedOn w:val="1"/>
    <w:qFormat/>
    <w:uiPriority w:val="0"/>
    <w:pPr>
      <w:spacing w:before="60" w:line="460" w:lineRule="exact"/>
      <w:ind w:firstLine="200" w:firstLineChars="200"/>
    </w:pPr>
    <w:rPr>
      <w:sz w:val="24"/>
    </w:rPr>
  </w:style>
  <w:style w:type="paragraph" w:customStyle="1" w:styleId="68">
    <w:name w:val="JLJS"/>
    <w:basedOn w:val="1"/>
    <w:next w:val="1"/>
    <w:qFormat/>
    <w:uiPriority w:val="0"/>
    <w:pPr>
      <w:spacing w:line="360" w:lineRule="auto"/>
      <w:ind w:firstLine="200" w:firstLineChars="200"/>
    </w:pPr>
    <w:rPr>
      <w:rFonts w:ascii="宋体" w:hAnsi="宋体" w:cs="Courier New"/>
      <w:sz w:val="24"/>
      <w:szCs w:val="32"/>
    </w:rPr>
  </w:style>
  <w:style w:type="paragraph" w:customStyle="1" w:styleId="69">
    <w:name w:val="正文标准样式"/>
    <w:basedOn w:val="1"/>
    <w:qFormat/>
    <w:uiPriority w:val="0"/>
    <w:pPr>
      <w:adjustRightInd w:val="0"/>
      <w:spacing w:line="300" w:lineRule="auto"/>
      <w:ind w:firstLine="482"/>
    </w:pPr>
    <w:rPr>
      <w:kern w:val="0"/>
      <w:sz w:val="24"/>
      <w:szCs w:val="20"/>
    </w:rPr>
  </w:style>
  <w:style w:type="paragraph" w:customStyle="1" w:styleId="70">
    <w:name w:val="Char Char Char Char Char2 Char Char Char Char"/>
    <w:basedOn w:val="1"/>
    <w:qFormat/>
    <w:uiPriority w:val="0"/>
    <w:pPr>
      <w:adjustRightInd w:val="0"/>
      <w:snapToGrid w:val="0"/>
      <w:spacing w:line="360" w:lineRule="auto"/>
      <w:ind w:firstLine="200" w:firstLineChars="200"/>
    </w:pPr>
    <w:rPr>
      <w:szCs w:val="20"/>
    </w:rPr>
  </w:style>
  <w:style w:type="paragraph" w:customStyle="1" w:styleId="71">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72">
    <w:name w:val="Char Char10 Char Char Char Char Char Char Char Char Char Char"/>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73">
    <w:name w:val="Char Char Char Char Char Char Char Char Char Char"/>
    <w:basedOn w:val="1"/>
    <w:qFormat/>
    <w:uiPriority w:val="0"/>
    <w:pPr>
      <w:spacing w:line="360" w:lineRule="auto"/>
      <w:ind w:firstLine="200" w:firstLineChars="200"/>
    </w:pPr>
    <w:rPr>
      <w:szCs w:val="20"/>
    </w:rPr>
  </w:style>
  <w:style w:type="paragraph" w:customStyle="1" w:styleId="74">
    <w:name w:val="样式 样式 样式 首行缩进:  1 字符 + 首行缩进:  2 字符1 + 首行缩进:  2 字符2"/>
    <w:basedOn w:val="1"/>
    <w:qFormat/>
    <w:uiPriority w:val="0"/>
    <w:pPr>
      <w:spacing w:line="360" w:lineRule="auto"/>
      <w:ind w:firstLine="480" w:firstLineChars="200"/>
    </w:pPr>
    <w:rPr>
      <w:rFonts w:ascii="宋体" w:hAnsi="宋体" w:cs="宋体"/>
      <w:sz w:val="24"/>
    </w:rPr>
  </w:style>
  <w:style w:type="paragraph" w:customStyle="1" w:styleId="75">
    <w:name w:val="Char Char Char1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6">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6-表头"/>
    <w:basedOn w:val="1"/>
    <w:qFormat/>
    <w:uiPriority w:val="0"/>
    <w:pPr>
      <w:autoSpaceDE w:val="0"/>
      <w:autoSpaceDN w:val="0"/>
      <w:adjustRightInd w:val="0"/>
      <w:spacing w:beforeLines="70"/>
      <w:jc w:val="center"/>
    </w:pPr>
    <w:rPr>
      <w:b/>
      <w:bCs/>
      <w:szCs w:val="21"/>
    </w:rPr>
  </w:style>
  <w:style w:type="paragraph" w:customStyle="1" w:styleId="78">
    <w:name w:val="样式2"/>
    <w:basedOn w:val="1"/>
    <w:qFormat/>
    <w:uiPriority w:val="0"/>
    <w:pPr>
      <w:adjustRightInd w:val="0"/>
      <w:snapToGrid w:val="0"/>
      <w:spacing w:line="500" w:lineRule="exact"/>
      <w:ind w:firstLine="539"/>
    </w:pPr>
    <w:rPr>
      <w:rFonts w:eastAsia="仿宋_GB2312"/>
      <w:sz w:val="28"/>
      <w:szCs w:val="20"/>
    </w:rPr>
  </w:style>
  <w:style w:type="paragraph" w:customStyle="1" w:styleId="79">
    <w:name w:val="样式 黑体 四号 居中"/>
    <w:basedOn w:val="1"/>
    <w:qFormat/>
    <w:uiPriority w:val="0"/>
    <w:pPr>
      <w:jc w:val="center"/>
    </w:pPr>
    <w:rPr>
      <w:rFonts w:ascii="黑体" w:eastAsia="黑体" w:cs="宋体"/>
      <w:sz w:val="28"/>
      <w:szCs w:val="20"/>
    </w:rPr>
  </w:style>
  <w:style w:type="paragraph" w:customStyle="1" w:styleId="80">
    <w:name w:val="简单回函地址"/>
    <w:basedOn w:val="1"/>
    <w:qFormat/>
    <w:uiPriority w:val="0"/>
    <w:pPr>
      <w:adjustRightInd w:val="0"/>
      <w:spacing w:line="312" w:lineRule="atLeast"/>
      <w:textAlignment w:val="baseline"/>
    </w:pPr>
    <w:rPr>
      <w:kern w:val="0"/>
      <w:szCs w:val="20"/>
    </w:rPr>
  </w:style>
  <w:style w:type="paragraph" w:customStyle="1" w:styleId="81">
    <w:name w:val="样式 标题 3 + 左侧:  5.1 毫米 首行缩进:  0 毫米"/>
    <w:basedOn w:val="8"/>
    <w:qFormat/>
    <w:uiPriority w:val="0"/>
    <w:pPr>
      <w:keepLines w:val="0"/>
      <w:spacing w:before="0" w:after="0" w:line="240" w:lineRule="auto"/>
      <w:ind w:firstLine="480" w:firstLineChars="200"/>
    </w:pPr>
    <w:rPr>
      <w:rFonts w:ascii="Times New Roman" w:eastAsia="宋体"/>
      <w:bCs w:val="0"/>
    </w:rPr>
  </w:style>
  <w:style w:type="paragraph" w:customStyle="1" w:styleId="82">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8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5">
    <w:name w:val="样式 样式 首行缩进:  1 字符 + 首行缩进:  2 字符1 Char"/>
    <w:qFormat/>
    <w:uiPriority w:val="0"/>
    <w:rPr>
      <w:rFonts w:ascii="宋体" w:hAnsi="宋体" w:eastAsia="宋体" w:cs="宋体"/>
      <w:kern w:val="2"/>
      <w:sz w:val="24"/>
      <w:lang w:val="en-US" w:eastAsia="zh-CN" w:bidi="ar-SA"/>
    </w:rPr>
  </w:style>
  <w:style w:type="paragraph" w:customStyle="1" w:styleId="86">
    <w:name w:val="2007表格"/>
    <w:basedOn w:val="1"/>
    <w:qFormat/>
    <w:uiPriority w:val="0"/>
    <w:pPr>
      <w:spacing w:line="400" w:lineRule="exact"/>
      <w:jc w:val="center"/>
    </w:pPr>
    <w:rPr>
      <w:rFonts w:ascii="宋体" w:hAnsi="宋体"/>
      <w:sz w:val="24"/>
      <w:lang w:val="en-GB"/>
    </w:rPr>
  </w:style>
  <w:style w:type="character" w:customStyle="1" w:styleId="87">
    <w:name w:val="样式 样式 样式 样式 首行缩进:  1 字符 + 首行缩进:  2 字符2 + 首行缩进:  2 字符 + Char"/>
    <w:qFormat/>
    <w:uiPriority w:val="0"/>
    <w:rPr>
      <w:rFonts w:eastAsia="宋体" w:cs="宋体"/>
      <w:sz w:val="24"/>
      <w:lang w:val="en-US" w:eastAsia="zh-CN" w:bidi="ar-SA"/>
    </w:rPr>
  </w:style>
  <w:style w:type="character" w:customStyle="1" w:styleId="88">
    <w:name w:val="样式 首行缩进:  1 字符 Char Char"/>
    <w:link w:val="89"/>
    <w:qFormat/>
    <w:uiPriority w:val="0"/>
    <w:rPr>
      <w:rFonts w:ascii="宋体" w:hAnsi="宋体"/>
      <w:snapToGrid w:val="0"/>
      <w:sz w:val="24"/>
      <w:szCs w:val="24"/>
      <w:lang w:bidi="ar-SA"/>
    </w:rPr>
  </w:style>
  <w:style w:type="paragraph" w:customStyle="1" w:styleId="89">
    <w:name w:val="样式 首行缩进:  1 字符"/>
    <w:basedOn w:val="1"/>
    <w:link w:val="88"/>
    <w:qFormat/>
    <w:uiPriority w:val="0"/>
    <w:pPr>
      <w:adjustRightInd w:val="0"/>
      <w:snapToGrid w:val="0"/>
      <w:spacing w:line="360" w:lineRule="auto"/>
      <w:ind w:firstLine="200" w:firstLineChars="200"/>
    </w:pPr>
    <w:rPr>
      <w:rFonts w:ascii="宋体" w:hAnsi="宋体"/>
      <w:snapToGrid w:val="0"/>
      <w:kern w:val="0"/>
      <w:sz w:val="24"/>
    </w:rPr>
  </w:style>
  <w:style w:type="character" w:customStyle="1" w:styleId="90">
    <w:name w:val="样式 样式 样式 首行缩进:  1 字符 + 首行缩进:  2 字符2 + 首行缩进:  2 字符 Char"/>
    <w:qFormat/>
    <w:locked/>
    <w:uiPriority w:val="0"/>
    <w:rPr>
      <w:rFonts w:ascii="宋体" w:hAnsi="宋体" w:eastAsia="宋体" w:cs="宋体"/>
      <w:kern w:val="2"/>
      <w:sz w:val="24"/>
      <w:lang w:val="en-US" w:eastAsia="zh-CN" w:bidi="ar-SA"/>
    </w:rPr>
  </w:style>
  <w:style w:type="paragraph" w:customStyle="1" w:styleId="91">
    <w:name w:val="Char Char Char Char1"/>
    <w:basedOn w:val="1"/>
    <w:qFormat/>
    <w:uiPriority w:val="0"/>
    <w:rPr>
      <w:szCs w:val="21"/>
    </w:rPr>
  </w:style>
  <w:style w:type="character" w:customStyle="1" w:styleId="92">
    <w:name w:val="页眉 Char"/>
    <w:link w:val="21"/>
    <w:qFormat/>
    <w:uiPriority w:val="99"/>
    <w:rPr>
      <w:kern w:val="2"/>
      <w:sz w:val="18"/>
      <w:szCs w:val="18"/>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94">
    <w:name w:val="Char Char1 Char Char Char Char Char Char Char Char Char Char Char Char Char Char Char Char Char Char Char Char1 Char Char"/>
    <w:qFormat/>
    <w:locked/>
    <w:uiPriority w:val="0"/>
    <w:rPr>
      <w:rFonts w:ascii="宋体" w:hAnsi="宋体" w:eastAsia="宋体" w:cs="宋体"/>
      <w:kern w:val="2"/>
      <w:sz w:val="24"/>
      <w:szCs w:val="24"/>
      <w:lang w:val="en-US" w:eastAsia="zh-CN" w:bidi="ar-SA"/>
    </w:rPr>
  </w:style>
  <w:style w:type="paragraph" w:customStyle="1" w:styleId="95">
    <w:name w:val="样式1"/>
    <w:basedOn w:val="21"/>
    <w:qFormat/>
    <w:uiPriority w:val="0"/>
    <w:pPr>
      <w:adjustRightInd w:val="0"/>
      <w:spacing w:line="360" w:lineRule="exact"/>
      <w:ind w:firstLine="480" w:firstLineChars="200"/>
      <w:jc w:val="left"/>
      <w:textAlignment w:val="baseline"/>
    </w:pPr>
    <w:rPr>
      <w:sz w:val="24"/>
      <w:szCs w:val="20"/>
    </w:rPr>
  </w:style>
  <w:style w:type="character" w:customStyle="1" w:styleId="96">
    <w:name w:val="正文文本缩进 3 Char"/>
    <w:link w:val="23"/>
    <w:qFormat/>
    <w:uiPriority w:val="0"/>
    <w:rPr>
      <w:kern w:val="2"/>
      <w:sz w:val="16"/>
      <w:szCs w:val="16"/>
    </w:rPr>
  </w:style>
  <w:style w:type="paragraph" w:customStyle="1" w:styleId="97">
    <w:name w:val="Char Char Char Char Char Char3 Char Char Char Char Char Char Char"/>
    <w:basedOn w:val="1"/>
    <w:next w:val="1"/>
    <w:qFormat/>
    <w:uiPriority w:val="0"/>
  </w:style>
  <w:style w:type="character" w:customStyle="1" w:styleId="98">
    <w:name w:val="dy正文2 Char Char"/>
    <w:link w:val="99"/>
    <w:qFormat/>
    <w:uiPriority w:val="0"/>
    <w:rPr>
      <w:snapToGrid w:val="0"/>
      <w:sz w:val="24"/>
      <w:lang w:val="en-US" w:eastAsia="zh-CN" w:bidi="ar-SA"/>
    </w:rPr>
  </w:style>
  <w:style w:type="paragraph" w:customStyle="1" w:styleId="99">
    <w:name w:val="dy正文2"/>
    <w:link w:val="98"/>
    <w:qFormat/>
    <w:uiPriority w:val="0"/>
    <w:pPr>
      <w:tabs>
        <w:tab w:val="left" w:pos="567"/>
      </w:tabs>
      <w:adjustRightInd w:val="0"/>
      <w:snapToGrid w:val="0"/>
      <w:spacing w:line="440" w:lineRule="atLeast"/>
      <w:ind w:firstLine="567"/>
      <w:textAlignment w:val="baseline"/>
    </w:pPr>
    <w:rPr>
      <w:rFonts w:ascii="Times New Roman" w:hAnsi="Times New Roman" w:eastAsia="宋体" w:cs="Times New Roman"/>
      <w:snapToGrid w:val="0"/>
      <w:sz w:val="24"/>
      <w:lang w:val="en-US" w:eastAsia="zh-CN" w:bidi="ar-SA"/>
    </w:rPr>
  </w:style>
  <w:style w:type="character" w:customStyle="1" w:styleId="100">
    <w:name w:val="样式 正文缩进表正文正文非缩进 + Char"/>
    <w:qFormat/>
    <w:locked/>
    <w:uiPriority w:val="0"/>
    <w:rPr>
      <w:rFonts w:ascii="宋体" w:hAnsi="宋体" w:eastAsia="宋体"/>
      <w:sz w:val="28"/>
      <w:szCs w:val="24"/>
      <w:lang w:val="en-US" w:eastAsia="zh-CN" w:bidi="ar-SA"/>
    </w:rPr>
  </w:style>
  <w:style w:type="paragraph" w:customStyle="1" w:styleId="101">
    <w:name w:val="Char2 Char Char Char"/>
    <w:basedOn w:val="1"/>
    <w:qFormat/>
    <w:uiPriority w:val="0"/>
    <w:pPr>
      <w:tabs>
        <w:tab w:val="left" w:pos="1360"/>
      </w:tabs>
      <w:ind w:left="1360" w:hanging="720"/>
    </w:pPr>
  </w:style>
  <w:style w:type="paragraph" w:styleId="102">
    <w:name w:val="List Paragraph"/>
    <w:basedOn w:val="1"/>
    <w:qFormat/>
    <w:uiPriority w:val="34"/>
    <w:pPr>
      <w:ind w:firstLine="420" w:firstLineChars="200"/>
    </w:pPr>
  </w:style>
  <w:style w:type="paragraph" w:customStyle="1" w:styleId="103">
    <w:name w:val="正文-ls"/>
    <w:basedOn w:val="1"/>
    <w:link w:val="104"/>
    <w:qFormat/>
    <w:uiPriority w:val="0"/>
    <w:pPr>
      <w:spacing w:line="360" w:lineRule="auto"/>
      <w:ind w:firstLine="200" w:firstLineChars="200"/>
    </w:pPr>
    <w:rPr>
      <w:rFonts w:hAnsi="宋体" w:cs="宋体"/>
      <w:sz w:val="24"/>
      <w:szCs w:val="20"/>
    </w:rPr>
  </w:style>
  <w:style w:type="character" w:customStyle="1" w:styleId="104">
    <w:name w:val="正文-ls Char"/>
    <w:link w:val="103"/>
    <w:qFormat/>
    <w:uiPriority w:val="0"/>
    <w:rPr>
      <w:rFonts w:hAnsi="宋体" w:cs="宋体"/>
      <w:kern w:val="2"/>
      <w:sz w:val="24"/>
    </w:rPr>
  </w:style>
  <w:style w:type="paragraph" w:styleId="10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6">
    <w:name w:val="ZZW Char Char"/>
    <w:link w:val="107"/>
    <w:qFormat/>
    <w:uiPriority w:val="0"/>
    <w:rPr>
      <w:rFonts w:cs="宋体"/>
      <w:kern w:val="2"/>
      <w:sz w:val="24"/>
    </w:rPr>
  </w:style>
  <w:style w:type="paragraph" w:customStyle="1" w:styleId="107">
    <w:name w:val="ZZW"/>
    <w:basedOn w:val="1"/>
    <w:link w:val="106"/>
    <w:qFormat/>
    <w:uiPriority w:val="0"/>
    <w:pPr>
      <w:spacing w:line="360" w:lineRule="auto"/>
      <w:ind w:firstLine="200" w:firstLineChars="200"/>
    </w:pPr>
    <w:rPr>
      <w:rFonts w:cs="宋体"/>
      <w:sz w:val="24"/>
      <w:szCs w:val="20"/>
    </w:rPr>
  </w:style>
  <w:style w:type="table" w:customStyle="1" w:styleId="108">
    <w:name w:val="浅色列表1"/>
    <w:basedOn w:val="32"/>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customStyle="1" w:styleId="109">
    <w:name w:val="_Style 1"/>
    <w:qFormat/>
    <w:uiPriority w:val="0"/>
    <w:pPr>
      <w:widowControl w:val="0"/>
      <w:spacing w:line="276" w:lineRule="auto"/>
      <w:jc w:val="center"/>
    </w:pPr>
    <w:rPr>
      <w:rFonts w:ascii="Times New Roman" w:hAnsi="Times New Roman" w:eastAsia="宋体" w:cs="Times New Roman"/>
      <w:kern w:val="2"/>
      <w:sz w:val="21"/>
      <w:szCs w:val="22"/>
      <w:lang w:val="en-US" w:eastAsia="zh-CN" w:bidi="ar-SA"/>
    </w:rPr>
  </w:style>
  <w:style w:type="paragraph" w:customStyle="1" w:styleId="110">
    <w:name w:val="表标"/>
    <w:basedOn w:val="1"/>
    <w:next w:val="1"/>
    <w:qFormat/>
    <w:uiPriority w:val="0"/>
    <w:pPr>
      <w:jc w:val="center"/>
    </w:pPr>
    <w:rPr>
      <w:sz w:val="24"/>
    </w:rPr>
  </w:style>
  <w:style w:type="paragraph" w:customStyle="1" w:styleId="111">
    <w:name w:val="表头"/>
    <w:basedOn w:val="1"/>
    <w:next w:val="9"/>
    <w:qFormat/>
    <w:uiPriority w:val="0"/>
    <w:pPr>
      <w:spacing w:beforeLines="25" w:afterLines="25" w:line="360" w:lineRule="auto"/>
      <w:ind w:firstLine="480" w:firstLineChars="200"/>
      <w:jc w:val="center"/>
      <w:outlineLvl w:val="3"/>
    </w:pPr>
    <w:rPr>
      <w:rFonts w:eastAsia="仿宋_GB2312"/>
      <w:b/>
      <w:sz w:val="24"/>
    </w:rPr>
  </w:style>
  <w:style w:type="character" w:customStyle="1" w:styleId="112">
    <w:name w:val="标题 4 Char"/>
    <w:basedOn w:val="27"/>
    <w:link w:val="9"/>
    <w:semiHidden/>
    <w:qFormat/>
    <w:uiPriority w:val="0"/>
    <w:rPr>
      <w:rFonts w:asciiTheme="majorHAnsi" w:hAnsiTheme="majorHAnsi" w:eastAsiaTheme="majorEastAsia" w:cstheme="majorBidi"/>
      <w:b/>
      <w:bCs/>
      <w:kern w:val="2"/>
      <w:sz w:val="28"/>
      <w:szCs w:val="28"/>
    </w:rPr>
  </w:style>
  <w:style w:type="character" w:customStyle="1" w:styleId="113">
    <w:name w:val="批注文字 Char"/>
    <w:link w:val="11"/>
    <w:qFormat/>
    <w:uiPriority w:val="99"/>
    <w:rPr>
      <w:kern w:val="2"/>
      <w:sz w:val="21"/>
      <w:szCs w:val="24"/>
    </w:rPr>
  </w:style>
  <w:style w:type="paragraph" w:customStyle="1" w:styleId="114">
    <w:name w:val="..表格内容"/>
    <w:qFormat/>
    <w:uiPriority w:val="0"/>
    <w:pPr>
      <w:widowControl w:val="0"/>
      <w:jc w:val="center"/>
    </w:pPr>
    <w:rPr>
      <w:rFonts w:ascii="Times New Roman" w:hAnsi="宋体" w:eastAsia="宋体" w:cs="Times New Roman"/>
      <w:sz w:val="21"/>
      <w:szCs w:val="24"/>
      <w:lang w:val="en-US" w:eastAsia="zh-CN" w:bidi="ar-SA"/>
    </w:rPr>
  </w:style>
  <w:style w:type="paragraph" w:customStyle="1" w:styleId="11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6">
    <w:name w:val="样式3"/>
    <w:basedOn w:val="1"/>
    <w:qFormat/>
    <w:uiPriority w:val="0"/>
    <w:pPr>
      <w:spacing w:line="360" w:lineRule="auto"/>
    </w:pPr>
    <w:rPr>
      <w:rFonts w:ascii="宋体" w:hAnsi="宋体"/>
    </w:rPr>
  </w:style>
  <w:style w:type="paragraph" w:customStyle="1" w:styleId="117">
    <w:name w:val="xl31"/>
    <w:basedOn w:val="1"/>
    <w:qFormat/>
    <w:uiPriority w:val="0"/>
    <w:pPr>
      <w:widowControl/>
      <w:spacing w:before="100" w:beforeAutospacing="1" w:after="100" w:afterAutospacing="1"/>
      <w:jc w:val="center"/>
    </w:pPr>
    <w:rPr>
      <w:kern w:val="0"/>
      <w:sz w:val="24"/>
    </w:rPr>
  </w:style>
  <w:style w:type="paragraph" w:customStyle="1" w:styleId="118">
    <w:name w:val="样式6"/>
    <w:basedOn w:val="6"/>
    <w:qFormat/>
    <w:uiPriority w:val="0"/>
    <w:pPr>
      <w:snapToGrid w:val="0"/>
      <w:spacing w:before="0" w:after="0" w:line="240" w:lineRule="auto"/>
    </w:pPr>
    <w:rPr>
      <w:rFonts w:ascii="仿宋_GB2312" w:eastAsia="仿宋_GB2312"/>
      <w:b w:val="0"/>
      <w:spacing w:val="-10"/>
      <w:kern w:val="2"/>
    </w:rPr>
  </w:style>
  <w:style w:type="paragraph" w:customStyle="1" w:styleId="119">
    <w:name w:val="p0"/>
    <w:basedOn w:val="1"/>
    <w:qFormat/>
    <w:uiPriority w:val="0"/>
    <w:pPr>
      <w:widowControl/>
    </w:pPr>
    <w:rPr>
      <w:kern w:val="0"/>
      <w:szCs w:val="21"/>
    </w:rPr>
  </w:style>
  <w:style w:type="paragraph" w:customStyle="1" w:styleId="120">
    <w:name w:val="表格"/>
    <w:basedOn w:val="1"/>
    <w:qFormat/>
    <w:uiPriority w:val="0"/>
    <w:pPr>
      <w:spacing w:line="360" w:lineRule="exact"/>
    </w:pPr>
    <w:rPr>
      <w:kern w:val="0"/>
      <w:sz w:val="24"/>
    </w:rPr>
  </w:style>
  <w:style w:type="paragraph" w:customStyle="1" w:styleId="121">
    <w:name w:val="2006正文"/>
    <w:basedOn w:val="1"/>
    <w:qFormat/>
    <w:uiPriority w:val="0"/>
    <w:pPr>
      <w:spacing w:line="500" w:lineRule="exact"/>
      <w:ind w:firstLine="560" w:firstLineChars="200"/>
    </w:pPr>
    <w:rPr>
      <w:rFonts w:eastAsia="仿宋_GB2312"/>
      <w:snapToGrid w:val="0"/>
      <w:color w:val="000000"/>
      <w:kern w:val="0"/>
      <w:sz w:val="28"/>
      <w:szCs w:val="28"/>
      <w:lang w:val="zh-CN"/>
    </w:rPr>
  </w:style>
  <w:style w:type="paragraph" w:customStyle="1" w:styleId="122">
    <w:name w:val="正文缩近"/>
    <w:basedOn w:val="1"/>
    <w:qFormat/>
    <w:uiPriority w:val="0"/>
    <w:pPr>
      <w:spacing w:line="360" w:lineRule="auto"/>
      <w:ind w:firstLine="560" w:firstLineChars="200"/>
    </w:pPr>
    <w:rPr>
      <w:sz w:val="28"/>
      <w:szCs w:val="28"/>
    </w:rPr>
  </w:style>
  <w:style w:type="paragraph" w:customStyle="1" w:styleId="123">
    <w:name w:val="样式 表格文字 + 五号 行距: 单倍行距"/>
    <w:basedOn w:val="62"/>
    <w:qFormat/>
    <w:uiPriority w:val="0"/>
    <w:pPr>
      <w:spacing w:line="240" w:lineRule="atLeast"/>
    </w:pPr>
    <w:rPr>
      <w:rFonts w:cs="宋体"/>
    </w:rPr>
  </w:style>
  <w:style w:type="paragraph" w:customStyle="1" w:styleId="124">
    <w:name w:val="样式 五号 居中"/>
    <w:basedOn w:val="1"/>
    <w:qFormat/>
    <w:uiPriority w:val="0"/>
    <w:pPr>
      <w:spacing w:line="240" w:lineRule="atLeast"/>
      <w:jc w:val="center"/>
    </w:pPr>
    <w:rPr>
      <w:rFonts w:cs="宋体"/>
      <w:szCs w:val="20"/>
    </w:rPr>
  </w:style>
  <w:style w:type="paragraph" w:customStyle="1" w:styleId="125">
    <w:name w:val="Char Char Char Char Char2 Char Char Char Char1"/>
    <w:basedOn w:val="1"/>
    <w:qFormat/>
    <w:uiPriority w:val="0"/>
    <w:pPr>
      <w:adjustRightInd w:val="0"/>
      <w:snapToGrid w:val="0"/>
      <w:spacing w:line="360" w:lineRule="auto"/>
      <w:ind w:firstLine="200" w:firstLineChars="200"/>
    </w:pPr>
    <w:rPr>
      <w:rFonts w:ascii="宋体" w:hAnsi="宋体" w:cs="宋体"/>
      <w:szCs w:val="26"/>
    </w:rPr>
  </w:style>
  <w:style w:type="paragraph" w:customStyle="1" w:styleId="126">
    <w:name w:val="中文报告书样式"/>
    <w:basedOn w:val="1"/>
    <w:qFormat/>
    <w:uiPriority w:val="0"/>
    <w:pPr>
      <w:adjustRightInd w:val="0"/>
      <w:spacing w:line="420" w:lineRule="atLeast"/>
    </w:pPr>
    <w:rPr>
      <w:kern w:val="24"/>
      <w:szCs w:val="20"/>
    </w:rPr>
  </w:style>
  <w:style w:type="paragraph" w:customStyle="1" w:styleId="127">
    <w:name w:val="【正文】"/>
    <w:basedOn w:val="1"/>
    <w:link w:val="130"/>
    <w:qFormat/>
    <w:uiPriority w:val="0"/>
    <w:pPr>
      <w:adjustRightInd w:val="0"/>
      <w:snapToGrid w:val="0"/>
      <w:spacing w:line="360" w:lineRule="auto"/>
      <w:ind w:firstLine="513" w:firstLineChars="200"/>
    </w:pPr>
    <w:rPr>
      <w:kern w:val="0"/>
      <w:szCs w:val="20"/>
    </w:rPr>
  </w:style>
  <w:style w:type="paragraph" w:customStyle="1" w:styleId="128">
    <w:name w:val="样式 样式 五号 居中 左  -0.5 字符 右  -0.5 字符 + 左侧:  -0.5 字符 右侧:  -0.5 字符"/>
    <w:basedOn w:val="129"/>
    <w:qFormat/>
    <w:uiPriority w:val="0"/>
  </w:style>
  <w:style w:type="paragraph" w:customStyle="1" w:styleId="129">
    <w:name w:val="样式 五号 居中 左  -0.5 字符 右  -0.5 字符"/>
    <w:basedOn w:val="1"/>
    <w:qFormat/>
    <w:uiPriority w:val="0"/>
    <w:pPr>
      <w:spacing w:line="240" w:lineRule="atLeast"/>
      <w:ind w:left="-50" w:leftChars="-50" w:right="-50" w:rightChars="-50"/>
      <w:jc w:val="center"/>
    </w:pPr>
    <w:rPr>
      <w:rFonts w:cs="宋体"/>
      <w:szCs w:val="20"/>
    </w:rPr>
  </w:style>
  <w:style w:type="character" w:customStyle="1" w:styleId="130">
    <w:name w:val="【正文】 Char"/>
    <w:link w:val="127"/>
    <w:qFormat/>
    <w:uiPriority w:val="0"/>
    <w:rPr>
      <w:kern w:val="0"/>
      <w:szCs w:val="20"/>
    </w:rPr>
  </w:style>
  <w:style w:type="paragraph" w:customStyle="1" w:styleId="131">
    <w:name w:val="Table Paragraph"/>
    <w:basedOn w:val="1"/>
    <w:qFormat/>
    <w:uiPriority w:val="1"/>
    <w:pPr>
      <w:jc w:val="left"/>
    </w:pPr>
    <w:rPr>
      <w:rFonts w:ascii="Calibri" w:hAnsi="Calibri"/>
      <w:kern w:val="0"/>
      <w:sz w:val="22"/>
      <w:szCs w:val="22"/>
      <w:lang w:eastAsia="en-US"/>
    </w:rPr>
  </w:style>
  <w:style w:type="paragraph" w:customStyle="1" w:styleId="132">
    <w:name w:val="样式 五号 居中 紧缩量  0.5 磅"/>
    <w:basedOn w:val="1"/>
    <w:qFormat/>
    <w:uiPriority w:val="0"/>
    <w:pPr>
      <w:spacing w:line="240" w:lineRule="atLeast"/>
      <w:jc w:val="center"/>
    </w:pPr>
    <w:rPr>
      <w:rFonts w:cs="宋体"/>
      <w:spacing w:val="-10"/>
      <w:szCs w:val="20"/>
    </w:rPr>
  </w:style>
  <w:style w:type="paragraph" w:customStyle="1" w:styleId="13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4.wmf"/><Relationship Id="rId32" Type="http://schemas.openxmlformats.org/officeDocument/2006/relationships/oleObject" Target="embeddings/oleObject9.bin"/><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8.bin"/><Relationship Id="rId27" Type="http://schemas.openxmlformats.org/officeDocument/2006/relationships/image" Target="media/image10.wmf"/><Relationship Id="rId26" Type="http://schemas.openxmlformats.org/officeDocument/2006/relationships/oleObject" Target="embeddings/oleObject7.bin"/><Relationship Id="rId25" Type="http://schemas.openxmlformats.org/officeDocument/2006/relationships/image" Target="media/image9.wmf"/><Relationship Id="rId24" Type="http://schemas.openxmlformats.org/officeDocument/2006/relationships/oleObject" Target="embeddings/oleObject6.bin"/><Relationship Id="rId23" Type="http://schemas.openxmlformats.org/officeDocument/2006/relationships/image" Target="media/image8.wmf"/><Relationship Id="rId22" Type="http://schemas.openxmlformats.org/officeDocument/2006/relationships/oleObject" Target="embeddings/oleObject5.bin"/><Relationship Id="rId21" Type="http://schemas.openxmlformats.org/officeDocument/2006/relationships/image" Target="media/image7.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3.bin"/><Relationship Id="rId17" Type="http://schemas.openxmlformats.org/officeDocument/2006/relationships/image" Target="media/image5.wmf"/><Relationship Id="rId16" Type="http://schemas.openxmlformats.org/officeDocument/2006/relationships/oleObject" Target="embeddings/oleObject2.bin"/><Relationship Id="rId15" Type="http://schemas.openxmlformats.org/officeDocument/2006/relationships/image" Target="media/image4.png"/><Relationship Id="rId14" Type="http://schemas.openxmlformats.org/officeDocument/2006/relationships/image" Target="media/image3.emf"/><Relationship Id="rId13" Type="http://schemas.openxmlformats.org/officeDocument/2006/relationships/oleObject" Target="embeddings/oleObject1.bin"/><Relationship Id="rId12" Type="http://schemas.openxmlformats.org/officeDocument/2006/relationships/image" Target="file:///D:\Program%25252525252525252525252520Files\Tencent\QQ2011\Users\359468233\Image\M%2525252525252525252525257D~%25252525252525252525252525POWCXJ%2525252525252525252525255D%25252525252525252525252560R%2525252525252525252525255BD%2525252525252525252525255D7T)Z3%25252525252525252525252560V.jpg" TargetMode="Externa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A4630-CDB5-4625-B176-6D6FAEC390F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64</Pages>
  <Words>6113</Words>
  <Characters>34846</Characters>
  <Lines>290</Lines>
  <Paragraphs>81</Paragraphs>
  <TotalTime>2</TotalTime>
  <ScaleCrop>false</ScaleCrop>
  <LinksUpToDate>false</LinksUpToDate>
  <CharactersWithSpaces>40878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2013-04-16T07:05:00Z</dcterms:created>
  <dc:creator>雨林木风</dc:creator>
  <cp:lastModifiedBy>下一个天堂</cp:lastModifiedBy>
  <cp:lastPrinted>2018-05-21T08:28:00Z</cp:lastPrinted>
  <dcterms:modified xsi:type="dcterms:W3CDTF">2018-05-24T01:52:16Z</dcterms:modified>
  <dc:title>《建设项目环境影响报告表》编制说明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2052-10.1.0.7346</vt:lpwstr>
  </property>
</Properties>
</file>