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楷体_GB2312" w:eastAsia="楷体_GB2312"/>
          <w:b/>
          <w:color w:val="auto"/>
          <w:sz w:val="36"/>
          <w:szCs w:val="36"/>
        </w:rPr>
      </w:pPr>
    </w:p>
    <w:p>
      <w:pPr>
        <w:tabs>
          <w:tab w:val="left" w:pos="5191"/>
        </w:tabs>
        <w:spacing w:line="700" w:lineRule="exact"/>
        <w:jc w:val="left"/>
        <w:rPr>
          <w:rFonts w:hint="eastAsia" w:ascii="楷体_GB2312" w:eastAsia="楷体_GB2312"/>
          <w:b/>
          <w:color w:val="auto"/>
          <w:sz w:val="36"/>
          <w:szCs w:val="36"/>
          <w:lang w:eastAsia="zh-CN"/>
        </w:rPr>
      </w:pPr>
      <w:r>
        <w:rPr>
          <w:rFonts w:hint="eastAsia" w:ascii="楷体_GB2312" w:eastAsia="楷体_GB2312"/>
          <w:b/>
          <w:color w:val="auto"/>
          <w:sz w:val="36"/>
          <w:szCs w:val="36"/>
          <w:lang w:eastAsia="zh-CN"/>
        </w:rPr>
        <w:tab/>
      </w:r>
    </w:p>
    <w:p>
      <w:pPr>
        <w:pStyle w:val="21"/>
        <w:rPr>
          <w:rFonts w:hint="eastAsia"/>
          <w:lang w:eastAsia="zh-CN"/>
        </w:rPr>
      </w:pPr>
    </w:p>
    <w:p>
      <w:pPr>
        <w:adjustRightInd w:val="0"/>
        <w:snapToGrid w:val="0"/>
        <w:spacing w:before="240" w:line="240" w:lineRule="atLeast"/>
        <w:jc w:val="center"/>
        <w:rPr>
          <w:rFonts w:hint="eastAsia" w:ascii="宋体" w:hAnsi="宋体" w:eastAsia="华文新魏" w:cs="Times New Roman"/>
          <w:b/>
          <w:color w:val="auto"/>
          <w:sz w:val="44"/>
          <w:szCs w:val="44"/>
        </w:rPr>
      </w:pPr>
      <w:r>
        <w:rPr>
          <w:rFonts w:hint="eastAsia" w:ascii="宋体" w:hAnsi="宋体" w:eastAsia="华文新魏" w:cs="Times New Roman"/>
          <w:b/>
          <w:color w:val="auto"/>
          <w:sz w:val="44"/>
          <w:szCs w:val="44"/>
        </w:rPr>
        <w:t>横山县长兴煤焦有限公司新建</w:t>
      </w:r>
    </w:p>
    <w:p>
      <w:pPr>
        <w:adjustRightInd w:val="0"/>
        <w:snapToGrid w:val="0"/>
        <w:spacing w:before="240" w:line="240" w:lineRule="atLeast"/>
        <w:jc w:val="center"/>
        <w:rPr>
          <w:rFonts w:ascii="宋体" w:hAnsi="宋体" w:eastAsia="华文新魏"/>
          <w:b/>
          <w:color w:val="auto"/>
          <w:sz w:val="44"/>
          <w:szCs w:val="44"/>
        </w:rPr>
      </w:pPr>
      <w:r>
        <w:rPr>
          <w:rFonts w:hint="eastAsia" w:ascii="宋体" w:hAnsi="宋体" w:eastAsia="华文新魏" w:cs="Times New Roman"/>
          <w:b/>
          <w:color w:val="auto"/>
          <w:sz w:val="44"/>
          <w:szCs w:val="44"/>
        </w:rPr>
        <w:t>煤矸石综合利用项目</w:t>
      </w:r>
    </w:p>
    <w:p>
      <w:pPr>
        <w:adjustRightInd w:val="0"/>
        <w:snapToGrid w:val="0"/>
        <w:spacing w:before="240" w:line="240" w:lineRule="atLeast"/>
        <w:jc w:val="center"/>
        <w:rPr>
          <w:rFonts w:ascii="华文新魏" w:hAnsi="楷体" w:eastAsia="华文新魏"/>
          <w:color w:val="auto"/>
          <w:sz w:val="96"/>
          <w:szCs w:val="96"/>
        </w:rPr>
      </w:pPr>
      <w:r>
        <w:rPr>
          <w:rFonts w:hint="eastAsia" w:ascii="华文新魏" w:hAnsi="楷体" w:eastAsia="华文新魏"/>
          <w:color w:val="auto"/>
          <w:sz w:val="96"/>
          <w:szCs w:val="96"/>
        </w:rPr>
        <w:t>环境影响报告表</w:t>
      </w:r>
    </w:p>
    <w:p>
      <w:pPr>
        <w:spacing w:line="360" w:lineRule="auto"/>
        <w:jc w:val="center"/>
        <w:rPr>
          <w:rFonts w:ascii="黑体" w:hAnsi="黑体" w:eastAsia="黑体"/>
          <w:color w:val="auto"/>
          <w:sz w:val="30"/>
          <w:szCs w:val="30"/>
        </w:rPr>
      </w:pPr>
      <w:r>
        <w:rPr>
          <w:rFonts w:hint="eastAsia" w:ascii="黑体" w:hAnsi="黑体" w:eastAsia="黑体"/>
          <w:color w:val="auto"/>
          <w:sz w:val="30"/>
          <w:szCs w:val="30"/>
        </w:rPr>
        <w:t>（</w:t>
      </w:r>
      <w:r>
        <w:rPr>
          <w:rFonts w:hint="eastAsia" w:ascii="黑体" w:hAnsi="黑体" w:eastAsia="黑体"/>
          <w:color w:val="auto"/>
          <w:sz w:val="30"/>
          <w:szCs w:val="30"/>
          <w:lang w:eastAsia="zh-CN"/>
        </w:rPr>
        <w:t>报批</w:t>
      </w:r>
      <w:r>
        <w:rPr>
          <w:rFonts w:hint="eastAsia" w:ascii="黑体" w:hAnsi="黑体" w:eastAsia="黑体"/>
          <w:color w:val="auto"/>
          <w:sz w:val="30"/>
          <w:szCs w:val="30"/>
        </w:rPr>
        <w:t>版）</w:t>
      </w:r>
    </w:p>
    <w:p>
      <w:pPr>
        <w:spacing w:line="360" w:lineRule="auto"/>
        <w:rPr>
          <w:rFonts w:ascii="黑体" w:hAnsi="黑体" w:eastAsia="黑体"/>
          <w:color w:val="auto"/>
          <w:sz w:val="30"/>
          <w:szCs w:val="30"/>
        </w:rPr>
      </w:pPr>
    </w:p>
    <w:p>
      <w:pPr>
        <w:spacing w:line="360" w:lineRule="auto"/>
        <w:rPr>
          <w:rFonts w:ascii="黑体" w:hAnsi="黑体" w:eastAsia="黑体"/>
          <w:color w:val="auto"/>
          <w:sz w:val="30"/>
          <w:szCs w:val="30"/>
        </w:rPr>
      </w:pPr>
    </w:p>
    <w:p>
      <w:pPr>
        <w:spacing w:line="360" w:lineRule="auto"/>
        <w:rPr>
          <w:rFonts w:ascii="黑体" w:hAnsi="黑体" w:eastAsia="黑体"/>
          <w:color w:val="auto"/>
          <w:sz w:val="30"/>
          <w:szCs w:val="30"/>
        </w:rPr>
      </w:pPr>
    </w:p>
    <w:p>
      <w:pPr>
        <w:spacing w:line="360" w:lineRule="auto"/>
        <w:rPr>
          <w:rFonts w:ascii="黑体" w:hAnsi="黑体" w:eastAsia="黑体"/>
          <w:color w:val="auto"/>
          <w:sz w:val="30"/>
          <w:szCs w:val="30"/>
        </w:rPr>
      </w:pPr>
    </w:p>
    <w:p>
      <w:pPr>
        <w:spacing w:line="360" w:lineRule="auto"/>
        <w:rPr>
          <w:rFonts w:ascii="黑体" w:hAnsi="黑体" w:eastAsia="黑体"/>
          <w:color w:val="auto"/>
          <w:sz w:val="30"/>
          <w:szCs w:val="30"/>
        </w:rPr>
      </w:pPr>
    </w:p>
    <w:p>
      <w:pPr>
        <w:pStyle w:val="21"/>
      </w:pPr>
    </w:p>
    <w:p>
      <w:pPr>
        <w:pStyle w:val="8"/>
      </w:pPr>
    </w:p>
    <w:p>
      <w:pPr>
        <w:pStyle w:val="8"/>
      </w:pPr>
    </w:p>
    <w:p>
      <w:pPr>
        <w:pStyle w:val="8"/>
      </w:pPr>
    </w:p>
    <w:p>
      <w:pPr>
        <w:pStyle w:val="8"/>
      </w:pPr>
    </w:p>
    <w:p>
      <w:pPr>
        <w:pStyle w:val="8"/>
      </w:pPr>
    </w:p>
    <w:p>
      <w:pPr>
        <w:spacing w:line="360" w:lineRule="auto"/>
        <w:rPr>
          <w:rFonts w:ascii="黑体" w:hAnsi="黑体" w:eastAsia="黑体"/>
          <w:color w:val="auto"/>
          <w:sz w:val="30"/>
          <w:szCs w:val="30"/>
        </w:rPr>
      </w:pPr>
    </w:p>
    <w:p>
      <w:pPr>
        <w:adjustRightInd w:val="0"/>
        <w:spacing w:line="360" w:lineRule="auto"/>
        <w:ind w:firstLine="1500" w:firstLineChars="500"/>
        <w:rPr>
          <w:rFonts w:hint="eastAsia" w:ascii="黑体" w:hAnsi="黑体" w:eastAsia="黑体"/>
          <w:color w:val="auto"/>
          <w:sz w:val="30"/>
          <w:szCs w:val="30"/>
          <w:lang w:eastAsia="zh-CN"/>
        </w:rPr>
      </w:pPr>
      <w:r>
        <w:rPr>
          <w:rFonts w:hint="eastAsia" w:ascii="黑体" w:hAnsi="黑体" w:eastAsia="黑体"/>
          <w:color w:val="auto"/>
          <w:sz w:val="30"/>
          <w:szCs w:val="30"/>
        </w:rPr>
        <w:t>建设单</w:t>
      </w:r>
      <w:r>
        <w:rPr>
          <w:rFonts w:hint="eastAsia" w:ascii="黑体" w:hAnsi="黑体" w:eastAsia="黑体" w:cs="Times New Roman"/>
          <w:color w:val="auto"/>
          <w:sz w:val="30"/>
          <w:szCs w:val="30"/>
          <w:lang w:eastAsia="zh-CN"/>
        </w:rPr>
        <w:t>位：横山县长兴煤焦有限公司</w:t>
      </w:r>
    </w:p>
    <w:p>
      <w:pPr>
        <w:adjustRightInd w:val="0"/>
        <w:spacing w:line="360" w:lineRule="auto"/>
        <w:ind w:firstLine="1500" w:firstLineChars="500"/>
        <w:rPr>
          <w:rFonts w:hint="eastAsia" w:ascii="黑体" w:hAnsi="黑体" w:eastAsia="黑体"/>
          <w:b/>
          <w:color w:val="auto"/>
          <w:sz w:val="30"/>
          <w:szCs w:val="30"/>
          <w:lang w:eastAsia="zh-CN"/>
        </w:rPr>
      </w:pPr>
      <w:r>
        <w:rPr>
          <w:rFonts w:hint="eastAsia" w:ascii="黑体" w:hAnsi="黑体" w:eastAsia="黑体"/>
          <w:color w:val="auto"/>
          <w:sz w:val="30"/>
          <w:szCs w:val="30"/>
        </w:rPr>
        <w:t>评价单位：</w:t>
      </w:r>
      <w:r>
        <w:rPr>
          <w:rFonts w:hint="eastAsia" w:ascii="黑体" w:hAnsi="黑体" w:eastAsia="黑体"/>
          <w:color w:val="auto"/>
          <w:sz w:val="30"/>
          <w:szCs w:val="30"/>
          <w:lang w:eastAsia="zh-CN"/>
        </w:rPr>
        <w:t>陕西卓成天弘工程咨询有限公司</w:t>
      </w:r>
    </w:p>
    <w:p>
      <w:pPr>
        <w:adjustRightInd w:val="0"/>
        <w:spacing w:line="360" w:lineRule="auto"/>
        <w:ind w:firstLine="1500" w:firstLineChars="500"/>
        <w:rPr>
          <w:rFonts w:ascii="黑体" w:hAnsi="黑体" w:eastAsia="黑体"/>
          <w:color w:val="auto"/>
          <w:sz w:val="30"/>
          <w:szCs w:val="30"/>
        </w:rPr>
      </w:pPr>
      <w:r>
        <w:rPr>
          <w:rFonts w:hint="eastAsia" w:ascii="黑体" w:hAnsi="黑体" w:eastAsia="黑体"/>
          <w:color w:val="auto"/>
          <w:sz w:val="30"/>
          <w:szCs w:val="30"/>
        </w:rPr>
        <w:t>编制日期：二〇一八年</w:t>
      </w:r>
      <w:r>
        <w:rPr>
          <w:rFonts w:hint="eastAsia" w:ascii="黑体" w:hAnsi="黑体" w:eastAsia="黑体"/>
          <w:color w:val="auto"/>
          <w:sz w:val="30"/>
          <w:szCs w:val="30"/>
          <w:lang w:eastAsia="zh-CN"/>
        </w:rPr>
        <w:t>五</w:t>
      </w:r>
      <w:r>
        <w:rPr>
          <w:rFonts w:hint="eastAsia" w:ascii="黑体" w:hAnsi="黑体" w:eastAsia="黑体"/>
          <w:color w:val="auto"/>
          <w:sz w:val="30"/>
          <w:szCs w:val="30"/>
        </w:rPr>
        <w:t>月</w:t>
      </w:r>
    </w:p>
    <w:p>
      <w:pPr>
        <w:spacing w:line="360" w:lineRule="auto"/>
        <w:jc w:val="center"/>
        <w:rPr>
          <w:rFonts w:hAnsi="宋体"/>
          <w:b/>
          <w:sz w:val="28"/>
          <w:szCs w:val="28"/>
        </w:rPr>
      </w:pPr>
    </w:p>
    <w:p>
      <w:pPr>
        <w:spacing w:line="360" w:lineRule="auto"/>
        <w:jc w:val="center"/>
        <w:rPr>
          <w:rFonts w:asciiTheme="minorEastAsia" w:hAnsiTheme="minorEastAsia" w:eastAsiaTheme="minorEastAsia"/>
          <w:b/>
          <w:bCs/>
          <w:sz w:val="28"/>
          <w:szCs w:val="28"/>
        </w:rPr>
        <w:sectPr>
          <w:footerReference r:id="rId3" w:type="default"/>
          <w:footerReference r:id="rId4" w:type="even"/>
          <w:pgSz w:w="11907" w:h="16840"/>
          <w:pgMar w:top="1418" w:right="1418" w:bottom="1418" w:left="1588" w:header="851" w:footer="680" w:gutter="0"/>
          <w:pgNumType w:start="1"/>
          <w:cols w:space="720" w:num="1"/>
        </w:sectPr>
      </w:pPr>
    </w:p>
    <w:p>
      <w:pPr>
        <w:spacing w:line="360" w:lineRule="auto"/>
        <w:jc w:val="center"/>
        <w:rPr>
          <w:rFonts w:asciiTheme="minorEastAsia" w:hAnsiTheme="minorEastAsia" w:eastAsiaTheme="minorEastAsia"/>
          <w:b/>
          <w:bCs/>
          <w:sz w:val="30"/>
          <w:szCs w:val="30"/>
        </w:rPr>
      </w:pPr>
    </w:p>
    <w:p>
      <w:pPr>
        <w:spacing w:line="360" w:lineRule="auto"/>
        <w:jc w:val="center"/>
        <w:rPr>
          <w:rFonts w:asciiTheme="minorEastAsia" w:hAnsiTheme="minorEastAsia" w:eastAsiaTheme="minorEastAsia"/>
          <w:b/>
          <w:bCs/>
          <w:sz w:val="30"/>
          <w:szCs w:val="30"/>
        </w:rPr>
      </w:pPr>
    </w:p>
    <w:p>
      <w:pPr>
        <w:spacing w:line="360" w:lineRule="auto"/>
        <w:jc w:val="center"/>
        <w:rPr>
          <w:rFonts w:asciiTheme="minorEastAsia" w:hAnsiTheme="minorEastAsia" w:eastAsiaTheme="minorEastAsia"/>
          <w:b/>
          <w:bCs/>
          <w:sz w:val="30"/>
          <w:szCs w:val="30"/>
        </w:rPr>
      </w:pPr>
      <w:r>
        <w:rPr>
          <w:rFonts w:asciiTheme="minorEastAsia" w:hAnsiTheme="minorEastAsia" w:eastAsiaTheme="minorEastAsia"/>
          <w:b/>
          <w:bCs/>
          <w:sz w:val="30"/>
          <w:szCs w:val="30"/>
        </w:rPr>
        <w:t>《建设项目环境影响报告表》编制说明</w:t>
      </w:r>
    </w:p>
    <w:p>
      <w:pPr>
        <w:spacing w:line="360" w:lineRule="auto"/>
        <w:jc w:val="center"/>
        <w:rPr>
          <w:rFonts w:asciiTheme="minorEastAsia" w:hAnsiTheme="minorEastAsia" w:eastAsiaTheme="minorEastAsia"/>
          <w:b/>
          <w:bCs/>
          <w:sz w:val="24"/>
          <w:szCs w:val="24"/>
        </w:rPr>
      </w:pPr>
    </w:p>
    <w:p>
      <w:pPr>
        <w:pStyle w:val="14"/>
        <w:spacing w:line="360" w:lineRule="auto"/>
        <w:ind w:firstLine="461"/>
        <w:rPr>
          <w:rFonts w:asciiTheme="minorEastAsia" w:hAnsiTheme="minorEastAsia" w:eastAsiaTheme="minorEastAsia"/>
          <w:sz w:val="28"/>
          <w:szCs w:val="28"/>
        </w:rPr>
      </w:pPr>
      <w:r>
        <w:rPr>
          <w:rFonts w:asciiTheme="minorEastAsia" w:hAnsiTheme="minorEastAsia" w:eastAsiaTheme="minorEastAsia"/>
          <w:sz w:val="28"/>
          <w:szCs w:val="28"/>
        </w:rPr>
        <w:t>《建设项目环境影响报告表》由具有从事环境影响评价工作资质的单位编制。</w:t>
      </w:r>
    </w:p>
    <w:p>
      <w:pPr>
        <w:pStyle w:val="14"/>
        <w:spacing w:line="360" w:lineRule="auto"/>
        <w:ind w:firstLine="461"/>
        <w:rPr>
          <w:rFonts w:asciiTheme="minorEastAsia" w:hAnsiTheme="minorEastAsia" w:eastAsiaTheme="minorEastAsia"/>
          <w:sz w:val="28"/>
          <w:szCs w:val="28"/>
        </w:rPr>
      </w:pPr>
      <w:r>
        <w:rPr>
          <w:rFonts w:asciiTheme="minorEastAsia" w:hAnsiTheme="minorEastAsia" w:eastAsiaTheme="minorEastAsia"/>
          <w:sz w:val="28"/>
          <w:szCs w:val="28"/>
        </w:rPr>
        <w:t>1、项目名称——指项目立项批复时的名称，应不超过30个字（两个英文字段作一个汉字）。</w:t>
      </w:r>
    </w:p>
    <w:p>
      <w:pPr>
        <w:pStyle w:val="14"/>
        <w:spacing w:line="360" w:lineRule="auto"/>
        <w:ind w:firstLine="461"/>
        <w:rPr>
          <w:rFonts w:asciiTheme="minorEastAsia" w:hAnsiTheme="minorEastAsia" w:eastAsiaTheme="minorEastAsia"/>
          <w:sz w:val="28"/>
          <w:szCs w:val="28"/>
        </w:rPr>
      </w:pPr>
      <w:r>
        <w:rPr>
          <w:rFonts w:asciiTheme="minorEastAsia" w:hAnsiTheme="minorEastAsia" w:eastAsiaTheme="minorEastAsia"/>
          <w:sz w:val="28"/>
          <w:szCs w:val="28"/>
        </w:rPr>
        <w:t>2、建设地址——指项目所在地详细地址，公路、铁路应填写起止地点。</w:t>
      </w:r>
    </w:p>
    <w:p>
      <w:pPr>
        <w:pStyle w:val="14"/>
        <w:spacing w:line="360" w:lineRule="auto"/>
        <w:ind w:firstLine="461"/>
        <w:rPr>
          <w:rFonts w:asciiTheme="minorEastAsia" w:hAnsiTheme="minorEastAsia" w:eastAsiaTheme="minorEastAsia"/>
          <w:sz w:val="28"/>
          <w:szCs w:val="28"/>
        </w:rPr>
      </w:pPr>
      <w:r>
        <w:rPr>
          <w:rFonts w:asciiTheme="minorEastAsia" w:hAnsiTheme="minorEastAsia" w:eastAsiaTheme="minorEastAsia"/>
          <w:sz w:val="28"/>
          <w:szCs w:val="28"/>
        </w:rPr>
        <w:t>3、行业类别——按国标填写。</w:t>
      </w:r>
    </w:p>
    <w:p>
      <w:pPr>
        <w:pStyle w:val="14"/>
        <w:spacing w:line="360" w:lineRule="auto"/>
        <w:ind w:firstLine="461"/>
        <w:rPr>
          <w:rFonts w:asciiTheme="minorEastAsia" w:hAnsiTheme="minorEastAsia" w:eastAsiaTheme="minorEastAsia"/>
          <w:sz w:val="28"/>
          <w:szCs w:val="28"/>
        </w:rPr>
      </w:pPr>
      <w:r>
        <w:rPr>
          <w:rFonts w:asciiTheme="minorEastAsia" w:hAnsiTheme="minorEastAsia" w:eastAsiaTheme="minorEastAsia"/>
          <w:sz w:val="28"/>
          <w:szCs w:val="28"/>
        </w:rPr>
        <w:t>4、总投资——指项目投资总额。</w:t>
      </w:r>
    </w:p>
    <w:p>
      <w:pPr>
        <w:pStyle w:val="14"/>
        <w:spacing w:line="360" w:lineRule="auto"/>
        <w:ind w:firstLine="461"/>
        <w:rPr>
          <w:rFonts w:asciiTheme="minorEastAsia" w:hAnsiTheme="minorEastAsia" w:eastAsiaTheme="minorEastAsia"/>
          <w:sz w:val="28"/>
          <w:szCs w:val="28"/>
        </w:rPr>
      </w:pPr>
      <w:r>
        <w:rPr>
          <w:rFonts w:asciiTheme="minorEastAsia" w:hAnsiTheme="minorEastAsia" w:eastAsiaTheme="minorEastAsia"/>
          <w:sz w:val="28"/>
          <w:szCs w:val="28"/>
        </w:rPr>
        <w:t>5、主要环境保护目标——指项目区周围一定范围内集中居民住宅区、学校医院、保护文物、风景名胜区、水源地和生态敏感点等，应尽可能给出保护目标、性质、规模和距厂界距离等。</w:t>
      </w:r>
    </w:p>
    <w:p>
      <w:pPr>
        <w:pStyle w:val="14"/>
        <w:spacing w:line="360" w:lineRule="auto"/>
        <w:ind w:firstLine="461"/>
        <w:rPr>
          <w:rFonts w:asciiTheme="minorEastAsia" w:hAnsiTheme="minorEastAsia" w:eastAsiaTheme="minorEastAsia"/>
          <w:sz w:val="28"/>
          <w:szCs w:val="28"/>
        </w:rPr>
      </w:pPr>
      <w:r>
        <w:rPr>
          <w:rFonts w:asciiTheme="minorEastAsia" w:hAnsiTheme="minorEastAsia" w:eastAsiaTheme="minorEastAsia"/>
          <w:sz w:val="28"/>
          <w:szCs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pStyle w:val="14"/>
        <w:spacing w:line="360" w:lineRule="auto"/>
        <w:ind w:firstLine="461"/>
        <w:rPr>
          <w:rFonts w:asciiTheme="minorEastAsia" w:hAnsiTheme="minorEastAsia" w:eastAsiaTheme="minorEastAsia"/>
          <w:sz w:val="28"/>
          <w:szCs w:val="28"/>
        </w:rPr>
      </w:pPr>
      <w:r>
        <w:rPr>
          <w:rFonts w:asciiTheme="minorEastAsia" w:hAnsiTheme="minorEastAsia" w:eastAsiaTheme="minorEastAsia"/>
          <w:sz w:val="28"/>
          <w:szCs w:val="28"/>
        </w:rPr>
        <w:t>7、预审意见——由行业主管部门填写答复意见，无主管部门项目，可不填。</w:t>
      </w:r>
    </w:p>
    <w:p>
      <w:pPr>
        <w:pStyle w:val="14"/>
        <w:spacing w:line="360" w:lineRule="auto"/>
        <w:ind w:firstLine="461"/>
        <w:rPr>
          <w:rFonts w:asciiTheme="minorEastAsia" w:hAnsiTheme="minorEastAsia" w:eastAsiaTheme="minorEastAsia"/>
          <w:sz w:val="28"/>
          <w:szCs w:val="28"/>
        </w:rPr>
        <w:sectPr>
          <w:pgSz w:w="11907" w:h="16840"/>
          <w:pgMar w:top="1418" w:right="1418" w:bottom="1418" w:left="1588" w:header="851" w:footer="680" w:gutter="0"/>
          <w:pgNumType w:start="1"/>
          <w:cols w:space="720" w:num="1"/>
        </w:sectPr>
      </w:pPr>
      <w:r>
        <w:rPr>
          <w:rFonts w:asciiTheme="minorEastAsia" w:hAnsiTheme="minorEastAsia" w:eastAsiaTheme="minorEastAsia"/>
          <w:sz w:val="28"/>
          <w:szCs w:val="28"/>
        </w:rPr>
        <w:t>8、审批意见——由负责审批该项目的环境保护行政主管部门批复。</w:t>
      </w:r>
    </w:p>
    <w:p>
      <w:pPr>
        <w:outlineLvl w:val="0"/>
        <w:rPr>
          <w:b/>
          <w:sz w:val="32"/>
        </w:rPr>
      </w:pPr>
      <w:r>
        <w:rPr>
          <w:rFonts w:hint="eastAsia"/>
          <w:b/>
          <w:sz w:val="32"/>
        </w:rPr>
        <w:t>建设项目基本情况</w:t>
      </w:r>
    </w:p>
    <w:tbl>
      <w:tblPr>
        <w:tblStyle w:val="35"/>
        <w:tblW w:w="887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70"/>
        <w:gridCol w:w="1390"/>
        <w:gridCol w:w="1151"/>
        <w:gridCol w:w="1291"/>
        <w:gridCol w:w="1240"/>
        <w:gridCol w:w="216"/>
        <w:gridCol w:w="14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3" w:hRule="exact"/>
          <w:jc w:val="center"/>
        </w:trPr>
        <w:tc>
          <w:tcPr>
            <w:tcW w:w="2170" w:type="dxa"/>
            <w:tcBorders>
              <w:top w:val="single" w:color="auto" w:sz="12" w:space="0"/>
            </w:tcBorders>
            <w:vAlign w:val="center"/>
          </w:tcPr>
          <w:p>
            <w:pPr>
              <w:jc w:val="center"/>
              <w:rPr>
                <w:b/>
                <w:sz w:val="24"/>
                <w:szCs w:val="24"/>
              </w:rPr>
            </w:pPr>
            <w:r>
              <w:rPr>
                <w:rFonts w:hint="eastAsia"/>
                <w:b/>
                <w:sz w:val="24"/>
                <w:szCs w:val="24"/>
              </w:rPr>
              <w:t>项目名称</w:t>
            </w:r>
          </w:p>
        </w:tc>
        <w:tc>
          <w:tcPr>
            <w:tcW w:w="6701" w:type="dxa"/>
            <w:gridSpan w:val="6"/>
            <w:tcBorders>
              <w:top w:val="single" w:color="auto" w:sz="12" w:space="0"/>
            </w:tcBorders>
            <w:vAlign w:val="center"/>
          </w:tcPr>
          <w:p>
            <w:pPr>
              <w:jc w:val="center"/>
              <w:rPr>
                <w:spacing w:val="-12"/>
                <w:sz w:val="24"/>
                <w:szCs w:val="24"/>
              </w:rPr>
            </w:pPr>
            <w:r>
              <w:rPr>
                <w:rFonts w:hint="eastAsia"/>
                <w:spacing w:val="-12"/>
                <w:sz w:val="24"/>
                <w:szCs w:val="24"/>
              </w:rPr>
              <w:t>横山县长兴煤焦有限公司新建煤矸石综合利用项目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8" w:hRule="exact"/>
          <w:jc w:val="center"/>
        </w:trPr>
        <w:tc>
          <w:tcPr>
            <w:tcW w:w="2170" w:type="dxa"/>
            <w:vAlign w:val="center"/>
          </w:tcPr>
          <w:p>
            <w:pPr>
              <w:jc w:val="center"/>
              <w:rPr>
                <w:b/>
                <w:sz w:val="24"/>
                <w:szCs w:val="24"/>
              </w:rPr>
            </w:pPr>
            <w:r>
              <w:rPr>
                <w:rFonts w:hint="eastAsia"/>
                <w:b/>
                <w:sz w:val="24"/>
                <w:szCs w:val="24"/>
              </w:rPr>
              <w:t>建设单位</w:t>
            </w:r>
          </w:p>
        </w:tc>
        <w:tc>
          <w:tcPr>
            <w:tcW w:w="6701" w:type="dxa"/>
            <w:gridSpan w:val="6"/>
            <w:vAlign w:val="center"/>
          </w:tcPr>
          <w:p>
            <w:pPr>
              <w:jc w:val="center"/>
              <w:rPr>
                <w:spacing w:val="-12"/>
                <w:sz w:val="24"/>
                <w:szCs w:val="24"/>
              </w:rPr>
            </w:pPr>
            <w:r>
              <w:rPr>
                <w:rFonts w:hint="eastAsia"/>
                <w:spacing w:val="-12"/>
                <w:sz w:val="24"/>
                <w:szCs w:val="24"/>
              </w:rPr>
              <w:t>横山县长兴煤焦有限公司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 w:hRule="exact"/>
          <w:jc w:val="center"/>
        </w:trPr>
        <w:tc>
          <w:tcPr>
            <w:tcW w:w="2170" w:type="dxa"/>
            <w:vAlign w:val="center"/>
          </w:tcPr>
          <w:p>
            <w:pPr>
              <w:jc w:val="center"/>
              <w:rPr>
                <w:b/>
                <w:sz w:val="24"/>
                <w:szCs w:val="24"/>
              </w:rPr>
            </w:pPr>
            <w:r>
              <w:rPr>
                <w:rFonts w:hint="eastAsia"/>
                <w:b/>
                <w:sz w:val="24"/>
                <w:szCs w:val="24"/>
              </w:rPr>
              <w:t>法人代表</w:t>
            </w:r>
          </w:p>
        </w:tc>
        <w:tc>
          <w:tcPr>
            <w:tcW w:w="2541" w:type="dxa"/>
            <w:gridSpan w:val="2"/>
            <w:vAlign w:val="center"/>
          </w:tcPr>
          <w:p>
            <w:pPr>
              <w:jc w:val="center"/>
              <w:rPr>
                <w:sz w:val="24"/>
                <w:szCs w:val="24"/>
              </w:rPr>
            </w:pPr>
            <w:r>
              <w:rPr>
                <w:rFonts w:hint="eastAsia"/>
                <w:spacing w:val="-12"/>
                <w:sz w:val="24"/>
                <w:szCs w:val="24"/>
              </w:rPr>
              <w:t>张政春</w:t>
            </w:r>
          </w:p>
        </w:tc>
        <w:tc>
          <w:tcPr>
            <w:tcW w:w="1291" w:type="dxa"/>
            <w:vAlign w:val="center"/>
          </w:tcPr>
          <w:p>
            <w:pPr>
              <w:jc w:val="center"/>
              <w:rPr>
                <w:sz w:val="24"/>
                <w:szCs w:val="24"/>
              </w:rPr>
            </w:pPr>
            <w:r>
              <w:rPr>
                <w:rFonts w:hint="eastAsia"/>
                <w:b/>
                <w:sz w:val="24"/>
                <w:szCs w:val="24"/>
              </w:rPr>
              <w:t>联系人</w:t>
            </w:r>
          </w:p>
        </w:tc>
        <w:tc>
          <w:tcPr>
            <w:tcW w:w="2869" w:type="dxa"/>
            <w:gridSpan w:val="3"/>
            <w:vAlign w:val="center"/>
          </w:tcPr>
          <w:p>
            <w:pPr>
              <w:jc w:val="center"/>
              <w:rPr>
                <w:sz w:val="24"/>
                <w:szCs w:val="24"/>
              </w:rPr>
            </w:pPr>
            <w:r>
              <w:rPr>
                <w:rFonts w:hint="eastAsia"/>
                <w:sz w:val="24"/>
                <w:szCs w:val="24"/>
              </w:rPr>
              <w:t>张家伟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1" w:hRule="exact"/>
          <w:jc w:val="center"/>
        </w:trPr>
        <w:tc>
          <w:tcPr>
            <w:tcW w:w="2170" w:type="dxa"/>
            <w:vAlign w:val="center"/>
          </w:tcPr>
          <w:p>
            <w:pPr>
              <w:jc w:val="center"/>
              <w:rPr>
                <w:b/>
                <w:sz w:val="24"/>
                <w:szCs w:val="24"/>
              </w:rPr>
            </w:pPr>
            <w:r>
              <w:rPr>
                <w:rFonts w:hint="eastAsia"/>
                <w:b/>
                <w:sz w:val="24"/>
                <w:szCs w:val="24"/>
              </w:rPr>
              <w:t>通讯地址</w:t>
            </w:r>
          </w:p>
        </w:tc>
        <w:tc>
          <w:tcPr>
            <w:tcW w:w="6701" w:type="dxa"/>
            <w:gridSpan w:val="6"/>
            <w:vAlign w:val="center"/>
          </w:tcPr>
          <w:p>
            <w:pPr>
              <w:jc w:val="center"/>
              <w:rPr>
                <w:sz w:val="24"/>
                <w:szCs w:val="24"/>
              </w:rPr>
            </w:pPr>
            <w:r>
              <w:rPr>
                <w:rFonts w:hint="eastAsia"/>
                <w:sz w:val="24"/>
                <w:szCs w:val="24"/>
              </w:rPr>
              <w:t>陕西省榆林市横山区横山镇吴家沟村四楼界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 w:hRule="exact"/>
          <w:jc w:val="center"/>
        </w:trPr>
        <w:tc>
          <w:tcPr>
            <w:tcW w:w="2170" w:type="dxa"/>
            <w:vAlign w:val="center"/>
          </w:tcPr>
          <w:p>
            <w:pPr>
              <w:jc w:val="center"/>
              <w:rPr>
                <w:b/>
                <w:sz w:val="24"/>
                <w:szCs w:val="24"/>
              </w:rPr>
            </w:pPr>
            <w:r>
              <w:rPr>
                <w:rFonts w:hint="eastAsia"/>
                <w:b/>
                <w:sz w:val="24"/>
                <w:szCs w:val="24"/>
              </w:rPr>
              <w:t>联系电话</w:t>
            </w:r>
          </w:p>
        </w:tc>
        <w:tc>
          <w:tcPr>
            <w:tcW w:w="1390" w:type="dxa"/>
            <w:vAlign w:val="center"/>
          </w:tcPr>
          <w:p>
            <w:pPr>
              <w:jc w:val="center"/>
              <w:rPr>
                <w:sz w:val="24"/>
                <w:szCs w:val="24"/>
              </w:rPr>
            </w:pPr>
            <w:r>
              <w:rPr>
                <w:rFonts w:hint="eastAsia"/>
                <w:sz w:val="24"/>
              </w:rPr>
              <w:t>13402995488</w:t>
            </w:r>
          </w:p>
        </w:tc>
        <w:tc>
          <w:tcPr>
            <w:tcW w:w="1151" w:type="dxa"/>
            <w:vAlign w:val="center"/>
          </w:tcPr>
          <w:p>
            <w:pPr>
              <w:jc w:val="center"/>
              <w:rPr>
                <w:sz w:val="24"/>
                <w:szCs w:val="24"/>
                <w:u w:val="single"/>
              </w:rPr>
            </w:pPr>
            <w:r>
              <w:rPr>
                <w:rFonts w:hint="eastAsia"/>
                <w:b/>
                <w:sz w:val="24"/>
                <w:szCs w:val="24"/>
              </w:rPr>
              <w:t>传真</w:t>
            </w:r>
          </w:p>
        </w:tc>
        <w:tc>
          <w:tcPr>
            <w:tcW w:w="1291" w:type="dxa"/>
            <w:vAlign w:val="center"/>
          </w:tcPr>
          <w:p>
            <w:pPr>
              <w:jc w:val="center"/>
              <w:rPr>
                <w:b/>
                <w:sz w:val="24"/>
                <w:szCs w:val="24"/>
              </w:rPr>
            </w:pPr>
            <w:r>
              <w:rPr>
                <w:spacing w:val="-12"/>
                <w:sz w:val="24"/>
                <w:szCs w:val="24"/>
              </w:rPr>
              <w:t>-</w:t>
            </w:r>
          </w:p>
        </w:tc>
        <w:tc>
          <w:tcPr>
            <w:tcW w:w="1240" w:type="dxa"/>
            <w:vAlign w:val="center"/>
          </w:tcPr>
          <w:p>
            <w:pPr>
              <w:jc w:val="center"/>
              <w:rPr>
                <w:b/>
                <w:sz w:val="24"/>
                <w:szCs w:val="24"/>
              </w:rPr>
            </w:pPr>
            <w:r>
              <w:rPr>
                <w:rFonts w:hint="eastAsia"/>
                <w:b/>
                <w:sz w:val="24"/>
                <w:szCs w:val="24"/>
              </w:rPr>
              <w:t>邮编</w:t>
            </w:r>
          </w:p>
        </w:tc>
        <w:tc>
          <w:tcPr>
            <w:tcW w:w="1629" w:type="dxa"/>
            <w:gridSpan w:val="2"/>
            <w:vAlign w:val="center"/>
          </w:tcPr>
          <w:p>
            <w:pPr>
              <w:jc w:val="center"/>
              <w:rPr>
                <w:spacing w:val="-12"/>
                <w:sz w:val="24"/>
                <w:szCs w:val="24"/>
              </w:rPr>
            </w:pPr>
            <w:r>
              <w:rPr>
                <w:rFonts w:hint="eastAsia"/>
                <w:spacing w:val="-12"/>
                <w:sz w:val="24"/>
                <w:szCs w:val="24"/>
              </w:rPr>
              <w:t>719200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 w:hRule="exact"/>
          <w:jc w:val="center"/>
        </w:trPr>
        <w:tc>
          <w:tcPr>
            <w:tcW w:w="2170" w:type="dxa"/>
            <w:vAlign w:val="center"/>
          </w:tcPr>
          <w:p>
            <w:pPr>
              <w:jc w:val="center"/>
              <w:rPr>
                <w:b/>
                <w:sz w:val="24"/>
                <w:szCs w:val="24"/>
              </w:rPr>
            </w:pPr>
            <w:r>
              <w:rPr>
                <w:rFonts w:hint="eastAsia"/>
                <w:b/>
                <w:sz w:val="24"/>
                <w:szCs w:val="24"/>
              </w:rPr>
              <w:t>建设地点</w:t>
            </w:r>
          </w:p>
        </w:tc>
        <w:tc>
          <w:tcPr>
            <w:tcW w:w="6701" w:type="dxa"/>
            <w:gridSpan w:val="6"/>
            <w:vAlign w:val="center"/>
          </w:tcPr>
          <w:p>
            <w:pPr>
              <w:jc w:val="center"/>
              <w:rPr>
                <w:sz w:val="24"/>
                <w:szCs w:val="24"/>
              </w:rPr>
            </w:pPr>
            <w:r>
              <w:rPr>
                <w:rFonts w:hint="eastAsia"/>
                <w:sz w:val="24"/>
                <w:szCs w:val="24"/>
              </w:rPr>
              <w:t>榆林市横山区横山镇吴家沟村四楼界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5" w:hRule="exact"/>
          <w:jc w:val="center"/>
        </w:trPr>
        <w:tc>
          <w:tcPr>
            <w:tcW w:w="2170" w:type="dxa"/>
            <w:vAlign w:val="center"/>
          </w:tcPr>
          <w:p>
            <w:pPr>
              <w:jc w:val="center"/>
              <w:rPr>
                <w:b/>
                <w:sz w:val="24"/>
                <w:szCs w:val="24"/>
              </w:rPr>
            </w:pPr>
            <w:r>
              <w:rPr>
                <w:rFonts w:hint="eastAsia"/>
                <w:b/>
                <w:sz w:val="24"/>
                <w:szCs w:val="24"/>
              </w:rPr>
              <w:t>立项审批</w:t>
            </w:r>
          </w:p>
          <w:p>
            <w:pPr>
              <w:jc w:val="center"/>
              <w:rPr>
                <w:b/>
                <w:sz w:val="24"/>
                <w:szCs w:val="24"/>
              </w:rPr>
            </w:pPr>
            <w:r>
              <w:rPr>
                <w:rFonts w:hint="eastAsia"/>
                <w:b/>
                <w:sz w:val="24"/>
                <w:szCs w:val="24"/>
              </w:rPr>
              <w:t>部门</w:t>
            </w:r>
          </w:p>
        </w:tc>
        <w:tc>
          <w:tcPr>
            <w:tcW w:w="2541" w:type="dxa"/>
            <w:gridSpan w:val="2"/>
            <w:vAlign w:val="center"/>
          </w:tcPr>
          <w:p>
            <w:pPr>
              <w:jc w:val="center"/>
              <w:rPr>
                <w:spacing w:val="-12"/>
                <w:sz w:val="24"/>
                <w:szCs w:val="24"/>
              </w:rPr>
            </w:pPr>
            <w:r>
              <w:rPr>
                <w:rFonts w:hint="eastAsia"/>
                <w:sz w:val="24"/>
              </w:rPr>
              <w:t>榆林市横山区发展改革局</w:t>
            </w:r>
          </w:p>
        </w:tc>
        <w:tc>
          <w:tcPr>
            <w:tcW w:w="1291" w:type="dxa"/>
            <w:vAlign w:val="center"/>
          </w:tcPr>
          <w:p>
            <w:pPr>
              <w:jc w:val="center"/>
              <w:rPr>
                <w:b/>
                <w:sz w:val="24"/>
                <w:szCs w:val="24"/>
              </w:rPr>
            </w:pPr>
            <w:r>
              <w:rPr>
                <w:rFonts w:hint="eastAsia"/>
                <w:b/>
                <w:sz w:val="24"/>
                <w:szCs w:val="24"/>
              </w:rPr>
              <w:t>批准文号</w:t>
            </w:r>
          </w:p>
        </w:tc>
        <w:tc>
          <w:tcPr>
            <w:tcW w:w="2869" w:type="dxa"/>
            <w:gridSpan w:val="3"/>
            <w:vAlign w:val="center"/>
          </w:tcPr>
          <w:p>
            <w:pPr>
              <w:jc w:val="center"/>
              <w:rPr>
                <w:b/>
                <w:sz w:val="24"/>
                <w:szCs w:val="24"/>
              </w:rPr>
            </w:pPr>
            <w:r>
              <w:rPr>
                <w:rFonts w:hint="eastAsia"/>
                <w:spacing w:val="-12"/>
                <w:sz w:val="24"/>
                <w:szCs w:val="24"/>
              </w:rPr>
              <w:t>横政发改发[201</w:t>
            </w:r>
            <w:r>
              <w:rPr>
                <w:spacing w:val="-12"/>
                <w:sz w:val="24"/>
                <w:szCs w:val="24"/>
              </w:rPr>
              <w:t>8</w:t>
            </w:r>
            <w:r>
              <w:rPr>
                <w:rFonts w:hint="eastAsia"/>
                <w:spacing w:val="-12"/>
                <w:sz w:val="24"/>
                <w:szCs w:val="24"/>
              </w:rPr>
              <w:t>]</w:t>
            </w:r>
            <w:r>
              <w:rPr>
                <w:spacing w:val="-12"/>
                <w:sz w:val="24"/>
                <w:szCs w:val="24"/>
              </w:rPr>
              <w:t>3</w:t>
            </w:r>
            <w:r>
              <w:rPr>
                <w:rFonts w:hint="eastAsia"/>
                <w:spacing w:val="-12"/>
                <w:sz w:val="24"/>
                <w:szCs w:val="24"/>
              </w:rPr>
              <w:t>5号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9" w:hRule="atLeast"/>
          <w:jc w:val="center"/>
        </w:trPr>
        <w:tc>
          <w:tcPr>
            <w:tcW w:w="2170" w:type="dxa"/>
            <w:vAlign w:val="center"/>
          </w:tcPr>
          <w:p>
            <w:pPr>
              <w:jc w:val="center"/>
              <w:rPr>
                <w:b/>
                <w:sz w:val="24"/>
                <w:szCs w:val="24"/>
              </w:rPr>
            </w:pPr>
            <w:r>
              <w:rPr>
                <w:rFonts w:hint="eastAsia"/>
                <w:b/>
                <w:sz w:val="24"/>
                <w:szCs w:val="24"/>
              </w:rPr>
              <w:t>建设性质</w:t>
            </w:r>
          </w:p>
        </w:tc>
        <w:tc>
          <w:tcPr>
            <w:tcW w:w="2541" w:type="dxa"/>
            <w:gridSpan w:val="2"/>
            <w:vAlign w:val="center"/>
          </w:tcPr>
          <w:p>
            <w:pPr>
              <w:jc w:val="center"/>
              <w:rPr>
                <w:sz w:val="24"/>
                <w:szCs w:val="24"/>
              </w:rPr>
            </w:pPr>
            <w:r>
              <w:rPr>
                <w:rFonts w:hint="eastAsia"/>
                <w:spacing w:val="-12"/>
                <w:sz w:val="24"/>
                <w:szCs w:val="24"/>
              </w:rPr>
              <w:t>新建■改扩建□技改□</w:t>
            </w:r>
          </w:p>
        </w:tc>
        <w:tc>
          <w:tcPr>
            <w:tcW w:w="1291" w:type="dxa"/>
          </w:tcPr>
          <w:p>
            <w:pPr>
              <w:jc w:val="center"/>
              <w:rPr>
                <w:b/>
                <w:sz w:val="24"/>
                <w:szCs w:val="24"/>
              </w:rPr>
            </w:pPr>
            <w:r>
              <w:rPr>
                <w:rFonts w:hint="eastAsia"/>
                <w:b/>
                <w:sz w:val="24"/>
                <w:szCs w:val="24"/>
              </w:rPr>
              <w:t>行业类别及代码</w:t>
            </w:r>
          </w:p>
        </w:tc>
        <w:tc>
          <w:tcPr>
            <w:tcW w:w="2869" w:type="dxa"/>
            <w:gridSpan w:val="3"/>
            <w:vAlign w:val="center"/>
          </w:tcPr>
          <w:p>
            <w:pPr>
              <w:jc w:val="center"/>
              <w:rPr>
                <w:sz w:val="24"/>
                <w:szCs w:val="24"/>
              </w:rPr>
            </w:pPr>
            <w:r>
              <w:rPr>
                <w:rFonts w:hint="eastAsia"/>
                <w:sz w:val="24"/>
                <w:szCs w:val="24"/>
              </w:rPr>
              <w:t>C4220非金属废料和碎屑加工处理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jc w:val="center"/>
        </w:trPr>
        <w:tc>
          <w:tcPr>
            <w:tcW w:w="2170" w:type="dxa"/>
            <w:vAlign w:val="center"/>
          </w:tcPr>
          <w:p>
            <w:pPr>
              <w:jc w:val="center"/>
              <w:rPr>
                <w:b/>
                <w:sz w:val="24"/>
                <w:szCs w:val="24"/>
              </w:rPr>
            </w:pPr>
            <w:r>
              <w:rPr>
                <w:rFonts w:hint="eastAsia"/>
                <w:b/>
                <w:sz w:val="24"/>
                <w:szCs w:val="24"/>
              </w:rPr>
              <w:t>占地面积</w:t>
            </w:r>
          </w:p>
          <w:p>
            <w:pPr>
              <w:jc w:val="center"/>
              <w:rPr>
                <w:b/>
                <w:sz w:val="24"/>
                <w:szCs w:val="24"/>
              </w:rPr>
            </w:pPr>
            <w:r>
              <w:rPr>
                <w:rFonts w:hint="eastAsia"/>
                <w:b/>
                <w:sz w:val="24"/>
                <w:szCs w:val="24"/>
              </w:rPr>
              <w:t>（平方米）</w:t>
            </w:r>
          </w:p>
        </w:tc>
        <w:tc>
          <w:tcPr>
            <w:tcW w:w="2541" w:type="dxa"/>
            <w:gridSpan w:val="2"/>
            <w:vAlign w:val="center"/>
          </w:tcPr>
          <w:p>
            <w:pPr>
              <w:jc w:val="center"/>
              <w:rPr>
                <w:sz w:val="24"/>
                <w:szCs w:val="24"/>
              </w:rPr>
            </w:pPr>
            <w:r>
              <w:rPr>
                <w:rFonts w:hint="eastAsia"/>
                <w:sz w:val="24"/>
                <w:szCs w:val="24"/>
              </w:rPr>
              <w:t>20000</w:t>
            </w:r>
          </w:p>
        </w:tc>
        <w:tc>
          <w:tcPr>
            <w:tcW w:w="1291" w:type="dxa"/>
          </w:tcPr>
          <w:p>
            <w:pPr>
              <w:jc w:val="center"/>
              <w:rPr>
                <w:b/>
                <w:sz w:val="24"/>
                <w:szCs w:val="24"/>
              </w:rPr>
            </w:pPr>
            <w:r>
              <w:rPr>
                <w:rFonts w:hint="eastAsia"/>
                <w:b/>
                <w:sz w:val="24"/>
                <w:szCs w:val="24"/>
              </w:rPr>
              <w:t>绿化面积</w:t>
            </w:r>
          </w:p>
          <w:p>
            <w:pPr>
              <w:jc w:val="center"/>
              <w:rPr>
                <w:b/>
                <w:sz w:val="24"/>
                <w:szCs w:val="24"/>
              </w:rPr>
            </w:pPr>
            <w:r>
              <w:rPr>
                <w:b/>
                <w:sz w:val="24"/>
                <w:szCs w:val="24"/>
              </w:rPr>
              <w:t>(</w:t>
            </w:r>
            <w:r>
              <w:rPr>
                <w:rFonts w:hint="eastAsia"/>
                <w:b/>
                <w:sz w:val="24"/>
                <w:szCs w:val="24"/>
              </w:rPr>
              <w:t>平方米</w:t>
            </w:r>
            <w:r>
              <w:rPr>
                <w:b/>
                <w:sz w:val="24"/>
                <w:szCs w:val="24"/>
              </w:rPr>
              <w:t>)</w:t>
            </w:r>
          </w:p>
        </w:tc>
        <w:tc>
          <w:tcPr>
            <w:tcW w:w="2869" w:type="dxa"/>
            <w:gridSpan w:val="3"/>
            <w:vAlign w:val="center"/>
          </w:tcPr>
          <w:p>
            <w:pPr>
              <w:jc w:val="center"/>
              <w:rPr>
                <w:sz w:val="24"/>
                <w:szCs w:val="24"/>
              </w:rPr>
            </w:pPr>
            <w:r>
              <w:rPr>
                <w:sz w:val="24"/>
                <w:szCs w:val="24"/>
              </w:rPr>
              <w:t>1</w:t>
            </w:r>
            <w:r>
              <w:rPr>
                <w:rFonts w:hint="eastAsia"/>
                <w:sz w:val="24"/>
                <w:szCs w:val="24"/>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5" w:hRule="atLeast"/>
          <w:jc w:val="center"/>
        </w:trPr>
        <w:tc>
          <w:tcPr>
            <w:tcW w:w="2170" w:type="dxa"/>
            <w:vAlign w:val="center"/>
          </w:tcPr>
          <w:p>
            <w:pPr>
              <w:jc w:val="center"/>
              <w:rPr>
                <w:b/>
                <w:sz w:val="24"/>
                <w:szCs w:val="24"/>
              </w:rPr>
            </w:pPr>
            <w:r>
              <w:rPr>
                <w:rFonts w:hint="eastAsia"/>
                <w:b/>
                <w:sz w:val="24"/>
                <w:szCs w:val="24"/>
              </w:rPr>
              <w:t>总投资</w:t>
            </w:r>
          </w:p>
          <w:p>
            <w:pPr>
              <w:jc w:val="center"/>
              <w:rPr>
                <w:b/>
                <w:sz w:val="24"/>
                <w:szCs w:val="24"/>
              </w:rPr>
            </w:pPr>
            <w:r>
              <w:rPr>
                <w:b/>
                <w:sz w:val="24"/>
                <w:szCs w:val="24"/>
              </w:rPr>
              <w:t>(</w:t>
            </w:r>
            <w:r>
              <w:rPr>
                <w:rFonts w:hint="eastAsia"/>
                <w:b/>
                <w:sz w:val="24"/>
                <w:szCs w:val="24"/>
              </w:rPr>
              <w:t>万元</w:t>
            </w:r>
            <w:r>
              <w:rPr>
                <w:b/>
                <w:sz w:val="24"/>
                <w:szCs w:val="24"/>
              </w:rPr>
              <w:t>)</w:t>
            </w:r>
          </w:p>
        </w:tc>
        <w:tc>
          <w:tcPr>
            <w:tcW w:w="1390" w:type="dxa"/>
            <w:tcBorders>
              <w:bottom w:val="single" w:color="auto" w:sz="4" w:space="0"/>
            </w:tcBorders>
            <w:vAlign w:val="center"/>
          </w:tcPr>
          <w:p>
            <w:pPr>
              <w:spacing w:line="240" w:lineRule="atLeast"/>
              <w:jc w:val="center"/>
              <w:rPr>
                <w:sz w:val="24"/>
                <w:szCs w:val="24"/>
              </w:rPr>
            </w:pPr>
            <w:r>
              <w:rPr>
                <w:sz w:val="24"/>
                <w:szCs w:val="24"/>
              </w:rPr>
              <w:t>300</w:t>
            </w:r>
          </w:p>
        </w:tc>
        <w:tc>
          <w:tcPr>
            <w:tcW w:w="1151" w:type="dxa"/>
            <w:tcBorders>
              <w:bottom w:val="single" w:color="auto" w:sz="4" w:space="0"/>
            </w:tcBorders>
            <w:vAlign w:val="center"/>
          </w:tcPr>
          <w:p>
            <w:pPr>
              <w:jc w:val="center"/>
              <w:rPr>
                <w:b/>
                <w:sz w:val="24"/>
                <w:szCs w:val="24"/>
              </w:rPr>
            </w:pPr>
            <w:r>
              <w:rPr>
                <w:rFonts w:hint="eastAsia"/>
                <w:b/>
                <w:sz w:val="24"/>
                <w:szCs w:val="24"/>
              </w:rPr>
              <w:t>环保投资</w:t>
            </w:r>
            <w:r>
              <w:rPr>
                <w:b/>
                <w:sz w:val="24"/>
                <w:szCs w:val="24"/>
              </w:rPr>
              <w:t>(</w:t>
            </w:r>
            <w:r>
              <w:rPr>
                <w:rFonts w:hint="eastAsia"/>
                <w:b/>
                <w:sz w:val="24"/>
                <w:szCs w:val="24"/>
              </w:rPr>
              <w:t>万元</w:t>
            </w:r>
            <w:r>
              <w:rPr>
                <w:b/>
                <w:sz w:val="24"/>
                <w:szCs w:val="24"/>
              </w:rPr>
              <w:t>)</w:t>
            </w:r>
          </w:p>
        </w:tc>
        <w:tc>
          <w:tcPr>
            <w:tcW w:w="1291" w:type="dxa"/>
            <w:tcBorders>
              <w:right w:val="single" w:color="auto" w:sz="4" w:space="0"/>
            </w:tcBorders>
            <w:vAlign w:val="center"/>
          </w:tcPr>
          <w:p>
            <w:pPr>
              <w:spacing w:line="240" w:lineRule="atLeast"/>
              <w:jc w:val="center"/>
              <w:rPr>
                <w:sz w:val="24"/>
                <w:szCs w:val="24"/>
              </w:rPr>
            </w:pPr>
            <w:r>
              <w:rPr>
                <w:rFonts w:hint="eastAsia"/>
                <w:sz w:val="24"/>
                <w:szCs w:val="24"/>
              </w:rPr>
              <w:t>30.33</w:t>
            </w:r>
          </w:p>
        </w:tc>
        <w:tc>
          <w:tcPr>
            <w:tcW w:w="1456" w:type="dxa"/>
            <w:gridSpan w:val="2"/>
            <w:tcBorders>
              <w:left w:val="single" w:color="auto" w:sz="4" w:space="0"/>
            </w:tcBorders>
          </w:tcPr>
          <w:p>
            <w:pPr>
              <w:jc w:val="center"/>
              <w:rPr>
                <w:sz w:val="24"/>
                <w:szCs w:val="24"/>
              </w:rPr>
            </w:pPr>
            <w:r>
              <w:rPr>
                <w:rFonts w:hint="eastAsia"/>
                <w:b/>
                <w:sz w:val="24"/>
                <w:szCs w:val="24"/>
              </w:rPr>
              <w:t>环保投资占总投资比例</w:t>
            </w:r>
          </w:p>
        </w:tc>
        <w:tc>
          <w:tcPr>
            <w:tcW w:w="1413" w:type="dxa"/>
            <w:vAlign w:val="center"/>
          </w:tcPr>
          <w:p>
            <w:pPr>
              <w:spacing w:line="240" w:lineRule="atLeast"/>
              <w:jc w:val="center"/>
              <w:rPr>
                <w:sz w:val="24"/>
                <w:szCs w:val="24"/>
              </w:rPr>
            </w:pPr>
            <w:r>
              <w:rPr>
                <w:rFonts w:hint="eastAsia"/>
                <w:sz w:val="24"/>
                <w:szCs w:val="24"/>
              </w:rPr>
              <w:t>10.11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atLeast"/>
          <w:jc w:val="center"/>
        </w:trPr>
        <w:tc>
          <w:tcPr>
            <w:tcW w:w="2170" w:type="dxa"/>
            <w:tcBorders>
              <w:bottom w:val="single" w:color="auto" w:sz="12" w:space="0"/>
              <w:right w:val="single" w:color="auto" w:sz="4" w:space="0"/>
            </w:tcBorders>
            <w:vAlign w:val="center"/>
          </w:tcPr>
          <w:p>
            <w:pPr>
              <w:jc w:val="center"/>
              <w:rPr>
                <w:b/>
                <w:sz w:val="24"/>
                <w:szCs w:val="24"/>
              </w:rPr>
            </w:pPr>
            <w:r>
              <w:rPr>
                <w:rFonts w:hint="eastAsia"/>
                <w:b/>
                <w:sz w:val="24"/>
                <w:szCs w:val="24"/>
              </w:rPr>
              <w:t>评价经费</w:t>
            </w:r>
          </w:p>
          <w:p>
            <w:pPr>
              <w:jc w:val="center"/>
              <w:rPr>
                <w:b/>
                <w:sz w:val="24"/>
                <w:szCs w:val="24"/>
              </w:rPr>
            </w:pPr>
            <w:r>
              <w:rPr>
                <w:b/>
                <w:sz w:val="24"/>
                <w:szCs w:val="24"/>
              </w:rPr>
              <w:t>(</w:t>
            </w:r>
            <w:r>
              <w:rPr>
                <w:rFonts w:hint="eastAsia"/>
                <w:b/>
                <w:sz w:val="24"/>
                <w:szCs w:val="24"/>
              </w:rPr>
              <w:t>万元</w:t>
            </w:r>
            <w:r>
              <w:rPr>
                <w:b/>
                <w:sz w:val="24"/>
                <w:szCs w:val="24"/>
              </w:rPr>
              <w:t>)</w:t>
            </w:r>
          </w:p>
        </w:tc>
        <w:tc>
          <w:tcPr>
            <w:tcW w:w="2541" w:type="dxa"/>
            <w:gridSpan w:val="2"/>
            <w:tcBorders>
              <w:top w:val="single" w:color="auto" w:sz="4" w:space="0"/>
              <w:left w:val="single" w:color="auto" w:sz="4" w:space="0"/>
              <w:bottom w:val="single" w:color="auto" w:sz="4" w:space="0"/>
            </w:tcBorders>
            <w:vAlign w:val="center"/>
          </w:tcPr>
          <w:p>
            <w:pPr>
              <w:jc w:val="center"/>
              <w:rPr>
                <w:b/>
                <w:sz w:val="24"/>
                <w:szCs w:val="24"/>
              </w:rPr>
            </w:pPr>
            <w:r>
              <w:rPr>
                <w:spacing w:val="-12"/>
                <w:sz w:val="24"/>
                <w:szCs w:val="24"/>
              </w:rPr>
              <w:t>/</w:t>
            </w:r>
          </w:p>
        </w:tc>
        <w:tc>
          <w:tcPr>
            <w:tcW w:w="1291" w:type="dxa"/>
            <w:tcBorders>
              <w:bottom w:val="single" w:color="auto" w:sz="12" w:space="0"/>
              <w:right w:val="single" w:color="auto" w:sz="4" w:space="0"/>
            </w:tcBorders>
            <w:vAlign w:val="center"/>
          </w:tcPr>
          <w:p>
            <w:pPr>
              <w:tabs>
                <w:tab w:val="left" w:pos="3465"/>
              </w:tabs>
              <w:spacing w:line="240" w:lineRule="atLeast"/>
              <w:jc w:val="center"/>
              <w:rPr>
                <w:sz w:val="24"/>
                <w:szCs w:val="24"/>
              </w:rPr>
            </w:pPr>
            <w:r>
              <w:rPr>
                <w:rFonts w:hint="eastAsia"/>
                <w:b/>
                <w:sz w:val="24"/>
                <w:szCs w:val="24"/>
              </w:rPr>
              <w:t>预期投产日期</w:t>
            </w:r>
          </w:p>
        </w:tc>
        <w:tc>
          <w:tcPr>
            <w:tcW w:w="2869" w:type="dxa"/>
            <w:gridSpan w:val="3"/>
            <w:tcBorders>
              <w:left w:val="single" w:color="auto" w:sz="4" w:space="0"/>
              <w:bottom w:val="single" w:color="auto" w:sz="12" w:space="0"/>
            </w:tcBorders>
            <w:vAlign w:val="center"/>
          </w:tcPr>
          <w:p>
            <w:pPr>
              <w:tabs>
                <w:tab w:val="left" w:pos="3465"/>
              </w:tabs>
              <w:spacing w:line="240" w:lineRule="atLeast"/>
              <w:ind w:firstLine="324" w:firstLineChars="150"/>
              <w:jc w:val="center"/>
              <w:rPr>
                <w:sz w:val="24"/>
                <w:szCs w:val="24"/>
              </w:rPr>
            </w:pPr>
            <w:r>
              <w:rPr>
                <w:spacing w:val="-12"/>
                <w:sz w:val="24"/>
                <w:szCs w:val="24"/>
              </w:rPr>
              <w:t>2018年10</w:t>
            </w:r>
            <w:r>
              <w:rPr>
                <w:rFonts w:hint="eastAsia"/>
                <w:spacing w:val="-12"/>
                <w:sz w:val="24"/>
                <w:szCs w:val="24"/>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0" w:hRule="atLeast"/>
          <w:jc w:val="center"/>
        </w:trPr>
        <w:tc>
          <w:tcPr>
            <w:tcW w:w="8871" w:type="dxa"/>
            <w:gridSpan w:val="7"/>
            <w:tcBorders>
              <w:top w:val="single" w:color="auto" w:sz="12" w:space="0"/>
              <w:bottom w:val="single" w:color="auto" w:sz="12" w:space="0"/>
            </w:tcBorders>
          </w:tcPr>
          <w:p>
            <w:pPr>
              <w:tabs>
                <w:tab w:val="left" w:pos="6480"/>
              </w:tabs>
              <w:spacing w:before="120" w:beforeLines="50" w:line="360" w:lineRule="auto"/>
              <w:rPr>
                <w:sz w:val="24"/>
              </w:rPr>
            </w:pPr>
            <w:r>
              <w:rPr>
                <w:rFonts w:hint="eastAsia"/>
                <w:b/>
                <w:sz w:val="28"/>
              </w:rPr>
              <w:t>工程内容及规模：</w:t>
            </w:r>
          </w:p>
          <w:p>
            <w:pPr>
              <w:spacing w:before="120" w:beforeLines="50" w:line="360" w:lineRule="auto"/>
              <w:ind w:firstLine="482" w:firstLineChars="200"/>
              <w:rPr>
                <w:b/>
                <w:sz w:val="24"/>
                <w:szCs w:val="24"/>
              </w:rPr>
            </w:pPr>
            <w:r>
              <w:rPr>
                <w:rFonts w:hint="eastAsia"/>
                <w:b/>
                <w:sz w:val="24"/>
                <w:szCs w:val="24"/>
              </w:rPr>
              <w:t>1、项目由来</w:t>
            </w:r>
          </w:p>
          <w:p>
            <w:pPr>
              <w:spacing w:line="360" w:lineRule="auto"/>
              <w:ind w:firstLine="480" w:firstLineChars="200"/>
              <w:rPr>
                <w:sz w:val="24"/>
              </w:rPr>
            </w:pPr>
            <w:r>
              <w:rPr>
                <w:rFonts w:hint="eastAsia"/>
                <w:sz w:val="24"/>
              </w:rPr>
              <w:t>煤矸石是采煤过程和洗煤过程中排放的固体废物，是一种在成煤过程中与煤层伴生的一种含碳量较低、比煤坚硬的黑灰色岩石。通常呈薄层和在煤层中或煤层顶、煤层底。煤矸石按主要矿物含量分为黏土岩类、砂石岩类、碳酸盐类、铝质岩类。按来源及最终状态，煤矸石可分为掘进矸石、选煤矸石和自然矸石三大类。煤矸石排放量根据煤层条件、开采条件和洗选工艺的不同有较大差异，一般掘进矸石占原煤产量的10%左右，选煤矸石占入选原煤量的12%~18%。煤矸石的无机成分主要是硅、铝、钙、镁、铁的氧化物和某些稀有金属。煤矸石主要被用于生产矸石水泥、混凝土的轻质骨料、耐火砖等建筑材料。</w:t>
            </w:r>
          </w:p>
          <w:p>
            <w:pPr>
              <w:spacing w:line="360" w:lineRule="auto"/>
              <w:ind w:firstLine="480" w:firstLineChars="200"/>
              <w:rPr>
                <w:sz w:val="24"/>
              </w:rPr>
            </w:pPr>
            <w:r>
              <w:rPr>
                <w:rFonts w:hint="eastAsia"/>
                <w:sz w:val="24"/>
              </w:rPr>
              <w:t>延长石油魏墙煤业公司井田面积92.618平方公里，地质储量43388万吨，可采储量为22853万吨，属于低瓦斯矿井，设计年生产能力300万吨，矿井采用斜井开拓，中央并列式通风，井田内含煤地层为侏罗纪延安组。魏墙</w:t>
            </w:r>
            <w:r>
              <w:rPr>
                <w:sz w:val="24"/>
              </w:rPr>
              <w:t>煤业公司</w:t>
            </w:r>
            <w:r>
              <w:rPr>
                <w:rFonts w:hint="eastAsia"/>
                <w:sz w:val="24"/>
              </w:rPr>
              <w:t>洗煤厂</w:t>
            </w:r>
            <w:r>
              <w:rPr>
                <w:sz w:val="24"/>
              </w:rPr>
              <w:t>煤矸石产生量</w:t>
            </w:r>
            <w:r>
              <w:rPr>
                <w:rFonts w:hint="eastAsia"/>
                <w:sz w:val="24"/>
              </w:rPr>
              <w:t>为</w:t>
            </w:r>
            <w:r>
              <w:rPr>
                <w:sz w:val="24"/>
              </w:rPr>
              <w:t>60</w:t>
            </w:r>
            <w:r>
              <w:rPr>
                <w:rFonts w:hint="eastAsia"/>
                <w:sz w:val="24"/>
              </w:rPr>
              <w:t>万</w:t>
            </w:r>
            <w:r>
              <w:rPr>
                <w:sz w:val="24"/>
              </w:rPr>
              <w:t>t/a</w:t>
            </w:r>
            <w:r>
              <w:rPr>
                <w:rFonts w:hint="eastAsia"/>
                <w:sz w:val="24"/>
              </w:rPr>
              <w:t>。目前，</w:t>
            </w:r>
            <w:r>
              <w:rPr>
                <w:sz w:val="24"/>
              </w:rPr>
              <w:t>魏墙煤</w:t>
            </w:r>
            <w:r>
              <w:rPr>
                <w:rFonts w:hint="eastAsia"/>
                <w:sz w:val="24"/>
              </w:rPr>
              <w:t>业</w:t>
            </w:r>
            <w:r>
              <w:rPr>
                <w:sz w:val="24"/>
              </w:rPr>
              <w:t>公司的煤矸石主要用于井下回填，回填不畅时运</w:t>
            </w:r>
            <w:r>
              <w:rPr>
                <w:rFonts w:hint="eastAsia"/>
                <w:sz w:val="24"/>
              </w:rPr>
              <w:t>送</w:t>
            </w:r>
            <w:r>
              <w:rPr>
                <w:sz w:val="24"/>
              </w:rPr>
              <w:t>至临时排矸场暂存。</w:t>
            </w:r>
            <w:r>
              <w:rPr>
                <w:rFonts w:hint="eastAsia"/>
                <w:sz w:val="24"/>
              </w:rPr>
              <w:t>因此，横山县长兴煤焦有限公司拟新建煤矸石综合利用项目处理魏墙</w:t>
            </w:r>
            <w:r>
              <w:rPr>
                <w:sz w:val="24"/>
              </w:rPr>
              <w:t>煤业公司</w:t>
            </w:r>
            <w:r>
              <w:rPr>
                <w:rFonts w:hint="eastAsia"/>
                <w:sz w:val="24"/>
              </w:rPr>
              <w:t>洗煤厂</w:t>
            </w:r>
            <w:r>
              <w:rPr>
                <w:sz w:val="24"/>
              </w:rPr>
              <w:t>煤矸石</w:t>
            </w:r>
            <w:r>
              <w:rPr>
                <w:rFonts w:hint="eastAsia"/>
                <w:sz w:val="24"/>
              </w:rPr>
              <w:t>，实现废物资源化利用，外售</w:t>
            </w:r>
            <w:r>
              <w:rPr>
                <w:sz w:val="24"/>
              </w:rPr>
              <w:t>砖瓦厂</w:t>
            </w:r>
            <w:r>
              <w:rPr>
                <w:rFonts w:hint="eastAsia"/>
                <w:sz w:val="24"/>
              </w:rPr>
              <w:t>用作</w:t>
            </w:r>
            <w:r>
              <w:rPr>
                <w:sz w:val="24"/>
              </w:rPr>
              <w:t>制砖原料</w:t>
            </w:r>
            <w:r>
              <w:rPr>
                <w:rFonts w:hint="eastAsia"/>
                <w:sz w:val="24"/>
              </w:rPr>
              <w:t>。项目于201</w:t>
            </w:r>
            <w:r>
              <w:rPr>
                <w:sz w:val="24"/>
              </w:rPr>
              <w:t>8</w:t>
            </w:r>
            <w:r>
              <w:rPr>
                <w:rFonts w:hint="eastAsia"/>
                <w:sz w:val="24"/>
              </w:rPr>
              <w:t>年</w:t>
            </w:r>
            <w:r>
              <w:rPr>
                <w:sz w:val="24"/>
              </w:rPr>
              <w:t>3</w:t>
            </w:r>
            <w:r>
              <w:rPr>
                <w:rFonts w:hint="eastAsia"/>
                <w:sz w:val="24"/>
              </w:rPr>
              <w:t>月2</w:t>
            </w:r>
            <w:r>
              <w:rPr>
                <w:sz w:val="24"/>
              </w:rPr>
              <w:t>8</w:t>
            </w:r>
            <w:r>
              <w:rPr>
                <w:rFonts w:hint="eastAsia"/>
                <w:sz w:val="24"/>
              </w:rPr>
              <w:t>日取得横山区发展改革局《关于横山县长兴煤焦有限公司新建煤矸石综合利用项目备案的通知》（横政发改发[201</w:t>
            </w:r>
            <w:r>
              <w:rPr>
                <w:sz w:val="24"/>
              </w:rPr>
              <w:t>8</w:t>
            </w:r>
            <w:r>
              <w:rPr>
                <w:rFonts w:hint="eastAsia"/>
                <w:sz w:val="24"/>
              </w:rPr>
              <w:t>]</w:t>
            </w:r>
            <w:r>
              <w:rPr>
                <w:sz w:val="24"/>
              </w:rPr>
              <w:t>3</w:t>
            </w:r>
            <w:r>
              <w:rPr>
                <w:rFonts w:hint="eastAsia"/>
                <w:sz w:val="24"/>
              </w:rPr>
              <w:t>5号），同意项目备案（见附件2）。</w:t>
            </w:r>
          </w:p>
          <w:p>
            <w:pPr>
              <w:autoSpaceDE w:val="0"/>
              <w:autoSpaceDN w:val="0"/>
              <w:adjustRightInd w:val="0"/>
              <w:spacing w:line="360" w:lineRule="auto"/>
              <w:ind w:firstLine="480" w:firstLineChars="200"/>
              <w:rPr>
                <w:sz w:val="24"/>
                <w:szCs w:val="28"/>
              </w:rPr>
            </w:pPr>
            <w:r>
              <w:rPr>
                <w:rFonts w:hint="eastAsia"/>
                <w:sz w:val="24"/>
                <w:szCs w:val="28"/>
              </w:rPr>
              <w:t>为科学客观地评价项目对周围环境造成的影响，根据《中华人民共和国环境保护法》、《中华人民共和国环境影响评价法》、《建设项目环境保护管理条例》</w:t>
            </w:r>
            <w:r>
              <w:rPr>
                <w:sz w:val="24"/>
                <w:szCs w:val="28"/>
              </w:rPr>
              <w:t>(</w:t>
            </w:r>
            <w:r>
              <w:rPr>
                <w:rFonts w:hint="eastAsia"/>
                <w:sz w:val="24"/>
                <w:szCs w:val="28"/>
              </w:rPr>
              <w:t>国务院第682号令</w:t>
            </w:r>
            <w:r>
              <w:rPr>
                <w:sz w:val="24"/>
                <w:szCs w:val="28"/>
              </w:rPr>
              <w:t>)</w:t>
            </w:r>
            <w:r>
              <w:rPr>
                <w:rFonts w:hint="eastAsia"/>
                <w:sz w:val="24"/>
                <w:szCs w:val="28"/>
              </w:rPr>
              <w:t>等有关规定，</w:t>
            </w:r>
            <w:r>
              <w:rPr>
                <w:rFonts w:hint="eastAsia"/>
                <w:sz w:val="24"/>
              </w:rPr>
              <w:t>横山县长兴煤焦有限公司委托陕西卓成天弘</w:t>
            </w:r>
            <w:r>
              <w:rPr>
                <w:sz w:val="24"/>
              </w:rPr>
              <w:t>工程咨询有限公司</w:t>
            </w:r>
            <w:r>
              <w:rPr>
                <w:rFonts w:hint="eastAsia"/>
                <w:sz w:val="24"/>
              </w:rPr>
              <w:t>承担新建煤矸石综合利用项目</w:t>
            </w:r>
            <w:r>
              <w:rPr>
                <w:rFonts w:hint="eastAsia"/>
                <w:sz w:val="24"/>
                <w:szCs w:val="28"/>
              </w:rPr>
              <w:t>环境影响评价工作。接受委托后，我公司组织技术人员进行了现场踏勘和资料收集工作，并根据环境影响评价技术导则的要求，编制完成了《</w:t>
            </w:r>
            <w:r>
              <w:rPr>
                <w:rFonts w:hint="eastAsia"/>
                <w:sz w:val="24"/>
              </w:rPr>
              <w:t>横山县长兴煤焦有限公司新建煤矸石综合利用项目</w:t>
            </w:r>
            <w:r>
              <w:rPr>
                <w:rFonts w:hint="eastAsia"/>
                <w:sz w:val="24"/>
                <w:szCs w:val="28"/>
              </w:rPr>
              <w:t>环境影响报告表》，供建设单位上报审批。</w:t>
            </w:r>
          </w:p>
          <w:p>
            <w:pPr>
              <w:autoSpaceDE w:val="0"/>
              <w:autoSpaceDN w:val="0"/>
              <w:adjustRightInd w:val="0"/>
              <w:spacing w:line="360" w:lineRule="auto"/>
              <w:ind w:firstLine="482" w:firstLineChars="200"/>
              <w:rPr>
                <w:b/>
                <w:sz w:val="24"/>
                <w:szCs w:val="28"/>
              </w:rPr>
            </w:pPr>
            <w:r>
              <w:rPr>
                <w:rFonts w:hint="eastAsia"/>
                <w:b/>
                <w:sz w:val="24"/>
                <w:szCs w:val="28"/>
              </w:rPr>
              <w:t>2、分析判定情况</w:t>
            </w:r>
          </w:p>
          <w:p>
            <w:pPr>
              <w:autoSpaceDE w:val="0"/>
              <w:autoSpaceDN w:val="0"/>
              <w:adjustRightInd w:val="0"/>
              <w:spacing w:line="360" w:lineRule="auto"/>
              <w:ind w:firstLine="480" w:firstLineChars="200"/>
              <w:rPr>
                <w:sz w:val="24"/>
                <w:szCs w:val="28"/>
              </w:rPr>
            </w:pPr>
            <w:r>
              <w:rPr>
                <w:rFonts w:hint="eastAsia"/>
                <w:sz w:val="24"/>
                <w:szCs w:val="28"/>
              </w:rPr>
              <w:t>（1）产业政策符合性</w:t>
            </w:r>
          </w:p>
          <w:p>
            <w:pPr>
              <w:autoSpaceDE w:val="0"/>
              <w:autoSpaceDN w:val="0"/>
              <w:adjustRightInd w:val="0"/>
              <w:spacing w:line="360" w:lineRule="auto"/>
              <w:ind w:firstLine="480" w:firstLineChars="200"/>
              <w:rPr>
                <w:sz w:val="24"/>
                <w:szCs w:val="24"/>
              </w:rPr>
            </w:pPr>
            <w:r>
              <w:rPr>
                <w:rFonts w:hint="eastAsia"/>
                <w:sz w:val="24"/>
                <w:szCs w:val="28"/>
              </w:rPr>
              <w:t>本项目为废弃资源综合利用项目，根据《国民经济行业分类》（</w:t>
            </w:r>
            <w:r>
              <w:rPr>
                <w:sz w:val="24"/>
                <w:szCs w:val="28"/>
              </w:rPr>
              <w:t>GB/T 4754-201</w:t>
            </w:r>
            <w:r>
              <w:rPr>
                <w:rFonts w:hint="eastAsia"/>
                <w:sz w:val="24"/>
                <w:szCs w:val="28"/>
              </w:rPr>
              <w:t>7），本项目属于C4220非金属废料和碎屑加工处理；根据中华人民共和国发展和改革委会令第</w:t>
            </w:r>
            <w:r>
              <w:rPr>
                <w:sz w:val="24"/>
                <w:szCs w:val="28"/>
              </w:rPr>
              <w:t>21</w:t>
            </w:r>
            <w:r>
              <w:rPr>
                <w:rFonts w:hint="eastAsia"/>
                <w:sz w:val="24"/>
                <w:szCs w:val="28"/>
              </w:rPr>
              <w:t>号《产业结构调整指导目录（</w:t>
            </w:r>
            <w:r>
              <w:rPr>
                <w:sz w:val="24"/>
                <w:szCs w:val="28"/>
              </w:rPr>
              <w:t>2011</w:t>
            </w:r>
            <w:r>
              <w:rPr>
                <w:rFonts w:hint="eastAsia"/>
                <w:sz w:val="24"/>
                <w:szCs w:val="28"/>
              </w:rPr>
              <w:t>年本）（</w:t>
            </w:r>
            <w:r>
              <w:rPr>
                <w:sz w:val="24"/>
                <w:szCs w:val="28"/>
              </w:rPr>
              <w:t>2013</w:t>
            </w:r>
            <w:r>
              <w:rPr>
                <w:rFonts w:hint="eastAsia"/>
                <w:sz w:val="24"/>
                <w:szCs w:val="28"/>
              </w:rPr>
              <w:t>修订）》，本项目属于国家鼓励类第</w:t>
            </w:r>
            <w:r>
              <w:rPr>
                <w:sz w:val="24"/>
                <w:szCs w:val="24"/>
              </w:rPr>
              <w:t>三十八条：环境保护与资源节约综合利用中：</w:t>
            </w:r>
            <w:r>
              <w:rPr>
                <w:rFonts w:hint="eastAsia"/>
                <w:sz w:val="24"/>
                <w:szCs w:val="24"/>
              </w:rPr>
              <w:t>“城镇垃圾及其他固体废弃物减量化、资源化、无害化处理和综合利用工程”。因此，本项目建设符合国家产业政策。</w:t>
            </w:r>
          </w:p>
          <w:p>
            <w:pPr>
              <w:adjustRightInd w:val="0"/>
              <w:snapToGrid w:val="0"/>
              <w:spacing w:line="360" w:lineRule="auto"/>
              <w:ind w:firstLine="480" w:firstLineChars="200"/>
              <w:rPr>
                <w:bCs/>
                <w:sz w:val="24"/>
                <w:szCs w:val="24"/>
              </w:rPr>
            </w:pPr>
            <w:r>
              <w:rPr>
                <w:rFonts w:hint="eastAsia"/>
                <w:sz w:val="24"/>
                <w:szCs w:val="24"/>
              </w:rPr>
              <w:t>（2）</w:t>
            </w:r>
            <w:r>
              <w:rPr>
                <w:rFonts w:hint="eastAsia"/>
                <w:bCs/>
                <w:sz w:val="24"/>
                <w:szCs w:val="24"/>
              </w:rPr>
              <w:t xml:space="preserve"> “三线一单”符合性分析</w:t>
            </w:r>
          </w:p>
          <w:p>
            <w:pPr>
              <w:pStyle w:val="136"/>
              <w:adjustRightInd w:val="0"/>
              <w:ind w:firstLine="600" w:firstLineChars="250"/>
              <w:rPr>
                <w:sz w:val="24"/>
                <w:szCs w:val="24"/>
              </w:rPr>
            </w:pPr>
            <w:r>
              <w:rPr>
                <w:sz w:val="24"/>
                <w:szCs w:val="24"/>
              </w:rPr>
              <w:t>本项目与</w:t>
            </w:r>
            <w:r>
              <w:rPr>
                <w:rFonts w:hint="eastAsia"/>
                <w:sz w:val="24"/>
                <w:szCs w:val="24"/>
              </w:rPr>
              <w:t>“</w:t>
            </w:r>
            <w:r>
              <w:rPr>
                <w:sz w:val="24"/>
                <w:szCs w:val="24"/>
              </w:rPr>
              <w:t>三线一单</w:t>
            </w:r>
            <w:r>
              <w:rPr>
                <w:rFonts w:hint="eastAsia"/>
                <w:sz w:val="24"/>
                <w:szCs w:val="24"/>
              </w:rPr>
              <w:t>”</w:t>
            </w:r>
            <w:r>
              <w:rPr>
                <w:sz w:val="24"/>
                <w:szCs w:val="24"/>
              </w:rPr>
              <w:t>符合性分析见表1。</w:t>
            </w:r>
          </w:p>
          <w:p>
            <w:pPr>
              <w:pStyle w:val="209"/>
              <w:adjustRightInd w:val="0"/>
              <w:spacing w:line="276" w:lineRule="auto"/>
              <w:ind w:firstLine="200"/>
              <w:rPr>
                <w:rFonts w:ascii="Times New Roman" w:hAnsi="Times New Roman" w:eastAsia="宋体" w:cs="宋体"/>
                <w:b/>
                <w:color w:val="auto"/>
                <w:sz w:val="21"/>
                <w:szCs w:val="21"/>
              </w:rPr>
            </w:pPr>
            <w:r>
              <w:rPr>
                <w:rFonts w:hint="eastAsia" w:ascii="Times New Roman" w:hAnsi="Times New Roman" w:eastAsia="宋体" w:cs="宋体"/>
                <w:b/>
                <w:color w:val="auto"/>
                <w:sz w:val="21"/>
                <w:szCs w:val="21"/>
              </w:rPr>
              <w:t>表</w:t>
            </w:r>
            <w:r>
              <w:rPr>
                <w:rFonts w:ascii="Times New Roman" w:hAnsi="Times New Roman" w:eastAsia="宋体" w:cs="宋体"/>
                <w:b/>
                <w:color w:val="auto"/>
                <w:sz w:val="21"/>
                <w:szCs w:val="21"/>
              </w:rPr>
              <w:t>1</w:t>
            </w:r>
            <w:r>
              <w:rPr>
                <w:rFonts w:hint="eastAsia" w:ascii="Times New Roman" w:hAnsi="Times New Roman" w:eastAsia="宋体" w:cs="宋体"/>
                <w:b/>
                <w:color w:val="auto"/>
                <w:sz w:val="21"/>
                <w:szCs w:val="21"/>
              </w:rPr>
              <w:t xml:space="preserve">  “三线一单”符合性分析表</w:t>
            </w:r>
          </w:p>
          <w:tbl>
            <w:tblPr>
              <w:tblStyle w:val="35"/>
              <w:tblW w:w="86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5991"/>
              <w:gridCol w:w="11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56" w:type="dxa"/>
                  <w:vAlign w:val="center"/>
                </w:tcPr>
                <w:p>
                  <w:pPr>
                    <w:adjustRightInd w:val="0"/>
                    <w:snapToGrid w:val="0"/>
                    <w:jc w:val="center"/>
                    <w:rPr>
                      <w:b/>
                      <w:kern w:val="21"/>
                      <w:szCs w:val="21"/>
                    </w:rPr>
                  </w:pPr>
                  <w:r>
                    <w:rPr>
                      <w:b/>
                      <w:kern w:val="21"/>
                      <w:szCs w:val="21"/>
                    </w:rPr>
                    <w:t>“三线一单”</w:t>
                  </w:r>
                </w:p>
              </w:tc>
              <w:tc>
                <w:tcPr>
                  <w:tcW w:w="5991" w:type="dxa"/>
                  <w:vAlign w:val="center"/>
                </w:tcPr>
                <w:p>
                  <w:pPr>
                    <w:adjustRightInd w:val="0"/>
                    <w:snapToGrid w:val="0"/>
                    <w:jc w:val="center"/>
                    <w:rPr>
                      <w:b/>
                      <w:kern w:val="21"/>
                      <w:szCs w:val="21"/>
                    </w:rPr>
                  </w:pPr>
                  <w:r>
                    <w:rPr>
                      <w:rFonts w:hint="eastAsia"/>
                      <w:b/>
                      <w:kern w:val="21"/>
                      <w:szCs w:val="21"/>
                    </w:rPr>
                    <w:t>本项目情况</w:t>
                  </w:r>
                </w:p>
              </w:tc>
              <w:tc>
                <w:tcPr>
                  <w:tcW w:w="1178" w:type="dxa"/>
                  <w:vAlign w:val="center"/>
                </w:tcPr>
                <w:p>
                  <w:pPr>
                    <w:adjustRightInd w:val="0"/>
                    <w:snapToGrid w:val="0"/>
                    <w:jc w:val="center"/>
                    <w:rPr>
                      <w:b/>
                      <w:kern w:val="21"/>
                      <w:szCs w:val="21"/>
                    </w:rPr>
                  </w:pPr>
                  <w:r>
                    <w:rPr>
                      <w:rFonts w:hint="eastAsia"/>
                      <w:b/>
                      <w:kern w:val="21"/>
                      <w:szCs w:val="21"/>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56" w:type="dxa"/>
                  <w:vAlign w:val="center"/>
                </w:tcPr>
                <w:p>
                  <w:pPr>
                    <w:adjustRightInd w:val="0"/>
                    <w:snapToGrid w:val="0"/>
                    <w:jc w:val="center"/>
                    <w:rPr>
                      <w:kern w:val="21"/>
                      <w:szCs w:val="21"/>
                    </w:rPr>
                  </w:pPr>
                  <w:r>
                    <w:rPr>
                      <w:kern w:val="21"/>
                      <w:szCs w:val="21"/>
                    </w:rPr>
                    <w:t>生态保护红线</w:t>
                  </w:r>
                </w:p>
              </w:tc>
              <w:tc>
                <w:tcPr>
                  <w:tcW w:w="5991" w:type="dxa"/>
                  <w:vAlign w:val="center"/>
                </w:tcPr>
                <w:p>
                  <w:pPr>
                    <w:adjustRightInd w:val="0"/>
                    <w:snapToGrid w:val="0"/>
                    <w:rPr>
                      <w:kern w:val="21"/>
                      <w:szCs w:val="21"/>
                    </w:rPr>
                  </w:pPr>
                  <w:r>
                    <w:rPr>
                      <w:kern w:val="21"/>
                      <w:szCs w:val="21"/>
                    </w:rPr>
                    <w:t>项目</w:t>
                  </w:r>
                  <w:r>
                    <w:rPr>
                      <w:rFonts w:hint="eastAsia"/>
                      <w:kern w:val="21"/>
                      <w:szCs w:val="21"/>
                    </w:rPr>
                    <w:t>位于</w:t>
                  </w:r>
                  <w:r>
                    <w:rPr>
                      <w:rFonts w:hint="eastAsia"/>
                      <w:szCs w:val="21"/>
                    </w:rPr>
                    <w:t>横山区横山镇吴家沟村四楼界</w:t>
                  </w:r>
                  <w:r>
                    <w:rPr>
                      <w:rFonts w:hint="eastAsia"/>
                      <w:kern w:val="21"/>
                      <w:szCs w:val="21"/>
                    </w:rPr>
                    <w:t>，项目所在区无自然保护区、风景名胜区及</w:t>
                  </w:r>
                  <w:r>
                    <w:rPr>
                      <w:kern w:val="21"/>
                      <w:szCs w:val="21"/>
                    </w:rPr>
                    <w:t>水源地保护区</w:t>
                  </w:r>
                  <w:r>
                    <w:rPr>
                      <w:rFonts w:hint="eastAsia"/>
                      <w:kern w:val="21"/>
                      <w:szCs w:val="21"/>
                    </w:rPr>
                    <w:t>，不在生态保护红线管控范围内</w:t>
                  </w:r>
                </w:p>
              </w:tc>
              <w:tc>
                <w:tcPr>
                  <w:tcW w:w="1178" w:type="dxa"/>
                  <w:vAlign w:val="center"/>
                </w:tcPr>
                <w:p>
                  <w:pPr>
                    <w:adjustRightInd w:val="0"/>
                    <w:snapToGrid w:val="0"/>
                    <w:jc w:val="center"/>
                    <w:rPr>
                      <w:kern w:val="21"/>
                      <w:szCs w:val="21"/>
                    </w:rPr>
                  </w:pPr>
                  <w:r>
                    <w:rPr>
                      <w:rFonts w:hint="eastAsia"/>
                      <w:kern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56" w:type="dxa"/>
                  <w:vAlign w:val="center"/>
                </w:tcPr>
                <w:p>
                  <w:pPr>
                    <w:adjustRightInd w:val="0"/>
                    <w:snapToGrid w:val="0"/>
                    <w:jc w:val="center"/>
                    <w:rPr>
                      <w:kern w:val="21"/>
                      <w:szCs w:val="21"/>
                    </w:rPr>
                  </w:pPr>
                  <w:r>
                    <w:rPr>
                      <w:kern w:val="21"/>
                      <w:szCs w:val="21"/>
                    </w:rPr>
                    <w:t>环境质量底线</w:t>
                  </w:r>
                </w:p>
              </w:tc>
              <w:tc>
                <w:tcPr>
                  <w:tcW w:w="5991" w:type="dxa"/>
                  <w:vAlign w:val="center"/>
                </w:tcPr>
                <w:p>
                  <w:pPr>
                    <w:adjustRightInd w:val="0"/>
                    <w:snapToGrid w:val="0"/>
                    <w:rPr>
                      <w:kern w:val="21"/>
                      <w:szCs w:val="21"/>
                    </w:rPr>
                  </w:pPr>
                  <w:r>
                    <w:rPr>
                      <w:rFonts w:hint="eastAsia"/>
                      <w:kern w:val="21"/>
                      <w:szCs w:val="21"/>
                    </w:rPr>
                    <w:t>项目拟采取先进的工艺和有效的环保措施，废气可做到达标排放，不会改变区域大气环境质量；项目无生产废水产生，生活污水经处理后回用，不外排。因此，不会改变区域地表水、地下水的功能，项目的建设符合榆林市的环境质量底线要求</w:t>
                  </w:r>
                </w:p>
              </w:tc>
              <w:tc>
                <w:tcPr>
                  <w:tcW w:w="1178" w:type="dxa"/>
                  <w:vAlign w:val="center"/>
                </w:tcPr>
                <w:p>
                  <w:pPr>
                    <w:adjustRightInd w:val="0"/>
                    <w:snapToGrid w:val="0"/>
                    <w:jc w:val="center"/>
                    <w:rPr>
                      <w:kern w:val="21"/>
                      <w:szCs w:val="21"/>
                    </w:rPr>
                  </w:pPr>
                  <w:r>
                    <w:rPr>
                      <w:rFonts w:hint="eastAsia"/>
                      <w:kern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56" w:type="dxa"/>
                  <w:vAlign w:val="center"/>
                </w:tcPr>
                <w:p>
                  <w:pPr>
                    <w:adjustRightInd w:val="0"/>
                    <w:snapToGrid w:val="0"/>
                    <w:jc w:val="center"/>
                    <w:rPr>
                      <w:kern w:val="21"/>
                      <w:szCs w:val="21"/>
                    </w:rPr>
                  </w:pPr>
                  <w:r>
                    <w:rPr>
                      <w:kern w:val="21"/>
                      <w:szCs w:val="21"/>
                    </w:rPr>
                    <w:t>资源利用上线</w:t>
                  </w:r>
                </w:p>
              </w:tc>
              <w:tc>
                <w:tcPr>
                  <w:tcW w:w="5991" w:type="dxa"/>
                  <w:vAlign w:val="center"/>
                </w:tcPr>
                <w:p>
                  <w:pPr>
                    <w:adjustRightInd w:val="0"/>
                    <w:snapToGrid w:val="0"/>
                    <w:rPr>
                      <w:kern w:val="21"/>
                      <w:szCs w:val="21"/>
                    </w:rPr>
                  </w:pPr>
                  <w:r>
                    <w:rPr>
                      <w:kern w:val="21"/>
                      <w:szCs w:val="21"/>
                    </w:rPr>
                    <w:t>项目</w:t>
                  </w:r>
                  <w:r>
                    <w:rPr>
                      <w:rFonts w:hint="eastAsia"/>
                      <w:kern w:val="21"/>
                      <w:szCs w:val="21"/>
                    </w:rPr>
                    <w:t>利用魏墙煤矿产生的煤矸石为原料，采用破碎工艺，工艺简单，为废物</w:t>
                  </w:r>
                  <w:r>
                    <w:rPr>
                      <w:kern w:val="21"/>
                      <w:szCs w:val="21"/>
                    </w:rPr>
                    <w:t>综合利用项目</w:t>
                  </w:r>
                  <w:r>
                    <w:rPr>
                      <w:rFonts w:hint="eastAsia"/>
                      <w:kern w:val="21"/>
                      <w:szCs w:val="21"/>
                    </w:rPr>
                    <w:t>，</w:t>
                  </w:r>
                  <w:r>
                    <w:rPr>
                      <w:kern w:val="21"/>
                      <w:szCs w:val="21"/>
                    </w:rPr>
                    <w:t>不触及</w:t>
                  </w:r>
                  <w:r>
                    <w:rPr>
                      <w:rFonts w:hint="eastAsia"/>
                      <w:kern w:val="21"/>
                      <w:szCs w:val="21"/>
                    </w:rPr>
                    <w:t>榆林市资源</w:t>
                  </w:r>
                  <w:r>
                    <w:rPr>
                      <w:kern w:val="21"/>
                      <w:szCs w:val="21"/>
                    </w:rPr>
                    <w:t>利用上线</w:t>
                  </w:r>
                </w:p>
              </w:tc>
              <w:tc>
                <w:tcPr>
                  <w:tcW w:w="1178" w:type="dxa"/>
                  <w:vAlign w:val="center"/>
                </w:tcPr>
                <w:p>
                  <w:pPr>
                    <w:adjustRightInd w:val="0"/>
                    <w:snapToGrid w:val="0"/>
                    <w:jc w:val="center"/>
                    <w:rPr>
                      <w:kern w:val="21"/>
                      <w:szCs w:val="21"/>
                    </w:rPr>
                  </w:pPr>
                  <w:r>
                    <w:rPr>
                      <w:rFonts w:hint="eastAsia"/>
                      <w:kern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56" w:type="dxa"/>
                  <w:vAlign w:val="center"/>
                </w:tcPr>
                <w:p>
                  <w:pPr>
                    <w:adjustRightInd w:val="0"/>
                    <w:snapToGrid w:val="0"/>
                    <w:jc w:val="center"/>
                    <w:rPr>
                      <w:kern w:val="21"/>
                      <w:szCs w:val="21"/>
                    </w:rPr>
                  </w:pPr>
                  <w:r>
                    <w:rPr>
                      <w:kern w:val="21"/>
                      <w:szCs w:val="21"/>
                    </w:rPr>
                    <w:t>负面清单</w:t>
                  </w:r>
                </w:p>
              </w:tc>
              <w:tc>
                <w:tcPr>
                  <w:tcW w:w="5991" w:type="dxa"/>
                  <w:vAlign w:val="center"/>
                </w:tcPr>
                <w:p>
                  <w:pPr>
                    <w:adjustRightInd w:val="0"/>
                    <w:snapToGrid w:val="0"/>
                    <w:rPr>
                      <w:kern w:val="21"/>
                      <w:szCs w:val="21"/>
                    </w:rPr>
                  </w:pPr>
                  <w:r>
                    <w:rPr>
                      <w:kern w:val="21"/>
                      <w:szCs w:val="21"/>
                    </w:rPr>
                    <w:t>项目属于</w:t>
                  </w:r>
                  <w:r>
                    <w:rPr>
                      <w:rFonts w:hint="eastAsia"/>
                      <w:szCs w:val="21"/>
                    </w:rPr>
                    <w:t>C4220非金属废料和碎屑加工处理</w:t>
                  </w:r>
                  <w:r>
                    <w:rPr>
                      <w:kern w:val="21"/>
                      <w:szCs w:val="21"/>
                    </w:rPr>
                    <w:t>，不属于</w:t>
                  </w:r>
                  <w:r>
                    <w:rPr>
                      <w:rFonts w:hint="eastAsia"/>
                      <w:kern w:val="21"/>
                      <w:szCs w:val="21"/>
                    </w:rPr>
                    <w:t>榆林市</w:t>
                  </w:r>
                  <w:r>
                    <w:rPr>
                      <w:kern w:val="21"/>
                      <w:szCs w:val="21"/>
                    </w:rPr>
                    <w:t>负面清单内禁止新建、扩建</w:t>
                  </w:r>
                  <w:r>
                    <w:rPr>
                      <w:rFonts w:hint="eastAsia"/>
                      <w:kern w:val="21"/>
                      <w:szCs w:val="21"/>
                    </w:rPr>
                    <w:t>项目</w:t>
                  </w:r>
                </w:p>
              </w:tc>
              <w:tc>
                <w:tcPr>
                  <w:tcW w:w="1178" w:type="dxa"/>
                  <w:vAlign w:val="center"/>
                </w:tcPr>
                <w:p>
                  <w:pPr>
                    <w:adjustRightInd w:val="0"/>
                    <w:snapToGrid w:val="0"/>
                    <w:jc w:val="center"/>
                    <w:rPr>
                      <w:kern w:val="21"/>
                      <w:szCs w:val="21"/>
                    </w:rPr>
                  </w:pPr>
                  <w:r>
                    <w:rPr>
                      <w:rFonts w:hint="eastAsia"/>
                      <w:kern w:val="21"/>
                      <w:szCs w:val="21"/>
                    </w:rPr>
                    <w:t>符合</w:t>
                  </w:r>
                </w:p>
              </w:tc>
            </w:tr>
          </w:tbl>
          <w:p>
            <w:pPr>
              <w:autoSpaceDE w:val="0"/>
              <w:autoSpaceDN w:val="0"/>
              <w:adjustRightInd w:val="0"/>
              <w:spacing w:line="360" w:lineRule="auto"/>
              <w:ind w:firstLine="480" w:firstLineChars="200"/>
              <w:rPr>
                <w:sz w:val="24"/>
                <w:szCs w:val="24"/>
              </w:rPr>
            </w:pPr>
            <w:r>
              <w:rPr>
                <w:rFonts w:hint="eastAsia"/>
                <w:sz w:val="24"/>
                <w:szCs w:val="24"/>
              </w:rPr>
              <w:t>（3）选址合理性</w:t>
            </w:r>
          </w:p>
          <w:p>
            <w:pPr>
              <w:autoSpaceDE w:val="0"/>
              <w:autoSpaceDN w:val="0"/>
              <w:adjustRightInd w:val="0"/>
              <w:spacing w:line="360" w:lineRule="auto"/>
              <w:ind w:firstLine="480" w:firstLineChars="200"/>
              <w:rPr>
                <w:sz w:val="24"/>
                <w:szCs w:val="28"/>
              </w:rPr>
            </w:pPr>
            <w:r>
              <w:rPr>
                <w:rFonts w:hint="eastAsia"/>
                <w:sz w:val="24"/>
                <w:szCs w:val="28"/>
              </w:rPr>
              <w:t>本项目位于</w:t>
            </w:r>
            <w:r>
              <w:rPr>
                <w:rFonts w:hint="eastAsia"/>
                <w:sz w:val="24"/>
                <w:szCs w:val="24"/>
              </w:rPr>
              <w:t>横山区横山镇吴家沟村四楼界，项目与榆林市投资项目选址“一张图”控制线符合性分析表见表</w:t>
            </w:r>
            <w:r>
              <w:rPr>
                <w:sz w:val="24"/>
                <w:szCs w:val="24"/>
              </w:rPr>
              <w:t>2</w:t>
            </w:r>
            <w:r>
              <w:rPr>
                <w:rFonts w:hint="eastAsia"/>
                <w:sz w:val="24"/>
                <w:szCs w:val="24"/>
              </w:rPr>
              <w:t>。</w:t>
            </w:r>
          </w:p>
          <w:p>
            <w:pPr>
              <w:adjustRightInd w:val="0"/>
              <w:snapToGrid w:val="0"/>
              <w:jc w:val="center"/>
              <w:rPr>
                <w:b/>
                <w:szCs w:val="21"/>
              </w:rPr>
            </w:pPr>
            <w:r>
              <w:rPr>
                <w:rFonts w:hint="eastAsia"/>
                <w:b/>
                <w:szCs w:val="21"/>
              </w:rPr>
              <w:t>表</w:t>
            </w:r>
            <w:r>
              <w:rPr>
                <w:b/>
                <w:szCs w:val="21"/>
              </w:rPr>
              <w:t>2</w:t>
            </w:r>
            <w:r>
              <w:rPr>
                <w:rFonts w:hint="eastAsia"/>
                <w:b/>
                <w:szCs w:val="21"/>
              </w:rPr>
              <w:t xml:space="preserve">  项目与榆林市投资项目选址“一张图”控制线符合性分析</w:t>
            </w:r>
          </w:p>
          <w:tbl>
            <w:tblPr>
              <w:tblStyle w:val="35"/>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4"/>
              <w:gridCol w:w="3304"/>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04" w:type="dxa"/>
                  <w:vAlign w:val="center"/>
                </w:tcPr>
                <w:p>
                  <w:pPr>
                    <w:adjustRightInd w:val="0"/>
                    <w:snapToGrid w:val="0"/>
                    <w:jc w:val="center"/>
                    <w:rPr>
                      <w:b/>
                      <w:szCs w:val="21"/>
                    </w:rPr>
                  </w:pPr>
                  <w:r>
                    <w:rPr>
                      <w:rFonts w:hAnsi="宋体"/>
                      <w:b/>
                      <w:szCs w:val="21"/>
                    </w:rPr>
                    <w:t>控制线名称</w:t>
                  </w:r>
                </w:p>
              </w:tc>
              <w:tc>
                <w:tcPr>
                  <w:tcW w:w="3304" w:type="dxa"/>
                  <w:vAlign w:val="center"/>
                </w:tcPr>
                <w:p>
                  <w:pPr>
                    <w:adjustRightInd w:val="0"/>
                    <w:snapToGrid w:val="0"/>
                    <w:jc w:val="center"/>
                    <w:rPr>
                      <w:b/>
                      <w:szCs w:val="21"/>
                    </w:rPr>
                  </w:pPr>
                  <w:r>
                    <w:rPr>
                      <w:rFonts w:hAnsi="宋体"/>
                      <w:b/>
                      <w:bCs/>
                      <w:szCs w:val="21"/>
                    </w:rPr>
                    <w:t>检测结果及意见</w:t>
                  </w:r>
                </w:p>
              </w:tc>
              <w:tc>
                <w:tcPr>
                  <w:tcW w:w="2037" w:type="dxa"/>
                  <w:vAlign w:val="center"/>
                </w:tcPr>
                <w:p>
                  <w:pPr>
                    <w:adjustRightInd w:val="0"/>
                    <w:snapToGrid w:val="0"/>
                    <w:jc w:val="center"/>
                    <w:rPr>
                      <w:b/>
                      <w:szCs w:val="21"/>
                    </w:rPr>
                  </w:pPr>
                  <w:r>
                    <w:rPr>
                      <w:rFonts w:hAnsi="宋体"/>
                      <w:b/>
                      <w:bCs/>
                      <w:szCs w:val="21"/>
                    </w:rPr>
                    <w:t>本项目符合性分析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04" w:type="dxa"/>
                  <w:vAlign w:val="center"/>
                </w:tcPr>
                <w:p>
                  <w:pPr>
                    <w:adjustRightInd w:val="0"/>
                    <w:snapToGrid w:val="0"/>
                    <w:jc w:val="center"/>
                    <w:rPr>
                      <w:szCs w:val="21"/>
                    </w:rPr>
                  </w:pPr>
                  <w:r>
                    <w:rPr>
                      <w:rFonts w:hAnsi="宋体"/>
                      <w:szCs w:val="21"/>
                    </w:rPr>
                    <w:t>土地利用总体规划</w:t>
                  </w:r>
                </w:p>
              </w:tc>
              <w:tc>
                <w:tcPr>
                  <w:tcW w:w="3304" w:type="dxa"/>
                  <w:vAlign w:val="center"/>
                </w:tcPr>
                <w:p>
                  <w:pPr>
                    <w:adjustRightInd w:val="0"/>
                    <w:snapToGrid w:val="0"/>
                    <w:jc w:val="center"/>
                    <w:rPr>
                      <w:szCs w:val="21"/>
                    </w:rPr>
                  </w:pPr>
                  <w:r>
                    <w:rPr>
                      <w:rFonts w:hint="eastAsia"/>
                      <w:szCs w:val="21"/>
                    </w:rPr>
                    <w:t>该项目涉及有条件建设区， 建议与国土部门对接</w:t>
                  </w:r>
                </w:p>
              </w:tc>
              <w:tc>
                <w:tcPr>
                  <w:tcW w:w="2037" w:type="dxa"/>
                  <w:vAlign w:val="center"/>
                </w:tcPr>
                <w:p>
                  <w:pPr>
                    <w:adjustRightInd w:val="0"/>
                    <w:snapToGrid w:val="0"/>
                    <w:jc w:val="center"/>
                    <w:rPr>
                      <w:szCs w:val="21"/>
                    </w:rPr>
                  </w:pPr>
                  <w:r>
                    <w:rPr>
                      <w:rFonts w:hint="eastAsia"/>
                      <w:szCs w:val="21"/>
                    </w:rPr>
                    <w:t>项目土地手续正在办理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04" w:type="dxa"/>
                  <w:vAlign w:val="center"/>
                </w:tcPr>
                <w:p>
                  <w:pPr>
                    <w:adjustRightInd w:val="0"/>
                    <w:snapToGrid w:val="0"/>
                    <w:jc w:val="center"/>
                    <w:rPr>
                      <w:szCs w:val="21"/>
                    </w:rPr>
                  </w:pPr>
                  <w:r>
                    <w:rPr>
                      <w:rFonts w:hint="eastAsia" w:hAnsi="宋体"/>
                      <w:szCs w:val="21"/>
                    </w:rPr>
                    <w:t>城镇总体规划</w:t>
                  </w:r>
                </w:p>
              </w:tc>
              <w:tc>
                <w:tcPr>
                  <w:tcW w:w="3304" w:type="dxa"/>
                  <w:vAlign w:val="center"/>
                </w:tcPr>
                <w:p>
                  <w:pPr>
                    <w:adjustRightInd w:val="0"/>
                    <w:snapToGrid w:val="0"/>
                    <w:jc w:val="center"/>
                    <w:rPr>
                      <w:szCs w:val="21"/>
                    </w:rPr>
                  </w:pPr>
                  <w:r>
                    <w:rPr>
                      <w:rFonts w:hAnsi="宋体"/>
                      <w:szCs w:val="21"/>
                    </w:rPr>
                    <w:t>检测报告认定符合</w:t>
                  </w:r>
                </w:p>
              </w:tc>
              <w:tc>
                <w:tcPr>
                  <w:tcW w:w="2037" w:type="dxa"/>
                  <w:tcBorders>
                    <w:bottom w:val="single" w:color="auto" w:sz="4" w:space="0"/>
                  </w:tcBorders>
                  <w:vAlign w:val="center"/>
                </w:tcPr>
                <w:p>
                  <w:pPr>
                    <w:adjustRightInd w:val="0"/>
                    <w:snapToGrid w:val="0"/>
                    <w:jc w:val="center"/>
                    <w:rPr>
                      <w:szCs w:val="21"/>
                    </w:rPr>
                  </w:pPr>
                  <w:r>
                    <w:rPr>
                      <w:rFonts w:hAnsi="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04" w:type="dxa"/>
                  <w:vAlign w:val="center"/>
                </w:tcPr>
                <w:p>
                  <w:pPr>
                    <w:adjustRightInd w:val="0"/>
                    <w:snapToGrid w:val="0"/>
                    <w:jc w:val="center"/>
                    <w:rPr>
                      <w:szCs w:val="21"/>
                    </w:rPr>
                  </w:pPr>
                  <w:r>
                    <w:rPr>
                      <w:rFonts w:hint="eastAsia" w:hAnsi="宋体"/>
                      <w:szCs w:val="21"/>
                    </w:rPr>
                    <w:t>林地保护利用规划</w:t>
                  </w:r>
                </w:p>
              </w:tc>
              <w:tc>
                <w:tcPr>
                  <w:tcW w:w="3304" w:type="dxa"/>
                  <w:vAlign w:val="center"/>
                </w:tcPr>
                <w:p>
                  <w:pPr>
                    <w:adjustRightInd w:val="0"/>
                    <w:snapToGrid w:val="0"/>
                    <w:jc w:val="center"/>
                    <w:rPr>
                      <w:szCs w:val="21"/>
                    </w:rPr>
                  </w:pPr>
                  <w:r>
                    <w:rPr>
                      <w:rFonts w:hAnsi="宋体"/>
                      <w:szCs w:val="21"/>
                    </w:rPr>
                    <w:t>检测报告认定</w:t>
                  </w:r>
                  <w:r>
                    <w:rPr>
                      <w:rFonts w:hint="eastAsia" w:hAnsi="宋体"/>
                      <w:szCs w:val="21"/>
                    </w:rPr>
                    <w:t>符合</w:t>
                  </w:r>
                </w:p>
              </w:tc>
              <w:tc>
                <w:tcPr>
                  <w:tcW w:w="2037" w:type="dxa"/>
                  <w:vAlign w:val="center"/>
                </w:tcPr>
                <w:p>
                  <w:pPr>
                    <w:adjustRightInd w:val="0"/>
                    <w:snapToGrid w:val="0"/>
                    <w:jc w:val="center"/>
                    <w:rPr>
                      <w:szCs w:val="21"/>
                    </w:rPr>
                  </w:pPr>
                  <w:r>
                    <w:rPr>
                      <w:rFonts w:hint="eastAsia" w:hAnsi="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04" w:type="dxa"/>
                  <w:vAlign w:val="center"/>
                </w:tcPr>
                <w:p>
                  <w:pPr>
                    <w:adjustRightInd w:val="0"/>
                    <w:snapToGrid w:val="0"/>
                    <w:jc w:val="center"/>
                    <w:rPr>
                      <w:szCs w:val="21"/>
                    </w:rPr>
                  </w:pPr>
                  <w:r>
                    <w:rPr>
                      <w:rFonts w:hint="eastAsia" w:hAnsi="宋体"/>
                      <w:szCs w:val="21"/>
                    </w:rPr>
                    <w:t>生态红线</w:t>
                  </w:r>
                </w:p>
              </w:tc>
              <w:tc>
                <w:tcPr>
                  <w:tcW w:w="3304" w:type="dxa"/>
                  <w:vAlign w:val="center"/>
                </w:tcPr>
                <w:p>
                  <w:pPr>
                    <w:adjustRightInd w:val="0"/>
                    <w:snapToGrid w:val="0"/>
                    <w:jc w:val="center"/>
                    <w:rPr>
                      <w:szCs w:val="21"/>
                    </w:rPr>
                  </w:pPr>
                  <w:r>
                    <w:rPr>
                      <w:rFonts w:hAnsi="宋体"/>
                      <w:szCs w:val="21"/>
                    </w:rPr>
                    <w:t>检测报告认定符合</w:t>
                  </w:r>
                </w:p>
              </w:tc>
              <w:tc>
                <w:tcPr>
                  <w:tcW w:w="2037" w:type="dxa"/>
                  <w:vAlign w:val="center"/>
                </w:tcPr>
                <w:p>
                  <w:pPr>
                    <w:adjustRightInd w:val="0"/>
                    <w:snapToGrid w:val="0"/>
                    <w:jc w:val="center"/>
                    <w:rPr>
                      <w:szCs w:val="21"/>
                    </w:rPr>
                  </w:pPr>
                  <w:r>
                    <w:rPr>
                      <w:rFonts w:hAnsi="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04" w:type="dxa"/>
                  <w:vAlign w:val="center"/>
                </w:tcPr>
                <w:p>
                  <w:pPr>
                    <w:adjustRightInd w:val="0"/>
                    <w:snapToGrid w:val="0"/>
                    <w:jc w:val="center"/>
                    <w:rPr>
                      <w:rFonts w:hAnsi="宋体"/>
                      <w:szCs w:val="21"/>
                    </w:rPr>
                  </w:pPr>
                  <w:r>
                    <w:rPr>
                      <w:rFonts w:hAnsi="宋体"/>
                      <w:szCs w:val="21"/>
                    </w:rPr>
                    <w:t>文物保护紫线</w:t>
                  </w:r>
                  <w:r>
                    <w:rPr>
                      <w:rFonts w:hint="eastAsia" w:hAnsi="宋体"/>
                      <w:szCs w:val="21"/>
                    </w:rPr>
                    <w:t>（县级以上保护单位）</w:t>
                  </w:r>
                </w:p>
              </w:tc>
              <w:tc>
                <w:tcPr>
                  <w:tcW w:w="3304" w:type="dxa"/>
                  <w:vAlign w:val="center"/>
                </w:tcPr>
                <w:p>
                  <w:pPr>
                    <w:adjustRightInd w:val="0"/>
                    <w:snapToGrid w:val="0"/>
                    <w:jc w:val="center"/>
                    <w:rPr>
                      <w:rFonts w:hAnsi="宋体"/>
                      <w:szCs w:val="21"/>
                    </w:rPr>
                  </w:pPr>
                  <w:r>
                    <w:rPr>
                      <w:rFonts w:hAnsi="宋体"/>
                      <w:szCs w:val="21"/>
                    </w:rPr>
                    <w:t>检测报告认定符合</w:t>
                  </w:r>
                </w:p>
              </w:tc>
              <w:tc>
                <w:tcPr>
                  <w:tcW w:w="2037" w:type="dxa"/>
                  <w:vAlign w:val="center"/>
                </w:tcPr>
                <w:p>
                  <w:pPr>
                    <w:adjustRightInd w:val="0"/>
                    <w:snapToGrid w:val="0"/>
                    <w:jc w:val="center"/>
                    <w:rPr>
                      <w:rFonts w:hAnsi="宋体"/>
                      <w:szCs w:val="21"/>
                    </w:rPr>
                  </w:pPr>
                  <w:r>
                    <w:rPr>
                      <w:rFonts w:hAnsi="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04" w:type="dxa"/>
                  <w:vAlign w:val="center"/>
                </w:tcPr>
                <w:p>
                  <w:pPr>
                    <w:adjustRightInd w:val="0"/>
                    <w:snapToGrid w:val="0"/>
                    <w:ind w:firstLine="420"/>
                    <w:jc w:val="center"/>
                    <w:rPr>
                      <w:szCs w:val="21"/>
                    </w:rPr>
                  </w:pPr>
                  <w:r>
                    <w:rPr>
                      <w:rFonts w:hint="eastAsia"/>
                      <w:szCs w:val="21"/>
                    </w:rPr>
                    <w:t>基础设施廊道控制线</w:t>
                  </w:r>
                </w:p>
              </w:tc>
              <w:tc>
                <w:tcPr>
                  <w:tcW w:w="3304" w:type="dxa"/>
                  <w:vAlign w:val="center"/>
                </w:tcPr>
                <w:p>
                  <w:pPr>
                    <w:adjustRightInd w:val="0"/>
                    <w:snapToGrid w:val="0"/>
                    <w:jc w:val="center"/>
                    <w:rPr>
                      <w:szCs w:val="21"/>
                    </w:rPr>
                  </w:pPr>
                  <w:r>
                    <w:rPr>
                      <w:rFonts w:hAnsi="宋体"/>
                      <w:szCs w:val="21"/>
                    </w:rPr>
                    <w:t>检测报告认定符合</w:t>
                  </w:r>
                </w:p>
              </w:tc>
              <w:tc>
                <w:tcPr>
                  <w:tcW w:w="2037" w:type="dxa"/>
                  <w:vAlign w:val="center"/>
                </w:tcPr>
                <w:p>
                  <w:pPr>
                    <w:adjustRightInd w:val="0"/>
                    <w:snapToGrid w:val="0"/>
                    <w:jc w:val="center"/>
                    <w:rPr>
                      <w:szCs w:val="21"/>
                    </w:rPr>
                  </w:pPr>
                  <w:r>
                    <w:rPr>
                      <w:rFonts w:hAnsi="宋体"/>
                      <w:szCs w:val="21"/>
                    </w:rPr>
                    <w:t>符合</w:t>
                  </w:r>
                </w:p>
              </w:tc>
            </w:tr>
          </w:tbl>
          <w:p>
            <w:pPr>
              <w:spacing w:line="360" w:lineRule="auto"/>
              <w:ind w:firstLine="480"/>
              <w:rPr>
                <w:sz w:val="24"/>
                <w:szCs w:val="24"/>
              </w:rPr>
            </w:pPr>
            <w:r>
              <w:rPr>
                <w:rFonts w:hint="eastAsia"/>
                <w:sz w:val="24"/>
                <w:szCs w:val="24"/>
              </w:rPr>
              <w:t>综上所述，根据榆林市投资项目选址“一张图”控制线检测报告，项目用地不在生态红线范围内，项目涉及有条件建设区，土地利用</w:t>
            </w:r>
            <w:r>
              <w:rPr>
                <w:sz w:val="24"/>
                <w:szCs w:val="24"/>
              </w:rPr>
              <w:t>总体</w:t>
            </w:r>
            <w:r>
              <w:rPr>
                <w:rFonts w:hint="eastAsia"/>
                <w:sz w:val="24"/>
                <w:szCs w:val="24"/>
              </w:rPr>
              <w:t>规划经调整完善后可以符合榆林市投资项目选址“一张图”控制要求，选址基本合理。</w:t>
            </w:r>
          </w:p>
          <w:p>
            <w:pPr>
              <w:spacing w:line="360" w:lineRule="auto"/>
              <w:ind w:firstLine="480"/>
              <w:rPr>
                <w:sz w:val="24"/>
                <w:szCs w:val="24"/>
              </w:rPr>
            </w:pPr>
            <w:r>
              <w:rPr>
                <w:rFonts w:hint="eastAsia"/>
                <w:sz w:val="24"/>
                <w:szCs w:val="24"/>
              </w:rPr>
              <w:t>（</w:t>
            </w:r>
            <w:r>
              <w:rPr>
                <w:sz w:val="24"/>
                <w:szCs w:val="24"/>
              </w:rPr>
              <w:t>4</w:t>
            </w:r>
            <w:r>
              <w:rPr>
                <w:rFonts w:hint="eastAsia"/>
                <w:sz w:val="24"/>
                <w:szCs w:val="24"/>
              </w:rPr>
              <w:t>）关注的主要环境问题及环境影响</w:t>
            </w:r>
          </w:p>
          <w:p>
            <w:pPr>
              <w:spacing w:line="360" w:lineRule="auto"/>
              <w:ind w:firstLine="480"/>
              <w:rPr>
                <w:sz w:val="24"/>
                <w:szCs w:val="24"/>
              </w:rPr>
            </w:pPr>
            <w:r>
              <w:rPr>
                <w:rFonts w:hint="eastAsia"/>
                <w:sz w:val="24"/>
                <w:szCs w:val="24"/>
              </w:rPr>
              <w:t>主要</w:t>
            </w:r>
            <w:r>
              <w:rPr>
                <w:sz w:val="24"/>
                <w:szCs w:val="24"/>
              </w:rPr>
              <w:t>为原料及成品储存、破碎</w:t>
            </w:r>
            <w:r>
              <w:rPr>
                <w:rFonts w:hint="eastAsia"/>
                <w:sz w:val="24"/>
                <w:szCs w:val="24"/>
              </w:rPr>
              <w:t>及</w:t>
            </w:r>
            <w:r>
              <w:rPr>
                <w:sz w:val="24"/>
                <w:szCs w:val="24"/>
              </w:rPr>
              <w:t>筛分过程中的产生的粉尘对环境空气的影响。</w:t>
            </w:r>
          </w:p>
          <w:p>
            <w:pPr>
              <w:spacing w:line="360" w:lineRule="auto"/>
              <w:ind w:firstLine="482" w:firstLineChars="200"/>
              <w:rPr>
                <w:b/>
                <w:sz w:val="24"/>
                <w:szCs w:val="28"/>
              </w:rPr>
            </w:pPr>
            <w:r>
              <w:rPr>
                <w:rFonts w:hint="eastAsia"/>
                <w:b/>
                <w:sz w:val="24"/>
                <w:szCs w:val="28"/>
              </w:rPr>
              <w:t>3、项目概况</w:t>
            </w:r>
          </w:p>
          <w:p>
            <w:pPr>
              <w:spacing w:line="360" w:lineRule="auto"/>
              <w:ind w:firstLine="482" w:firstLineChars="200"/>
              <w:rPr>
                <w:b/>
                <w:sz w:val="24"/>
                <w:szCs w:val="28"/>
              </w:rPr>
            </w:pPr>
            <w:r>
              <w:rPr>
                <w:rFonts w:hint="eastAsia"/>
                <w:b/>
                <w:sz w:val="24"/>
                <w:szCs w:val="28"/>
              </w:rPr>
              <w:t>（1）项目基本情况</w:t>
            </w:r>
          </w:p>
          <w:p>
            <w:pPr>
              <w:spacing w:line="360" w:lineRule="auto"/>
              <w:ind w:firstLine="480" w:firstLineChars="200"/>
              <w:rPr>
                <w:sz w:val="24"/>
                <w:szCs w:val="28"/>
              </w:rPr>
            </w:pPr>
            <w:r>
              <w:rPr>
                <w:rFonts w:hint="eastAsia"/>
                <w:sz w:val="24"/>
                <w:szCs w:val="28"/>
              </w:rPr>
              <w:t>项目名称：</w:t>
            </w:r>
            <w:r>
              <w:rPr>
                <w:rFonts w:hint="eastAsia"/>
                <w:spacing w:val="-12"/>
                <w:sz w:val="24"/>
                <w:szCs w:val="24"/>
              </w:rPr>
              <w:t>横山县长兴煤焦有限公司新建煤矸石综合利用项目</w:t>
            </w:r>
          </w:p>
          <w:p>
            <w:pPr>
              <w:spacing w:line="360" w:lineRule="auto"/>
              <w:ind w:firstLine="480" w:firstLineChars="200"/>
              <w:rPr>
                <w:sz w:val="24"/>
                <w:szCs w:val="28"/>
              </w:rPr>
            </w:pPr>
            <w:r>
              <w:rPr>
                <w:rFonts w:hint="eastAsia"/>
                <w:sz w:val="24"/>
                <w:szCs w:val="28"/>
              </w:rPr>
              <w:t>建设单位：横山县长兴煤焦有限公司</w:t>
            </w:r>
          </w:p>
          <w:p>
            <w:pPr>
              <w:spacing w:line="360" w:lineRule="auto"/>
              <w:ind w:firstLine="480" w:firstLineChars="200"/>
              <w:rPr>
                <w:sz w:val="24"/>
                <w:szCs w:val="28"/>
              </w:rPr>
            </w:pPr>
            <w:r>
              <w:rPr>
                <w:rFonts w:hint="eastAsia"/>
                <w:sz w:val="24"/>
                <w:szCs w:val="28"/>
              </w:rPr>
              <w:t>建设性质：新建</w:t>
            </w:r>
          </w:p>
          <w:p>
            <w:pPr>
              <w:spacing w:line="360" w:lineRule="auto"/>
              <w:ind w:firstLine="482" w:firstLineChars="200"/>
              <w:rPr>
                <w:b/>
                <w:sz w:val="24"/>
                <w:szCs w:val="28"/>
              </w:rPr>
            </w:pPr>
            <w:r>
              <w:rPr>
                <w:rFonts w:hint="eastAsia"/>
                <w:b/>
                <w:sz w:val="24"/>
                <w:szCs w:val="28"/>
              </w:rPr>
              <w:t>（2）地理位置</w:t>
            </w:r>
          </w:p>
          <w:p>
            <w:pPr>
              <w:spacing w:line="360" w:lineRule="auto"/>
              <w:ind w:firstLine="480" w:firstLineChars="200"/>
              <w:rPr>
                <w:sz w:val="24"/>
                <w:szCs w:val="28"/>
              </w:rPr>
            </w:pPr>
            <w:r>
              <w:rPr>
                <w:rFonts w:hint="eastAsia"/>
                <w:sz w:val="24"/>
                <w:szCs w:val="28"/>
              </w:rPr>
              <w:t>榆林市横山区横山镇吴家沟村四楼界，项目中心地理坐标为：北纬</w:t>
            </w:r>
            <w:r>
              <w:rPr>
                <w:sz w:val="24"/>
                <w:szCs w:val="28"/>
              </w:rPr>
              <w:t>38°02'01.05"</w:t>
            </w:r>
            <w:r>
              <w:rPr>
                <w:rFonts w:hint="eastAsia"/>
                <w:sz w:val="24"/>
                <w:szCs w:val="28"/>
              </w:rPr>
              <w:t>，东经</w:t>
            </w:r>
            <w:r>
              <w:rPr>
                <w:sz w:val="24"/>
                <w:szCs w:val="28"/>
              </w:rPr>
              <w:t>109°17'06.70"</w:t>
            </w:r>
            <w:r>
              <w:rPr>
                <w:rFonts w:hint="eastAsia"/>
                <w:sz w:val="24"/>
                <w:szCs w:val="28"/>
              </w:rPr>
              <w:t>。项目南侧为榆林元驰</w:t>
            </w:r>
            <w:r>
              <w:rPr>
                <w:sz w:val="24"/>
                <w:szCs w:val="28"/>
              </w:rPr>
              <w:t>绿化工程有限公司水泥搅拌站</w:t>
            </w:r>
            <w:r>
              <w:rPr>
                <w:rFonts w:hint="eastAsia"/>
                <w:sz w:val="24"/>
                <w:szCs w:val="28"/>
              </w:rPr>
              <w:t>，北侧为</w:t>
            </w:r>
            <w:r>
              <w:rPr>
                <w:sz w:val="24"/>
                <w:szCs w:val="28"/>
              </w:rPr>
              <w:t>陕西公路沥青搅拌站，</w:t>
            </w:r>
            <w:r>
              <w:rPr>
                <w:rFonts w:hint="eastAsia"/>
                <w:sz w:val="24"/>
                <w:szCs w:val="28"/>
              </w:rPr>
              <w:t>东北侧20</w:t>
            </w:r>
            <w:r>
              <w:rPr>
                <w:sz w:val="24"/>
                <w:szCs w:val="28"/>
              </w:rPr>
              <w:t>m</w:t>
            </w:r>
            <w:r>
              <w:rPr>
                <w:rFonts w:hint="eastAsia"/>
                <w:sz w:val="24"/>
                <w:szCs w:val="28"/>
              </w:rPr>
              <w:t>为在建</w:t>
            </w:r>
            <w:r>
              <w:rPr>
                <w:sz w:val="24"/>
                <w:szCs w:val="28"/>
              </w:rPr>
              <w:t>横山监狱</w:t>
            </w:r>
            <w:r>
              <w:rPr>
                <w:rFonts w:hint="eastAsia"/>
                <w:sz w:val="24"/>
                <w:szCs w:val="28"/>
              </w:rPr>
              <w:t>，地理位置图见附图</w:t>
            </w:r>
            <w:r>
              <w:rPr>
                <w:sz w:val="24"/>
                <w:szCs w:val="28"/>
              </w:rPr>
              <w:t>1</w:t>
            </w:r>
            <w:r>
              <w:rPr>
                <w:rFonts w:hint="eastAsia"/>
                <w:sz w:val="24"/>
                <w:szCs w:val="28"/>
              </w:rPr>
              <w:t>，</w:t>
            </w:r>
            <w:r>
              <w:rPr>
                <w:sz w:val="24"/>
                <w:szCs w:val="28"/>
              </w:rPr>
              <w:t>四邻关系</w:t>
            </w:r>
            <w:r>
              <w:rPr>
                <w:rFonts w:hint="eastAsia"/>
                <w:sz w:val="24"/>
                <w:szCs w:val="28"/>
              </w:rPr>
              <w:t>见</w:t>
            </w:r>
            <w:r>
              <w:rPr>
                <w:sz w:val="24"/>
                <w:szCs w:val="28"/>
              </w:rPr>
              <w:t>附图</w:t>
            </w:r>
            <w:r>
              <w:rPr>
                <w:rFonts w:hint="eastAsia"/>
                <w:sz w:val="24"/>
                <w:szCs w:val="28"/>
              </w:rPr>
              <w:t>2。</w:t>
            </w:r>
          </w:p>
          <w:p>
            <w:pPr>
              <w:spacing w:line="360" w:lineRule="auto"/>
              <w:ind w:firstLine="482" w:firstLineChars="200"/>
              <w:rPr>
                <w:b/>
                <w:sz w:val="24"/>
                <w:szCs w:val="28"/>
              </w:rPr>
            </w:pPr>
            <w:r>
              <w:rPr>
                <w:rFonts w:hint="eastAsia"/>
                <w:b/>
                <w:sz w:val="24"/>
                <w:szCs w:val="28"/>
              </w:rPr>
              <w:t>（3）项目组成及建设内容</w:t>
            </w:r>
          </w:p>
          <w:p>
            <w:pPr>
              <w:autoSpaceDE w:val="0"/>
              <w:autoSpaceDN w:val="0"/>
              <w:adjustRightInd w:val="0"/>
              <w:spacing w:line="360" w:lineRule="auto"/>
              <w:ind w:firstLine="480" w:firstLineChars="200"/>
              <w:rPr>
                <w:sz w:val="24"/>
                <w:szCs w:val="28"/>
              </w:rPr>
            </w:pPr>
            <w:r>
              <w:rPr>
                <w:rFonts w:hint="eastAsia"/>
                <w:sz w:val="24"/>
                <w:szCs w:val="28"/>
              </w:rPr>
              <w:t>本项目占地面积2</w:t>
            </w:r>
            <w:r>
              <w:rPr>
                <w:sz w:val="24"/>
                <w:szCs w:val="28"/>
              </w:rPr>
              <w:t>0000</w:t>
            </w:r>
            <w:r>
              <w:rPr>
                <w:rFonts w:hint="eastAsia"/>
                <w:sz w:val="24"/>
                <w:szCs w:val="28"/>
              </w:rPr>
              <w:t>m</w:t>
            </w:r>
            <w:r>
              <w:rPr>
                <w:rFonts w:hint="eastAsia"/>
                <w:sz w:val="24"/>
                <w:szCs w:val="28"/>
                <w:vertAlign w:val="superscript"/>
              </w:rPr>
              <w:t>2</w:t>
            </w:r>
            <w:r>
              <w:rPr>
                <w:rFonts w:hint="eastAsia"/>
                <w:sz w:val="24"/>
                <w:szCs w:val="28"/>
              </w:rPr>
              <w:t>，主要建设</w:t>
            </w:r>
            <w:r>
              <w:rPr>
                <w:sz w:val="24"/>
                <w:szCs w:val="28"/>
              </w:rPr>
              <w:t>内容为原料棚、成品棚、</w:t>
            </w:r>
            <w:r>
              <w:rPr>
                <w:rFonts w:hint="eastAsia"/>
                <w:sz w:val="24"/>
                <w:szCs w:val="28"/>
              </w:rPr>
              <w:t>生产车间及</w:t>
            </w:r>
            <w:r>
              <w:rPr>
                <w:sz w:val="24"/>
                <w:szCs w:val="28"/>
              </w:rPr>
              <w:t>办公</w:t>
            </w:r>
            <w:r>
              <w:rPr>
                <w:rFonts w:hint="eastAsia"/>
                <w:sz w:val="24"/>
                <w:szCs w:val="28"/>
              </w:rPr>
              <w:t>室等辅助设施。项目新建一条</w:t>
            </w:r>
            <w:r>
              <w:rPr>
                <w:rFonts w:hint="eastAsia"/>
                <w:spacing w:val="-12"/>
                <w:sz w:val="24"/>
                <w:szCs w:val="24"/>
              </w:rPr>
              <w:t>煤矸石综合利用</w:t>
            </w:r>
            <w:r>
              <w:rPr>
                <w:rFonts w:hint="eastAsia"/>
                <w:sz w:val="24"/>
                <w:szCs w:val="28"/>
              </w:rPr>
              <w:t>生产线，设计生产规模为</w:t>
            </w:r>
            <w:r>
              <w:rPr>
                <w:sz w:val="24"/>
                <w:szCs w:val="28"/>
              </w:rPr>
              <w:t>3</w:t>
            </w:r>
            <w:r>
              <w:rPr>
                <w:rFonts w:hint="eastAsia"/>
                <w:sz w:val="24"/>
                <w:szCs w:val="28"/>
              </w:rPr>
              <w:t>0万t/a。</w:t>
            </w:r>
          </w:p>
          <w:p>
            <w:pPr>
              <w:autoSpaceDE w:val="0"/>
              <w:autoSpaceDN w:val="0"/>
              <w:adjustRightInd w:val="0"/>
              <w:spacing w:line="360" w:lineRule="auto"/>
              <w:ind w:firstLine="480" w:firstLineChars="200"/>
              <w:rPr>
                <w:sz w:val="24"/>
                <w:szCs w:val="28"/>
              </w:rPr>
            </w:pPr>
            <w:r>
              <w:rPr>
                <w:rFonts w:hint="eastAsia"/>
                <w:sz w:val="24"/>
                <w:szCs w:val="28"/>
              </w:rPr>
              <w:t>项目组成及主要建设内容见表</w:t>
            </w:r>
            <w:r>
              <w:rPr>
                <w:sz w:val="24"/>
                <w:szCs w:val="28"/>
              </w:rPr>
              <w:t>3</w:t>
            </w:r>
            <w:r>
              <w:rPr>
                <w:rFonts w:hint="eastAsia"/>
                <w:sz w:val="24"/>
                <w:szCs w:val="28"/>
              </w:rPr>
              <w:t>。</w:t>
            </w:r>
          </w:p>
          <w:p>
            <w:pPr>
              <w:autoSpaceDE w:val="0"/>
              <w:autoSpaceDN w:val="0"/>
              <w:adjustRightInd w:val="0"/>
              <w:spacing w:line="360" w:lineRule="auto"/>
              <w:ind w:firstLine="480" w:firstLineChars="200"/>
              <w:rPr>
                <w:rFonts w:hint="eastAsia"/>
                <w:sz w:val="24"/>
                <w:szCs w:val="28"/>
              </w:rPr>
            </w:pPr>
          </w:p>
          <w:p>
            <w:pPr>
              <w:autoSpaceDE w:val="0"/>
              <w:autoSpaceDN w:val="0"/>
              <w:adjustRightInd w:val="0"/>
              <w:jc w:val="center"/>
              <w:rPr>
                <w:b/>
                <w:bCs/>
                <w:szCs w:val="21"/>
              </w:rPr>
            </w:pPr>
            <w:r>
              <w:rPr>
                <w:rFonts w:hint="eastAsia"/>
                <w:b/>
                <w:bCs/>
                <w:szCs w:val="21"/>
              </w:rPr>
              <w:t>表</w:t>
            </w:r>
            <w:r>
              <w:rPr>
                <w:b/>
                <w:bCs/>
                <w:szCs w:val="21"/>
              </w:rPr>
              <w:t xml:space="preserve">3    </w:t>
            </w:r>
            <w:r>
              <w:rPr>
                <w:rFonts w:hint="eastAsia"/>
                <w:b/>
                <w:bCs/>
                <w:szCs w:val="21"/>
              </w:rPr>
              <w:t>项目组成及主要建设内容一览表</w:t>
            </w:r>
          </w:p>
          <w:tbl>
            <w:tblPr>
              <w:tblStyle w:val="35"/>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418"/>
              <w:gridCol w:w="1439"/>
              <w:gridCol w:w="5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Align w:val="center"/>
                </w:tcPr>
                <w:p>
                  <w:pPr>
                    <w:spacing w:line="240" w:lineRule="atLeast"/>
                    <w:jc w:val="center"/>
                    <w:rPr>
                      <w:b/>
                      <w:szCs w:val="21"/>
                    </w:rPr>
                  </w:pPr>
                  <w:r>
                    <w:rPr>
                      <w:rFonts w:hint="eastAsia"/>
                      <w:b/>
                      <w:szCs w:val="21"/>
                    </w:rPr>
                    <w:t>类别</w:t>
                  </w:r>
                </w:p>
              </w:tc>
              <w:tc>
                <w:tcPr>
                  <w:tcW w:w="1418" w:type="dxa"/>
                  <w:vAlign w:val="center"/>
                </w:tcPr>
                <w:p>
                  <w:pPr>
                    <w:spacing w:line="240" w:lineRule="atLeast"/>
                    <w:jc w:val="center"/>
                    <w:rPr>
                      <w:b/>
                      <w:szCs w:val="21"/>
                    </w:rPr>
                  </w:pPr>
                  <w:r>
                    <w:rPr>
                      <w:rFonts w:hint="eastAsia"/>
                      <w:b/>
                      <w:szCs w:val="21"/>
                    </w:rPr>
                    <w:t>建设内容</w:t>
                  </w:r>
                </w:p>
              </w:tc>
              <w:tc>
                <w:tcPr>
                  <w:tcW w:w="6505" w:type="dxa"/>
                  <w:gridSpan w:val="2"/>
                  <w:vAlign w:val="center"/>
                </w:tcPr>
                <w:p>
                  <w:pPr>
                    <w:spacing w:line="240" w:lineRule="atLeast"/>
                    <w:jc w:val="center"/>
                    <w:rPr>
                      <w:b/>
                      <w:szCs w:val="21"/>
                    </w:rPr>
                  </w:pPr>
                  <w:r>
                    <w:rPr>
                      <w:rFonts w:hint="eastAsia"/>
                      <w:b/>
                      <w:szCs w:val="21"/>
                    </w:rPr>
                    <w:t>建设内容及规模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Align w:val="center"/>
                </w:tcPr>
                <w:p>
                  <w:pPr>
                    <w:spacing w:line="240" w:lineRule="atLeast"/>
                    <w:jc w:val="center"/>
                    <w:rPr>
                      <w:szCs w:val="21"/>
                    </w:rPr>
                  </w:pPr>
                  <w:r>
                    <w:rPr>
                      <w:rFonts w:hint="eastAsia"/>
                      <w:szCs w:val="21"/>
                    </w:rPr>
                    <w:t>主体工程</w:t>
                  </w:r>
                </w:p>
              </w:tc>
              <w:tc>
                <w:tcPr>
                  <w:tcW w:w="1418" w:type="dxa"/>
                  <w:vAlign w:val="center"/>
                </w:tcPr>
                <w:p>
                  <w:pPr>
                    <w:spacing w:line="240" w:lineRule="atLeast"/>
                    <w:jc w:val="center"/>
                    <w:rPr>
                      <w:spacing w:val="-6"/>
                    </w:rPr>
                  </w:pPr>
                  <w:r>
                    <w:rPr>
                      <w:rFonts w:hint="eastAsia"/>
                      <w:spacing w:val="-6"/>
                    </w:rPr>
                    <w:t>破碎筛分车间</w:t>
                  </w:r>
                </w:p>
              </w:tc>
              <w:tc>
                <w:tcPr>
                  <w:tcW w:w="6505" w:type="dxa"/>
                  <w:gridSpan w:val="2"/>
                  <w:vAlign w:val="center"/>
                </w:tcPr>
                <w:p>
                  <w:pPr>
                    <w:spacing w:line="240" w:lineRule="atLeast"/>
                    <w:jc w:val="center"/>
                    <w:rPr>
                      <w:spacing w:val="-6"/>
                    </w:rPr>
                  </w:pPr>
                  <w:r>
                    <w:rPr>
                      <w:rFonts w:hint="eastAsia"/>
                      <w:spacing w:val="-6"/>
                    </w:rPr>
                    <w:t>新建一条年产</w:t>
                  </w:r>
                  <w:r>
                    <w:rPr>
                      <w:spacing w:val="-6"/>
                    </w:rPr>
                    <w:t>3</w:t>
                  </w:r>
                  <w:r>
                    <w:rPr>
                      <w:rFonts w:hint="eastAsia"/>
                      <w:spacing w:val="-6"/>
                    </w:rPr>
                    <w:t>0万t/a煤矸石粉碎生产线，建筑面积</w:t>
                  </w:r>
                  <w:r>
                    <w:rPr>
                      <w:spacing w:val="-6"/>
                    </w:rPr>
                    <w:t>200m</w:t>
                  </w:r>
                  <w:r>
                    <w:rPr>
                      <w:spacing w:val="-6"/>
                      <w:vertAlign w:val="superscript"/>
                    </w:rPr>
                    <w:t>2</w:t>
                  </w:r>
                  <w:r>
                    <w:rPr>
                      <w:rFonts w:hint="eastAsia"/>
                      <w:spacing w:val="-6"/>
                    </w:rPr>
                    <w:t>，</w:t>
                  </w:r>
                  <w:r>
                    <w:rPr>
                      <w:spacing w:val="-6"/>
                    </w:rPr>
                    <w:t>20</w:t>
                  </w:r>
                  <w:r>
                    <w:rPr>
                      <w:rFonts w:hint="eastAsia"/>
                      <w:spacing w:val="-6"/>
                    </w:rPr>
                    <w:t>×</w:t>
                  </w:r>
                  <w:r>
                    <w:rPr>
                      <w:spacing w:val="-6"/>
                    </w:rPr>
                    <w:t>10</w:t>
                  </w:r>
                  <w:r>
                    <w:rPr>
                      <w:rFonts w:hint="eastAsia"/>
                      <w:spacing w:val="-6"/>
                    </w:rPr>
                    <w:t>×8m，1F，全封闭钢架结构，主要安装破碎筛分系统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restart"/>
                  <w:vAlign w:val="center"/>
                </w:tcPr>
                <w:p>
                  <w:pPr>
                    <w:spacing w:line="240" w:lineRule="atLeast"/>
                    <w:jc w:val="center"/>
                    <w:rPr>
                      <w:szCs w:val="21"/>
                    </w:rPr>
                  </w:pPr>
                  <w:r>
                    <w:rPr>
                      <w:rFonts w:hint="eastAsia"/>
                      <w:szCs w:val="21"/>
                    </w:rPr>
                    <w:t>储运工程</w:t>
                  </w:r>
                </w:p>
              </w:tc>
              <w:tc>
                <w:tcPr>
                  <w:tcW w:w="1418" w:type="dxa"/>
                  <w:vAlign w:val="center"/>
                </w:tcPr>
                <w:p>
                  <w:pPr>
                    <w:spacing w:line="240" w:lineRule="atLeast"/>
                    <w:jc w:val="center"/>
                    <w:rPr>
                      <w:spacing w:val="-6"/>
                    </w:rPr>
                  </w:pPr>
                  <w:r>
                    <w:rPr>
                      <w:rFonts w:hint="eastAsia"/>
                      <w:spacing w:val="-6"/>
                    </w:rPr>
                    <w:t>原料棚</w:t>
                  </w:r>
                </w:p>
              </w:tc>
              <w:tc>
                <w:tcPr>
                  <w:tcW w:w="6505" w:type="dxa"/>
                  <w:gridSpan w:val="2"/>
                  <w:vAlign w:val="center"/>
                </w:tcPr>
                <w:p>
                  <w:pPr>
                    <w:spacing w:line="240" w:lineRule="atLeast"/>
                    <w:jc w:val="center"/>
                    <w:rPr>
                      <w:color w:val="FF0000"/>
                      <w:spacing w:val="-6"/>
                    </w:rPr>
                  </w:pPr>
                  <w:r>
                    <w:rPr>
                      <w:rFonts w:hint="eastAsia"/>
                      <w:color w:val="FF0000"/>
                      <w:spacing w:val="-6"/>
                    </w:rPr>
                    <w:t>建筑面积</w:t>
                  </w:r>
                  <w:r>
                    <w:rPr>
                      <w:color w:val="FF0000"/>
                      <w:spacing w:val="-6"/>
                    </w:rPr>
                    <w:t>400m</w:t>
                  </w:r>
                  <w:r>
                    <w:rPr>
                      <w:color w:val="FF0000"/>
                      <w:spacing w:val="-6"/>
                      <w:vertAlign w:val="superscript"/>
                    </w:rPr>
                    <w:t>2</w:t>
                  </w:r>
                  <w:r>
                    <w:rPr>
                      <w:rFonts w:hint="eastAsia"/>
                      <w:color w:val="FF0000"/>
                      <w:spacing w:val="-6"/>
                    </w:rPr>
                    <w:t>，尺寸为</w:t>
                  </w:r>
                  <w:r>
                    <w:rPr>
                      <w:color w:val="FF0000"/>
                      <w:spacing w:val="-6"/>
                    </w:rPr>
                    <w:t>20</w:t>
                  </w:r>
                  <w:r>
                    <w:rPr>
                      <w:rFonts w:hint="eastAsia"/>
                      <w:color w:val="FF0000"/>
                      <w:spacing w:val="-6"/>
                    </w:rPr>
                    <w:t>×</w:t>
                  </w:r>
                  <w:r>
                    <w:rPr>
                      <w:color w:val="FF0000"/>
                      <w:spacing w:val="-6"/>
                    </w:rPr>
                    <w:t>20</w:t>
                  </w:r>
                  <w:r>
                    <w:rPr>
                      <w:rFonts w:hint="eastAsia"/>
                      <w:color w:val="FF0000"/>
                      <w:spacing w:val="-6"/>
                    </w:rPr>
                    <w:t>×8m，1F，全封闭彩钢结构，主要用于堆放原料。最大</w:t>
                  </w:r>
                  <w:r>
                    <w:rPr>
                      <w:color w:val="FF0000"/>
                      <w:spacing w:val="-6"/>
                    </w:rPr>
                    <w:t>储存量为24</w:t>
                  </w:r>
                  <w:r>
                    <w:rPr>
                      <w:rFonts w:hint="eastAsia"/>
                      <w:color w:val="FF0000"/>
                      <w:spacing w:val="-6"/>
                    </w:rPr>
                    <w:t>00</w:t>
                  </w:r>
                  <w:r>
                    <w:rPr>
                      <w:color w:val="FF0000"/>
                      <w:spacing w:val="-6"/>
                    </w:rPr>
                    <w:t>t，</w:t>
                  </w:r>
                  <w:r>
                    <w:rPr>
                      <w:rFonts w:hint="eastAsia"/>
                      <w:color w:val="FF0000"/>
                      <w:spacing w:val="-6"/>
                    </w:rPr>
                    <w:t>每天生产规模为1200t，</w:t>
                  </w:r>
                  <w:r>
                    <w:rPr>
                      <w:color w:val="FF0000"/>
                      <w:spacing w:val="-6"/>
                    </w:rPr>
                    <w:t>可储存2</w:t>
                  </w:r>
                  <w:r>
                    <w:rPr>
                      <w:rFonts w:hint="eastAsia"/>
                      <w:color w:val="FF0000"/>
                      <w:spacing w:val="-6"/>
                    </w:rPr>
                    <w:t>天</w:t>
                  </w:r>
                  <w:r>
                    <w:rPr>
                      <w:color w:val="FF0000"/>
                      <w:spacing w:val="-6"/>
                    </w:rPr>
                    <w:t>的原料</w:t>
                  </w:r>
                  <w:r>
                    <w:rPr>
                      <w:rFonts w:hint="eastAsia"/>
                      <w:color w:val="FF0000"/>
                      <w:spacing w:val="-6"/>
                    </w:rPr>
                    <w:t>，</w:t>
                  </w:r>
                  <w:r>
                    <w:rPr>
                      <w:color w:val="FF0000"/>
                      <w:spacing w:val="-6"/>
                    </w:rPr>
                    <w:t>原料采用</w:t>
                  </w:r>
                  <w:r>
                    <w:rPr>
                      <w:rFonts w:hint="eastAsia"/>
                      <w:color w:val="FF0000"/>
                      <w:spacing w:val="-6"/>
                    </w:rPr>
                    <w:t>全封闭</w:t>
                  </w:r>
                  <w:r>
                    <w:rPr>
                      <w:color w:val="FF0000"/>
                      <w:spacing w:val="-6"/>
                    </w:rPr>
                    <w:t>车辆</w:t>
                  </w:r>
                  <w:r>
                    <w:rPr>
                      <w:rFonts w:hint="eastAsia"/>
                      <w:color w:val="FF0000"/>
                      <w:spacing w:val="-6"/>
                    </w:rPr>
                    <w:t>运输</w:t>
                  </w:r>
                  <w:r>
                    <w:rPr>
                      <w:color w:val="FF0000"/>
                      <w:spacing w:val="-6"/>
                    </w:rPr>
                    <w:t>，在原料棚内卸车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continue"/>
                  <w:vAlign w:val="center"/>
                </w:tcPr>
                <w:p>
                  <w:pPr>
                    <w:spacing w:line="240" w:lineRule="atLeast"/>
                    <w:jc w:val="center"/>
                    <w:rPr>
                      <w:szCs w:val="21"/>
                    </w:rPr>
                  </w:pPr>
                </w:p>
              </w:tc>
              <w:tc>
                <w:tcPr>
                  <w:tcW w:w="1418" w:type="dxa"/>
                  <w:vAlign w:val="center"/>
                </w:tcPr>
                <w:p>
                  <w:pPr>
                    <w:spacing w:line="240" w:lineRule="atLeast"/>
                    <w:jc w:val="center"/>
                    <w:rPr>
                      <w:spacing w:val="-6"/>
                    </w:rPr>
                  </w:pPr>
                  <w:r>
                    <w:rPr>
                      <w:rFonts w:hint="eastAsia"/>
                      <w:spacing w:val="-6"/>
                    </w:rPr>
                    <w:t>成品棚</w:t>
                  </w:r>
                </w:p>
              </w:tc>
              <w:tc>
                <w:tcPr>
                  <w:tcW w:w="6505" w:type="dxa"/>
                  <w:gridSpan w:val="2"/>
                  <w:vAlign w:val="center"/>
                </w:tcPr>
                <w:p>
                  <w:pPr>
                    <w:spacing w:line="240" w:lineRule="atLeast"/>
                    <w:jc w:val="center"/>
                    <w:rPr>
                      <w:color w:val="FF0000"/>
                      <w:spacing w:val="-6"/>
                    </w:rPr>
                  </w:pPr>
                  <w:r>
                    <w:rPr>
                      <w:rFonts w:hint="eastAsia"/>
                      <w:color w:val="FF0000"/>
                      <w:spacing w:val="-6"/>
                    </w:rPr>
                    <w:t>建筑面积</w:t>
                  </w:r>
                  <w:r>
                    <w:rPr>
                      <w:color w:val="FF0000"/>
                      <w:spacing w:val="-6"/>
                    </w:rPr>
                    <w:t>500m</w:t>
                  </w:r>
                  <w:r>
                    <w:rPr>
                      <w:color w:val="FF0000"/>
                      <w:spacing w:val="-6"/>
                      <w:vertAlign w:val="superscript"/>
                    </w:rPr>
                    <w:t>2</w:t>
                  </w:r>
                  <w:r>
                    <w:rPr>
                      <w:rFonts w:hint="eastAsia"/>
                      <w:color w:val="FF0000"/>
                      <w:spacing w:val="-6"/>
                    </w:rPr>
                    <w:t>，尺寸为</w:t>
                  </w:r>
                  <w:r>
                    <w:rPr>
                      <w:color w:val="FF0000"/>
                      <w:spacing w:val="-6"/>
                    </w:rPr>
                    <w:t>25</w:t>
                  </w:r>
                  <w:r>
                    <w:rPr>
                      <w:rFonts w:hint="eastAsia"/>
                      <w:color w:val="FF0000"/>
                      <w:spacing w:val="-6"/>
                    </w:rPr>
                    <w:t>×</w:t>
                  </w:r>
                  <w:r>
                    <w:rPr>
                      <w:color w:val="FF0000"/>
                      <w:spacing w:val="-6"/>
                    </w:rPr>
                    <w:t>20</w:t>
                  </w:r>
                  <w:r>
                    <w:rPr>
                      <w:rFonts w:hint="eastAsia"/>
                      <w:color w:val="FF0000"/>
                      <w:spacing w:val="-6"/>
                    </w:rPr>
                    <w:t>×1</w:t>
                  </w:r>
                  <w:r>
                    <w:rPr>
                      <w:color w:val="FF0000"/>
                      <w:spacing w:val="-6"/>
                    </w:rPr>
                    <w:t>0</w:t>
                  </w:r>
                  <w:r>
                    <w:rPr>
                      <w:rFonts w:hint="eastAsia"/>
                      <w:color w:val="FF0000"/>
                      <w:spacing w:val="-6"/>
                    </w:rPr>
                    <w:t>m，1F，全封闭彩钢结构，</w:t>
                  </w:r>
                  <w:r>
                    <w:rPr>
                      <w:rFonts w:hint="eastAsia"/>
                      <w:color w:val="FF0000"/>
                      <w:szCs w:val="21"/>
                    </w:rPr>
                    <w:t>用于成品煤矸石粉，储存</w:t>
                  </w:r>
                  <w:r>
                    <w:rPr>
                      <w:rFonts w:hint="eastAsia"/>
                      <w:color w:val="FF0000"/>
                      <w:spacing w:val="-6"/>
                    </w:rPr>
                    <w:t>最大</w:t>
                  </w:r>
                  <w:r>
                    <w:rPr>
                      <w:color w:val="FF0000"/>
                      <w:spacing w:val="-6"/>
                    </w:rPr>
                    <w:t>储存量为40</w:t>
                  </w:r>
                  <w:r>
                    <w:rPr>
                      <w:rFonts w:hint="eastAsia"/>
                      <w:color w:val="FF0000"/>
                      <w:spacing w:val="-6"/>
                    </w:rPr>
                    <w:t>00</w:t>
                  </w:r>
                  <w:r>
                    <w:rPr>
                      <w:color w:val="FF0000"/>
                      <w:spacing w:val="-6"/>
                    </w:rPr>
                    <w:t>t，</w:t>
                  </w:r>
                  <w:r>
                    <w:rPr>
                      <w:rFonts w:hint="eastAsia"/>
                      <w:color w:val="FF0000"/>
                      <w:spacing w:val="-6"/>
                    </w:rPr>
                    <w:t>每天生产规模为1200t，</w:t>
                  </w:r>
                  <w:r>
                    <w:rPr>
                      <w:color w:val="FF0000"/>
                      <w:spacing w:val="-6"/>
                    </w:rPr>
                    <w:t>可储存3</w:t>
                  </w:r>
                  <w:r>
                    <w:rPr>
                      <w:rFonts w:hint="eastAsia"/>
                      <w:color w:val="FF0000"/>
                      <w:spacing w:val="-6"/>
                    </w:rPr>
                    <w:t>天</w:t>
                  </w:r>
                  <w:r>
                    <w:rPr>
                      <w:color w:val="FF0000"/>
                      <w:spacing w:val="-6"/>
                    </w:rPr>
                    <w:t>的</w:t>
                  </w:r>
                  <w:r>
                    <w:rPr>
                      <w:rFonts w:hint="eastAsia"/>
                      <w:color w:val="FF0000"/>
                      <w:spacing w:val="-6"/>
                    </w:rPr>
                    <w:t>产品，产品</w:t>
                  </w:r>
                  <w:r>
                    <w:rPr>
                      <w:color w:val="FF0000"/>
                      <w:spacing w:val="-6"/>
                    </w:rPr>
                    <w:t>采用</w:t>
                  </w:r>
                  <w:r>
                    <w:rPr>
                      <w:rFonts w:hint="eastAsia"/>
                      <w:color w:val="FF0000"/>
                      <w:spacing w:val="-6"/>
                    </w:rPr>
                    <w:t>全封闭</w:t>
                  </w:r>
                  <w:r>
                    <w:rPr>
                      <w:color w:val="FF0000"/>
                      <w:spacing w:val="-6"/>
                    </w:rPr>
                    <w:t>车辆</w:t>
                  </w:r>
                  <w:r>
                    <w:rPr>
                      <w:rFonts w:hint="eastAsia"/>
                      <w:color w:val="FF0000"/>
                      <w:spacing w:val="-6"/>
                    </w:rPr>
                    <w:t>运输</w:t>
                  </w:r>
                  <w:r>
                    <w:rPr>
                      <w:color w:val="FF0000"/>
                      <w:spacing w:val="-6"/>
                    </w:rPr>
                    <w:t>，在</w:t>
                  </w:r>
                  <w:r>
                    <w:rPr>
                      <w:rFonts w:hint="eastAsia"/>
                      <w:color w:val="FF0000"/>
                      <w:spacing w:val="-6"/>
                    </w:rPr>
                    <w:t>成品</w:t>
                  </w:r>
                  <w:r>
                    <w:rPr>
                      <w:color w:val="FF0000"/>
                      <w:spacing w:val="-6"/>
                    </w:rPr>
                    <w:t>棚内</w:t>
                  </w:r>
                  <w:r>
                    <w:rPr>
                      <w:rFonts w:hint="eastAsia"/>
                      <w:color w:val="FF0000"/>
                      <w:spacing w:val="-6"/>
                    </w:rPr>
                    <w:t>装</w:t>
                  </w:r>
                  <w:r>
                    <w:rPr>
                      <w:color w:val="FF0000"/>
                      <w:spacing w:val="-6"/>
                    </w:rPr>
                    <w:t>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restart"/>
                  <w:vAlign w:val="center"/>
                </w:tcPr>
                <w:p>
                  <w:pPr>
                    <w:spacing w:line="240" w:lineRule="atLeast"/>
                    <w:jc w:val="center"/>
                    <w:rPr>
                      <w:szCs w:val="21"/>
                    </w:rPr>
                  </w:pPr>
                  <w:r>
                    <w:rPr>
                      <w:rFonts w:hint="eastAsia"/>
                      <w:szCs w:val="21"/>
                    </w:rPr>
                    <w:t>辅助工程</w:t>
                  </w:r>
                </w:p>
              </w:tc>
              <w:tc>
                <w:tcPr>
                  <w:tcW w:w="1418" w:type="dxa"/>
                  <w:vAlign w:val="center"/>
                </w:tcPr>
                <w:p>
                  <w:pPr>
                    <w:spacing w:line="240" w:lineRule="atLeast"/>
                    <w:jc w:val="center"/>
                    <w:rPr>
                      <w:szCs w:val="21"/>
                    </w:rPr>
                  </w:pPr>
                  <w:r>
                    <w:rPr>
                      <w:rFonts w:hint="eastAsia"/>
                      <w:szCs w:val="21"/>
                    </w:rPr>
                    <w:t>办公区</w:t>
                  </w:r>
                </w:p>
              </w:tc>
              <w:tc>
                <w:tcPr>
                  <w:tcW w:w="6505" w:type="dxa"/>
                  <w:gridSpan w:val="2"/>
                  <w:vAlign w:val="center"/>
                </w:tcPr>
                <w:p>
                  <w:pPr>
                    <w:spacing w:line="240" w:lineRule="atLeast"/>
                    <w:jc w:val="center"/>
                    <w:rPr>
                      <w:szCs w:val="21"/>
                    </w:rPr>
                  </w:pPr>
                  <w:r>
                    <w:rPr>
                      <w:rFonts w:hint="eastAsia"/>
                      <w:szCs w:val="21"/>
                    </w:rPr>
                    <w:t>新建综合办公室</w:t>
                  </w:r>
                  <w:r>
                    <w:rPr>
                      <w:szCs w:val="21"/>
                    </w:rPr>
                    <w:t>1</w:t>
                  </w:r>
                  <w:r>
                    <w:rPr>
                      <w:rFonts w:hint="eastAsia"/>
                      <w:szCs w:val="21"/>
                    </w:rPr>
                    <w:t>栋，建筑面积</w:t>
                  </w:r>
                  <w:r>
                    <w:rPr>
                      <w:szCs w:val="21"/>
                    </w:rPr>
                    <w:t>1</w:t>
                  </w:r>
                  <w:r>
                    <w:rPr>
                      <w:rFonts w:hint="eastAsia"/>
                      <w:szCs w:val="21"/>
                    </w:rPr>
                    <w:t>00</w:t>
                  </w:r>
                  <w:r>
                    <w:rPr>
                      <w:szCs w:val="21"/>
                    </w:rPr>
                    <w:t>m</w:t>
                  </w:r>
                  <w:r>
                    <w:rPr>
                      <w:szCs w:val="21"/>
                      <w:vertAlign w:val="superscript"/>
                    </w:rPr>
                    <w:t>2</w:t>
                  </w:r>
                  <w:r>
                    <w:rPr>
                      <w:rFonts w:hint="eastAsia"/>
                      <w:szCs w:val="21"/>
                    </w:rPr>
                    <w:t>，</w:t>
                  </w:r>
                  <w:r>
                    <w:rPr>
                      <w:szCs w:val="21"/>
                    </w:rPr>
                    <w:t>1F</w:t>
                  </w:r>
                  <w:r>
                    <w:rPr>
                      <w:rFonts w:hint="eastAsia"/>
                      <w:szCs w:val="21"/>
                    </w:rPr>
                    <w:t>，位于厂区西北侧，用于办公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continue"/>
                  <w:vAlign w:val="center"/>
                </w:tcPr>
                <w:p>
                  <w:pPr>
                    <w:spacing w:line="240" w:lineRule="atLeast"/>
                    <w:jc w:val="center"/>
                    <w:rPr>
                      <w:szCs w:val="21"/>
                    </w:rPr>
                  </w:pPr>
                </w:p>
              </w:tc>
              <w:tc>
                <w:tcPr>
                  <w:tcW w:w="1418" w:type="dxa"/>
                  <w:vAlign w:val="center"/>
                </w:tcPr>
                <w:p>
                  <w:pPr>
                    <w:spacing w:line="240" w:lineRule="atLeast"/>
                    <w:jc w:val="center"/>
                    <w:rPr>
                      <w:szCs w:val="21"/>
                    </w:rPr>
                  </w:pPr>
                  <w:r>
                    <w:rPr>
                      <w:rFonts w:hint="eastAsia"/>
                      <w:szCs w:val="21"/>
                    </w:rPr>
                    <w:t>门房</w:t>
                  </w:r>
                </w:p>
              </w:tc>
              <w:tc>
                <w:tcPr>
                  <w:tcW w:w="6505" w:type="dxa"/>
                  <w:gridSpan w:val="2"/>
                  <w:vAlign w:val="center"/>
                </w:tcPr>
                <w:p>
                  <w:pPr>
                    <w:spacing w:line="240" w:lineRule="atLeast"/>
                    <w:jc w:val="center"/>
                    <w:rPr>
                      <w:szCs w:val="21"/>
                    </w:rPr>
                  </w:pPr>
                  <w:r>
                    <w:rPr>
                      <w:rFonts w:hint="eastAsia"/>
                      <w:szCs w:val="21"/>
                    </w:rPr>
                    <w:t>新建门房一座，建筑面积</w:t>
                  </w:r>
                  <w:r>
                    <w:rPr>
                      <w:szCs w:val="21"/>
                    </w:rPr>
                    <w:t>22m</w:t>
                  </w:r>
                  <w:r>
                    <w:rPr>
                      <w:szCs w:val="21"/>
                      <w:vertAlign w:val="superscript"/>
                    </w:rPr>
                    <w:t>2</w:t>
                  </w:r>
                  <w:r>
                    <w:rPr>
                      <w:rFonts w:hint="eastAsia"/>
                      <w:szCs w:val="21"/>
                    </w:rPr>
                    <w:t>，1F，砖混结构，位于大门南侧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continue"/>
                  <w:vAlign w:val="center"/>
                </w:tcPr>
                <w:p>
                  <w:pPr>
                    <w:spacing w:line="240" w:lineRule="atLeast"/>
                    <w:jc w:val="center"/>
                    <w:rPr>
                      <w:szCs w:val="21"/>
                    </w:rPr>
                  </w:pPr>
                </w:p>
              </w:tc>
              <w:tc>
                <w:tcPr>
                  <w:tcW w:w="1418" w:type="dxa"/>
                  <w:vAlign w:val="center"/>
                </w:tcPr>
                <w:p>
                  <w:pPr>
                    <w:spacing w:line="240" w:lineRule="atLeast"/>
                    <w:jc w:val="center"/>
                    <w:rPr>
                      <w:szCs w:val="21"/>
                    </w:rPr>
                  </w:pPr>
                  <w:r>
                    <w:rPr>
                      <w:rFonts w:hint="eastAsia"/>
                      <w:szCs w:val="21"/>
                    </w:rPr>
                    <w:t>旱厕</w:t>
                  </w:r>
                </w:p>
              </w:tc>
              <w:tc>
                <w:tcPr>
                  <w:tcW w:w="6505" w:type="dxa"/>
                  <w:gridSpan w:val="2"/>
                  <w:vAlign w:val="center"/>
                </w:tcPr>
                <w:p>
                  <w:pPr>
                    <w:spacing w:line="240" w:lineRule="atLeast"/>
                    <w:jc w:val="center"/>
                    <w:rPr>
                      <w:szCs w:val="21"/>
                    </w:rPr>
                  </w:pPr>
                  <w:r>
                    <w:rPr>
                      <w:rFonts w:hint="eastAsia"/>
                      <w:szCs w:val="21"/>
                    </w:rPr>
                    <w:t>新建旱厕一座，建筑面积1</w:t>
                  </w:r>
                  <w:r>
                    <w:rPr>
                      <w:szCs w:val="21"/>
                    </w:rPr>
                    <w:t>0 m</w:t>
                  </w:r>
                  <w:r>
                    <w:rPr>
                      <w:szCs w:val="21"/>
                      <w:vertAlign w:val="superscript"/>
                    </w:rPr>
                    <w:t>2</w:t>
                  </w:r>
                  <w:r>
                    <w:rPr>
                      <w:rFonts w:hint="eastAsia"/>
                      <w:szCs w:val="21"/>
                    </w:rPr>
                    <w:t>，砖混结构，位于办公楼东侧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restart"/>
                  <w:vAlign w:val="center"/>
                </w:tcPr>
                <w:p>
                  <w:pPr>
                    <w:spacing w:line="240" w:lineRule="atLeast"/>
                    <w:jc w:val="center"/>
                    <w:rPr>
                      <w:szCs w:val="21"/>
                    </w:rPr>
                  </w:pPr>
                  <w:r>
                    <w:rPr>
                      <w:rFonts w:hint="eastAsia"/>
                      <w:szCs w:val="21"/>
                    </w:rPr>
                    <w:t>公用工程</w:t>
                  </w:r>
                </w:p>
              </w:tc>
              <w:tc>
                <w:tcPr>
                  <w:tcW w:w="1418" w:type="dxa"/>
                  <w:vAlign w:val="center"/>
                </w:tcPr>
                <w:p>
                  <w:pPr>
                    <w:spacing w:line="240" w:lineRule="atLeast"/>
                    <w:jc w:val="center"/>
                    <w:rPr>
                      <w:szCs w:val="21"/>
                    </w:rPr>
                  </w:pPr>
                  <w:r>
                    <w:rPr>
                      <w:rFonts w:hint="eastAsia"/>
                      <w:szCs w:val="21"/>
                    </w:rPr>
                    <w:t>供水系统</w:t>
                  </w:r>
                </w:p>
              </w:tc>
              <w:tc>
                <w:tcPr>
                  <w:tcW w:w="6505" w:type="dxa"/>
                  <w:gridSpan w:val="2"/>
                  <w:vAlign w:val="center"/>
                </w:tcPr>
                <w:p>
                  <w:pPr>
                    <w:spacing w:line="240" w:lineRule="atLeast"/>
                    <w:jc w:val="center"/>
                    <w:rPr>
                      <w:szCs w:val="21"/>
                    </w:rPr>
                  </w:pPr>
                  <w:r>
                    <w:rPr>
                      <w:rFonts w:hint="eastAsia"/>
                      <w:szCs w:val="21"/>
                    </w:rPr>
                    <w:t>用水由</w:t>
                  </w:r>
                  <w:r>
                    <w:rPr>
                      <w:szCs w:val="21"/>
                    </w:rPr>
                    <w:t>厂区自备</w:t>
                  </w:r>
                  <w:r>
                    <w:rPr>
                      <w:rFonts w:hint="eastAsia"/>
                      <w:szCs w:val="21"/>
                    </w:rPr>
                    <w:t>水井</w:t>
                  </w:r>
                  <w:r>
                    <w:rPr>
                      <w:szCs w:val="21"/>
                    </w:rPr>
                    <w:t>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continue"/>
                  <w:vAlign w:val="center"/>
                </w:tcPr>
                <w:p>
                  <w:pPr>
                    <w:spacing w:line="240" w:lineRule="atLeast"/>
                    <w:jc w:val="center"/>
                    <w:rPr>
                      <w:szCs w:val="21"/>
                    </w:rPr>
                  </w:pPr>
                </w:p>
              </w:tc>
              <w:tc>
                <w:tcPr>
                  <w:tcW w:w="1418" w:type="dxa"/>
                  <w:vMerge w:val="restart"/>
                  <w:vAlign w:val="center"/>
                </w:tcPr>
                <w:p>
                  <w:pPr>
                    <w:spacing w:line="240" w:lineRule="atLeast"/>
                    <w:jc w:val="center"/>
                    <w:rPr>
                      <w:szCs w:val="21"/>
                    </w:rPr>
                  </w:pPr>
                  <w:r>
                    <w:rPr>
                      <w:rFonts w:hint="eastAsia"/>
                      <w:szCs w:val="21"/>
                    </w:rPr>
                    <w:t>排水系统</w:t>
                  </w:r>
                </w:p>
              </w:tc>
              <w:tc>
                <w:tcPr>
                  <w:tcW w:w="1439" w:type="dxa"/>
                  <w:vAlign w:val="center"/>
                </w:tcPr>
                <w:p>
                  <w:pPr>
                    <w:spacing w:line="240" w:lineRule="atLeast"/>
                    <w:jc w:val="center"/>
                    <w:rPr>
                      <w:szCs w:val="21"/>
                    </w:rPr>
                  </w:pPr>
                  <w:r>
                    <w:rPr>
                      <w:rFonts w:hint="eastAsia"/>
                      <w:szCs w:val="21"/>
                    </w:rPr>
                    <w:t>生活污水</w:t>
                  </w:r>
                </w:p>
              </w:tc>
              <w:tc>
                <w:tcPr>
                  <w:tcW w:w="5066" w:type="dxa"/>
                  <w:vAlign w:val="center"/>
                </w:tcPr>
                <w:p>
                  <w:pPr>
                    <w:spacing w:line="240" w:lineRule="atLeast"/>
                    <w:jc w:val="center"/>
                    <w:rPr>
                      <w:szCs w:val="21"/>
                    </w:rPr>
                  </w:pPr>
                  <w:r>
                    <w:rPr>
                      <w:rFonts w:hint="eastAsia"/>
                      <w:szCs w:val="21"/>
                    </w:rPr>
                    <w:t>生活污水经沉淀后</w:t>
                  </w:r>
                  <w:r>
                    <w:rPr>
                      <w:szCs w:val="21"/>
                    </w:rPr>
                    <w:t>用于洒水降尘或绿化</w:t>
                  </w:r>
                  <w:r>
                    <w:rPr>
                      <w:rFonts w:hint="eastAsia"/>
                      <w:szCs w:val="21"/>
                    </w:rPr>
                    <w:t>，</w:t>
                  </w:r>
                  <w:r>
                    <w:rPr>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continue"/>
                  <w:vAlign w:val="center"/>
                </w:tcPr>
                <w:p>
                  <w:pPr>
                    <w:spacing w:line="240" w:lineRule="atLeast"/>
                    <w:jc w:val="center"/>
                    <w:rPr>
                      <w:szCs w:val="21"/>
                    </w:rPr>
                  </w:pPr>
                </w:p>
              </w:tc>
              <w:tc>
                <w:tcPr>
                  <w:tcW w:w="1418" w:type="dxa"/>
                  <w:vMerge w:val="continue"/>
                  <w:vAlign w:val="center"/>
                </w:tcPr>
                <w:p>
                  <w:pPr>
                    <w:spacing w:line="240" w:lineRule="atLeast"/>
                    <w:jc w:val="center"/>
                    <w:rPr>
                      <w:szCs w:val="21"/>
                    </w:rPr>
                  </w:pPr>
                </w:p>
              </w:tc>
              <w:tc>
                <w:tcPr>
                  <w:tcW w:w="1439" w:type="dxa"/>
                  <w:vAlign w:val="center"/>
                </w:tcPr>
                <w:p>
                  <w:pPr>
                    <w:spacing w:line="240" w:lineRule="atLeast"/>
                    <w:jc w:val="center"/>
                    <w:rPr>
                      <w:szCs w:val="21"/>
                    </w:rPr>
                  </w:pPr>
                  <w:r>
                    <w:rPr>
                      <w:rFonts w:hint="eastAsia"/>
                      <w:szCs w:val="21"/>
                    </w:rPr>
                    <w:t>初期雨水</w:t>
                  </w:r>
                </w:p>
              </w:tc>
              <w:tc>
                <w:tcPr>
                  <w:tcW w:w="5066" w:type="dxa"/>
                  <w:vAlign w:val="center"/>
                </w:tcPr>
                <w:p>
                  <w:pPr>
                    <w:spacing w:line="240" w:lineRule="atLeast"/>
                    <w:jc w:val="center"/>
                    <w:rPr>
                      <w:szCs w:val="21"/>
                    </w:rPr>
                  </w:pPr>
                  <w:r>
                    <w:rPr>
                      <w:rFonts w:hint="eastAsia"/>
                      <w:szCs w:val="21"/>
                    </w:rPr>
                    <w:t>经雨水</w:t>
                  </w:r>
                  <w:r>
                    <w:rPr>
                      <w:szCs w:val="21"/>
                    </w:rPr>
                    <w:t>收集池</w:t>
                  </w:r>
                  <w:r>
                    <w:rPr>
                      <w:rFonts w:hint="eastAsia"/>
                      <w:szCs w:val="21"/>
                    </w:rPr>
                    <w:t>沉淀</w:t>
                  </w:r>
                  <w:r>
                    <w:rPr>
                      <w:szCs w:val="21"/>
                    </w:rPr>
                    <w:t>后洒水降尘</w:t>
                  </w:r>
                  <w:r>
                    <w:rPr>
                      <w:rFonts w:hint="eastAsia"/>
                      <w:szCs w:val="21"/>
                    </w:rPr>
                    <w:t>，</w:t>
                  </w:r>
                  <w:r>
                    <w:rPr>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continue"/>
                  <w:vAlign w:val="center"/>
                </w:tcPr>
                <w:p>
                  <w:pPr>
                    <w:spacing w:line="240" w:lineRule="atLeast"/>
                    <w:jc w:val="center"/>
                    <w:rPr>
                      <w:szCs w:val="21"/>
                    </w:rPr>
                  </w:pPr>
                </w:p>
              </w:tc>
              <w:tc>
                <w:tcPr>
                  <w:tcW w:w="1418" w:type="dxa"/>
                  <w:vAlign w:val="center"/>
                </w:tcPr>
                <w:p>
                  <w:pPr>
                    <w:spacing w:line="240" w:lineRule="atLeast"/>
                    <w:jc w:val="center"/>
                    <w:rPr>
                      <w:szCs w:val="21"/>
                    </w:rPr>
                  </w:pPr>
                  <w:r>
                    <w:rPr>
                      <w:rFonts w:hint="eastAsia"/>
                      <w:szCs w:val="21"/>
                    </w:rPr>
                    <w:t>供电系统</w:t>
                  </w:r>
                </w:p>
              </w:tc>
              <w:tc>
                <w:tcPr>
                  <w:tcW w:w="6505" w:type="dxa"/>
                  <w:gridSpan w:val="2"/>
                  <w:vAlign w:val="center"/>
                </w:tcPr>
                <w:p>
                  <w:pPr>
                    <w:spacing w:line="240" w:lineRule="atLeast"/>
                    <w:jc w:val="center"/>
                    <w:rPr>
                      <w:szCs w:val="21"/>
                    </w:rPr>
                  </w:pPr>
                  <w:r>
                    <w:rPr>
                      <w:rFonts w:hint="eastAsia"/>
                      <w:szCs w:val="21"/>
                    </w:rPr>
                    <w:t>由横山区</w:t>
                  </w:r>
                  <w:r>
                    <w:rPr>
                      <w:szCs w:val="21"/>
                    </w:rPr>
                    <w:t>电力公司供给，</w:t>
                  </w:r>
                  <w:r>
                    <w:rPr>
                      <w:rFonts w:hint="eastAsia"/>
                      <w:szCs w:val="21"/>
                    </w:rPr>
                    <w:t>新建1座变压器可以满足生产需要。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continue"/>
                  <w:vAlign w:val="center"/>
                </w:tcPr>
                <w:p>
                  <w:pPr>
                    <w:spacing w:line="240" w:lineRule="atLeast"/>
                    <w:jc w:val="center"/>
                    <w:rPr>
                      <w:szCs w:val="21"/>
                    </w:rPr>
                  </w:pPr>
                </w:p>
              </w:tc>
              <w:tc>
                <w:tcPr>
                  <w:tcW w:w="1418" w:type="dxa"/>
                  <w:vAlign w:val="center"/>
                </w:tcPr>
                <w:p>
                  <w:pPr>
                    <w:spacing w:line="240" w:lineRule="atLeast"/>
                    <w:jc w:val="center"/>
                    <w:rPr>
                      <w:szCs w:val="21"/>
                    </w:rPr>
                  </w:pPr>
                  <w:r>
                    <w:rPr>
                      <w:rFonts w:hint="eastAsia"/>
                      <w:szCs w:val="21"/>
                    </w:rPr>
                    <w:t>供暖</w:t>
                  </w:r>
                </w:p>
              </w:tc>
              <w:tc>
                <w:tcPr>
                  <w:tcW w:w="6505" w:type="dxa"/>
                  <w:gridSpan w:val="2"/>
                  <w:vAlign w:val="center"/>
                </w:tcPr>
                <w:p>
                  <w:pPr>
                    <w:spacing w:line="240" w:lineRule="atLeast"/>
                    <w:jc w:val="center"/>
                    <w:rPr>
                      <w:szCs w:val="21"/>
                    </w:rPr>
                  </w:pPr>
                  <w:r>
                    <w:rPr>
                      <w:rFonts w:hint="eastAsia"/>
                      <w:szCs w:val="21"/>
                    </w:rPr>
                    <w:t>冬季不生产</w:t>
                  </w:r>
                  <w:r>
                    <w:rPr>
                      <w:szCs w:val="21"/>
                    </w:rPr>
                    <w:t>，值班室采用</w:t>
                  </w:r>
                  <w:r>
                    <w:rPr>
                      <w:rFonts w:hint="eastAsia"/>
                      <w:szCs w:val="21"/>
                    </w:rPr>
                    <w:t>电暖器取暖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Align w:val="center"/>
                </w:tcPr>
                <w:p>
                  <w:pPr>
                    <w:spacing w:line="240" w:lineRule="atLeast"/>
                    <w:jc w:val="center"/>
                    <w:rPr>
                      <w:color w:val="FF0000"/>
                      <w:szCs w:val="21"/>
                    </w:rPr>
                  </w:pPr>
                  <w:r>
                    <w:rPr>
                      <w:rFonts w:hint="eastAsia"/>
                      <w:color w:val="FF0000"/>
                      <w:szCs w:val="21"/>
                    </w:rPr>
                    <w:t>依托</w:t>
                  </w:r>
                  <w:r>
                    <w:rPr>
                      <w:color w:val="FF0000"/>
                      <w:szCs w:val="21"/>
                    </w:rPr>
                    <w:t>工程</w:t>
                  </w:r>
                </w:p>
              </w:tc>
              <w:tc>
                <w:tcPr>
                  <w:tcW w:w="1418" w:type="dxa"/>
                  <w:vAlign w:val="center"/>
                </w:tcPr>
                <w:p>
                  <w:pPr>
                    <w:spacing w:line="240" w:lineRule="atLeast"/>
                    <w:jc w:val="center"/>
                    <w:rPr>
                      <w:color w:val="FF0000"/>
                      <w:szCs w:val="21"/>
                    </w:rPr>
                  </w:pPr>
                  <w:r>
                    <w:rPr>
                      <w:rFonts w:hint="eastAsia"/>
                      <w:color w:val="FF0000"/>
                      <w:szCs w:val="21"/>
                    </w:rPr>
                    <w:t>综合利用</w:t>
                  </w:r>
                </w:p>
              </w:tc>
              <w:tc>
                <w:tcPr>
                  <w:tcW w:w="6505" w:type="dxa"/>
                  <w:gridSpan w:val="2"/>
                  <w:vAlign w:val="center"/>
                </w:tcPr>
                <w:p>
                  <w:pPr>
                    <w:spacing w:line="240" w:lineRule="atLeast"/>
                    <w:jc w:val="center"/>
                    <w:rPr>
                      <w:color w:val="FF0000"/>
                      <w:szCs w:val="21"/>
                    </w:rPr>
                  </w:pPr>
                  <w:r>
                    <w:rPr>
                      <w:rFonts w:hint="eastAsia"/>
                      <w:color w:val="FF0000"/>
                      <w:szCs w:val="21"/>
                    </w:rPr>
                    <w:t>项目已</w:t>
                  </w:r>
                  <w:r>
                    <w:rPr>
                      <w:color w:val="FF0000"/>
                      <w:szCs w:val="21"/>
                    </w:rPr>
                    <w:t>与</w:t>
                  </w:r>
                  <w:r>
                    <w:rPr>
                      <w:rFonts w:hint="eastAsia"/>
                      <w:color w:val="FF0000"/>
                      <w:szCs w:val="21"/>
                    </w:rPr>
                    <w:t>榆林市横山区</w:t>
                  </w:r>
                  <w:r>
                    <w:rPr>
                      <w:color w:val="FF0000"/>
                      <w:szCs w:val="21"/>
                    </w:rPr>
                    <w:t>隆新弘</w:t>
                  </w:r>
                  <w:r>
                    <w:rPr>
                      <w:rFonts w:hint="eastAsia"/>
                      <w:color w:val="FF0000"/>
                      <w:szCs w:val="21"/>
                    </w:rPr>
                    <w:t>空心</w:t>
                  </w:r>
                  <w:r>
                    <w:rPr>
                      <w:color w:val="FF0000"/>
                      <w:szCs w:val="21"/>
                    </w:rPr>
                    <w:t>机砖厂、</w:t>
                  </w:r>
                  <w:r>
                    <w:rPr>
                      <w:rFonts w:hint="eastAsia"/>
                      <w:color w:val="FF0000"/>
                      <w:szCs w:val="21"/>
                    </w:rPr>
                    <w:t>横山县</w:t>
                  </w:r>
                  <w:r>
                    <w:rPr>
                      <w:color w:val="FF0000"/>
                      <w:szCs w:val="21"/>
                    </w:rPr>
                    <w:t>邵峰机砖厂、</w:t>
                  </w:r>
                  <w:r>
                    <w:rPr>
                      <w:rFonts w:hint="eastAsia"/>
                      <w:color w:val="FF0000"/>
                      <w:szCs w:val="21"/>
                    </w:rPr>
                    <w:t>榆林市</w:t>
                  </w:r>
                  <w:r>
                    <w:rPr>
                      <w:color w:val="FF0000"/>
                      <w:szCs w:val="21"/>
                    </w:rPr>
                    <w:t>榆阳区红石桥乡雷震砖厂、</w:t>
                  </w:r>
                  <w:r>
                    <w:rPr>
                      <w:rFonts w:hint="eastAsia"/>
                      <w:color w:val="FF0000"/>
                      <w:szCs w:val="21"/>
                    </w:rPr>
                    <w:t>榆林市榆阳区红山红空心</w:t>
                  </w:r>
                  <w:r>
                    <w:rPr>
                      <w:color w:val="FF0000"/>
                      <w:szCs w:val="21"/>
                    </w:rPr>
                    <w:t>机砖厂</w:t>
                  </w:r>
                  <w:r>
                    <w:rPr>
                      <w:rFonts w:hint="eastAsia"/>
                      <w:color w:val="FF0000"/>
                      <w:szCs w:val="21"/>
                    </w:rPr>
                    <w:t>、横山</w:t>
                  </w:r>
                  <w:r>
                    <w:rPr>
                      <w:color w:val="FF0000"/>
                      <w:szCs w:val="21"/>
                    </w:rPr>
                    <w:t>盛元</w:t>
                  </w:r>
                  <w:r>
                    <w:rPr>
                      <w:rFonts w:hint="eastAsia"/>
                      <w:color w:val="FF0000"/>
                      <w:szCs w:val="21"/>
                    </w:rPr>
                    <w:t>空心机砖厂、</w:t>
                  </w:r>
                  <w:r>
                    <w:rPr>
                      <w:color w:val="FF0000"/>
                      <w:szCs w:val="21"/>
                    </w:rPr>
                    <w:t>榆阳区红石桥西左界空心砖厂</w:t>
                  </w:r>
                  <w:r>
                    <w:rPr>
                      <w:rFonts w:hint="eastAsia"/>
                      <w:color w:val="FF0000"/>
                      <w:szCs w:val="21"/>
                    </w:rPr>
                    <w:t>及</w:t>
                  </w:r>
                  <w:r>
                    <w:rPr>
                      <w:color w:val="FF0000"/>
                      <w:szCs w:val="21"/>
                    </w:rPr>
                    <w:t>横山县金鼎节能环保型空心砖有限公司等签订煤矸石购销合同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restart"/>
                  <w:vAlign w:val="center"/>
                </w:tcPr>
                <w:p>
                  <w:pPr>
                    <w:spacing w:line="240" w:lineRule="atLeast"/>
                    <w:jc w:val="center"/>
                    <w:rPr>
                      <w:szCs w:val="21"/>
                    </w:rPr>
                  </w:pPr>
                  <w:r>
                    <w:rPr>
                      <w:rFonts w:hint="eastAsia"/>
                      <w:szCs w:val="21"/>
                    </w:rPr>
                    <w:t>环保工程</w:t>
                  </w:r>
                </w:p>
              </w:tc>
              <w:tc>
                <w:tcPr>
                  <w:tcW w:w="1418" w:type="dxa"/>
                  <w:vMerge w:val="restart"/>
                  <w:vAlign w:val="center"/>
                </w:tcPr>
                <w:p>
                  <w:pPr>
                    <w:spacing w:line="240" w:lineRule="atLeast"/>
                    <w:jc w:val="center"/>
                    <w:rPr>
                      <w:szCs w:val="21"/>
                    </w:rPr>
                  </w:pPr>
                  <w:r>
                    <w:rPr>
                      <w:rFonts w:hint="eastAsia"/>
                      <w:szCs w:val="21"/>
                    </w:rPr>
                    <w:t>废气</w:t>
                  </w:r>
                </w:p>
              </w:tc>
              <w:tc>
                <w:tcPr>
                  <w:tcW w:w="1439" w:type="dxa"/>
                  <w:vAlign w:val="center"/>
                </w:tcPr>
                <w:p>
                  <w:pPr>
                    <w:spacing w:line="240" w:lineRule="atLeast"/>
                    <w:jc w:val="center"/>
                    <w:rPr>
                      <w:bCs/>
                      <w:szCs w:val="21"/>
                    </w:rPr>
                  </w:pPr>
                  <w:r>
                    <w:rPr>
                      <w:rFonts w:hint="eastAsia"/>
                      <w:bCs/>
                      <w:szCs w:val="21"/>
                    </w:rPr>
                    <w:t>破碎、</w:t>
                  </w:r>
                  <w:r>
                    <w:rPr>
                      <w:bCs/>
                      <w:szCs w:val="21"/>
                    </w:rPr>
                    <w:t>筛分</w:t>
                  </w:r>
                  <w:r>
                    <w:rPr>
                      <w:rFonts w:hint="eastAsia"/>
                      <w:bCs/>
                      <w:szCs w:val="21"/>
                    </w:rPr>
                    <w:t>有组织粉尘</w:t>
                  </w:r>
                </w:p>
              </w:tc>
              <w:tc>
                <w:tcPr>
                  <w:tcW w:w="5066" w:type="dxa"/>
                  <w:vAlign w:val="center"/>
                </w:tcPr>
                <w:p>
                  <w:pPr>
                    <w:spacing w:line="240" w:lineRule="atLeast"/>
                    <w:jc w:val="center"/>
                    <w:rPr>
                      <w:bCs/>
                      <w:szCs w:val="21"/>
                    </w:rPr>
                  </w:pPr>
                  <w:r>
                    <w:rPr>
                      <w:rFonts w:hint="eastAsia"/>
                      <w:szCs w:val="21"/>
                    </w:rPr>
                    <w:t>破碎及</w:t>
                  </w:r>
                  <w:r>
                    <w:rPr>
                      <w:szCs w:val="21"/>
                    </w:rPr>
                    <w:t>筛分</w:t>
                  </w:r>
                  <w:r>
                    <w:rPr>
                      <w:rFonts w:hint="eastAsia"/>
                      <w:szCs w:val="21"/>
                    </w:rPr>
                    <w:t>粉尘经集气罩收集，通过布袋除尘器经15m排气筒排放；</w:t>
                  </w:r>
                  <w:r>
                    <w:rPr>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continue"/>
                  <w:vAlign w:val="center"/>
                </w:tcPr>
                <w:p>
                  <w:pPr>
                    <w:spacing w:line="240" w:lineRule="atLeast"/>
                    <w:jc w:val="center"/>
                    <w:rPr>
                      <w:szCs w:val="21"/>
                    </w:rPr>
                  </w:pPr>
                </w:p>
              </w:tc>
              <w:tc>
                <w:tcPr>
                  <w:tcW w:w="1418" w:type="dxa"/>
                  <w:vMerge w:val="continue"/>
                  <w:vAlign w:val="center"/>
                </w:tcPr>
                <w:p>
                  <w:pPr>
                    <w:spacing w:line="240" w:lineRule="atLeast"/>
                    <w:jc w:val="center"/>
                    <w:rPr>
                      <w:szCs w:val="21"/>
                    </w:rPr>
                  </w:pPr>
                </w:p>
              </w:tc>
              <w:tc>
                <w:tcPr>
                  <w:tcW w:w="1439" w:type="dxa"/>
                  <w:vAlign w:val="center"/>
                </w:tcPr>
                <w:p>
                  <w:pPr>
                    <w:spacing w:line="240" w:lineRule="atLeast"/>
                    <w:jc w:val="center"/>
                    <w:rPr>
                      <w:bCs/>
                      <w:szCs w:val="21"/>
                    </w:rPr>
                  </w:pPr>
                  <w:r>
                    <w:rPr>
                      <w:rFonts w:hint="eastAsia"/>
                      <w:bCs/>
                      <w:szCs w:val="21"/>
                    </w:rPr>
                    <w:t>破碎、</w:t>
                  </w:r>
                  <w:r>
                    <w:rPr>
                      <w:bCs/>
                      <w:szCs w:val="21"/>
                    </w:rPr>
                    <w:t>筛分</w:t>
                  </w:r>
                  <w:r>
                    <w:rPr>
                      <w:rFonts w:hint="eastAsia"/>
                      <w:bCs/>
                      <w:szCs w:val="21"/>
                    </w:rPr>
                    <w:t>无组织粉尘</w:t>
                  </w:r>
                </w:p>
              </w:tc>
              <w:tc>
                <w:tcPr>
                  <w:tcW w:w="5066" w:type="dxa"/>
                  <w:vAlign w:val="center"/>
                </w:tcPr>
                <w:p>
                  <w:pPr>
                    <w:spacing w:line="240" w:lineRule="atLeast"/>
                    <w:jc w:val="center"/>
                    <w:rPr>
                      <w:szCs w:val="21"/>
                    </w:rPr>
                  </w:pPr>
                  <w:r>
                    <w:rPr>
                      <w:rFonts w:hint="eastAsia"/>
                      <w:szCs w:val="21"/>
                    </w:rPr>
                    <w:t>在</w:t>
                  </w:r>
                  <w:r>
                    <w:rPr>
                      <w:szCs w:val="21"/>
                    </w:rPr>
                    <w:t>破碎筛分</w:t>
                  </w:r>
                  <w:r>
                    <w:rPr>
                      <w:rFonts w:hint="eastAsia"/>
                      <w:szCs w:val="21"/>
                    </w:rPr>
                    <w:t>车</w:t>
                  </w:r>
                  <w:r>
                    <w:rPr>
                      <w:szCs w:val="21"/>
                    </w:rPr>
                    <w:t>间</w:t>
                  </w:r>
                  <w:r>
                    <w:rPr>
                      <w:rFonts w:hint="eastAsia"/>
                      <w:szCs w:val="21"/>
                    </w:rPr>
                    <w:t>设</w:t>
                  </w:r>
                  <w:r>
                    <w:rPr>
                      <w:szCs w:val="21"/>
                    </w:rPr>
                    <w:t>喷雾洒水装置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continue"/>
                  <w:vAlign w:val="center"/>
                </w:tcPr>
                <w:p>
                  <w:pPr>
                    <w:spacing w:line="240" w:lineRule="atLeast"/>
                    <w:jc w:val="center"/>
                    <w:rPr>
                      <w:szCs w:val="21"/>
                    </w:rPr>
                  </w:pPr>
                </w:p>
              </w:tc>
              <w:tc>
                <w:tcPr>
                  <w:tcW w:w="1418" w:type="dxa"/>
                  <w:vMerge w:val="continue"/>
                  <w:vAlign w:val="center"/>
                </w:tcPr>
                <w:p>
                  <w:pPr>
                    <w:spacing w:line="240" w:lineRule="atLeast"/>
                    <w:jc w:val="center"/>
                    <w:rPr>
                      <w:szCs w:val="21"/>
                    </w:rPr>
                  </w:pPr>
                </w:p>
              </w:tc>
              <w:tc>
                <w:tcPr>
                  <w:tcW w:w="1439" w:type="dxa"/>
                  <w:vAlign w:val="center"/>
                </w:tcPr>
                <w:p>
                  <w:pPr>
                    <w:spacing w:line="240" w:lineRule="atLeast"/>
                    <w:jc w:val="center"/>
                    <w:rPr>
                      <w:bCs/>
                      <w:szCs w:val="21"/>
                    </w:rPr>
                  </w:pPr>
                  <w:r>
                    <w:rPr>
                      <w:szCs w:val="21"/>
                    </w:rPr>
                    <w:t>物料储存、</w:t>
                  </w:r>
                  <w:r>
                    <w:rPr>
                      <w:rFonts w:hint="eastAsia"/>
                      <w:szCs w:val="21"/>
                    </w:rPr>
                    <w:t>装卸、</w:t>
                  </w:r>
                  <w:r>
                    <w:rPr>
                      <w:szCs w:val="21"/>
                    </w:rPr>
                    <w:t>运输</w:t>
                  </w:r>
                </w:p>
              </w:tc>
              <w:tc>
                <w:tcPr>
                  <w:tcW w:w="5066" w:type="dxa"/>
                  <w:vAlign w:val="center"/>
                </w:tcPr>
                <w:p>
                  <w:pPr>
                    <w:spacing w:line="240" w:lineRule="atLeast"/>
                    <w:jc w:val="center"/>
                    <w:rPr>
                      <w:szCs w:val="21"/>
                    </w:rPr>
                  </w:pPr>
                  <w:r>
                    <w:rPr>
                      <w:color w:val="FF0000"/>
                      <w:spacing w:val="-12"/>
                      <w:szCs w:val="21"/>
                    </w:rPr>
                    <w:t>厂区</w:t>
                  </w:r>
                  <w:r>
                    <w:rPr>
                      <w:rFonts w:hint="eastAsia"/>
                      <w:color w:val="FF0000"/>
                      <w:spacing w:val="-12"/>
                      <w:szCs w:val="21"/>
                    </w:rPr>
                    <w:t>地面</w:t>
                  </w:r>
                  <w:r>
                    <w:rPr>
                      <w:color w:val="FF0000"/>
                      <w:spacing w:val="-12"/>
                      <w:szCs w:val="21"/>
                    </w:rPr>
                    <w:t>进行硬化</w:t>
                  </w:r>
                  <w:r>
                    <w:rPr>
                      <w:rFonts w:hint="eastAsia"/>
                      <w:color w:val="FF0000"/>
                      <w:spacing w:val="-12"/>
                      <w:szCs w:val="21"/>
                    </w:rPr>
                    <w:t>，</w:t>
                  </w:r>
                  <w:r>
                    <w:rPr>
                      <w:color w:val="FF0000"/>
                      <w:spacing w:val="-12"/>
                      <w:szCs w:val="21"/>
                    </w:rPr>
                    <w:t>设全封闭式储棚</w:t>
                  </w:r>
                  <w:r>
                    <w:rPr>
                      <w:rFonts w:hint="eastAsia"/>
                      <w:color w:val="FF0000"/>
                      <w:spacing w:val="-12"/>
                      <w:szCs w:val="21"/>
                    </w:rPr>
                    <w:t>、</w:t>
                  </w:r>
                  <w:r>
                    <w:rPr>
                      <w:bCs/>
                      <w:color w:val="FF0000"/>
                      <w:spacing w:val="-12"/>
                      <w:szCs w:val="21"/>
                    </w:rPr>
                    <w:t>物料皮带机设置密闭廊道</w:t>
                  </w:r>
                  <w:r>
                    <w:rPr>
                      <w:rFonts w:hint="eastAsia"/>
                      <w:bCs/>
                      <w:color w:val="FF0000"/>
                      <w:spacing w:val="-12"/>
                      <w:szCs w:val="21"/>
                    </w:rPr>
                    <w:t>，采用</w:t>
                  </w:r>
                  <w:r>
                    <w:rPr>
                      <w:bCs/>
                      <w:color w:val="FF0000"/>
                      <w:spacing w:val="-12"/>
                      <w:szCs w:val="21"/>
                    </w:rPr>
                    <w:t>全封闭车辆运输</w:t>
                  </w:r>
                  <w:r>
                    <w:rPr>
                      <w:rFonts w:hint="eastAsia"/>
                      <w:bCs/>
                      <w:color w:val="FF0000"/>
                      <w:spacing w:val="-12"/>
                      <w:szCs w:val="21"/>
                    </w:rPr>
                    <w:t>，</w:t>
                  </w:r>
                  <w:r>
                    <w:rPr>
                      <w:bCs/>
                      <w:color w:val="FF0000"/>
                      <w:spacing w:val="-12"/>
                      <w:szCs w:val="21"/>
                    </w:rPr>
                    <w:t>厂区</w:t>
                  </w:r>
                  <w:r>
                    <w:rPr>
                      <w:rFonts w:hint="eastAsia"/>
                      <w:bCs/>
                      <w:color w:val="FF0000"/>
                      <w:spacing w:val="-12"/>
                      <w:szCs w:val="21"/>
                    </w:rPr>
                    <w:t>入口设</w:t>
                  </w:r>
                  <w:r>
                    <w:rPr>
                      <w:bCs/>
                      <w:color w:val="FF0000"/>
                      <w:spacing w:val="-12"/>
                      <w:szCs w:val="21"/>
                    </w:rPr>
                    <w:t>洗车装置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continue"/>
                  <w:vAlign w:val="center"/>
                </w:tcPr>
                <w:p>
                  <w:pPr>
                    <w:spacing w:line="240" w:lineRule="atLeast"/>
                    <w:jc w:val="center"/>
                    <w:rPr>
                      <w:szCs w:val="21"/>
                    </w:rPr>
                  </w:pPr>
                </w:p>
              </w:tc>
              <w:tc>
                <w:tcPr>
                  <w:tcW w:w="1418" w:type="dxa"/>
                  <w:vAlign w:val="center"/>
                </w:tcPr>
                <w:p>
                  <w:pPr>
                    <w:spacing w:line="240" w:lineRule="atLeast"/>
                    <w:jc w:val="center"/>
                    <w:rPr>
                      <w:szCs w:val="21"/>
                    </w:rPr>
                  </w:pPr>
                  <w:r>
                    <w:rPr>
                      <w:rFonts w:hint="eastAsia"/>
                      <w:szCs w:val="21"/>
                    </w:rPr>
                    <w:t>固废</w:t>
                  </w:r>
                </w:p>
              </w:tc>
              <w:tc>
                <w:tcPr>
                  <w:tcW w:w="1439" w:type="dxa"/>
                  <w:vAlign w:val="center"/>
                </w:tcPr>
                <w:p>
                  <w:pPr>
                    <w:spacing w:line="240" w:lineRule="atLeast"/>
                    <w:jc w:val="center"/>
                    <w:rPr>
                      <w:szCs w:val="21"/>
                    </w:rPr>
                  </w:pPr>
                  <w:r>
                    <w:rPr>
                      <w:rFonts w:hint="eastAsia"/>
                      <w:bCs/>
                      <w:szCs w:val="21"/>
                    </w:rPr>
                    <w:t>生活垃圾</w:t>
                  </w:r>
                </w:p>
              </w:tc>
              <w:tc>
                <w:tcPr>
                  <w:tcW w:w="5066" w:type="dxa"/>
                  <w:vAlign w:val="center"/>
                </w:tcPr>
                <w:p>
                  <w:pPr>
                    <w:spacing w:line="240" w:lineRule="atLeast"/>
                    <w:jc w:val="center"/>
                    <w:rPr>
                      <w:szCs w:val="21"/>
                    </w:rPr>
                  </w:pPr>
                  <w:r>
                    <w:rPr>
                      <w:rFonts w:hint="eastAsia"/>
                      <w:bCs/>
                      <w:szCs w:val="21"/>
                    </w:rPr>
                    <w:t>厂区经</w:t>
                  </w:r>
                  <w:r>
                    <w:rPr>
                      <w:bCs/>
                      <w:szCs w:val="21"/>
                    </w:rPr>
                    <w:t>生活垃圾收集桶</w:t>
                  </w:r>
                  <w:r>
                    <w:rPr>
                      <w:rFonts w:hint="eastAsia"/>
                      <w:bCs/>
                      <w:szCs w:val="21"/>
                    </w:rPr>
                    <w:t>收集，交由当地环卫部门处置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continue"/>
                  <w:vAlign w:val="center"/>
                </w:tcPr>
                <w:p>
                  <w:pPr>
                    <w:spacing w:line="240" w:lineRule="atLeast"/>
                    <w:jc w:val="center"/>
                    <w:rPr>
                      <w:szCs w:val="21"/>
                    </w:rPr>
                  </w:pPr>
                </w:p>
              </w:tc>
              <w:tc>
                <w:tcPr>
                  <w:tcW w:w="1418" w:type="dxa"/>
                  <w:vMerge w:val="restart"/>
                  <w:vAlign w:val="center"/>
                </w:tcPr>
                <w:p>
                  <w:pPr>
                    <w:spacing w:line="240" w:lineRule="atLeast"/>
                    <w:jc w:val="center"/>
                    <w:rPr>
                      <w:szCs w:val="21"/>
                    </w:rPr>
                  </w:pPr>
                  <w:r>
                    <w:rPr>
                      <w:rFonts w:hint="eastAsia"/>
                      <w:szCs w:val="21"/>
                    </w:rPr>
                    <w:t>废水</w:t>
                  </w:r>
                </w:p>
              </w:tc>
              <w:tc>
                <w:tcPr>
                  <w:tcW w:w="1439" w:type="dxa"/>
                  <w:vAlign w:val="center"/>
                </w:tcPr>
                <w:p>
                  <w:pPr>
                    <w:spacing w:line="240" w:lineRule="atLeast"/>
                    <w:jc w:val="center"/>
                    <w:rPr>
                      <w:szCs w:val="21"/>
                    </w:rPr>
                  </w:pPr>
                  <w:r>
                    <w:rPr>
                      <w:rFonts w:hint="eastAsia"/>
                      <w:szCs w:val="21"/>
                    </w:rPr>
                    <w:t>生活污水</w:t>
                  </w:r>
                </w:p>
              </w:tc>
              <w:tc>
                <w:tcPr>
                  <w:tcW w:w="5066" w:type="dxa"/>
                  <w:vAlign w:val="center"/>
                </w:tcPr>
                <w:p>
                  <w:pPr>
                    <w:spacing w:line="240" w:lineRule="atLeast"/>
                    <w:jc w:val="center"/>
                    <w:rPr>
                      <w:szCs w:val="21"/>
                    </w:rPr>
                  </w:pPr>
                  <w:r>
                    <w:rPr>
                      <w:rFonts w:hint="eastAsia"/>
                      <w:szCs w:val="21"/>
                    </w:rPr>
                    <w:t>经2m</w:t>
                  </w:r>
                  <w:r>
                    <w:rPr>
                      <w:rFonts w:hint="eastAsia"/>
                      <w:szCs w:val="21"/>
                      <w:vertAlign w:val="superscript"/>
                    </w:rPr>
                    <w:t>3</w:t>
                  </w:r>
                  <w:r>
                    <w:rPr>
                      <w:rFonts w:hint="eastAsia"/>
                      <w:szCs w:val="21"/>
                    </w:rPr>
                    <w:t>沉淀池沉淀后</w:t>
                  </w:r>
                  <w:r>
                    <w:rPr>
                      <w:szCs w:val="21"/>
                    </w:rPr>
                    <w:t>用于洒水降尘或绿化</w:t>
                  </w:r>
                  <w:r>
                    <w:rPr>
                      <w:rFonts w:hint="eastAsia"/>
                      <w:szCs w:val="21"/>
                    </w:rPr>
                    <w:t>，</w:t>
                  </w:r>
                  <w:r>
                    <w:rPr>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continue"/>
                  <w:vAlign w:val="center"/>
                </w:tcPr>
                <w:p>
                  <w:pPr>
                    <w:spacing w:line="240" w:lineRule="atLeast"/>
                    <w:jc w:val="center"/>
                    <w:rPr>
                      <w:szCs w:val="21"/>
                    </w:rPr>
                  </w:pPr>
                </w:p>
              </w:tc>
              <w:tc>
                <w:tcPr>
                  <w:tcW w:w="1418" w:type="dxa"/>
                  <w:vMerge w:val="continue"/>
                  <w:vAlign w:val="center"/>
                </w:tcPr>
                <w:p>
                  <w:pPr>
                    <w:spacing w:line="240" w:lineRule="atLeast"/>
                    <w:jc w:val="center"/>
                    <w:rPr>
                      <w:szCs w:val="21"/>
                    </w:rPr>
                  </w:pPr>
                </w:p>
              </w:tc>
              <w:tc>
                <w:tcPr>
                  <w:tcW w:w="1439" w:type="dxa"/>
                  <w:vAlign w:val="center"/>
                </w:tcPr>
                <w:p>
                  <w:pPr>
                    <w:spacing w:line="240" w:lineRule="atLeast"/>
                    <w:jc w:val="center"/>
                    <w:rPr>
                      <w:szCs w:val="21"/>
                    </w:rPr>
                  </w:pPr>
                  <w:r>
                    <w:rPr>
                      <w:rFonts w:hint="eastAsia"/>
                      <w:szCs w:val="21"/>
                    </w:rPr>
                    <w:t>初期雨水</w:t>
                  </w:r>
                </w:p>
              </w:tc>
              <w:tc>
                <w:tcPr>
                  <w:tcW w:w="5066" w:type="dxa"/>
                  <w:vAlign w:val="center"/>
                </w:tcPr>
                <w:p>
                  <w:pPr>
                    <w:spacing w:line="240" w:lineRule="atLeast"/>
                    <w:jc w:val="center"/>
                    <w:rPr>
                      <w:szCs w:val="21"/>
                    </w:rPr>
                  </w:pPr>
                  <w:r>
                    <w:rPr>
                      <w:rFonts w:hint="eastAsia"/>
                      <w:szCs w:val="21"/>
                    </w:rPr>
                    <w:t>经50</w:t>
                  </w:r>
                  <w:r>
                    <w:rPr>
                      <w:szCs w:val="21"/>
                    </w:rPr>
                    <w:t>m</w:t>
                  </w:r>
                  <w:r>
                    <w:rPr>
                      <w:szCs w:val="21"/>
                      <w:vertAlign w:val="superscript"/>
                    </w:rPr>
                    <w:t>3</w:t>
                  </w:r>
                  <w:r>
                    <w:rPr>
                      <w:rFonts w:hint="eastAsia"/>
                      <w:szCs w:val="21"/>
                    </w:rPr>
                    <w:t>雨水</w:t>
                  </w:r>
                  <w:r>
                    <w:rPr>
                      <w:szCs w:val="21"/>
                    </w:rPr>
                    <w:t>收集池</w:t>
                  </w:r>
                  <w:r>
                    <w:rPr>
                      <w:rFonts w:hint="eastAsia"/>
                      <w:szCs w:val="21"/>
                    </w:rPr>
                    <w:t>沉淀</w:t>
                  </w:r>
                  <w:r>
                    <w:rPr>
                      <w:szCs w:val="21"/>
                    </w:rPr>
                    <w:t>后洒水降尘</w:t>
                  </w:r>
                  <w:r>
                    <w:rPr>
                      <w:rFonts w:hint="eastAsia"/>
                      <w:szCs w:val="21"/>
                    </w:rPr>
                    <w:t>，</w:t>
                  </w:r>
                  <w:r>
                    <w:rPr>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continue"/>
                  <w:vAlign w:val="center"/>
                </w:tcPr>
                <w:p>
                  <w:pPr>
                    <w:spacing w:line="240" w:lineRule="atLeast"/>
                    <w:jc w:val="center"/>
                    <w:rPr>
                      <w:szCs w:val="21"/>
                    </w:rPr>
                  </w:pPr>
                </w:p>
              </w:tc>
              <w:tc>
                <w:tcPr>
                  <w:tcW w:w="1418" w:type="dxa"/>
                  <w:vAlign w:val="center"/>
                </w:tcPr>
                <w:p>
                  <w:pPr>
                    <w:spacing w:line="240" w:lineRule="atLeast"/>
                    <w:jc w:val="center"/>
                    <w:rPr>
                      <w:szCs w:val="21"/>
                    </w:rPr>
                  </w:pPr>
                  <w:r>
                    <w:rPr>
                      <w:rFonts w:hint="eastAsia"/>
                      <w:szCs w:val="21"/>
                    </w:rPr>
                    <w:t>噪声</w:t>
                  </w:r>
                </w:p>
              </w:tc>
              <w:tc>
                <w:tcPr>
                  <w:tcW w:w="6505" w:type="dxa"/>
                  <w:gridSpan w:val="2"/>
                  <w:vAlign w:val="center"/>
                </w:tcPr>
                <w:p>
                  <w:pPr>
                    <w:spacing w:line="240" w:lineRule="atLeast"/>
                    <w:jc w:val="center"/>
                    <w:rPr>
                      <w:szCs w:val="21"/>
                    </w:rPr>
                  </w:pPr>
                  <w:r>
                    <w:rPr>
                      <w:rFonts w:hint="eastAsia"/>
                      <w:szCs w:val="21"/>
                    </w:rPr>
                    <w:t>密闭生产车间，选用低噪声设备，采取</w:t>
                  </w:r>
                  <w:r>
                    <w:rPr>
                      <w:rFonts w:hint="eastAsia" w:ascii="宋体" w:hAnsi="宋体"/>
                      <w:szCs w:val="21"/>
                    </w:rPr>
                    <w:t>基础减振、隔声</w:t>
                  </w:r>
                  <w:r>
                    <w:rPr>
                      <w:rFonts w:hint="eastAsia"/>
                      <w:szCs w:val="21"/>
                    </w:rPr>
                    <w:t>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2" w:type="dxa"/>
                  <w:vMerge w:val="continue"/>
                  <w:vAlign w:val="center"/>
                </w:tcPr>
                <w:p>
                  <w:pPr>
                    <w:spacing w:line="240" w:lineRule="atLeast"/>
                    <w:jc w:val="center"/>
                    <w:rPr>
                      <w:szCs w:val="21"/>
                    </w:rPr>
                  </w:pPr>
                </w:p>
              </w:tc>
              <w:tc>
                <w:tcPr>
                  <w:tcW w:w="1418" w:type="dxa"/>
                  <w:vAlign w:val="center"/>
                </w:tcPr>
                <w:p>
                  <w:pPr>
                    <w:pStyle w:val="145"/>
                    <w:adjustRightInd w:val="0"/>
                    <w:snapToGrid w:val="0"/>
                    <w:spacing w:line="240" w:lineRule="atLeast"/>
                    <w:rPr>
                      <w:rFonts w:cs="Times New Roman"/>
                      <w:color w:val="auto"/>
                      <w:szCs w:val="21"/>
                    </w:rPr>
                  </w:pPr>
                  <w:r>
                    <w:rPr>
                      <w:rFonts w:hint="eastAsia" w:cs="Times New Roman"/>
                      <w:color w:val="auto"/>
                      <w:szCs w:val="21"/>
                    </w:rPr>
                    <w:t>绿化</w:t>
                  </w:r>
                </w:p>
              </w:tc>
              <w:tc>
                <w:tcPr>
                  <w:tcW w:w="6505" w:type="dxa"/>
                  <w:gridSpan w:val="2"/>
                  <w:vAlign w:val="center"/>
                </w:tcPr>
                <w:p>
                  <w:pPr>
                    <w:widowControl/>
                    <w:spacing w:line="240" w:lineRule="atLeast"/>
                    <w:jc w:val="center"/>
                    <w:rPr>
                      <w:szCs w:val="21"/>
                    </w:rPr>
                  </w:pPr>
                  <w:r>
                    <w:rPr>
                      <w:rFonts w:hint="eastAsia"/>
                      <w:szCs w:val="21"/>
                    </w:rPr>
                    <w:t>绿化面积</w:t>
                  </w:r>
                  <w:r>
                    <w:rPr>
                      <w:szCs w:val="21"/>
                    </w:rPr>
                    <w:t>1000m</w:t>
                  </w:r>
                  <w:r>
                    <w:rPr>
                      <w:szCs w:val="21"/>
                      <w:vertAlign w:val="superscript"/>
                    </w:rPr>
                    <w:t>2</w:t>
                  </w:r>
                  <w:r>
                    <w:rPr>
                      <w:rFonts w:hint="eastAsia"/>
                      <w:szCs w:val="21"/>
                    </w:rPr>
                    <w:t>，绿化率</w:t>
                  </w:r>
                  <w:r>
                    <w:rPr>
                      <w:szCs w:val="21"/>
                    </w:rPr>
                    <w:t>5</w:t>
                  </w:r>
                  <w:r>
                    <w:rPr>
                      <w:rFonts w:hint="eastAsia"/>
                      <w:szCs w:val="21"/>
                    </w:rPr>
                    <w:t>%</w:t>
                  </w:r>
                </w:p>
              </w:tc>
            </w:tr>
          </w:tbl>
          <w:p>
            <w:pPr>
              <w:spacing w:line="360" w:lineRule="auto"/>
              <w:ind w:firstLine="472" w:firstLineChars="196"/>
              <w:rPr>
                <w:b/>
                <w:bCs/>
                <w:color w:val="FF0000"/>
                <w:sz w:val="24"/>
                <w:szCs w:val="28"/>
              </w:rPr>
            </w:pPr>
            <w:r>
              <w:rPr>
                <w:rFonts w:hint="eastAsia"/>
                <w:b/>
                <w:bCs/>
                <w:color w:val="FF0000"/>
                <w:sz w:val="24"/>
                <w:szCs w:val="28"/>
              </w:rPr>
              <w:t>（4）项目</w:t>
            </w:r>
            <w:r>
              <w:rPr>
                <w:rFonts w:hint="eastAsia"/>
                <w:b/>
                <w:color w:val="FF0000"/>
                <w:sz w:val="24"/>
                <w:szCs w:val="28"/>
              </w:rPr>
              <w:t>产品方案</w:t>
            </w:r>
          </w:p>
          <w:p>
            <w:pPr>
              <w:tabs>
                <w:tab w:val="left" w:pos="7635"/>
              </w:tabs>
              <w:spacing w:line="360" w:lineRule="auto"/>
              <w:ind w:firstLine="480" w:firstLineChars="200"/>
              <w:rPr>
                <w:bCs/>
                <w:color w:val="FF0000"/>
                <w:sz w:val="24"/>
                <w:szCs w:val="28"/>
              </w:rPr>
            </w:pPr>
            <w:r>
              <w:rPr>
                <w:rFonts w:hint="eastAsia"/>
                <w:bCs/>
                <w:color w:val="FF0000"/>
                <w:sz w:val="24"/>
                <w:szCs w:val="28"/>
              </w:rPr>
              <w:t>项目采用</w:t>
            </w:r>
            <w:r>
              <w:rPr>
                <w:bCs/>
                <w:color w:val="FF0000"/>
                <w:sz w:val="24"/>
                <w:szCs w:val="28"/>
              </w:rPr>
              <w:t>魏墙煤矿</w:t>
            </w:r>
            <w:r>
              <w:rPr>
                <w:rFonts w:hint="eastAsia"/>
                <w:bCs/>
                <w:color w:val="FF0000"/>
                <w:sz w:val="24"/>
                <w:szCs w:val="28"/>
              </w:rPr>
              <w:t>洗煤过程中</w:t>
            </w:r>
            <w:r>
              <w:rPr>
                <w:bCs/>
                <w:color w:val="FF0000"/>
                <w:sz w:val="24"/>
                <w:szCs w:val="28"/>
              </w:rPr>
              <w:t>产生的煤矸石</w:t>
            </w:r>
            <w:r>
              <w:rPr>
                <w:rFonts w:hint="eastAsia"/>
                <w:bCs/>
                <w:color w:val="FF0000"/>
                <w:sz w:val="24"/>
                <w:szCs w:val="28"/>
              </w:rPr>
              <w:t>生产</w:t>
            </w:r>
            <w:r>
              <w:rPr>
                <w:bCs/>
                <w:color w:val="FF0000"/>
                <w:sz w:val="24"/>
                <w:szCs w:val="28"/>
              </w:rPr>
              <w:t>粒径</w:t>
            </w:r>
            <w:r>
              <w:rPr>
                <w:rFonts w:hint="eastAsia"/>
                <w:bCs/>
                <w:color w:val="FF0000"/>
                <w:sz w:val="24"/>
                <w:szCs w:val="28"/>
              </w:rPr>
              <w:t>5</w:t>
            </w:r>
            <w:r>
              <w:rPr>
                <w:bCs/>
                <w:color w:val="FF0000"/>
                <w:sz w:val="24"/>
                <w:szCs w:val="28"/>
              </w:rPr>
              <w:t>mm</w:t>
            </w:r>
            <w:r>
              <w:rPr>
                <w:rFonts w:hint="eastAsia"/>
                <w:bCs/>
                <w:color w:val="FF0000"/>
                <w:sz w:val="24"/>
                <w:szCs w:val="28"/>
              </w:rPr>
              <w:t>以下</w:t>
            </w:r>
            <w:r>
              <w:rPr>
                <w:bCs/>
                <w:color w:val="FF0000"/>
                <w:sz w:val="24"/>
                <w:szCs w:val="28"/>
              </w:rPr>
              <w:t>的煤矸石</w:t>
            </w:r>
            <w:r>
              <w:rPr>
                <w:rFonts w:hint="eastAsia"/>
                <w:bCs/>
                <w:color w:val="FF0000"/>
                <w:sz w:val="24"/>
                <w:szCs w:val="28"/>
              </w:rPr>
              <w:t>产品</w:t>
            </w:r>
            <w:r>
              <w:rPr>
                <w:bCs/>
                <w:color w:val="FF0000"/>
                <w:sz w:val="24"/>
                <w:szCs w:val="28"/>
              </w:rPr>
              <w:t>外售砖厂综合利用</w:t>
            </w:r>
            <w:r>
              <w:rPr>
                <w:rFonts w:hint="eastAsia"/>
                <w:bCs/>
                <w:color w:val="FF0000"/>
                <w:sz w:val="24"/>
                <w:szCs w:val="28"/>
              </w:rPr>
              <w:t>，</w:t>
            </w:r>
            <w:r>
              <w:rPr>
                <w:bCs/>
                <w:color w:val="FF0000"/>
                <w:sz w:val="24"/>
                <w:szCs w:val="28"/>
              </w:rPr>
              <w:t>生产</w:t>
            </w:r>
            <w:r>
              <w:rPr>
                <w:rFonts w:hint="eastAsia"/>
                <w:bCs/>
                <w:color w:val="FF0000"/>
                <w:sz w:val="24"/>
                <w:szCs w:val="28"/>
              </w:rPr>
              <w:t>规模</w:t>
            </w:r>
            <w:r>
              <w:rPr>
                <w:bCs/>
                <w:color w:val="FF0000"/>
                <w:sz w:val="24"/>
                <w:szCs w:val="28"/>
              </w:rPr>
              <w:t>为3</w:t>
            </w:r>
            <w:r>
              <w:rPr>
                <w:rFonts w:hint="eastAsia"/>
                <w:bCs/>
                <w:color w:val="FF0000"/>
                <w:sz w:val="24"/>
                <w:szCs w:val="28"/>
              </w:rPr>
              <w:t>0万t/a，采用</w:t>
            </w:r>
            <w:r>
              <w:rPr>
                <w:bCs/>
                <w:color w:val="FF0000"/>
                <w:sz w:val="24"/>
                <w:szCs w:val="28"/>
              </w:rPr>
              <w:t>以产定销的生产形式，</w:t>
            </w:r>
            <w:r>
              <w:rPr>
                <w:rFonts w:hint="eastAsia"/>
                <w:bCs/>
                <w:color w:val="FF0000"/>
                <w:sz w:val="24"/>
                <w:szCs w:val="28"/>
              </w:rPr>
              <w:t>煤矸石</w:t>
            </w:r>
            <w:r>
              <w:rPr>
                <w:bCs/>
                <w:color w:val="FF0000"/>
                <w:sz w:val="24"/>
                <w:szCs w:val="28"/>
              </w:rPr>
              <w:t>原料</w:t>
            </w:r>
            <w:r>
              <w:rPr>
                <w:rFonts w:hint="eastAsia"/>
                <w:bCs/>
                <w:color w:val="FF0000"/>
                <w:sz w:val="24"/>
                <w:szCs w:val="28"/>
              </w:rPr>
              <w:t>及</w:t>
            </w:r>
            <w:r>
              <w:rPr>
                <w:bCs/>
                <w:color w:val="FF0000"/>
                <w:sz w:val="24"/>
                <w:szCs w:val="28"/>
              </w:rPr>
              <w:t>产品均不在厂区</w:t>
            </w:r>
            <w:r>
              <w:rPr>
                <w:rFonts w:hint="eastAsia"/>
                <w:bCs/>
                <w:color w:val="FF0000"/>
                <w:sz w:val="24"/>
                <w:szCs w:val="28"/>
              </w:rPr>
              <w:t>超量</w:t>
            </w:r>
            <w:r>
              <w:rPr>
                <w:bCs/>
                <w:color w:val="FF0000"/>
                <w:sz w:val="24"/>
                <w:szCs w:val="28"/>
              </w:rPr>
              <w:t>储存</w:t>
            </w:r>
            <w:r>
              <w:rPr>
                <w:rFonts w:hint="eastAsia"/>
                <w:bCs/>
                <w:color w:val="FF0000"/>
                <w:sz w:val="24"/>
                <w:szCs w:val="28"/>
              </w:rPr>
              <w:t>，</w:t>
            </w:r>
            <w:r>
              <w:rPr>
                <w:bCs/>
                <w:color w:val="FF0000"/>
                <w:sz w:val="24"/>
                <w:szCs w:val="28"/>
              </w:rPr>
              <w:t>产品超过三天的储存量即停止生产，原料超过</w:t>
            </w:r>
            <w:r>
              <w:rPr>
                <w:rFonts w:hint="eastAsia"/>
                <w:bCs/>
                <w:color w:val="FF0000"/>
                <w:sz w:val="24"/>
                <w:szCs w:val="28"/>
              </w:rPr>
              <w:t>两天</w:t>
            </w:r>
            <w:r>
              <w:rPr>
                <w:bCs/>
                <w:color w:val="FF0000"/>
                <w:sz w:val="24"/>
                <w:szCs w:val="28"/>
              </w:rPr>
              <w:t>的储存量即停止进料。</w:t>
            </w:r>
          </w:p>
          <w:p>
            <w:pPr>
              <w:spacing w:line="360" w:lineRule="auto"/>
              <w:ind w:firstLine="472" w:firstLineChars="196"/>
              <w:rPr>
                <w:b/>
                <w:bCs/>
                <w:sz w:val="24"/>
                <w:szCs w:val="28"/>
              </w:rPr>
            </w:pPr>
            <w:r>
              <w:rPr>
                <w:rFonts w:hint="eastAsia"/>
                <w:b/>
                <w:bCs/>
                <w:sz w:val="24"/>
                <w:szCs w:val="28"/>
              </w:rPr>
              <w:t>（</w:t>
            </w:r>
            <w:r>
              <w:rPr>
                <w:b/>
                <w:bCs/>
                <w:sz w:val="24"/>
                <w:szCs w:val="28"/>
              </w:rPr>
              <w:t>5</w:t>
            </w:r>
            <w:r>
              <w:rPr>
                <w:rFonts w:hint="eastAsia"/>
                <w:b/>
                <w:bCs/>
                <w:sz w:val="24"/>
                <w:szCs w:val="28"/>
              </w:rPr>
              <w:t>）项目</w:t>
            </w:r>
            <w:r>
              <w:rPr>
                <w:rFonts w:hint="eastAsia"/>
                <w:b/>
                <w:sz w:val="24"/>
                <w:szCs w:val="28"/>
              </w:rPr>
              <w:t>主要设备</w:t>
            </w:r>
          </w:p>
          <w:p>
            <w:pPr>
              <w:tabs>
                <w:tab w:val="left" w:pos="7635"/>
              </w:tabs>
              <w:spacing w:line="360" w:lineRule="auto"/>
              <w:ind w:firstLine="480" w:firstLineChars="200"/>
              <w:rPr>
                <w:bCs/>
                <w:sz w:val="24"/>
                <w:szCs w:val="28"/>
              </w:rPr>
            </w:pPr>
            <w:r>
              <w:rPr>
                <w:rFonts w:hint="eastAsia"/>
                <w:bCs/>
                <w:sz w:val="24"/>
                <w:szCs w:val="28"/>
              </w:rPr>
              <w:t>本项目主要设备清单见表4。</w:t>
            </w:r>
          </w:p>
          <w:p>
            <w:pPr>
              <w:autoSpaceDE w:val="0"/>
              <w:autoSpaceDN w:val="0"/>
              <w:adjustRightInd w:val="0"/>
              <w:jc w:val="center"/>
              <w:rPr>
                <w:b/>
                <w:bCs/>
                <w:szCs w:val="21"/>
              </w:rPr>
            </w:pPr>
            <w:r>
              <w:rPr>
                <w:rFonts w:hint="eastAsia"/>
                <w:b/>
                <w:bCs/>
                <w:szCs w:val="21"/>
              </w:rPr>
              <w:t>表4</w:t>
            </w:r>
            <w:r>
              <w:rPr>
                <w:b/>
                <w:bCs/>
                <w:szCs w:val="21"/>
              </w:rPr>
              <w:t xml:space="preserve">    </w:t>
            </w:r>
            <w:r>
              <w:rPr>
                <w:rFonts w:hint="eastAsia"/>
                <w:b/>
                <w:bCs/>
                <w:szCs w:val="21"/>
              </w:rPr>
              <w:t>项目主要设备清单一览表</w:t>
            </w:r>
          </w:p>
          <w:tbl>
            <w:tblPr>
              <w:tblStyle w:val="35"/>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2709"/>
              <w:gridCol w:w="1575"/>
              <w:gridCol w:w="1573"/>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216" w:type="dxa"/>
                  <w:vAlign w:val="center"/>
                </w:tcPr>
                <w:p>
                  <w:pPr>
                    <w:jc w:val="center"/>
                    <w:rPr>
                      <w:b/>
                      <w:szCs w:val="21"/>
                    </w:rPr>
                  </w:pPr>
                  <w:r>
                    <w:rPr>
                      <w:rFonts w:hint="eastAsia"/>
                      <w:b/>
                      <w:szCs w:val="21"/>
                    </w:rPr>
                    <w:t>序号</w:t>
                  </w:r>
                </w:p>
              </w:tc>
              <w:tc>
                <w:tcPr>
                  <w:tcW w:w="2709" w:type="dxa"/>
                  <w:vAlign w:val="center"/>
                </w:tcPr>
                <w:p>
                  <w:pPr>
                    <w:jc w:val="center"/>
                    <w:rPr>
                      <w:b/>
                      <w:szCs w:val="21"/>
                    </w:rPr>
                  </w:pPr>
                  <w:r>
                    <w:rPr>
                      <w:rFonts w:hint="eastAsia"/>
                      <w:b/>
                      <w:szCs w:val="21"/>
                    </w:rPr>
                    <w:t>名称</w:t>
                  </w:r>
                </w:p>
              </w:tc>
              <w:tc>
                <w:tcPr>
                  <w:tcW w:w="1575" w:type="dxa"/>
                  <w:vAlign w:val="center"/>
                </w:tcPr>
                <w:p>
                  <w:pPr>
                    <w:jc w:val="center"/>
                    <w:rPr>
                      <w:b/>
                      <w:szCs w:val="21"/>
                    </w:rPr>
                  </w:pPr>
                  <w:r>
                    <w:rPr>
                      <w:rFonts w:hint="eastAsia"/>
                      <w:b/>
                      <w:szCs w:val="21"/>
                    </w:rPr>
                    <w:t>型号及规格</w:t>
                  </w:r>
                </w:p>
              </w:tc>
              <w:tc>
                <w:tcPr>
                  <w:tcW w:w="1573" w:type="dxa"/>
                  <w:vAlign w:val="center"/>
                </w:tcPr>
                <w:p>
                  <w:pPr>
                    <w:jc w:val="center"/>
                    <w:rPr>
                      <w:b/>
                      <w:szCs w:val="21"/>
                    </w:rPr>
                  </w:pPr>
                  <w:r>
                    <w:rPr>
                      <w:rFonts w:hint="eastAsia"/>
                      <w:b/>
                      <w:szCs w:val="21"/>
                    </w:rPr>
                    <w:t>数量</w:t>
                  </w:r>
                </w:p>
              </w:tc>
              <w:tc>
                <w:tcPr>
                  <w:tcW w:w="1572" w:type="dxa"/>
                  <w:vAlign w:val="center"/>
                </w:tcPr>
                <w:p>
                  <w:pPr>
                    <w:jc w:val="center"/>
                    <w:rPr>
                      <w:b/>
                      <w:szCs w:val="21"/>
                    </w:rPr>
                  </w:pPr>
                  <w:r>
                    <w:rPr>
                      <w:rFonts w:hint="eastAsia"/>
                      <w:b/>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216" w:type="dxa"/>
                  <w:vAlign w:val="center"/>
                </w:tcPr>
                <w:p>
                  <w:pPr>
                    <w:jc w:val="center"/>
                    <w:rPr>
                      <w:szCs w:val="21"/>
                    </w:rPr>
                  </w:pPr>
                  <w:r>
                    <w:rPr>
                      <w:szCs w:val="21"/>
                    </w:rPr>
                    <w:t>1</w:t>
                  </w:r>
                </w:p>
              </w:tc>
              <w:tc>
                <w:tcPr>
                  <w:tcW w:w="2709" w:type="dxa"/>
                  <w:vAlign w:val="center"/>
                </w:tcPr>
                <w:p>
                  <w:pPr>
                    <w:jc w:val="center"/>
                    <w:rPr>
                      <w:szCs w:val="21"/>
                    </w:rPr>
                  </w:pPr>
                  <w:r>
                    <w:rPr>
                      <w:rFonts w:hint="eastAsia"/>
                      <w:szCs w:val="21"/>
                    </w:rPr>
                    <w:t>锤式破碎机</w:t>
                  </w:r>
                </w:p>
              </w:tc>
              <w:tc>
                <w:tcPr>
                  <w:tcW w:w="1575" w:type="dxa"/>
                  <w:vAlign w:val="center"/>
                </w:tcPr>
                <w:p>
                  <w:pPr>
                    <w:jc w:val="center"/>
                    <w:rPr>
                      <w:szCs w:val="21"/>
                    </w:rPr>
                  </w:pPr>
                  <w:r>
                    <w:rPr>
                      <w:szCs w:val="21"/>
                    </w:rPr>
                    <w:t>1300</w:t>
                  </w:r>
                  <w:r>
                    <w:rPr>
                      <w:rFonts w:hint="eastAsia"/>
                      <w:szCs w:val="21"/>
                    </w:rPr>
                    <w:t>×900，</w:t>
                  </w:r>
                  <w:r>
                    <w:rPr>
                      <w:szCs w:val="21"/>
                    </w:rPr>
                    <w:t>XXDGN-1</w:t>
                  </w:r>
                </w:p>
              </w:tc>
              <w:tc>
                <w:tcPr>
                  <w:tcW w:w="1573" w:type="dxa"/>
                  <w:vAlign w:val="center"/>
                </w:tcPr>
                <w:p>
                  <w:pPr>
                    <w:jc w:val="center"/>
                    <w:rPr>
                      <w:szCs w:val="21"/>
                    </w:rPr>
                  </w:pPr>
                  <w:r>
                    <w:rPr>
                      <w:rFonts w:hint="eastAsia"/>
                      <w:szCs w:val="21"/>
                    </w:rPr>
                    <w:t>1台</w:t>
                  </w:r>
                </w:p>
              </w:tc>
              <w:tc>
                <w:tcPr>
                  <w:tcW w:w="1572"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216" w:type="dxa"/>
                  <w:vAlign w:val="center"/>
                </w:tcPr>
                <w:p>
                  <w:pPr>
                    <w:jc w:val="center"/>
                    <w:rPr>
                      <w:color w:val="FF0000"/>
                      <w:szCs w:val="21"/>
                    </w:rPr>
                  </w:pPr>
                  <w:r>
                    <w:rPr>
                      <w:color w:val="FF0000"/>
                      <w:szCs w:val="21"/>
                    </w:rPr>
                    <w:t>2</w:t>
                  </w:r>
                </w:p>
              </w:tc>
              <w:tc>
                <w:tcPr>
                  <w:tcW w:w="2709" w:type="dxa"/>
                  <w:vAlign w:val="center"/>
                </w:tcPr>
                <w:p>
                  <w:pPr>
                    <w:jc w:val="center"/>
                    <w:rPr>
                      <w:color w:val="FF0000"/>
                      <w:szCs w:val="21"/>
                    </w:rPr>
                  </w:pPr>
                  <w:r>
                    <w:rPr>
                      <w:rFonts w:hint="eastAsia"/>
                      <w:color w:val="FF0000"/>
                      <w:szCs w:val="21"/>
                    </w:rPr>
                    <w:t>振动筛</w:t>
                  </w:r>
                </w:p>
              </w:tc>
              <w:tc>
                <w:tcPr>
                  <w:tcW w:w="1575" w:type="dxa"/>
                  <w:vAlign w:val="center"/>
                </w:tcPr>
                <w:p>
                  <w:pPr>
                    <w:jc w:val="center"/>
                    <w:rPr>
                      <w:color w:val="FF0000"/>
                      <w:szCs w:val="21"/>
                    </w:rPr>
                  </w:pPr>
                </w:p>
              </w:tc>
              <w:tc>
                <w:tcPr>
                  <w:tcW w:w="1573" w:type="dxa"/>
                  <w:vAlign w:val="center"/>
                </w:tcPr>
                <w:p>
                  <w:pPr>
                    <w:jc w:val="center"/>
                    <w:rPr>
                      <w:color w:val="FF0000"/>
                      <w:szCs w:val="21"/>
                    </w:rPr>
                  </w:pPr>
                  <w:r>
                    <w:rPr>
                      <w:rFonts w:hint="eastAsia"/>
                      <w:color w:val="FF0000"/>
                      <w:szCs w:val="21"/>
                    </w:rPr>
                    <w:t>1台</w:t>
                  </w:r>
                </w:p>
              </w:tc>
              <w:tc>
                <w:tcPr>
                  <w:tcW w:w="1572" w:type="dxa"/>
                  <w:vAlign w:val="center"/>
                </w:tcPr>
                <w:p>
                  <w:pPr>
                    <w:jc w:val="center"/>
                    <w:rPr>
                      <w:color w:val="FF0000"/>
                      <w:szCs w:val="21"/>
                    </w:rPr>
                  </w:pPr>
                  <w:r>
                    <w:rPr>
                      <w:rFonts w:hint="eastAsia"/>
                      <w:color w:val="FF0000"/>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216" w:type="dxa"/>
                  <w:vAlign w:val="center"/>
                </w:tcPr>
                <w:p>
                  <w:pPr>
                    <w:jc w:val="center"/>
                    <w:rPr>
                      <w:szCs w:val="21"/>
                    </w:rPr>
                  </w:pPr>
                  <w:r>
                    <w:rPr>
                      <w:szCs w:val="21"/>
                    </w:rPr>
                    <w:t>3</w:t>
                  </w:r>
                </w:p>
              </w:tc>
              <w:tc>
                <w:tcPr>
                  <w:tcW w:w="2709" w:type="dxa"/>
                  <w:vAlign w:val="center"/>
                </w:tcPr>
                <w:p>
                  <w:pPr>
                    <w:jc w:val="center"/>
                    <w:rPr>
                      <w:szCs w:val="21"/>
                    </w:rPr>
                  </w:pPr>
                  <w:r>
                    <w:rPr>
                      <w:rFonts w:hint="eastAsia"/>
                      <w:szCs w:val="21"/>
                    </w:rPr>
                    <w:t>皮带输送机</w:t>
                  </w:r>
                </w:p>
              </w:tc>
              <w:tc>
                <w:tcPr>
                  <w:tcW w:w="1575" w:type="dxa"/>
                  <w:vAlign w:val="center"/>
                </w:tcPr>
                <w:p>
                  <w:pPr>
                    <w:jc w:val="center"/>
                    <w:rPr>
                      <w:szCs w:val="21"/>
                    </w:rPr>
                  </w:pPr>
                  <w:r>
                    <w:rPr>
                      <w:rFonts w:hint="eastAsia"/>
                      <w:szCs w:val="21"/>
                    </w:rPr>
                    <w:t>/</w:t>
                  </w:r>
                </w:p>
              </w:tc>
              <w:tc>
                <w:tcPr>
                  <w:tcW w:w="1573" w:type="dxa"/>
                  <w:vAlign w:val="center"/>
                </w:tcPr>
                <w:p>
                  <w:pPr>
                    <w:jc w:val="center"/>
                    <w:rPr>
                      <w:szCs w:val="21"/>
                    </w:rPr>
                  </w:pPr>
                  <w:r>
                    <w:rPr>
                      <w:szCs w:val="21"/>
                    </w:rPr>
                    <w:t>4</w:t>
                  </w:r>
                  <w:r>
                    <w:rPr>
                      <w:rFonts w:hint="eastAsia"/>
                      <w:szCs w:val="21"/>
                    </w:rPr>
                    <w:t>套</w:t>
                  </w:r>
                </w:p>
              </w:tc>
              <w:tc>
                <w:tcPr>
                  <w:tcW w:w="1572" w:type="dxa"/>
                  <w:vAlign w:val="center"/>
                </w:tcPr>
                <w:p>
                  <w:pPr>
                    <w:jc w:val="center"/>
                    <w:rPr>
                      <w:szCs w:val="21"/>
                    </w:rPr>
                  </w:pPr>
                  <w:r>
                    <w:rPr>
                      <w:rFonts w:hint="eastAsia"/>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216" w:type="dxa"/>
                  <w:vAlign w:val="center"/>
                </w:tcPr>
                <w:p>
                  <w:pPr>
                    <w:jc w:val="center"/>
                    <w:rPr>
                      <w:szCs w:val="21"/>
                    </w:rPr>
                  </w:pPr>
                  <w:r>
                    <w:rPr>
                      <w:szCs w:val="21"/>
                    </w:rPr>
                    <w:t>4</w:t>
                  </w:r>
                </w:p>
              </w:tc>
              <w:tc>
                <w:tcPr>
                  <w:tcW w:w="2709" w:type="dxa"/>
                  <w:vAlign w:val="center"/>
                </w:tcPr>
                <w:p>
                  <w:pPr>
                    <w:jc w:val="center"/>
                    <w:rPr>
                      <w:szCs w:val="21"/>
                    </w:rPr>
                  </w:pPr>
                  <w:r>
                    <w:rPr>
                      <w:rFonts w:hint="eastAsia"/>
                      <w:szCs w:val="21"/>
                    </w:rPr>
                    <w:t>装载机</w:t>
                  </w:r>
                </w:p>
              </w:tc>
              <w:tc>
                <w:tcPr>
                  <w:tcW w:w="1575" w:type="dxa"/>
                  <w:vAlign w:val="center"/>
                </w:tcPr>
                <w:p>
                  <w:pPr>
                    <w:jc w:val="center"/>
                    <w:rPr>
                      <w:szCs w:val="21"/>
                    </w:rPr>
                  </w:pPr>
                </w:p>
              </w:tc>
              <w:tc>
                <w:tcPr>
                  <w:tcW w:w="1573" w:type="dxa"/>
                  <w:vAlign w:val="center"/>
                </w:tcPr>
                <w:p>
                  <w:pPr>
                    <w:jc w:val="center"/>
                    <w:rPr>
                      <w:szCs w:val="21"/>
                    </w:rPr>
                  </w:pPr>
                  <w:r>
                    <w:rPr>
                      <w:szCs w:val="21"/>
                    </w:rPr>
                    <w:t>2</w:t>
                  </w:r>
                  <w:r>
                    <w:rPr>
                      <w:rFonts w:hint="eastAsia"/>
                      <w:szCs w:val="21"/>
                    </w:rPr>
                    <w:t>台</w:t>
                  </w:r>
                </w:p>
              </w:tc>
              <w:tc>
                <w:tcPr>
                  <w:tcW w:w="1572" w:type="dxa"/>
                  <w:vAlign w:val="center"/>
                </w:tcPr>
                <w:p>
                  <w:pPr>
                    <w:jc w:val="center"/>
                    <w:rPr>
                      <w:szCs w:val="21"/>
                    </w:rPr>
                  </w:pPr>
                  <w:r>
                    <w:rPr>
                      <w:rFonts w:hint="eastAsia"/>
                      <w:szCs w:val="21"/>
                    </w:rPr>
                    <w:t>外购</w:t>
                  </w:r>
                </w:p>
              </w:tc>
            </w:tr>
          </w:tbl>
          <w:p>
            <w:pPr>
              <w:spacing w:line="360" w:lineRule="auto"/>
              <w:ind w:firstLine="472" w:firstLineChars="196"/>
              <w:rPr>
                <w:b/>
                <w:bCs/>
                <w:sz w:val="24"/>
                <w:szCs w:val="28"/>
              </w:rPr>
            </w:pPr>
            <w:r>
              <w:rPr>
                <w:rFonts w:hint="eastAsia"/>
                <w:b/>
                <w:bCs/>
                <w:sz w:val="24"/>
                <w:szCs w:val="28"/>
              </w:rPr>
              <w:t>（</w:t>
            </w:r>
            <w:r>
              <w:rPr>
                <w:b/>
                <w:bCs/>
                <w:sz w:val="24"/>
                <w:szCs w:val="28"/>
              </w:rPr>
              <w:t>6</w:t>
            </w:r>
            <w:r>
              <w:rPr>
                <w:rFonts w:hint="eastAsia"/>
                <w:b/>
                <w:bCs/>
                <w:sz w:val="24"/>
                <w:szCs w:val="28"/>
              </w:rPr>
              <w:t>）主要原辅材料及能源消耗</w:t>
            </w:r>
          </w:p>
          <w:p>
            <w:pPr>
              <w:tabs>
                <w:tab w:val="left" w:pos="7635"/>
              </w:tabs>
              <w:spacing w:line="360" w:lineRule="auto"/>
              <w:ind w:firstLine="480" w:firstLineChars="200"/>
              <w:rPr>
                <w:bCs/>
                <w:sz w:val="24"/>
                <w:szCs w:val="28"/>
              </w:rPr>
            </w:pPr>
            <w:r>
              <w:rPr>
                <w:rFonts w:hint="eastAsia"/>
                <w:bCs/>
                <w:sz w:val="24"/>
                <w:szCs w:val="28"/>
              </w:rPr>
              <w:t>本项目原辅材料及</w:t>
            </w:r>
            <w:r>
              <w:rPr>
                <w:bCs/>
                <w:sz w:val="24"/>
                <w:szCs w:val="28"/>
              </w:rPr>
              <w:t>能源</w:t>
            </w:r>
            <w:r>
              <w:rPr>
                <w:rFonts w:hint="eastAsia"/>
                <w:bCs/>
                <w:sz w:val="24"/>
                <w:szCs w:val="28"/>
              </w:rPr>
              <w:t>消耗见表</w:t>
            </w:r>
            <w:r>
              <w:rPr>
                <w:bCs/>
                <w:sz w:val="24"/>
                <w:szCs w:val="28"/>
              </w:rPr>
              <w:t>5</w:t>
            </w:r>
            <w:r>
              <w:rPr>
                <w:rFonts w:hint="eastAsia"/>
                <w:bCs/>
                <w:sz w:val="24"/>
                <w:szCs w:val="28"/>
              </w:rPr>
              <w:t>。</w:t>
            </w:r>
          </w:p>
          <w:p>
            <w:pPr>
              <w:autoSpaceDE w:val="0"/>
              <w:autoSpaceDN w:val="0"/>
              <w:adjustRightInd w:val="0"/>
              <w:jc w:val="center"/>
              <w:rPr>
                <w:b/>
                <w:bCs/>
                <w:szCs w:val="21"/>
              </w:rPr>
            </w:pPr>
            <w:r>
              <w:rPr>
                <w:rFonts w:hint="eastAsia"/>
                <w:b/>
                <w:bCs/>
                <w:szCs w:val="21"/>
              </w:rPr>
              <w:t>表5</w:t>
            </w:r>
            <w:r>
              <w:rPr>
                <w:b/>
                <w:bCs/>
                <w:szCs w:val="21"/>
              </w:rPr>
              <w:t xml:space="preserve">    </w:t>
            </w:r>
            <w:r>
              <w:rPr>
                <w:rFonts w:hint="eastAsia"/>
                <w:b/>
                <w:bCs/>
                <w:szCs w:val="21"/>
              </w:rPr>
              <w:t>主要原辅材料及能源用量</w:t>
            </w:r>
          </w:p>
          <w:tbl>
            <w:tblPr>
              <w:tblStyle w:val="35"/>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278"/>
              <w:gridCol w:w="1378"/>
              <w:gridCol w:w="1790"/>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23" w:type="dxa"/>
                  <w:vAlign w:val="center"/>
                </w:tcPr>
                <w:p>
                  <w:pPr>
                    <w:jc w:val="center"/>
                    <w:rPr>
                      <w:b/>
                      <w:szCs w:val="21"/>
                    </w:rPr>
                  </w:pPr>
                  <w:r>
                    <w:rPr>
                      <w:rFonts w:hint="eastAsia"/>
                      <w:b/>
                      <w:szCs w:val="21"/>
                    </w:rPr>
                    <w:t>序号</w:t>
                  </w:r>
                </w:p>
              </w:tc>
              <w:tc>
                <w:tcPr>
                  <w:tcW w:w="1278" w:type="dxa"/>
                  <w:vAlign w:val="center"/>
                </w:tcPr>
                <w:p>
                  <w:pPr>
                    <w:jc w:val="center"/>
                    <w:rPr>
                      <w:b/>
                      <w:szCs w:val="21"/>
                    </w:rPr>
                  </w:pPr>
                  <w:r>
                    <w:rPr>
                      <w:rFonts w:hint="eastAsia"/>
                      <w:b/>
                      <w:szCs w:val="21"/>
                    </w:rPr>
                    <w:t>名称</w:t>
                  </w:r>
                </w:p>
              </w:tc>
              <w:tc>
                <w:tcPr>
                  <w:tcW w:w="1378" w:type="dxa"/>
                  <w:vAlign w:val="center"/>
                </w:tcPr>
                <w:p>
                  <w:pPr>
                    <w:jc w:val="center"/>
                    <w:rPr>
                      <w:szCs w:val="21"/>
                    </w:rPr>
                  </w:pPr>
                  <w:r>
                    <w:rPr>
                      <w:rFonts w:hint="eastAsia"/>
                      <w:szCs w:val="21"/>
                    </w:rPr>
                    <w:t>单位</w:t>
                  </w:r>
                </w:p>
              </w:tc>
              <w:tc>
                <w:tcPr>
                  <w:tcW w:w="1790" w:type="dxa"/>
                  <w:vAlign w:val="center"/>
                </w:tcPr>
                <w:p>
                  <w:pPr>
                    <w:jc w:val="center"/>
                    <w:rPr>
                      <w:szCs w:val="21"/>
                    </w:rPr>
                  </w:pPr>
                  <w:r>
                    <w:rPr>
                      <w:rFonts w:hint="eastAsia"/>
                      <w:szCs w:val="21"/>
                    </w:rPr>
                    <w:t>数量</w:t>
                  </w:r>
                </w:p>
              </w:tc>
              <w:tc>
                <w:tcPr>
                  <w:tcW w:w="3276" w:type="dxa"/>
                  <w:vAlign w:val="center"/>
                </w:tcPr>
                <w:p>
                  <w:pPr>
                    <w:jc w:val="center"/>
                    <w:rPr>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23" w:type="dxa"/>
                  <w:vAlign w:val="center"/>
                </w:tcPr>
                <w:p>
                  <w:pPr>
                    <w:jc w:val="center"/>
                    <w:rPr>
                      <w:szCs w:val="21"/>
                    </w:rPr>
                  </w:pPr>
                  <w:r>
                    <w:rPr>
                      <w:rFonts w:hint="eastAsia"/>
                      <w:szCs w:val="21"/>
                    </w:rPr>
                    <w:t>1</w:t>
                  </w:r>
                </w:p>
              </w:tc>
              <w:tc>
                <w:tcPr>
                  <w:tcW w:w="7722" w:type="dxa"/>
                  <w:gridSpan w:val="4"/>
                  <w:vAlign w:val="center"/>
                </w:tcPr>
                <w:p>
                  <w:pPr>
                    <w:jc w:val="center"/>
                    <w:rPr>
                      <w:szCs w:val="21"/>
                    </w:rPr>
                  </w:pPr>
                  <w:r>
                    <w:rPr>
                      <w:rFonts w:hint="eastAsia"/>
                      <w:szCs w:val="21"/>
                    </w:rPr>
                    <w:t>原材料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23" w:type="dxa"/>
                  <w:vAlign w:val="center"/>
                </w:tcPr>
                <w:p>
                  <w:pPr>
                    <w:jc w:val="center"/>
                    <w:rPr>
                      <w:szCs w:val="21"/>
                    </w:rPr>
                  </w:pPr>
                  <w:r>
                    <w:rPr>
                      <w:szCs w:val="21"/>
                    </w:rPr>
                    <w:t>1.1</w:t>
                  </w:r>
                </w:p>
              </w:tc>
              <w:tc>
                <w:tcPr>
                  <w:tcW w:w="1278" w:type="dxa"/>
                  <w:vAlign w:val="center"/>
                </w:tcPr>
                <w:p>
                  <w:pPr>
                    <w:jc w:val="center"/>
                    <w:rPr>
                      <w:szCs w:val="21"/>
                    </w:rPr>
                  </w:pPr>
                  <w:r>
                    <w:rPr>
                      <w:rFonts w:hint="eastAsia"/>
                      <w:szCs w:val="21"/>
                    </w:rPr>
                    <w:t>煤矸石</w:t>
                  </w:r>
                </w:p>
              </w:tc>
              <w:tc>
                <w:tcPr>
                  <w:tcW w:w="1378" w:type="dxa"/>
                  <w:vAlign w:val="center"/>
                </w:tcPr>
                <w:p>
                  <w:pPr>
                    <w:jc w:val="center"/>
                    <w:rPr>
                      <w:szCs w:val="21"/>
                    </w:rPr>
                  </w:pPr>
                  <w:r>
                    <w:rPr>
                      <w:rFonts w:hint="eastAsia"/>
                      <w:szCs w:val="21"/>
                    </w:rPr>
                    <w:t>万</w:t>
                  </w:r>
                  <w:r>
                    <w:rPr>
                      <w:szCs w:val="21"/>
                    </w:rPr>
                    <w:t>t/a</w:t>
                  </w:r>
                </w:p>
              </w:tc>
              <w:tc>
                <w:tcPr>
                  <w:tcW w:w="1790" w:type="dxa"/>
                  <w:vAlign w:val="center"/>
                </w:tcPr>
                <w:p>
                  <w:pPr>
                    <w:jc w:val="center"/>
                    <w:rPr>
                      <w:szCs w:val="21"/>
                    </w:rPr>
                  </w:pPr>
                  <w:r>
                    <w:rPr>
                      <w:szCs w:val="21"/>
                    </w:rPr>
                    <w:t>30</w:t>
                  </w:r>
                </w:p>
              </w:tc>
              <w:tc>
                <w:tcPr>
                  <w:tcW w:w="3276" w:type="dxa"/>
                  <w:vAlign w:val="center"/>
                </w:tcPr>
                <w:p>
                  <w:pPr>
                    <w:jc w:val="center"/>
                    <w:rPr>
                      <w:szCs w:val="21"/>
                    </w:rPr>
                  </w:pPr>
                  <w:r>
                    <w:rPr>
                      <w:rFonts w:hint="eastAsia"/>
                      <w:szCs w:val="21"/>
                    </w:rPr>
                    <w:t>魏墙煤矿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23" w:type="dxa"/>
                  <w:vAlign w:val="center"/>
                </w:tcPr>
                <w:p>
                  <w:pPr>
                    <w:jc w:val="center"/>
                    <w:rPr>
                      <w:szCs w:val="21"/>
                    </w:rPr>
                  </w:pPr>
                  <w:r>
                    <w:rPr>
                      <w:szCs w:val="21"/>
                    </w:rPr>
                    <w:t>2</w:t>
                  </w:r>
                </w:p>
              </w:tc>
              <w:tc>
                <w:tcPr>
                  <w:tcW w:w="7722" w:type="dxa"/>
                  <w:gridSpan w:val="4"/>
                  <w:vAlign w:val="center"/>
                </w:tcPr>
                <w:p>
                  <w:pPr>
                    <w:jc w:val="center"/>
                    <w:rPr>
                      <w:szCs w:val="21"/>
                    </w:rPr>
                  </w:pPr>
                  <w:r>
                    <w:rPr>
                      <w:rFonts w:hint="eastAsia"/>
                      <w:szCs w:val="21"/>
                    </w:rPr>
                    <w:t>公用动力消耗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923" w:type="dxa"/>
                  <w:vAlign w:val="center"/>
                </w:tcPr>
                <w:p>
                  <w:pPr>
                    <w:jc w:val="center"/>
                    <w:rPr>
                      <w:szCs w:val="21"/>
                    </w:rPr>
                  </w:pPr>
                  <w:r>
                    <w:rPr>
                      <w:szCs w:val="21"/>
                    </w:rPr>
                    <w:t>2.1</w:t>
                  </w:r>
                </w:p>
              </w:tc>
              <w:tc>
                <w:tcPr>
                  <w:tcW w:w="1278" w:type="dxa"/>
                  <w:vAlign w:val="center"/>
                </w:tcPr>
                <w:p>
                  <w:pPr>
                    <w:jc w:val="center"/>
                    <w:rPr>
                      <w:szCs w:val="21"/>
                    </w:rPr>
                  </w:pPr>
                  <w:r>
                    <w:rPr>
                      <w:rFonts w:hint="eastAsia"/>
                      <w:szCs w:val="21"/>
                    </w:rPr>
                    <w:t>电</w:t>
                  </w:r>
                </w:p>
              </w:tc>
              <w:tc>
                <w:tcPr>
                  <w:tcW w:w="1378" w:type="dxa"/>
                  <w:vAlign w:val="center"/>
                </w:tcPr>
                <w:p>
                  <w:pPr>
                    <w:jc w:val="center"/>
                    <w:rPr>
                      <w:szCs w:val="21"/>
                    </w:rPr>
                  </w:pPr>
                  <w:r>
                    <w:rPr>
                      <w:rFonts w:hint="eastAsia"/>
                      <w:szCs w:val="21"/>
                    </w:rPr>
                    <w:t>KW/h</w:t>
                  </w:r>
                  <w:r>
                    <w:rPr>
                      <w:szCs w:val="21"/>
                    </w:rPr>
                    <w:t>/a</w:t>
                  </w:r>
                </w:p>
              </w:tc>
              <w:tc>
                <w:tcPr>
                  <w:tcW w:w="1790" w:type="dxa"/>
                  <w:vAlign w:val="center"/>
                </w:tcPr>
                <w:p>
                  <w:pPr>
                    <w:jc w:val="center"/>
                    <w:rPr>
                      <w:szCs w:val="21"/>
                    </w:rPr>
                  </w:pPr>
                  <w:r>
                    <w:rPr>
                      <w:szCs w:val="21"/>
                    </w:rPr>
                    <w:t>2</w:t>
                  </w:r>
                  <w:r>
                    <w:rPr>
                      <w:rFonts w:hint="eastAsia"/>
                      <w:szCs w:val="21"/>
                    </w:rPr>
                    <w:t>7×10</w:t>
                  </w:r>
                  <w:r>
                    <w:rPr>
                      <w:rFonts w:hint="eastAsia"/>
                      <w:szCs w:val="21"/>
                      <w:vertAlign w:val="superscript"/>
                    </w:rPr>
                    <w:t>4</w:t>
                  </w:r>
                </w:p>
              </w:tc>
              <w:tc>
                <w:tcPr>
                  <w:tcW w:w="3276" w:type="dxa"/>
                  <w:vAlign w:val="center"/>
                </w:tcPr>
                <w:p>
                  <w:pPr>
                    <w:jc w:val="center"/>
                    <w:rPr>
                      <w:szCs w:val="21"/>
                    </w:rPr>
                  </w:pPr>
                  <w:r>
                    <w:rPr>
                      <w:rFonts w:hint="eastAsia"/>
                      <w:szCs w:val="21"/>
                    </w:rPr>
                    <w:t>供电局</w:t>
                  </w:r>
                </w:p>
              </w:tc>
            </w:tr>
          </w:tbl>
          <w:p>
            <w:pPr>
              <w:spacing w:line="360" w:lineRule="auto"/>
              <w:ind w:firstLine="482" w:firstLineChars="200"/>
              <w:contextualSpacing/>
              <w:rPr>
                <w:b/>
                <w:sz w:val="24"/>
                <w:szCs w:val="24"/>
              </w:rPr>
            </w:pPr>
            <w:r>
              <w:rPr>
                <w:rFonts w:hint="eastAsia"/>
                <w:b/>
                <w:sz w:val="24"/>
                <w:szCs w:val="24"/>
              </w:rPr>
              <w:t>（</w:t>
            </w:r>
            <w:r>
              <w:rPr>
                <w:b/>
                <w:sz w:val="24"/>
                <w:szCs w:val="24"/>
              </w:rPr>
              <w:t>7</w:t>
            </w:r>
            <w:r>
              <w:rPr>
                <w:rFonts w:hint="eastAsia"/>
                <w:b/>
                <w:sz w:val="24"/>
                <w:szCs w:val="24"/>
              </w:rPr>
              <w:t>）物料平衡</w:t>
            </w:r>
          </w:p>
          <w:p>
            <w:pPr>
              <w:spacing w:line="360" w:lineRule="auto"/>
              <w:ind w:firstLine="480" w:firstLineChars="200"/>
              <w:contextualSpacing/>
              <w:rPr>
                <w:sz w:val="24"/>
                <w:szCs w:val="24"/>
              </w:rPr>
            </w:pPr>
            <w:r>
              <w:rPr>
                <w:sz w:val="24"/>
                <w:szCs w:val="24"/>
              </w:rPr>
              <w:t>项目原料及产品均为煤矸石，</w:t>
            </w:r>
            <w:r>
              <w:rPr>
                <w:rFonts w:hint="eastAsia"/>
                <w:sz w:val="24"/>
                <w:szCs w:val="24"/>
              </w:rPr>
              <w:t>煤矸石经</w:t>
            </w:r>
            <w:r>
              <w:rPr>
                <w:sz w:val="24"/>
                <w:szCs w:val="24"/>
              </w:rPr>
              <w:t>破碎后</w:t>
            </w:r>
            <w:r>
              <w:rPr>
                <w:rFonts w:hint="eastAsia"/>
                <w:sz w:val="24"/>
              </w:rPr>
              <w:t>外售</w:t>
            </w:r>
            <w:r>
              <w:rPr>
                <w:sz w:val="24"/>
              </w:rPr>
              <w:t>砖瓦厂</w:t>
            </w:r>
            <w:r>
              <w:rPr>
                <w:rFonts w:hint="eastAsia"/>
                <w:sz w:val="24"/>
              </w:rPr>
              <w:t>用作</w:t>
            </w:r>
            <w:r>
              <w:rPr>
                <w:sz w:val="24"/>
              </w:rPr>
              <w:t>制砖原料</w:t>
            </w:r>
            <w:r>
              <w:rPr>
                <w:rFonts w:hint="eastAsia"/>
                <w:sz w:val="24"/>
              </w:rPr>
              <w:t>，实现废物资源化利用</w:t>
            </w:r>
            <w:r>
              <w:rPr>
                <w:rFonts w:hint="eastAsia"/>
                <w:sz w:val="24"/>
                <w:szCs w:val="24"/>
              </w:rPr>
              <w:t>。项目物料平衡见图1。</w:t>
            </w:r>
          </w:p>
          <w:p>
            <w:pPr>
              <w:spacing w:line="360" w:lineRule="auto"/>
              <w:ind w:firstLine="482" w:firstLineChars="200"/>
              <w:contextualSpacing/>
              <w:rPr>
                <w:sz w:val="24"/>
                <w:szCs w:val="24"/>
              </w:rPr>
            </w:pPr>
            <w:r>
              <w:rPr>
                <w:b/>
                <w:sz w:val="24"/>
                <w:szCs w:val="28"/>
              </w:rPr>
              <mc:AlternateContent>
                <mc:Choice Requires="wpc">
                  <w:drawing>
                    <wp:inline distT="0" distB="0" distL="0" distR="0">
                      <wp:extent cx="4815840" cy="1877695"/>
                      <wp:effectExtent l="0" t="0" r="0" b="0"/>
                      <wp:docPr id="150" name="画布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99" name="Text Box 14"/>
                              <wps:cNvSpPr txBox="1">
                                <a:spLocks noChangeArrowheads="1"/>
                              </wps:cNvSpPr>
                              <wps:spPr bwMode="auto">
                                <a:xfrm>
                                  <a:off x="69011" y="689203"/>
                                  <a:ext cx="1097915" cy="383540"/>
                                </a:xfrm>
                                <a:prstGeom prst="rect">
                                  <a:avLst/>
                                </a:prstGeom>
                                <a:noFill/>
                                <a:ln w="9525">
                                  <a:solidFill>
                                    <a:srgbClr val="000000"/>
                                  </a:solidFill>
                                  <a:miter lim="800000"/>
                                </a:ln>
                              </wps:spPr>
                              <wps:txbx>
                                <w:txbxContent>
                                  <w:p>
                                    <w:r>
                                      <w:rPr>
                                        <w:rFonts w:hint="eastAsia"/>
                                      </w:rPr>
                                      <w:t>煤矸石</w:t>
                                    </w:r>
                                    <w:r>
                                      <w:t>30</w:t>
                                    </w:r>
                                    <w:r>
                                      <w:rPr>
                                        <w:rFonts w:hint="eastAsia"/>
                                      </w:rPr>
                                      <w:t>万t/a</w:t>
                                    </w:r>
                                  </w:p>
                                </w:txbxContent>
                              </wps:txbx>
                              <wps:bodyPr rot="0" vert="horz" wrap="square" lIns="91440" tIns="17780" rIns="91440" bIns="17780" anchor="ctr" anchorCtr="0" upright="1">
                                <a:noAutofit/>
                              </wps:bodyPr>
                            </wps:wsp>
                            <wps:wsp>
                              <wps:cNvPr id="102" name="Text Box 14"/>
                              <wps:cNvSpPr txBox="1">
                                <a:spLocks noChangeArrowheads="1"/>
                              </wps:cNvSpPr>
                              <wps:spPr bwMode="auto">
                                <a:xfrm>
                                  <a:off x="2999268" y="138023"/>
                                  <a:ext cx="1629882" cy="326390"/>
                                </a:xfrm>
                                <a:prstGeom prst="rect">
                                  <a:avLst/>
                                </a:prstGeom>
                                <a:noFill/>
                                <a:ln w="9525">
                                  <a:solidFill>
                                    <a:srgbClr val="000000"/>
                                  </a:solidFill>
                                  <a:miter lim="800000"/>
                                </a:ln>
                              </wps:spPr>
                              <wps:txbx>
                                <w:txbxContent>
                                  <w:p>
                                    <w:r>
                                      <w:rPr>
                                        <w:rFonts w:hint="eastAsia"/>
                                      </w:rPr>
                                      <w:t>煤矸石产品</w:t>
                                    </w:r>
                                    <w:r>
                                      <w:t>2</w:t>
                                    </w:r>
                                    <w:r>
                                      <w:rPr>
                                        <w:rFonts w:hint="eastAsia"/>
                                      </w:rPr>
                                      <w:t>9</w:t>
                                    </w:r>
                                    <w:r>
                                      <w:t>9995.37</w:t>
                                    </w:r>
                                    <w:r>
                                      <w:rPr>
                                        <w:rFonts w:hint="eastAsia"/>
                                      </w:rPr>
                                      <w:t>t/a</w:t>
                                    </w:r>
                                  </w:p>
                                </w:txbxContent>
                              </wps:txbx>
                              <wps:bodyPr rot="0" vert="horz" wrap="square" lIns="91440" tIns="17780" rIns="91440" bIns="17780" anchor="ctr" anchorCtr="0" upright="1">
                                <a:noAutofit/>
                              </wps:bodyPr>
                            </wps:wsp>
                            <wps:wsp>
                              <wps:cNvPr id="103" name="AutoShape 164"/>
                              <wps:cNvCnPr>
                                <a:cxnSpLocks noChangeShapeType="1"/>
                              </wps:cNvCnPr>
                              <wps:spPr bwMode="auto">
                                <a:xfrm>
                                  <a:off x="2414701" y="914844"/>
                                  <a:ext cx="587375" cy="635"/>
                                </a:xfrm>
                                <a:prstGeom prst="straightConnector1">
                                  <a:avLst/>
                                </a:prstGeom>
                                <a:noFill/>
                                <a:ln w="9525">
                                  <a:solidFill>
                                    <a:srgbClr val="000000"/>
                                  </a:solidFill>
                                  <a:round/>
                                  <a:tailEnd type="triangle" w="med" len="med"/>
                                </a:ln>
                              </wps:spPr>
                              <wps:bodyPr/>
                            </wps:wsp>
                            <wps:wsp>
                              <wps:cNvPr id="105" name="AutoShape 166"/>
                              <wps:cNvCnPr>
                                <a:cxnSpLocks noChangeShapeType="1"/>
                              </wps:cNvCnPr>
                              <wps:spPr bwMode="auto">
                                <a:xfrm>
                                  <a:off x="2414066" y="306933"/>
                                  <a:ext cx="635" cy="1222375"/>
                                </a:xfrm>
                                <a:prstGeom prst="straightConnector1">
                                  <a:avLst/>
                                </a:prstGeom>
                                <a:noFill/>
                                <a:ln w="9525">
                                  <a:solidFill>
                                    <a:srgbClr val="000000"/>
                                  </a:solidFill>
                                  <a:round/>
                                </a:ln>
                              </wps:spPr>
                              <wps:bodyPr/>
                            </wps:wsp>
                            <wps:wsp>
                              <wps:cNvPr id="106" name="AutoShape 218"/>
                              <wps:cNvCnPr>
                                <a:cxnSpLocks noChangeShapeType="1"/>
                              </wps:cNvCnPr>
                              <wps:spPr bwMode="auto">
                                <a:xfrm>
                                  <a:off x="1188516" y="898753"/>
                                  <a:ext cx="349250" cy="635"/>
                                </a:xfrm>
                                <a:prstGeom prst="straightConnector1">
                                  <a:avLst/>
                                </a:prstGeom>
                                <a:noFill/>
                                <a:ln w="9525">
                                  <a:solidFill>
                                    <a:srgbClr val="000000"/>
                                  </a:solidFill>
                                  <a:round/>
                                  <a:tailEnd type="triangle" w="med" len="med"/>
                                </a:ln>
                              </wps:spPr>
                              <wps:bodyPr/>
                            </wps:wsp>
                            <wps:wsp>
                              <wps:cNvPr id="107" name="Text Box 14"/>
                              <wps:cNvSpPr txBox="1">
                                <a:spLocks noChangeArrowheads="1"/>
                              </wps:cNvSpPr>
                              <wps:spPr bwMode="auto">
                                <a:xfrm>
                                  <a:off x="1523796" y="441553"/>
                                  <a:ext cx="469265" cy="923290"/>
                                </a:xfrm>
                                <a:prstGeom prst="rect">
                                  <a:avLst/>
                                </a:prstGeom>
                                <a:noFill/>
                                <a:ln w="9525">
                                  <a:solidFill>
                                    <a:srgbClr val="000000"/>
                                  </a:solidFill>
                                  <a:miter lim="800000"/>
                                </a:ln>
                              </wps:spPr>
                              <wps:txbx>
                                <w:txbxContent>
                                  <w:p>
                                    <w:pPr>
                                      <w:jc w:val="center"/>
                                      <w:rPr>
                                        <w:sz w:val="24"/>
                                        <w:szCs w:val="24"/>
                                      </w:rPr>
                                    </w:pPr>
                                    <w:r>
                                      <w:rPr>
                                        <w:rFonts w:hint="eastAsia"/>
                                        <w:sz w:val="24"/>
                                        <w:szCs w:val="24"/>
                                      </w:rPr>
                                      <w:t>破碎筛分</w:t>
                                    </w:r>
                                  </w:p>
                                </w:txbxContent>
                              </wps:txbx>
                              <wps:bodyPr rot="0" vert="horz" wrap="square" lIns="91440" tIns="17780" rIns="91440" bIns="17780" anchor="ctr" anchorCtr="0" upright="1">
                                <a:noAutofit/>
                              </wps:bodyPr>
                            </wps:wsp>
                            <wps:wsp>
                              <wps:cNvPr id="108" name="Text Box 14"/>
                              <wps:cNvSpPr txBox="1">
                                <a:spLocks noChangeArrowheads="1"/>
                              </wps:cNvSpPr>
                              <wps:spPr bwMode="auto">
                                <a:xfrm>
                                  <a:off x="3001807" y="737463"/>
                                  <a:ext cx="1674968" cy="326390"/>
                                </a:xfrm>
                                <a:prstGeom prst="rect">
                                  <a:avLst/>
                                </a:prstGeom>
                                <a:noFill/>
                                <a:ln w="9525">
                                  <a:solidFill>
                                    <a:srgbClr val="000000"/>
                                  </a:solidFill>
                                  <a:miter lim="800000"/>
                                </a:ln>
                              </wps:spPr>
                              <wps:txbx>
                                <w:txbxContent>
                                  <w:p>
                                    <w:r>
                                      <w:rPr>
                                        <w:rFonts w:hint="eastAsia"/>
                                      </w:rPr>
                                      <w:t>有组织排放的</w:t>
                                    </w:r>
                                    <w:r>
                                      <w:t>粉尘</w:t>
                                    </w:r>
                                    <w:r>
                                      <w:rPr>
                                        <w:rFonts w:hint="eastAsia"/>
                                      </w:rPr>
                                      <w:t>1.38t/a</w:t>
                                    </w:r>
                                  </w:p>
                                </w:txbxContent>
                              </wps:txbx>
                              <wps:bodyPr rot="0" vert="horz" wrap="square" lIns="91440" tIns="17780" rIns="91440" bIns="17780" anchor="ctr" anchorCtr="0" upright="1">
                                <a:noAutofit/>
                              </wps:bodyPr>
                            </wps:wsp>
                            <wps:wsp>
                              <wps:cNvPr id="109" name="AutoShape 241"/>
                              <wps:cNvCnPr>
                                <a:cxnSpLocks noChangeShapeType="1"/>
                              </wps:cNvCnPr>
                              <wps:spPr bwMode="auto">
                                <a:xfrm>
                                  <a:off x="2412161" y="301266"/>
                                  <a:ext cx="587375" cy="635"/>
                                </a:xfrm>
                                <a:prstGeom prst="straightConnector1">
                                  <a:avLst/>
                                </a:prstGeom>
                                <a:noFill/>
                                <a:ln w="9525">
                                  <a:solidFill>
                                    <a:srgbClr val="000000"/>
                                  </a:solidFill>
                                  <a:round/>
                                  <a:tailEnd type="triangle" w="med" len="med"/>
                                </a:ln>
                              </wps:spPr>
                              <wps:bodyPr/>
                            </wps:wsp>
                            <wps:wsp>
                              <wps:cNvPr id="110" name="Text Box 14"/>
                              <wps:cNvSpPr txBox="1">
                                <a:spLocks noChangeArrowheads="1"/>
                              </wps:cNvSpPr>
                              <wps:spPr bwMode="auto">
                                <a:xfrm>
                                  <a:off x="3001807" y="1384995"/>
                                  <a:ext cx="1694017" cy="326390"/>
                                </a:xfrm>
                                <a:prstGeom prst="rect">
                                  <a:avLst/>
                                </a:prstGeom>
                                <a:noFill/>
                                <a:ln w="9525">
                                  <a:solidFill>
                                    <a:srgbClr val="000000"/>
                                  </a:solidFill>
                                  <a:miter lim="800000"/>
                                </a:ln>
                              </wps:spPr>
                              <wps:txbx>
                                <w:txbxContent>
                                  <w:p>
                                    <w:r>
                                      <w:rPr>
                                        <w:rFonts w:hint="eastAsia"/>
                                      </w:rPr>
                                      <w:t>无组织排放</w:t>
                                    </w:r>
                                    <w:r>
                                      <w:t>粉尘3.25</w:t>
                                    </w:r>
                                    <w:r>
                                      <w:rPr>
                                        <w:rFonts w:hint="eastAsia"/>
                                      </w:rPr>
                                      <w:t>t/a</w:t>
                                    </w:r>
                                  </w:p>
                                </w:txbxContent>
                              </wps:txbx>
                              <wps:bodyPr rot="0" vert="horz" wrap="square" lIns="91440" tIns="17780" rIns="91440" bIns="17780" anchor="ctr" anchorCtr="0" upright="1">
                                <a:noAutofit/>
                              </wps:bodyPr>
                            </wps:wsp>
                            <wps:wsp>
                              <wps:cNvPr id="111" name="AutoShape 243"/>
                              <wps:cNvCnPr>
                                <a:cxnSpLocks noChangeShapeType="1"/>
                              </wps:cNvCnPr>
                              <wps:spPr bwMode="auto">
                                <a:xfrm>
                                  <a:off x="2414701" y="1529308"/>
                                  <a:ext cx="587375" cy="635"/>
                                </a:xfrm>
                                <a:prstGeom prst="straightConnector1">
                                  <a:avLst/>
                                </a:prstGeom>
                                <a:noFill/>
                                <a:ln w="9525">
                                  <a:solidFill>
                                    <a:srgbClr val="000000"/>
                                  </a:solidFill>
                                  <a:round/>
                                  <a:tailEnd type="triangle" w="med" len="med"/>
                                </a:ln>
                              </wps:spPr>
                              <wps:bodyPr/>
                            </wps:wsp>
                            <wps:wsp>
                              <wps:cNvPr id="112" name="AutoShape 244"/>
                              <wps:cNvCnPr>
                                <a:cxnSpLocks noChangeShapeType="1"/>
                              </wps:cNvCnPr>
                              <wps:spPr bwMode="auto">
                                <a:xfrm flipV="1">
                                  <a:off x="2010206" y="853189"/>
                                  <a:ext cx="401955" cy="1905"/>
                                </a:xfrm>
                                <a:prstGeom prst="straightConnector1">
                                  <a:avLst/>
                                </a:prstGeom>
                                <a:noFill/>
                                <a:ln w="9525">
                                  <a:solidFill>
                                    <a:srgbClr val="000000"/>
                                  </a:solidFill>
                                  <a:round/>
                                  <a:tailEnd type="triangle" w="med" len="med"/>
                                </a:ln>
                              </wps:spPr>
                              <wps:bodyPr/>
                            </wps:wsp>
                          </wpc:wpc>
                        </a:graphicData>
                      </a:graphic>
                    </wp:inline>
                  </w:drawing>
                </mc:Choice>
                <mc:Fallback>
                  <w:pict>
                    <v:group id="_x0000_s1026" o:spid="_x0000_s1026" o:spt="203" style="height:147.85pt;width:379.2pt;" coordsize="4815840,1877695" editas="canvas" o:gfxdata="UEsDBAoAAAAAAIdO4kAAAAAAAAAAAAAAAAAEAAAAZHJzL1BLAwQUAAAACACHTuJAaAZAodgAAAAF&#10;AQAADwAAAGRycy9kb3ducmV2LnhtbE2PT2vCQBDF7wW/wzJCL6VulFptmokHoVRKQRr/nNfsmASz&#10;szG7Jvbbd+2lvQw83uO93ySLq6lFR62rLCOMRxEI4tzqiguE7ebtcQ7CecVa1ZYJ4ZscLNLBXaJi&#10;bXv+oi7zhQgl7GKFUHrfxFK6vCSj3Mg2xME72tYoH2RbSN2qPpSbWk6i6FkaVXFYKFVDy5LyU3Yx&#10;CH2+7vabz3e5ftivLJ9X52W2+0C8H46jVxCerv4vDDf8gA5pYDrYC2snaoTwiP+9wZtN508gDgiT&#10;l+kMZJrI//TpD1BLAwQUAAAACACHTuJATxA4V28EAADYGwAADgAAAGRycy9lMm9Eb2MueG1s7Vnd&#10;buQ0FL5H4h2s3NOJnV9Hna6W2d0KaYGVWrj35F8kdrDdZsotr8DDIPE8iNfg2E6msykItKjTUs1c&#10;ZOKf2MffOec7x/b5q13fodtSqlbwtYfPfA+VPBdFy+u19931uy9SDynNeME6wcu1d1cq79XF55+d&#10;j0NWEtGIriglgkG4ysZh7TVaD9lqpfKm7Jk6E0PJobESsmcairJeFZKNMHrfrYjvx6tRyGKQIi+V&#10;gto3rtG7sONXVZnrb6tKlRp1aw9k0/Yp7XNrnquLc5bVkg1Nm09isE+Qomcth0n3Q71hmqEb2T4Y&#10;qm9zKZSo9Fku+pWoqjYv7RpgNdhfrOZSipvBrqXOxnrYwwTQLnD65GHzb24/SNQWoLsI8OGsByX9&#10;8ctvv//6MzI1gM841Bl0u5TD1fBBThW1K5kl7yrZm39YDNpZZO/2yJY7jXKoDFMcpSFMkEMbTpMk&#10;ppHDPm9AQQ++y5u3//Dlap54ZeTbizMOYEfqHir136C6athQWg0og8EEFaUzUtdmgV+KHcKhg8p2&#10;MzghvYN6WKw1CzW8F/kPCnGxaRivy9dSirEpWQHyYfMlrGL/qYFcZcoMsh2/FgVohN1oYQdagB1T&#10;H2MPAahxSokfOExn1LFPE4ojh3qQBhFowMw1Q8eyQSp9WYoemZe1J8Ff7DTs9r3SruvcxaiYi3dt&#10;10E9yzqOxrVHIxK5BYquLUyjaVOy3m46iW6Z8Tr7m+ZVh936VoPvd22/9tLDTh2f8DAQODD0bruD&#10;aQ0uW1HcATJSOF8G7oGXRsifPDSCH6899eMNk6WHuq84oEtxaOxO2wJOkhQK8rBle9jCeA5Drb1c&#10;Sw+5wkY7urgZZFs3MJfTKBevQSdVa1G6l2uSHEzQSfvotoh98lyMkVBKSQyEb3w8SH2yNMeY0DQF&#10;cQ0JBCQO6MkcX545BrM5Gv+w/IlwfMiOG268mmX5jl8taNF2v74bgPE+YkX3yb9mRRLiMPEdL4L/&#10;p6GdnmUzL0ZpEiQTLcaBDUR/z4lKS2YcfyM4B3oU0vn/URgS4j8vLN1q1nZveYG0BUfLFqJIByQH&#10;HNyXBZBdCemXeXOk/RcU6njTNBscj0lQgLTLKw4tIjaSGkkgrB7HIvw4ttQU+DENFtRkrMDlJoQQ&#10;YxsOxjnazjFwCpPPwSTAYJ+VkgHbpZIJTo+qZIzTNMJOySlNk2ih5CCkxCS5Jvyc3P6Rc2TsJ7NF&#10;PHWSjCNwaersIgxxtLSLMIa0ZfJ/SgJySkteYJYMaanjp6e2xsD3cWqcA1gI0pAwXrAUjpOQmiz6&#10;lCW/4E3b/gThPieCrPWo4RLmIzh2WXLgYwLpEWQ9pywZTheeIEvGkJg8P4KCbXxI56O6efuEYxr6&#10;GBjsxFAvl6HMseKDhD60seqou7Z5Hw9JHA18u6E4UdQTUdT+pPEwaB3haAdVXTt8P5+8TvcM5r6E&#10;+NNuLwpwSj8OX0BRNJp39dT/H2zpWfYopzz2ggSuj+zB/3TVZe6nDsv2VOj+Qu7i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AGAABbQ29udGVu&#10;dF9UeXBlc10ueG1sUEsBAhQACgAAAAAAh07iQAAAAAAAAAAAAAAAAAYAAAAAAAAAAAAQAAAAwgUA&#10;AF9yZWxzL1BLAQIUABQAAAAIAIdO4kCKFGY80QAAAJQBAAALAAAAAAAAAAEAIAAAAOYFAABfcmVs&#10;cy8ucmVsc1BLAQIUAAoAAAAAAIdO4kAAAAAAAAAAAAAAAAAEAAAAAAAAAAAAEAAAAAAAAABkcnMv&#10;UEsBAhQAFAAAAAgAh07iQGgGQKHYAAAABQEAAA8AAAAAAAAAAQAgAAAAIgAAAGRycy9kb3ducmV2&#10;LnhtbFBLAQIUABQAAAAIAIdO4kBPEDhXbwQAANgbAAAOAAAAAAAAAAEAIAAAACcBAABkcnMvZTJv&#10;RG9jLnhtbFBLBQYAAAAABgAGAFkBAAAICAAAAAA=&#10;">
                      <o:lock v:ext="edit" aspectratio="f"/>
                      <v:shape id="_x0000_s1026" o:spid="_x0000_s1026" style="position:absolute;left:0;top:0;height:1877695;width:4815840;" filled="f" stroked="f" coordsize="21600,21600" o:gfxdata="UEsDBAoAAAAAAIdO4kAAAAAAAAAAAAAAAAAEAAAAZHJzL1BLAwQUAAAACACHTuJAaAZAodgAAAAF&#10;AQAADwAAAGRycy9kb3ducmV2LnhtbE2PT2vCQBDF7wW/wzJCL6VulFptmokHoVRKQRr/nNfsmASz&#10;szG7Jvbbd+2lvQw83uO93ySLq6lFR62rLCOMRxEI4tzqiguE7ebtcQ7CecVa1ZYJ4ZscLNLBXaJi&#10;bXv+oi7zhQgl7GKFUHrfxFK6vCSj3Mg2xME72tYoH2RbSN2qPpSbWk6i6FkaVXFYKFVDy5LyU3Yx&#10;CH2+7vabz3e5ftivLJ9X52W2+0C8H46jVxCerv4vDDf8gA5pYDrYC2snaoTwiP+9wZtN508gDgiT&#10;l+kMZJrI//TpD1BLAwQUAAAACACHTuJAmQkHq2gEAAD/GwAADgAAAGRycy9lMm9Eb2MueG1s7VlZ&#10;b+M2EH4v0P9A6L0xSR0WhTiLrdMtCmwPINl9p3VYQiVSJekj/fUdkpKv3QCLtvF6A+fBISVqOJz5&#10;5psheftm27VoXSrdSDELyA0OUClyWTRiOQs+PL77IQ2QNlwUvJWinAVPpQ7e3H3/3e2mz0oqa9kW&#10;pUIgROhs08+C2pg+m0x0Xpcd1zeyLwW8rKTquIGuWk4KxTcgvWsnFONkspGq6JXMS63h6b1/Gdw5&#10;+VVV5ub3qtKlQe0sAN2M+1Xud2F/J3e3PFsq3tdNPqjB/4UWHW8ETLoTdc8NRyvVfCKqa3IltazM&#10;TS67iayqJi/dGmA1BJ+sZs7Fmmu3mBysMyoIrf9R7mJp9RbyXdO2YI0JSM/sM/t/A/4p7etWoM0s&#10;YDGNA5Rz8FPVcgPNri9mgRbLAPF2CQDIjXJm2InjWa+0uee6RmsOPtCybQpv9a4x4Pq26WZBiu2f&#10;f1yXvPhJFMg89YAXAagJ7NxdWQSoLWEO23JuM7xpv2TkxOo/rGxY0aYHuOl+Bzz93wz6UPO+dH7S&#10;Wf7b+g+FGrALYwESvINVPJZbg36UW0Qiq7qdHYY99DDQbOE5RI4zm+7fy/xPjYSc11wsy7dKyY01&#10;COhH7Jfgnd2nXo62QhabX2UB8/CVkU7QtlKd9RsADIH0hGFCAvQErZRRHHr7WaVyOzdmU0asZ2FA&#10;mIZx5FwBZhvFWB/+XMoO2cYsUBBWbhq+fq+NVcu72Q45AtMRcOwb536LNNdRy8W8VR4YDgHjvEfD&#10;PouTvU91Zk3gjWG2i+1g34UsnsAySvqQB4qCRi3V34AmCHdA4l8rrgBb7S8CrMtIBKtGxnXIdJpC&#10;Rx2+WRy+4SIHUR7uyHfmxrPKqlfNsoa5vEeFfAs+qRpnJes8r9fgSYCgV/zFsUgwvRQwUsYYTSAv&#10;ANpImGJ6CseEsjQFdR0caRKyERZXOO6A+s3DMRzhaOPD8SciySE7zoWNap7lW/FwQotu+KPLD0es&#10;6D+xUfZFrEgjEk2x50WI/zRy0/Ns5MU4nYbTgRaTMHb8+ywnaqO4Dfy5FALoUSof/2dhSCVXogDe&#10;49lxSjSqgSzSPpNAP0+hnp/GVHNOggJL+2x5iIjkIF+eBxE4SRw1hThh4Qk1WRQ4WiKUUosNn/ue&#10;4aVLgMSlORlse+pkStKzOpmQNI2Jd3LK0ml84uQwYjSG9G/TzzXsX7hGJng6IuJrF8kkhpBmHhdR&#10;ROJTXEQJlC1D/DMa0mtZ8gqrZChLL2PLFmJMUhscwEJQhkTJCUuRZBoxW0Vfq+RXvGnbnSDsayKo&#10;Ws+aLmE+ShJfJYeYUCiPXKl5rZLVV6iSCRQml0dQsI2PGHPl8H77RBIWYQIMdmWo18tQ9ljxk4I+&#10;crlqOKo8z65t3MdDEcdC7DYUeyReN/L2sPtcJ41kd9J4mLTOcLSDqrbpP44nr8PRt71WoXjY7cUh&#10;Sdlx+gKKYvG4q2f4G9jSv9Apj7v4gUsfd5o/3IjZa6zDvju23t/b3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QYAAFtDb250ZW50X1R5cGVz&#10;XS54bWxQSwECFAAKAAAAAACHTuJAAAAAAAAAAAAAAAAABgAAAAAAAAAAABAAAAC7BQAAX3JlbHMv&#10;UEsBAhQAFAAAAAgAh07iQIoUZjzRAAAAlAEAAAsAAAAAAAAAAQAgAAAA3wUAAF9yZWxzLy5yZWxz&#10;UEsBAhQACgAAAAAAh07iQAAAAAAAAAAAAAAAAAQAAAAAAAAAAAAQAAAAAAAAAGRycy9QSwECFAAU&#10;AAAACACHTuJAaAZAodgAAAAFAQAADwAAAAAAAAABACAAAAAiAAAAZHJzL2Rvd25yZXYueG1sUEsB&#10;AhQAFAAAAAgAh07iQJkJB6toBAAA/xsAAA4AAAAAAAAAAQAgAAAAJwEAAGRycy9lMm9Eb2MueG1s&#10;UEsFBgAAAAAGAAYAWQEAAAEIAAAAAA==&#10;">
                        <v:fill on="f" focussize="0,0"/>
                        <v:stroke on="f" miterlimit="8" joinstyle="miter"/>
                        <v:imagedata o:title=""/>
                        <o:lock v:ext="edit" aspectratio="t"/>
                      </v:shape>
                      <v:shape id="Text Box 14" o:spid="_x0000_s1026" o:spt="202" type="#_x0000_t202" style="position:absolute;left:69011;top:689203;height:383540;width:1097915;v-text-anchor:middle;" filled="f" stroked="t" coordsize="21600,21600" o:gfxdata="UEsDBAoAAAAAAIdO4kAAAAAAAAAAAAAAAAAEAAAAZHJzL1BLAwQUAAAACACHTuJAmoEsetYAAAAF&#10;AQAADwAAAGRycy9kb3ducmV2LnhtbE2PzW7CMBCE75V4B2sr9VYcKBRI4yCB1FM5tLQ99GbsJYlq&#10;r6PY4eftWbi0l5VGM5r5tlievBMH7GITSMFomIFAMsE2VCn4+nx9nIOISZPVLhAqOGOEZTm4K3Ru&#10;w5E+8LBNleASirlWUKfU5lJGU6PXcRhaJPb2ofM6sewqaTt95HLv5DjLnqXXDfFCrVtc12h+t71X&#10;QD/93mwm7u1s3hf2O5B5Wq2MUg/3o+wFRMJT+gvDFZ/RoWSmXejJRuEU8CPpdtmbTecTEDsF48V0&#10;BrIs5H/68gJQSwMEFAAAAAgAh07iQJyMX7AeAgAAHAQAAA4AAABkcnMvZTJvRG9jLnhtbK1T227b&#10;MAx9H7B/EPS+2s6liY04Rdeiw4DuArT7AEWWY2GyqFFK7OzrR8lpF2xvw/wgiObRIXlIbm7G3rCj&#10;Qq/B1ry4yjlTVkKj7b7m354f3q0580HYRhiwquYn5fnN9u2bzeAqNYMOTKOQEYn11eBq3oXgqizz&#10;slO98FfglCVnC9iLQCbuswbFQOy9yWZ5fp0NgI1DkMp7+ns/Ofk28betkuFL23oVmKk55RbSienc&#10;xTPbbkS1R+E6Lc9piH/IohfaUtBXqnsRBDug/ouq1xLBQxuuJPQZtK2WKtVA1RT5H9U8dcKpVAuJ&#10;492rTP7/0crPx6/IdFPzsuTMip569KzGwN7DyIpF1GdwviLYkyNgGOk/9TnV6t0jyO+eWbjrhN2r&#10;W0QYOiUayq+IL7OLpxOPjyS74RM0FEccAiSiscU+ikdyMGK/LvOi4OxEt3U5y+dTk2JSMsbOy1VZ&#10;LDmTBJiv58tF6mImqhcahz58UNCzeKk50hCkMOL46ENMS1QvkBjVwoM2Jg2CsWwgJZaz5VQgGN1E&#10;Z4R53O/uDLKjiKOUvlQjeS5hvQ400Eb3NV9fgow96xElmMQI424867uD5kTKIEwDSgtFlw7wJ2cD&#10;DWfN/Y+DQMWZ+WhJ3bJYUNUsJKNYrdZk4KVnd+kRVhJVzWVAzibjLkw7cHCo9x3Fmjpq4ZZ60uqk&#10;UmzelNc5cxrBJN55XeKMX9oJ9Xupt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oEsetYAAAAF&#10;AQAADwAAAAAAAAABACAAAAAiAAAAZHJzL2Rvd25yZXYueG1sUEsBAhQAFAAAAAgAh07iQJyMX7Ae&#10;AgAAHAQAAA4AAAAAAAAAAQAgAAAAJQEAAGRycy9lMm9Eb2MueG1sUEsFBgAAAAAGAAYAWQEAALUF&#10;AAAAAA==&#10;">
                        <v:fill on="f" focussize="0,0"/>
                        <v:stroke color="#000000" miterlimit="8" joinstyle="miter"/>
                        <v:imagedata o:title=""/>
                        <o:lock v:ext="edit" aspectratio="f"/>
                        <v:textbox inset="2.54mm,1.4pt,2.54mm,1.4pt">
                          <w:txbxContent>
                            <w:p>
                              <w:r>
                                <w:rPr>
                                  <w:rFonts w:hint="eastAsia"/>
                                </w:rPr>
                                <w:t>煤矸石</w:t>
                              </w:r>
                              <w:r>
                                <w:t>30</w:t>
                              </w:r>
                              <w:r>
                                <w:rPr>
                                  <w:rFonts w:hint="eastAsia"/>
                                </w:rPr>
                                <w:t>万t/a</w:t>
                              </w:r>
                            </w:p>
                          </w:txbxContent>
                        </v:textbox>
                      </v:shape>
                      <v:shape id="Text Box 14" o:spid="_x0000_s1026" o:spt="202" type="#_x0000_t202" style="position:absolute;left:2999268;top:138023;height:326390;width:1629882;v-text-anchor:middle;" filled="f" stroked="t" coordsize="21600,21600" o:gfxdata="UEsDBAoAAAAAAIdO4kAAAAAAAAAAAAAAAAAEAAAAZHJzL1BLAwQUAAAACACHTuJAmoEsetYAAAAF&#10;AQAADwAAAGRycy9kb3ducmV2LnhtbE2PzW7CMBCE75V4B2sr9VYcKBRI4yCB1FM5tLQ99GbsJYlq&#10;r6PY4eftWbi0l5VGM5r5tlievBMH7GITSMFomIFAMsE2VCn4+nx9nIOISZPVLhAqOGOEZTm4K3Ru&#10;w5E+8LBNleASirlWUKfU5lJGU6PXcRhaJPb2ofM6sewqaTt95HLv5DjLnqXXDfFCrVtc12h+t71X&#10;QD/93mwm7u1s3hf2O5B5Wq2MUg/3o+wFRMJT+gvDFZ/RoWSmXejJRuEU8CPpdtmbTecTEDsF48V0&#10;BrIs5H/68gJQSwMEFAAAAAgAh07iQF/rsycgAgAAHwQAAA4AAABkcnMvZTJvRG9jLnhtbK1T227b&#10;MAx9H7B/EPS+2HHSNDbiFF2KDgO6C9DuAxRZjoXJokYpsbuvHyWnXbC9DfODYJrHh+Th0eZm7A07&#10;KfQabM3ns5wzZSU02h5q/u3p/t2aMx+EbYQBq2r+rDy/2b59sxlcpQrowDQKGZFYXw2u5l0Irsoy&#10;LzvVCz8DpywlW8BeBArxkDUoBmLvTVbk+SobABuHIJX39PVuSvJt4m9bJcOXtvUqMFNz6i2kE9O5&#10;j2e23YjqgMJ1Wp7bEP/QRS+0paKvVHciCHZE/RdVryWChzbMJPQZtK2WKs1A08zzP6Z57IRTaRYS&#10;x7tXmfz/o5WfT1+R6YZ2lxecWdHTkp7UGNh7GNl8GQUanK8I9+gIGUb6TuA0rHcPIL97ZmHXCXtQ&#10;t4gwdEo01OA8/pld/Drx+EiyHz5BQ3XEMUAiGlvso3qkByP2oizLYkXOeSaexTovFtOeYlsyVl8V&#10;5XpN7UoCLIrVokyLzET1QuTQhw8KehZfao7kg1RInB58iI2J6gUS61q418YkLxjLhpqXV8XVNCIY&#10;3cRkhHk87HcG2UlEN6UnTUmZS1ivA3na6L7m60uQsWdFogiTHGHcj2eF99A8kzYIk0fpTtFLB/iT&#10;s4H8WXP/4yhQcWY+WtK3nC+X0dApmF9frynAy8z+MiOsJKqay4CcTcEuTNfg6FAfOqo17dTCLW2l&#10;1UmluL6pr3Pn5MIk3vnGRJtfxgn1+15v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agSx61gAA&#10;AAUBAAAPAAAAAAAAAAEAIAAAACIAAABkcnMvZG93bnJldi54bWxQSwECFAAUAAAACACHTuJAX+uz&#10;JyACAAAfBAAADgAAAAAAAAABACAAAAAlAQAAZHJzL2Uyb0RvYy54bWxQSwUGAAAAAAYABgBZAQAA&#10;twUAAAAA&#10;">
                        <v:fill on="f" focussize="0,0"/>
                        <v:stroke color="#000000" miterlimit="8" joinstyle="miter"/>
                        <v:imagedata o:title=""/>
                        <o:lock v:ext="edit" aspectratio="f"/>
                        <v:textbox inset="2.54mm,1.4pt,2.54mm,1.4pt">
                          <w:txbxContent>
                            <w:p>
                              <w:r>
                                <w:rPr>
                                  <w:rFonts w:hint="eastAsia"/>
                                </w:rPr>
                                <w:t>煤矸石产品</w:t>
                              </w:r>
                              <w:r>
                                <w:t>2</w:t>
                              </w:r>
                              <w:r>
                                <w:rPr>
                                  <w:rFonts w:hint="eastAsia"/>
                                </w:rPr>
                                <w:t>9</w:t>
                              </w:r>
                              <w:r>
                                <w:t>9995.37</w:t>
                              </w:r>
                              <w:r>
                                <w:rPr>
                                  <w:rFonts w:hint="eastAsia"/>
                                </w:rPr>
                                <w:t>t/a</w:t>
                              </w:r>
                            </w:p>
                          </w:txbxContent>
                        </v:textbox>
                      </v:shape>
                      <v:shape id="AutoShape 164" o:spid="_x0000_s1026" o:spt="32" type="#_x0000_t32" style="position:absolute;left:2414701;top:914844;height:635;width:587375;" filled="f" stroked="t" coordsize="21600,21600" o:gfxdata="UEsDBAoAAAAAAIdO4kAAAAAAAAAAAAAAAAAEAAAAZHJzL1BLAwQUAAAACACHTuJAHxqnxNgAAAAF&#10;AQAADwAAAGRycy9kb3ducmV2LnhtbE2PzU7DMBCE70i8g7VI3KjTiqZtiFMJKkQuVKJFiKMbL7FF&#10;vI5i94+nZ+ECl5VGM5r5tlyefCcOOEQXSMF4lIFAaoJx1Cp43T7ezEHEpMnoLhAqOGOEZXV5UerC&#10;hCO94GGTWsElFAutwKbUF1LGxqLXcRR6JPY+wuB1Yjm00gz6yOW+k5Msy6XXjnjB6h4fLDafm71X&#10;kFbvZ5u/NfcLt94+Pefuq67rlVLXV+PsDkTCU/oLww8+o0PFTLuwJxNFp4AfSb+Xvdl0fgtip2Cy&#10;mM5AVqX8T199A1BLAwQUAAAACACHTuJADYT7YOUBAACiAwAADgAAAGRycy9lMm9Eb2MueG1srVPL&#10;btswELwX6D8QvNeS/K5gOSicppe0MZD0A2iSkohSXGJJW/bfd8k4adPeiupAkNrdmdnhcnNzHiw7&#10;aQwGXMOrScmZdhKUcV3Dvz/dfVhzFqJwSlhwuuEXHfjN9v27zehrPYUerNLICMSFevQN72P0dVEE&#10;2etBhAl47SjYAg4i0hG7QqEYCX2wxbQsl8UIqDyC1CHQ39vnIN9m/LbVMj60bdCR2YaTtphXzOsh&#10;rcV2I+oOhe+NvMoQ/6BiEMYR6SvUrYiCHdH8BTUYiRCgjRMJQwFta6TOPVA3VflHN4+98Dr3QuYE&#10;/2pT+H+w8ttpj8wourtyxpkTA13Sp2OEzM2q5TxZNPpQU+bO7TE1Kc/u0d+D/BGYg10vXKdz+tPF&#10;U3WVKoo3JekQPBEdxq+gKEcQQ/br3OKQIMkJdm74dF7NV2XF2aXhH6v5ep7pRa3PkUmKL9ar2WrB&#10;maT4crbITKJ+AfEY4hcNA0ubhoeIwnR93IFzNAiAVaYUp/sQk0RRvxQkBQ7ujLV5HqxjI/Evpotc&#10;EMAalYIpLWB32FlkJ5EmKn9XFW/SEI5OZbAojP3sFIvZnIiG7LKaJ4ZBK86spoeTds+SrLual/x6&#10;dv4A6rLHFE4+0iBk7dehTZP2+zln/Xpa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GqfE2AAA&#10;AAUBAAAPAAAAAAAAAAEAIAAAACIAAABkcnMvZG93bnJldi54bWxQSwECFAAUAAAACACHTuJADYT7&#10;YOUBAACiAwAADgAAAAAAAAABACAAAAAnAQAAZHJzL2Uyb0RvYy54bWxQSwUGAAAAAAYABgBZAQAA&#10;fgUAAAAA&#10;">
                        <v:fill on="f" focussize="0,0"/>
                        <v:stroke color="#000000" joinstyle="round" endarrow="block"/>
                        <v:imagedata o:title=""/>
                        <o:lock v:ext="edit" aspectratio="f"/>
                      </v:shape>
                      <v:shape id="AutoShape 166" o:spid="_x0000_s1026" o:spt="32" type="#_x0000_t32" style="position:absolute;left:2414066;top:306933;height:1222375;width:635;" filled="f" stroked="t" coordsize="21600,21600" o:gfxdata="UEsDBAoAAAAAAIdO4kAAAAAAAAAAAAAAAAAEAAAAZHJzL1BLAwQUAAAACACHTuJAS97NCNYAAAAF&#10;AQAADwAAAGRycy9kb3ducmV2LnhtbE2PwU7DMBBE70j8g7VIXBC1ExHahjgVQuLQI20lrm68JGnj&#10;dRQ7TduvZ+ECl5VGM5p5W6zOrhMnHELrSUMyUyCQKm9bqjXstu+PCxAhGrKm84QaLhhgVd7eFCa3&#10;fqIPPG1iLbiEQm40NDH2uZShatCZMPM9EntffnAmshxqaQczcbnrZKrUs3SmJV5oTI9vDVbHzeg0&#10;YBizRL0uXb1bX6eHz/R6mPqt1vd3iXoBEfEc/8Lwg8/oUDLT3o9kg+g08CPx97I3zxZPIPYa0mU2&#10;B1kW8j99+Q1QSwMEFAAAAAgAh07iQAL6fiXMAQAAdQMAAA4AAABkcnMvZTJvRG9jLnhtbK1TTW/b&#10;MAy9D9h/EHRf/NVkqxGnGFJ0l24L0O4HKLJsC5NFgVJi59+PUpJ23W7DfBAsk3zv8ZFe382jYUeF&#10;XoNteLHIOVNWQqtt3/Afzw8fPnHmg7CtMGBVw0/K87vN+3frydWqhAFMq5ARiPX15Bo+hODqLPNy&#10;UKPwC3DKUrADHEWgK/ZZi2Ii9NFkZZ6vsgmwdQhSeU9f789Bvkn4Xadk+N51XgVmGk7aQjoxnft4&#10;Zpu1qHsUbtDyIkP8g4pRaEukL1D3Igh2QP0X1KglgocuLCSMGXSdlir1QN0U+R/dPA3CqdQLmePd&#10;i03+/8HKb8cdMt3S7PIlZ1aMNKTPhwCJmxWrVbRocr6mzK3dYWxSzvbJPYL86ZmF7SBsr1L688lR&#10;dRErsjcl8eIdEe2nr9BSjiCG5Nfc4RghyQk2N7y8KW5y4mSnhlf56raqzhNSc2CS4quKREoKFmVZ&#10;Vh+XiUrUVxSHPnxRMLL40nAfUOh+CFuwljYBsEic4vjoQ9Qo6mtBlGDhQRuTFsJYNjX8dlkuU4EH&#10;o9sYjGke+/3WIDuKuFLpuah4k4ZwsO2ZxNiLH9GCs5l7aE87vPpEs01qLnsYl+f3e6p+/Vs2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L3s0I1gAAAAUBAAAPAAAAAAAAAAEAIAAAACIAAABkcnMv&#10;ZG93bnJldi54bWxQSwECFAAUAAAACACHTuJAAvp+JcwBAAB1AwAADgAAAAAAAAABACAAAAAlAQAA&#10;ZHJzL2Uyb0RvYy54bWxQSwUGAAAAAAYABgBZAQAAYwUAAAAA&#10;">
                        <v:fill on="f" focussize="0,0"/>
                        <v:stroke color="#000000" joinstyle="round"/>
                        <v:imagedata o:title=""/>
                        <o:lock v:ext="edit" aspectratio="f"/>
                      </v:shape>
                      <v:shape id="AutoShape 218" o:spid="_x0000_s1026" o:spt="32" type="#_x0000_t32" style="position:absolute;left:1188516;top:898753;height:635;width:349250;" filled="f" stroked="t" coordsize="21600,21600" o:gfxdata="UEsDBAoAAAAAAIdO4kAAAAAAAAAAAAAAAAAEAAAAZHJzL1BLAwQUAAAACACHTuJAHxqnxNgAAAAF&#10;AQAADwAAAGRycy9kb3ducmV2LnhtbE2PzU7DMBCE70i8g7VI3KjTiqZtiFMJKkQuVKJFiKMbL7FF&#10;vI5i94+nZ+ECl5VGM5r5tlyefCcOOEQXSMF4lIFAaoJx1Cp43T7ezEHEpMnoLhAqOGOEZXV5UerC&#10;hCO94GGTWsElFAutwKbUF1LGxqLXcRR6JPY+wuB1Yjm00gz6yOW+k5Msy6XXjnjB6h4fLDafm71X&#10;kFbvZ5u/NfcLt94+Pefuq67rlVLXV+PsDkTCU/oLww8+o0PFTLuwJxNFp4AfSb+Xvdl0fgtip2Cy&#10;mM5AVqX8T199A1BLAwQUAAAACACHTuJAUPQSxOUBAACiAwAADgAAAGRycy9lMm9Eb2MueG1srVPB&#10;btswDL0P2D8Iui+OkzlzjTjFkK67dFuAdh+gSLItTBYFSomTvx+lpN263Yb5IIgm+fj4SK1vT6Nl&#10;R43BgGt5OZtzpp0EZVzf8u9P9+9qzkIUTgkLTrf8rAO/3bx9s558oxcwgFUaGYG40Ey+5UOMvimK&#10;IAc9ijADrx05O8BRRDKxLxSKidBHWyzm81UxASqPIHUI9Pfu4uSbjN91WsZvXRd0ZLblxC3mE/O5&#10;T2exWYumR+EHI680xD+wGIVxVPQF6k5EwQ5o/oIajUQI0MWZhLGArjNS5x6om3L+RzePg/A690Li&#10;BP8iU/h/sPLrcYfMKJrdfMWZEyMN6eMhQq7NFmWdJJp8aChy63aYmpQn9+gfQP4IzMF2EK7XOfzp&#10;7Cm7TBnFq5RkBE+F9tMXUBQjqELW69ThmCBJCXai3LKuq5KInFte39QfquVlQvoUmST/8v3NoqI5&#10;SvKvllWuJJpnEI8hftYwsnRpeYgoTD/ELThHiwBY5pLi+BBioiia54TEwMG9sTbvg3VsavlNtahy&#10;QgBrVHKmsID9fmuRHUXaqPxdWbwKQzg4lcGiMPaTUyxmcSIakstqniqMWnFmNT2cdLtQsu4qXtLr&#10;ovwe1HmHyZ10pEXI3K9LmzbtdztH/Xpam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GqfE2AAA&#10;AAUBAAAPAAAAAAAAAAEAIAAAACIAAABkcnMvZG93bnJldi54bWxQSwECFAAUAAAACACHTuJAUPQS&#10;xOUBAACiAwAADgAAAAAAAAABACAAAAAnAQAAZHJzL2Uyb0RvYy54bWxQSwUGAAAAAAYABgBZAQAA&#10;fgUAAAAA&#10;">
                        <v:fill on="f" focussize="0,0"/>
                        <v:stroke color="#000000" joinstyle="round" endarrow="block"/>
                        <v:imagedata o:title=""/>
                        <o:lock v:ext="edit" aspectratio="f"/>
                      </v:shape>
                      <v:shape id="Text Box 14" o:spid="_x0000_s1026" o:spt="202" type="#_x0000_t202" style="position:absolute;left:1523796;top:441553;height:923290;width:469265;v-text-anchor:middle;" filled="f" stroked="t" coordsize="21600,21600" o:gfxdata="UEsDBAoAAAAAAIdO4kAAAAAAAAAAAAAAAAAEAAAAZHJzL1BLAwQUAAAACACHTuJAmoEsetYAAAAF&#10;AQAADwAAAGRycy9kb3ducmV2LnhtbE2PzW7CMBCE75V4B2sr9VYcKBRI4yCB1FM5tLQ99GbsJYlq&#10;r6PY4eftWbi0l5VGM5r5tlievBMH7GITSMFomIFAMsE2VCn4+nx9nIOISZPVLhAqOGOEZTm4K3Ru&#10;w5E+8LBNleASirlWUKfU5lJGU6PXcRhaJPb2ofM6sewqaTt95HLv5DjLnqXXDfFCrVtc12h+t71X&#10;QD/93mwm7u1s3hf2O5B5Wq2MUg/3o+wFRMJT+gvDFZ/RoWSmXejJRuEU8CPpdtmbTecTEDsF48V0&#10;BrIs5H/68gJQSwMEFAAAAAgAh07iQP+dJvseAgAAHgQAAA4AAABkcnMvZTJvRG9jLnhtbK1T227b&#10;MAx9H7B/EPS+OHbuRpyiS9FhQHcB2n2AIsuxMFnUKCV29/Wj5LQLtrdhfhBMkTokDw+3N0Nn2Fmh&#10;12Arnk+mnCkrodb2WPFvT/fv1pz5IGwtDFhV8Wfl+c3u7Ztt70pVQAumVsgIxPqydxVvQ3BllnnZ&#10;qk74CThlydkAdiKQicesRtETemeyYjpdZj1g7RCk8p5u70Yn3yX8plEyfGkarwIzFafaQjoxnYd4&#10;ZrutKI8oXKvlpQzxD1V0QltK+gp1J4JgJ9R/QXVaInhowkRCl0HTaKlSD9RNPv2jm8dWOJV6IXK8&#10;e6XJ/z9Y+fn8FZmuaXbTFWdWdDSkJzUE9h4Gls8jQb3zJcU9OooMA91TcGrWuweQ3z2zsG+FPapb&#10;ROhbJWoqMI8vs6unI46PIIf+E9SUR5wCJKChwS6yR3ywiL4oZqvNkrPnis/n+WIxG+cUy5Lkny83&#10;xXLBmST/ppgVmzTHTJQvOA59+KCgY/Gn4kgySHnE+cGHWJcoX0JiWgv32pgkBWNZT6CLYjF2CEbX&#10;0RnDPB4Pe4PsLKKY0peaJM91WKcDSdroruLr6yBjL4REDkY2wnAYLgQfoH4mahBGidJK0U8L+JOz&#10;nuRZcf/jJFBxZj5aoneTz+dRz8nIV6s1GXjtOVx7hJUEVXEZkLPR2IdxC04O9bGlXONILdzSUBqd&#10;WIrTG+u6VE4iTORdFiaq/NpOUb/Xevc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oEsetYAAAAF&#10;AQAADwAAAAAAAAABACAAAAAiAAAAZHJzL2Rvd25yZXYueG1sUEsBAhQAFAAAAAgAh07iQP+dJvse&#10;AgAAHgQAAA4AAAAAAAAAAQAgAAAAJQEAAGRycy9lMm9Eb2MueG1sUEsFBgAAAAAGAAYAWQEAALUF&#10;AAAAAA==&#10;">
                        <v:fill on="f" focussize="0,0"/>
                        <v:stroke color="#000000" miterlimit="8" joinstyle="miter"/>
                        <v:imagedata o:title=""/>
                        <o:lock v:ext="edit" aspectratio="f"/>
                        <v:textbox inset="2.54mm,1.4pt,2.54mm,1.4pt">
                          <w:txbxContent>
                            <w:p>
                              <w:pPr>
                                <w:jc w:val="center"/>
                                <w:rPr>
                                  <w:sz w:val="24"/>
                                  <w:szCs w:val="24"/>
                                </w:rPr>
                              </w:pPr>
                              <w:r>
                                <w:rPr>
                                  <w:rFonts w:hint="eastAsia"/>
                                  <w:sz w:val="24"/>
                                  <w:szCs w:val="24"/>
                                </w:rPr>
                                <w:t>破碎筛分</w:t>
                              </w:r>
                            </w:p>
                          </w:txbxContent>
                        </v:textbox>
                      </v:shape>
                      <v:shape id="Text Box 14" o:spid="_x0000_s1026" o:spt="202" type="#_x0000_t202" style="position:absolute;left:3001807;top:737463;height:326390;width:1674968;v-text-anchor:middle;" filled="f" stroked="t" coordsize="21600,21600" o:gfxdata="UEsDBAoAAAAAAIdO4kAAAAAAAAAAAAAAAAAEAAAAZHJzL1BLAwQUAAAACACHTuJAmoEsetYAAAAF&#10;AQAADwAAAGRycy9kb3ducmV2LnhtbE2PzW7CMBCE75V4B2sr9VYcKBRI4yCB1FM5tLQ99GbsJYlq&#10;r6PY4eftWbi0l5VGM5r5tlievBMH7GITSMFomIFAMsE2VCn4+nx9nIOISZPVLhAqOGOEZTm4K3Ru&#10;w5E+8LBNleASirlWUKfU5lJGU6PXcRhaJPb2ofM6sewqaTt95HLv5DjLnqXXDfFCrVtc12h+t71X&#10;QD/93mwm7u1s3hf2O5B5Wq2MUg/3o+wFRMJT+gvDFZ/RoWSmXejJRuEU8CPpdtmbTecTEDsF48V0&#10;BrIs5H/68gJQSwMEFAAAAAgAh07iQMEHAO0gAgAAHwQAAA4AAABkcnMvZTJvRG9jLnhtbK1T227b&#10;MAx9H7B/EPS+2E7SXIw4RZeiw4DuArT7AEWWY2GyqFFK7OzrR8lpF2xvw/wgmObxIXl4tLkdOsNO&#10;Cr0GW/FiknOmrIRa20PFvz0/vFtx5oOwtTBgVcXPyvPb7ds3m96VagotmFohIxLry95VvA3BlVnm&#10;Zas64SfglKVkA9iJQCEeshpFT+ydyaZ5vsh6wNohSOU9fb0fk3yb+JtGyfClabwKzFScegvpxHTu&#10;45ltN6I8oHCtlpc2xD900Qltqegr1b0Igh1R/0XVaYngoQkTCV0GTaOlSjPQNEX+xzRPrXAqzULi&#10;ePcqk/9/tPLz6SsyXdPuclqVFR0t6VkNgb2HgRXzKFDvfEm4J0fIMNB3AqdhvXsE+d0zC7tW2IO6&#10;Q4S+VaKmBov4Z3b168jjI8m+/wQ11RHHAIloaLCL6pEejNhneV6s8iVn54ovZ8v5YjbuKbYlY/XF&#10;cr5eULuSALPpYrZOi8xE+ULk0IcPCjoWXyqO5INUSJwefYiNifIFEutaeNDGJC8Yy/qKr2+mN+OI&#10;YHQdkxHm8bDfGWQnEd2UnjQlZa5hnQ7kaaO7iq+uQcZeFIkijHKEYT9cFN5DfSZtEEaP0p2ilxbw&#10;J2c9+bPi/sdRoOLMfLSk77qYz6OhU1AslysK8Dqzv84IK4mq4jIgZ2OwC+M1ODrUh5ZqjTu1cEdb&#10;aXRSKa5v7OvSObkwiXe5MdHm13FC/b7X2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agSx61gAA&#10;AAUBAAAPAAAAAAAAAAEAIAAAACIAAABkcnMvZG93bnJldi54bWxQSwECFAAUAAAACACHTuJAwQcA&#10;7SACAAAfBAAADgAAAAAAAAABACAAAAAlAQAAZHJzL2Uyb0RvYy54bWxQSwUGAAAAAAYABgBZAQAA&#10;twUAAAAA&#10;">
                        <v:fill on="f" focussize="0,0"/>
                        <v:stroke color="#000000" miterlimit="8" joinstyle="miter"/>
                        <v:imagedata o:title=""/>
                        <o:lock v:ext="edit" aspectratio="f"/>
                        <v:textbox inset="2.54mm,1.4pt,2.54mm,1.4pt">
                          <w:txbxContent>
                            <w:p>
                              <w:r>
                                <w:rPr>
                                  <w:rFonts w:hint="eastAsia"/>
                                </w:rPr>
                                <w:t>有组织排放的</w:t>
                              </w:r>
                              <w:r>
                                <w:t>粉尘</w:t>
                              </w:r>
                              <w:r>
                                <w:rPr>
                                  <w:rFonts w:hint="eastAsia"/>
                                </w:rPr>
                                <w:t>1.38t/a</w:t>
                              </w:r>
                            </w:p>
                          </w:txbxContent>
                        </v:textbox>
                      </v:shape>
                      <v:shape id="AutoShape 241" o:spid="_x0000_s1026" o:spt="32" type="#_x0000_t32" style="position:absolute;left:2412161;top:301266;height:635;width:587375;" filled="f" stroked="t" coordsize="21600,21600" o:gfxdata="UEsDBAoAAAAAAIdO4kAAAAAAAAAAAAAAAAAEAAAAZHJzL1BLAwQUAAAACACHTuJAHxqnxNgAAAAF&#10;AQAADwAAAGRycy9kb3ducmV2LnhtbE2PzU7DMBCE70i8g7VI3KjTiqZtiFMJKkQuVKJFiKMbL7FF&#10;vI5i94+nZ+ECl5VGM5r5tlyefCcOOEQXSMF4lIFAaoJx1Cp43T7ezEHEpMnoLhAqOGOEZXV5UerC&#10;hCO94GGTWsElFAutwKbUF1LGxqLXcRR6JPY+wuB1Yjm00gz6yOW+k5Msy6XXjnjB6h4fLDafm71X&#10;kFbvZ5u/NfcLt94+Pefuq67rlVLXV+PsDkTCU/oLww8+o0PFTLuwJxNFp4AfSb+Xvdl0fgtip2Cy&#10;mM5AVqX8T199A1BLAwQUAAAACACHTuJAeoFfw+QBAACiAwAADgAAAGRycy9lMm9Eb2MueG1srVNN&#10;bxshEL1X6n9A3Ov9cO0kK6+jyml6SRtLSX8ABnYXlWXQgL32v++A47Rpb1X3gBbezHszj2F1exwt&#10;O2gMBlzLq1nJmXYSlHF9y78/33+45ixE4ZSw4HTLTzrw2/X7d6vJN7qGAazSyIjEhWbyLR9i9E1R&#10;BDnoUYQZeO0I7ABHEWmLfaFQTMQ+2qIuy2UxASqPIHUIdHp3Bvk683edlvGx64KOzLacaot5xbzu&#10;0lqsV6LpUfjByJcyxD9UMQrjSPSV6k5EwfZo/qIajUQI0MWZhLGArjNS5x6om6r8o5unQXideyFz&#10;gn+1Kfw/WvntsEVmFN1decOZEyNd0qd9hKzN6o9VsmjyoaHIjdtialIe3ZN/APkjMAebQbhe5/Dn&#10;k6fsnFG8SUmb4EloN30FRTGCFLJfxw7HRElOsGPLSa+ulhVnp5bPy6peLs83pI+RScIX11fzqwVn&#10;kvDlfJHAQjQXEo8hftEwsvTT8hBRmH6IG3COBgGwypLi8BDiOfGSkCpwcG+szfNgHZtafrOoFzkh&#10;gDUqgSksYL/bWGQHkSYqfy9VvAlD2DuVyaIw9rNTLGZzIhqyy2qeFEatOLOaHk76O5dkHbV08evs&#10;/A7UaYsJTuc0CLnpl6FNk/b7Pkf9elr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8ap8TYAAAA&#10;BQEAAA8AAAAAAAAAAQAgAAAAIgAAAGRycy9kb3ducmV2LnhtbFBLAQIUABQAAAAIAIdO4kB6gV/D&#10;5AEAAKIDAAAOAAAAAAAAAAEAIAAAACcBAABkcnMvZTJvRG9jLnhtbFBLBQYAAAAABgAGAFkBAAB9&#10;BQAAAAA=&#10;">
                        <v:fill on="f" focussize="0,0"/>
                        <v:stroke color="#000000" joinstyle="round" endarrow="block"/>
                        <v:imagedata o:title=""/>
                        <o:lock v:ext="edit" aspectratio="f"/>
                      </v:shape>
                      <v:shape id="Text Box 14" o:spid="_x0000_s1026" o:spt="202" type="#_x0000_t202" style="position:absolute;left:3001807;top:1384995;height:326390;width:1694017;v-text-anchor:middle;" filled="f" stroked="t" coordsize="21600,21600" o:gfxdata="UEsDBAoAAAAAAIdO4kAAAAAAAAAAAAAAAAAEAAAAZHJzL1BLAwQUAAAACACHTuJAmoEsetYAAAAF&#10;AQAADwAAAGRycy9kb3ducmV2LnhtbE2PzW7CMBCE75V4B2sr9VYcKBRI4yCB1FM5tLQ99GbsJYlq&#10;r6PY4eftWbi0l5VGM5r5tlievBMH7GITSMFomIFAMsE2VCn4+nx9nIOISZPVLhAqOGOEZTm4K3Ru&#10;w5E+8LBNleASirlWUKfU5lJGU6PXcRhaJPb2ofM6sewqaTt95HLv5DjLnqXXDfFCrVtc12h+t71X&#10;QD/93mwm7u1s3hf2O5B5Wq2MUg/3o+wFRMJT+gvDFZ/RoWSmXejJRuEU8CPpdtmbTecTEDsF48V0&#10;BrIs5H/68gJQSwMEFAAAAAgAh07iQM0zY2kgAgAAIAQAAA4AAABkcnMvZTJvRG9jLnhtbK1T227b&#10;MAx9H7B/EPS+2M6tiRGn6FJ0GNBdgHYfoMhyLEwWNUqJnX39KDntgu1tmB8E0zw+JA+PNrdDZ9hJ&#10;oddgK15Mcs6UlVBre6j4t+eHdyvOfBC2FgasqvhZeX67fftm07tSTaEFUytkRGJ92buKtyG4Msu8&#10;bFUn/AScspRsADsRKMRDVqPoib0z2TTPl1kPWDsEqbynr/djkm8Tf9MoGb40jVeBmYpTbyGdmM59&#10;PLPtRpQHFK7V8tKG+IcuOqEtFX2luhdBsCPqv6g6LRE8NGEiocugabRUaQaapsj/mOapFU6lWUgc&#10;715l8v+PVn4+fUWma9pdQfpY0dGSntUQ2HsYWDGPAvXOl4R7coQMA30ncBrWu0eQ3z2zsGuFPag7&#10;ROhbJWpqsIh/Zle/jjw+kuz7T1BTHXEMkIiGBruoHunBiH2W58Uqv+HsTDyz1Xy9XoyLin3JWH65&#10;nucFASQhZtPlbJ02mYnyhcmhDx8UdCy+VBzJCKmSOD36EDsT5QskFrbwoI1JZjCW9RVfL6aLcUYw&#10;uo7JCPN42O8MspOIdkpPGpMy17BOBzK10V3FV9cgYy+SRBVGPcKwHy4S76E+kzgIo0npUtFLC/iT&#10;s54MWnH/4yhQcWY+WhJ4Xczn0dEpKG5uVhTgdWZ/nRFWElXFZUDOxmAXxntwdKgPLdUal2rhjtbS&#10;6KRS3N/Y16VzsmES73Jlos+v44T6fbG3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agSx61gAA&#10;AAUBAAAPAAAAAAAAAAEAIAAAACIAAABkcnMvZG93bnJldi54bWxQSwECFAAUAAAACACHTuJAzTNj&#10;aSACAAAgBAAADgAAAAAAAAABACAAAAAlAQAAZHJzL2Uyb0RvYy54bWxQSwUGAAAAAAYABgBZAQAA&#10;twUAAAAA&#10;">
                        <v:fill on="f" focussize="0,0"/>
                        <v:stroke color="#000000" miterlimit="8" joinstyle="miter"/>
                        <v:imagedata o:title=""/>
                        <o:lock v:ext="edit" aspectratio="f"/>
                        <v:textbox inset="2.54mm,1.4pt,2.54mm,1.4pt">
                          <w:txbxContent>
                            <w:p>
                              <w:r>
                                <w:rPr>
                                  <w:rFonts w:hint="eastAsia"/>
                                </w:rPr>
                                <w:t>无组织排放</w:t>
                              </w:r>
                              <w:r>
                                <w:t>粉尘3.25</w:t>
                              </w:r>
                              <w:r>
                                <w:rPr>
                                  <w:rFonts w:hint="eastAsia"/>
                                </w:rPr>
                                <w:t>t/a</w:t>
                              </w:r>
                            </w:p>
                          </w:txbxContent>
                        </v:textbox>
                      </v:shape>
                      <v:shape id="AutoShape 243" o:spid="_x0000_s1026" o:spt="32" type="#_x0000_t32" style="position:absolute;left:2414701;top:1529308;height:635;width:587375;" filled="f" stroked="t" coordsize="21600,21600" o:gfxdata="UEsDBAoAAAAAAIdO4kAAAAAAAAAAAAAAAAAEAAAAZHJzL1BLAwQUAAAACACHTuJAHxqnxNgAAAAF&#10;AQAADwAAAGRycy9kb3ducmV2LnhtbE2PzU7DMBCE70i8g7VI3KjTiqZtiFMJKkQuVKJFiKMbL7FF&#10;vI5i94+nZ+ECl5VGM5r5tlyefCcOOEQXSMF4lIFAaoJx1Cp43T7ezEHEpMnoLhAqOGOEZXV5UerC&#10;hCO94GGTWsElFAutwKbUF1LGxqLXcRR6JPY+wuB1Yjm00gz6yOW+k5Msy6XXjnjB6h4fLDafm71X&#10;kFbvZ5u/NfcLt94+Pefuq67rlVLXV+PsDkTCU/oLww8+o0PFTLuwJxNFp4AfSb+Xvdl0fgtip2Cy&#10;mM5AVqX8T199A1BLAwQUAAAACACHTuJA74s+2+cBAACjAwAADgAAAGRycy9lMm9Eb2MueG1srVNN&#10;bxshEL1X6n9A3Ov9sDd2Vl5HldP0kraWkv4ADOwuKjAIsNf+9x2wkzbtreoeEOy8efPmMazvTkaT&#10;o/RBge1oNSspkZaDUHbo6Pfnhw8rSkJkVjANVnb0LAO927x/t55cK2sYQQvpCZLY0E6uo2OMri2K&#10;wEdpWJiBkxaDPXjDIh79UAjPJmQ3uqjL8qaYwAvngcsQ8O/9JUg3mb/vJY/f+j7ISHRHUVvMq8/r&#10;Pq3FZs3awTM3Kn6Vwf5BhWHKYtFXqnsWGTl49ReVUdxDgD7OOJgC+l5xmXvAbqryj26eRuZk7gXN&#10;Ce7VpvD/aPnX484TJfDuqooSywxe0sdDhFyb1It5smhyoUXk1u58apKf7JN7BP4jEAvbkdlBZvjz&#10;2WF2lTKKNynpEBwW2k9fQCCGYYXs16n3JlGiE+TU0XpRLZYlCjkjT1PfzsvV5YrkKRKOgGa1nC8b&#10;SjgCbuZNLsXaFxbnQ/wswZC06WiInqlhjFuwFicBfJVrsuNjiEkja18SkgQLD0rrPBDakqmjt03d&#10;5IQAWokUTLDgh/1We3JkaaTyd1XxBubhYEUmi0zpT1aQmN2JXqFfWtJUwUhBiZb4ctLuIknbq3vJ&#10;sIv1exDnnU/hZCROQtZ+ndo0ar+fM+rX29r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8ap8TY&#10;AAAABQEAAA8AAAAAAAAAAQAgAAAAIgAAAGRycy9kb3ducmV2LnhtbFBLAQIUABQAAAAIAIdO4kDv&#10;iz7b5wEAAKMDAAAOAAAAAAAAAAEAIAAAACcBAABkcnMvZTJvRG9jLnhtbFBLBQYAAAAABgAGAFkB&#10;AACABQAAAAA=&#10;">
                        <v:fill on="f" focussize="0,0"/>
                        <v:stroke color="#000000" joinstyle="round" endarrow="block"/>
                        <v:imagedata o:title=""/>
                        <o:lock v:ext="edit" aspectratio="f"/>
                      </v:shape>
                      <v:shape id="AutoShape 244" o:spid="_x0000_s1026" o:spt="32" type="#_x0000_t32" style="position:absolute;left:2010206;top:853189;flip:y;height:1905;width:401955;" filled="f" stroked="t" coordsize="21600,21600" o:gfxdata="UEsDBAoAAAAAAIdO4kAAAAAAAAAAAAAAAAAEAAAAZHJzL1BLAwQUAAAACACHTuJAL4aPutcAAAAF&#10;AQAADwAAAGRycy9kb3ducmV2LnhtbE2PwU7DMBBE70j8g7VIXBB1GhEaQpwegMKpqkjb+zZekqjx&#10;OordNvl7DBe4rDSa0czbfDmaTpxpcK1lBfNZBIK4srrlWsFuu7pPQTiPrLGzTAomcrAsrq9yzLS9&#10;8CedS1+LUMIuQwWN930mpasaMuhmticO3pcdDPogh1rqAS+h3HQyjqJHabDlsNBgTy8NVcfyZBS8&#10;lptktb/bjfFUfazL9/S44elNqdubefQMwtPo/8Lwgx/QoQhMB3ti7USnIDzif2/wFkn6AOKgIH5K&#10;FiCLXP6nL74BUEsDBBQAAAAIAIdO4kDXwN/F6gEAAK0DAAAOAAAAZHJzL2Uyb0RvYy54bWytU02P&#10;2yAQvVfqf0DcG380XiVWnFWV7faybSPttncC2EYFBgGJnX/fgUT70d6q+oAYz8ybN2+Gze1sNDlJ&#10;HxTYjlaLkhJpOQhlh47+eLr/sKIkRGYF02BlR88y0Nvt+3ebybWyhhG0kJ4giA3t5Do6xujaogh8&#10;lIaFBThp0dmDNyyi6YdCeDYhutFFXZY3xQReOA9choB/7y5Ous34fS95/N73QUaiO4rcYj59Pg/p&#10;LLYb1g6euVHxKw32DywMUxaLPkPdscjI0au/oIziHgL0ccHBFND3isvcA3ZTlX908zgyJ3MvKE5w&#10;zzKF/wfLv532niiBs6tqSiwzOKRPxwi5NqmXyyTR5EKLkTu796lJPttH9wD8VyAWdiOzg8zhT2eH&#10;2VXKKN6kJCM4LHSYvoLAGIYVsl5z7w3ptXI/U2ICR03I3NEkR13eUHLu6Kr5WK3Wl1nJORKO/mVZ&#10;rZuGEo7+al02uShrE15CcT7ELxIMSZeOhuiZGsa4A2txJ8BfarHTQ4iJ7UtCSrZwr7TOq6EtmTq6&#10;buomkwuglUjOFBb8cNhpT04sLVf+rizehHk4WpHBIlP6sxUkZp2iV6icljRVMFJQoiW+oXS7UNL2&#10;qmOS7jKEA4jz3id3khR3InO/7m9autd2jnp5Zd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4aP&#10;utcAAAAFAQAADwAAAAAAAAABACAAAAAiAAAAZHJzL2Rvd25yZXYueG1sUEsBAhQAFAAAAAgAh07i&#10;QNfA38XqAQAArQMAAA4AAAAAAAAAAQAgAAAAJgEAAGRycy9lMm9Eb2MueG1sUEsFBgAAAAAGAAYA&#10;WQEAAIIFAAAAAA==&#10;">
                        <v:fill on="f" focussize="0,0"/>
                        <v:stroke color="#000000" joinstyle="round" endarrow="block"/>
                        <v:imagedata o:title=""/>
                        <o:lock v:ext="edit" aspectratio="f"/>
                      </v:shape>
                      <w10:wrap type="none"/>
                      <w10:anchorlock/>
                    </v:group>
                  </w:pict>
                </mc:Fallback>
              </mc:AlternateContent>
            </w:r>
          </w:p>
          <w:p>
            <w:pPr>
              <w:spacing w:line="360" w:lineRule="auto"/>
              <w:ind w:firstLine="413" w:firstLineChars="196"/>
              <w:jc w:val="center"/>
              <w:rPr>
                <w:b/>
                <w:szCs w:val="21"/>
              </w:rPr>
            </w:pPr>
            <w:r>
              <w:rPr>
                <w:rFonts w:hint="eastAsia"/>
                <w:b/>
                <w:szCs w:val="21"/>
              </w:rPr>
              <w:t>图1    项目物料平衡图</w:t>
            </w:r>
          </w:p>
          <w:p>
            <w:pPr>
              <w:spacing w:line="360" w:lineRule="auto"/>
              <w:ind w:firstLine="472" w:firstLineChars="196"/>
              <w:rPr>
                <w:b/>
                <w:sz w:val="24"/>
                <w:szCs w:val="28"/>
              </w:rPr>
            </w:pPr>
            <w:r>
              <w:rPr>
                <w:rFonts w:hint="eastAsia"/>
                <w:b/>
                <w:sz w:val="24"/>
                <w:szCs w:val="28"/>
              </w:rPr>
              <w:t>（</w:t>
            </w:r>
            <w:r>
              <w:rPr>
                <w:b/>
                <w:sz w:val="24"/>
                <w:szCs w:val="28"/>
              </w:rPr>
              <w:t>8</w:t>
            </w:r>
            <w:r>
              <w:rPr>
                <w:rFonts w:hint="eastAsia"/>
                <w:b/>
                <w:sz w:val="24"/>
                <w:szCs w:val="28"/>
              </w:rPr>
              <w:t>）平面布置</w:t>
            </w:r>
          </w:p>
          <w:p>
            <w:pPr>
              <w:spacing w:line="360" w:lineRule="auto"/>
              <w:ind w:firstLine="480" w:firstLineChars="200"/>
              <w:contextualSpacing/>
              <w:rPr>
                <w:sz w:val="24"/>
                <w:szCs w:val="24"/>
              </w:rPr>
            </w:pPr>
            <w:r>
              <w:rPr>
                <w:rFonts w:hint="eastAsia"/>
                <w:sz w:val="24"/>
                <w:szCs w:val="24"/>
              </w:rPr>
              <w:t>总平面布置以工艺路线合理、物流通畅、充分利用土地的原则，在满足生产安全和交通便利为基础，减少对周围环境的影响，项目平面布置如下：</w:t>
            </w:r>
          </w:p>
          <w:p>
            <w:pPr>
              <w:spacing w:line="360" w:lineRule="auto"/>
              <w:ind w:firstLine="470" w:firstLineChars="196"/>
              <w:rPr>
                <w:sz w:val="24"/>
                <w:szCs w:val="28"/>
              </w:rPr>
            </w:pPr>
            <w:r>
              <w:rPr>
                <w:rFonts w:hint="eastAsia"/>
                <w:sz w:val="24"/>
                <w:szCs w:val="28"/>
              </w:rPr>
              <w:t>原料</w:t>
            </w:r>
            <w:r>
              <w:rPr>
                <w:sz w:val="24"/>
                <w:szCs w:val="28"/>
              </w:rPr>
              <w:t>棚位于厂区西南角，</w:t>
            </w:r>
            <w:r>
              <w:rPr>
                <w:rFonts w:hint="eastAsia"/>
                <w:sz w:val="24"/>
                <w:szCs w:val="28"/>
              </w:rPr>
              <w:t>破碎筛分车间位于厂区东侧，成品棚位于厂区南侧，办公区位于厂区西侧，在</w:t>
            </w:r>
            <w:r>
              <w:rPr>
                <w:sz w:val="24"/>
                <w:szCs w:val="28"/>
              </w:rPr>
              <w:t>厂区西</w:t>
            </w:r>
            <w:r>
              <w:rPr>
                <w:rFonts w:hint="eastAsia"/>
                <w:sz w:val="24"/>
                <w:szCs w:val="28"/>
              </w:rPr>
              <w:t>北角</w:t>
            </w:r>
            <w:r>
              <w:rPr>
                <w:sz w:val="24"/>
                <w:szCs w:val="28"/>
              </w:rPr>
              <w:t>设一个出入口。</w:t>
            </w:r>
            <w:r>
              <w:rPr>
                <w:rFonts w:hint="eastAsia"/>
                <w:sz w:val="24"/>
                <w:szCs w:val="28"/>
              </w:rPr>
              <w:t>生产区和办公区之间布设绿化及厂区道路，厂区绿化率</w:t>
            </w:r>
            <w:r>
              <w:rPr>
                <w:sz w:val="24"/>
                <w:szCs w:val="28"/>
              </w:rPr>
              <w:t>5</w:t>
            </w:r>
            <w:r>
              <w:rPr>
                <w:rFonts w:hint="eastAsia"/>
                <w:sz w:val="24"/>
                <w:szCs w:val="28"/>
              </w:rPr>
              <w:t>%，可达到降噪效果并减少大气影响。</w:t>
            </w:r>
          </w:p>
          <w:p>
            <w:pPr>
              <w:spacing w:line="360" w:lineRule="auto"/>
              <w:ind w:firstLine="480" w:firstLineChars="200"/>
              <w:rPr>
                <w:sz w:val="24"/>
                <w:szCs w:val="28"/>
              </w:rPr>
            </w:pPr>
            <w:r>
              <w:rPr>
                <w:rFonts w:hint="eastAsia"/>
                <w:sz w:val="24"/>
                <w:szCs w:val="28"/>
              </w:rPr>
              <w:t>项目具体平面布置示意图见附图</w:t>
            </w:r>
            <w:r>
              <w:rPr>
                <w:sz w:val="24"/>
                <w:szCs w:val="28"/>
              </w:rPr>
              <w:t>3</w:t>
            </w:r>
            <w:r>
              <w:rPr>
                <w:rFonts w:hint="eastAsia"/>
                <w:sz w:val="24"/>
                <w:szCs w:val="28"/>
              </w:rPr>
              <w:t>。</w:t>
            </w:r>
          </w:p>
          <w:p>
            <w:pPr>
              <w:spacing w:line="360" w:lineRule="auto"/>
              <w:ind w:firstLine="472" w:firstLineChars="196"/>
              <w:rPr>
                <w:b/>
                <w:sz w:val="24"/>
                <w:szCs w:val="28"/>
              </w:rPr>
            </w:pPr>
            <w:r>
              <w:rPr>
                <w:rFonts w:hint="eastAsia"/>
                <w:b/>
                <w:sz w:val="24"/>
                <w:szCs w:val="28"/>
              </w:rPr>
              <w:t>4、公用工程</w:t>
            </w:r>
          </w:p>
          <w:p>
            <w:pPr>
              <w:spacing w:line="360" w:lineRule="auto"/>
              <w:ind w:firstLine="472" w:firstLineChars="196"/>
              <w:rPr>
                <w:b/>
                <w:color w:val="FF0000"/>
                <w:sz w:val="24"/>
                <w:szCs w:val="28"/>
              </w:rPr>
            </w:pPr>
            <w:r>
              <w:rPr>
                <w:rFonts w:hint="eastAsia"/>
                <w:b/>
                <w:color w:val="FF0000"/>
                <w:sz w:val="24"/>
                <w:szCs w:val="28"/>
              </w:rPr>
              <w:t>（1）给排水</w:t>
            </w:r>
          </w:p>
          <w:p>
            <w:pPr>
              <w:spacing w:line="360" w:lineRule="auto"/>
              <w:ind w:firstLine="470" w:firstLineChars="196"/>
              <w:rPr>
                <w:color w:val="FF0000"/>
                <w:sz w:val="24"/>
                <w:szCs w:val="28"/>
              </w:rPr>
            </w:pPr>
            <w:r>
              <w:rPr>
                <w:rFonts w:hint="eastAsia"/>
                <w:color w:val="FF0000"/>
                <w:sz w:val="24"/>
                <w:szCs w:val="28"/>
              </w:rPr>
              <w:t>①给水</w:t>
            </w:r>
          </w:p>
          <w:p>
            <w:pPr>
              <w:spacing w:line="360" w:lineRule="auto"/>
              <w:ind w:firstLine="470" w:firstLineChars="196"/>
              <w:rPr>
                <w:color w:val="FF0000"/>
                <w:sz w:val="24"/>
                <w:szCs w:val="28"/>
              </w:rPr>
            </w:pPr>
            <w:r>
              <w:rPr>
                <w:rFonts w:hint="eastAsia"/>
                <w:color w:val="FF0000"/>
                <w:sz w:val="24"/>
                <w:szCs w:val="28"/>
              </w:rPr>
              <w:t>本项目供水主要由自备</w:t>
            </w:r>
            <w:r>
              <w:rPr>
                <w:color w:val="FF0000"/>
                <w:sz w:val="24"/>
                <w:szCs w:val="28"/>
              </w:rPr>
              <w:t>水井供给</w:t>
            </w:r>
            <w:r>
              <w:rPr>
                <w:rFonts w:hint="eastAsia"/>
                <w:color w:val="FF0000"/>
                <w:sz w:val="24"/>
                <w:szCs w:val="28"/>
              </w:rPr>
              <w:t>，新鲜水用水量为</w:t>
            </w:r>
            <w:r>
              <w:rPr>
                <w:color w:val="FF0000"/>
                <w:sz w:val="24"/>
                <w:szCs w:val="28"/>
              </w:rPr>
              <w:t>4.35</w:t>
            </w:r>
            <w:r>
              <w:rPr>
                <w:color w:val="FF0000"/>
                <w:sz w:val="24"/>
              </w:rPr>
              <w:t>m</w:t>
            </w:r>
            <w:r>
              <w:rPr>
                <w:color w:val="FF0000"/>
                <w:sz w:val="24"/>
                <w:vertAlign w:val="superscript"/>
              </w:rPr>
              <w:t>3</w:t>
            </w:r>
            <w:r>
              <w:rPr>
                <w:color w:val="FF0000"/>
                <w:sz w:val="24"/>
              </w:rPr>
              <w:t>/d</w:t>
            </w:r>
            <w:r>
              <w:rPr>
                <w:rFonts w:hint="eastAsia"/>
                <w:color w:val="FF0000"/>
                <w:sz w:val="24"/>
                <w:szCs w:val="24"/>
              </w:rPr>
              <w:t>（</w:t>
            </w:r>
            <w:r>
              <w:rPr>
                <w:color w:val="FF0000"/>
                <w:sz w:val="24"/>
                <w:szCs w:val="24"/>
              </w:rPr>
              <w:t>727.5m</w:t>
            </w:r>
            <w:r>
              <w:rPr>
                <w:color w:val="FF0000"/>
                <w:sz w:val="24"/>
                <w:szCs w:val="24"/>
                <w:vertAlign w:val="superscript"/>
              </w:rPr>
              <w:t>3</w:t>
            </w:r>
            <w:r>
              <w:rPr>
                <w:color w:val="FF0000"/>
                <w:sz w:val="24"/>
                <w:szCs w:val="24"/>
              </w:rPr>
              <w:t>/a</w:t>
            </w:r>
            <w:r>
              <w:rPr>
                <w:rFonts w:hint="eastAsia"/>
                <w:color w:val="FF0000"/>
                <w:sz w:val="24"/>
                <w:szCs w:val="24"/>
              </w:rPr>
              <w:t>）</w:t>
            </w:r>
            <w:r>
              <w:rPr>
                <w:rFonts w:hint="eastAsia"/>
                <w:color w:val="FF0000"/>
                <w:sz w:val="24"/>
                <w:szCs w:val="28"/>
              </w:rPr>
              <w:t>，主要为员工生活用水、</w:t>
            </w:r>
            <w:r>
              <w:rPr>
                <w:color w:val="FF0000"/>
                <w:sz w:val="24"/>
                <w:szCs w:val="28"/>
              </w:rPr>
              <w:t>车辆冲洗用水</w:t>
            </w:r>
            <w:r>
              <w:rPr>
                <w:rFonts w:hint="eastAsia"/>
                <w:color w:val="FF0000"/>
                <w:sz w:val="24"/>
                <w:szCs w:val="28"/>
              </w:rPr>
              <w:t>和绿化用水。</w:t>
            </w:r>
          </w:p>
          <w:p>
            <w:pPr>
              <w:spacing w:line="360" w:lineRule="auto"/>
              <w:ind w:firstLine="480" w:firstLineChars="200"/>
              <w:contextualSpacing/>
              <w:rPr>
                <w:color w:val="FF0000"/>
                <w:sz w:val="24"/>
                <w:szCs w:val="28"/>
              </w:rPr>
            </w:pPr>
            <w:r>
              <w:rPr>
                <w:rFonts w:hint="eastAsia"/>
                <w:color w:val="FF0000"/>
                <w:sz w:val="24"/>
              </w:rPr>
              <w:t>生活用水：本项目劳动定员</w:t>
            </w:r>
            <w:r>
              <w:rPr>
                <w:color w:val="FF0000"/>
                <w:sz w:val="24"/>
              </w:rPr>
              <w:t>10</w:t>
            </w:r>
            <w:r>
              <w:rPr>
                <w:rFonts w:hint="eastAsia"/>
                <w:color w:val="FF0000"/>
                <w:sz w:val="24"/>
              </w:rPr>
              <w:t>人，工人</w:t>
            </w:r>
            <w:r>
              <w:rPr>
                <w:color w:val="FF0000"/>
                <w:sz w:val="24"/>
              </w:rPr>
              <w:t>均不在厂区</w:t>
            </w:r>
            <w:r>
              <w:rPr>
                <w:rFonts w:hint="eastAsia"/>
                <w:color w:val="FF0000"/>
                <w:sz w:val="24"/>
              </w:rPr>
              <w:t>食宿，</w:t>
            </w:r>
            <w:r>
              <w:rPr>
                <w:rFonts w:hint="eastAsia"/>
                <w:color w:val="FF0000"/>
                <w:sz w:val="24"/>
                <w:szCs w:val="28"/>
              </w:rPr>
              <w:t>参考《陕西省行业用水定额》（DB61/T943-2014），职工生活用水按</w:t>
            </w:r>
            <w:r>
              <w:rPr>
                <w:color w:val="FF0000"/>
                <w:sz w:val="24"/>
                <w:szCs w:val="28"/>
              </w:rPr>
              <w:t>35</w:t>
            </w:r>
            <w:r>
              <w:rPr>
                <w:rFonts w:hint="eastAsia"/>
                <w:color w:val="FF0000"/>
                <w:sz w:val="24"/>
                <w:szCs w:val="28"/>
              </w:rPr>
              <w:t>L/（d·人）计，则本项目职工生活用水量为</w:t>
            </w:r>
            <w:r>
              <w:rPr>
                <w:color w:val="FF0000"/>
                <w:sz w:val="24"/>
                <w:szCs w:val="28"/>
              </w:rPr>
              <w:t>0</w:t>
            </w:r>
            <w:r>
              <w:rPr>
                <w:rFonts w:hint="eastAsia"/>
                <w:color w:val="FF0000"/>
                <w:sz w:val="24"/>
                <w:szCs w:val="28"/>
              </w:rPr>
              <w:t>.</w:t>
            </w:r>
            <w:r>
              <w:rPr>
                <w:color w:val="FF0000"/>
                <w:sz w:val="24"/>
                <w:szCs w:val="28"/>
              </w:rPr>
              <w:t>35</w:t>
            </w:r>
            <w:r>
              <w:rPr>
                <w:rFonts w:hint="eastAsia"/>
                <w:color w:val="FF0000"/>
                <w:sz w:val="24"/>
                <w:szCs w:val="28"/>
              </w:rPr>
              <w:t>m</w:t>
            </w:r>
            <w:r>
              <w:rPr>
                <w:rFonts w:hint="eastAsia"/>
                <w:color w:val="FF0000"/>
                <w:sz w:val="24"/>
                <w:szCs w:val="28"/>
                <w:vertAlign w:val="superscript"/>
              </w:rPr>
              <w:t>3</w:t>
            </w:r>
            <w:r>
              <w:rPr>
                <w:rFonts w:hint="eastAsia"/>
                <w:color w:val="FF0000"/>
                <w:sz w:val="24"/>
                <w:szCs w:val="28"/>
              </w:rPr>
              <w:t>/d（</w:t>
            </w:r>
            <w:r>
              <w:rPr>
                <w:color w:val="FF0000"/>
                <w:sz w:val="24"/>
                <w:szCs w:val="28"/>
              </w:rPr>
              <w:t>87.5</w:t>
            </w:r>
            <w:r>
              <w:rPr>
                <w:rFonts w:hint="eastAsia"/>
                <w:color w:val="FF0000"/>
                <w:sz w:val="24"/>
                <w:szCs w:val="28"/>
              </w:rPr>
              <w:t>m</w:t>
            </w:r>
            <w:r>
              <w:rPr>
                <w:rFonts w:hint="eastAsia"/>
                <w:color w:val="FF0000"/>
                <w:sz w:val="24"/>
                <w:szCs w:val="28"/>
                <w:vertAlign w:val="superscript"/>
              </w:rPr>
              <w:t>3</w:t>
            </w:r>
            <w:r>
              <w:rPr>
                <w:rFonts w:hint="eastAsia"/>
                <w:color w:val="FF0000"/>
                <w:sz w:val="24"/>
                <w:szCs w:val="28"/>
              </w:rPr>
              <w:t>/a）。</w:t>
            </w:r>
          </w:p>
          <w:p>
            <w:pPr>
              <w:spacing w:line="360" w:lineRule="auto"/>
              <w:ind w:firstLine="480" w:firstLineChars="200"/>
              <w:contextualSpacing/>
              <w:rPr>
                <w:color w:val="FF0000"/>
                <w:sz w:val="24"/>
              </w:rPr>
            </w:pPr>
            <w:r>
              <w:rPr>
                <w:rFonts w:hint="eastAsia"/>
                <w:color w:val="FF0000"/>
                <w:sz w:val="24"/>
                <w:szCs w:val="28"/>
              </w:rPr>
              <w:t>车辆冲洗</w:t>
            </w:r>
            <w:r>
              <w:rPr>
                <w:color w:val="FF0000"/>
                <w:sz w:val="24"/>
                <w:szCs w:val="28"/>
              </w:rPr>
              <w:t>用水</w:t>
            </w:r>
            <w:r>
              <w:rPr>
                <w:rFonts w:hint="eastAsia"/>
                <w:color w:val="FF0000"/>
                <w:sz w:val="24"/>
                <w:szCs w:val="28"/>
              </w:rPr>
              <w:t>：</w:t>
            </w:r>
            <w:r>
              <w:rPr>
                <w:color w:val="FF0000"/>
                <w:sz w:val="24"/>
                <w:szCs w:val="28"/>
              </w:rPr>
              <w:t>在厂区出入口</w:t>
            </w:r>
            <w:r>
              <w:rPr>
                <w:rFonts w:hint="eastAsia"/>
                <w:color w:val="FF0000"/>
                <w:sz w:val="24"/>
                <w:szCs w:val="28"/>
              </w:rPr>
              <w:t>安装1套</w:t>
            </w:r>
            <w:r>
              <w:rPr>
                <w:color w:val="FF0000"/>
                <w:sz w:val="24"/>
                <w:szCs w:val="28"/>
              </w:rPr>
              <w:t>洗车装置，对</w:t>
            </w:r>
            <w:r>
              <w:rPr>
                <w:rFonts w:hint="eastAsia"/>
                <w:color w:val="FF0000"/>
                <w:sz w:val="24"/>
                <w:szCs w:val="28"/>
              </w:rPr>
              <w:t>进出</w:t>
            </w:r>
            <w:r>
              <w:rPr>
                <w:color w:val="FF0000"/>
                <w:sz w:val="24"/>
                <w:szCs w:val="28"/>
              </w:rPr>
              <w:t>车辆</w:t>
            </w:r>
            <w:r>
              <w:rPr>
                <w:rFonts w:hint="eastAsia"/>
                <w:color w:val="FF0000"/>
                <w:sz w:val="24"/>
                <w:szCs w:val="28"/>
              </w:rPr>
              <w:t>轮胎进行</w:t>
            </w:r>
            <w:r>
              <w:rPr>
                <w:color w:val="FF0000"/>
                <w:sz w:val="24"/>
                <w:szCs w:val="28"/>
              </w:rPr>
              <w:t>冲洗，洗车用水量</w:t>
            </w:r>
            <w:r>
              <w:rPr>
                <w:rFonts w:hint="eastAsia"/>
                <w:color w:val="FF0000"/>
                <w:sz w:val="24"/>
                <w:szCs w:val="28"/>
              </w:rPr>
              <w:t>10m</w:t>
            </w:r>
            <w:r>
              <w:rPr>
                <w:rFonts w:hint="eastAsia"/>
                <w:color w:val="FF0000"/>
                <w:sz w:val="24"/>
                <w:szCs w:val="28"/>
                <w:vertAlign w:val="superscript"/>
              </w:rPr>
              <w:t>3</w:t>
            </w:r>
            <w:r>
              <w:rPr>
                <w:rFonts w:hint="eastAsia"/>
                <w:color w:val="FF0000"/>
                <w:sz w:val="24"/>
                <w:szCs w:val="28"/>
              </w:rPr>
              <w:t>/d（</w:t>
            </w:r>
            <w:r>
              <w:rPr>
                <w:color w:val="FF0000"/>
                <w:sz w:val="24"/>
                <w:szCs w:val="28"/>
              </w:rPr>
              <w:t>2500</w:t>
            </w:r>
            <w:r>
              <w:rPr>
                <w:rFonts w:hint="eastAsia"/>
                <w:color w:val="FF0000"/>
                <w:sz w:val="24"/>
                <w:szCs w:val="28"/>
              </w:rPr>
              <w:t>m</w:t>
            </w:r>
            <w:r>
              <w:rPr>
                <w:rFonts w:hint="eastAsia"/>
                <w:color w:val="FF0000"/>
                <w:sz w:val="24"/>
                <w:szCs w:val="28"/>
                <w:vertAlign w:val="superscript"/>
              </w:rPr>
              <w:t>3</w:t>
            </w:r>
            <w:r>
              <w:rPr>
                <w:rFonts w:hint="eastAsia"/>
                <w:color w:val="FF0000"/>
                <w:sz w:val="24"/>
                <w:szCs w:val="28"/>
              </w:rPr>
              <w:t>/a），其中</w:t>
            </w:r>
            <w:r>
              <w:rPr>
                <w:color w:val="FF0000"/>
                <w:sz w:val="24"/>
                <w:szCs w:val="28"/>
              </w:rPr>
              <w:t>新鲜水用水量</w:t>
            </w:r>
            <w:r>
              <w:rPr>
                <w:rFonts w:hint="eastAsia"/>
                <w:color w:val="FF0000"/>
                <w:sz w:val="24"/>
                <w:szCs w:val="28"/>
              </w:rPr>
              <w:t>2m</w:t>
            </w:r>
            <w:r>
              <w:rPr>
                <w:rFonts w:hint="eastAsia"/>
                <w:color w:val="FF0000"/>
                <w:sz w:val="24"/>
                <w:szCs w:val="28"/>
                <w:vertAlign w:val="superscript"/>
              </w:rPr>
              <w:t>3</w:t>
            </w:r>
            <w:r>
              <w:rPr>
                <w:rFonts w:hint="eastAsia"/>
                <w:color w:val="FF0000"/>
                <w:sz w:val="24"/>
                <w:szCs w:val="28"/>
              </w:rPr>
              <w:t>/d（</w:t>
            </w:r>
            <w:r>
              <w:rPr>
                <w:color w:val="FF0000"/>
                <w:sz w:val="24"/>
                <w:szCs w:val="28"/>
              </w:rPr>
              <w:t>500</w:t>
            </w:r>
            <w:r>
              <w:rPr>
                <w:rFonts w:hint="eastAsia"/>
                <w:color w:val="FF0000"/>
                <w:sz w:val="24"/>
                <w:szCs w:val="28"/>
              </w:rPr>
              <w:t>m</w:t>
            </w:r>
            <w:r>
              <w:rPr>
                <w:rFonts w:hint="eastAsia"/>
                <w:color w:val="FF0000"/>
                <w:sz w:val="24"/>
                <w:szCs w:val="28"/>
                <w:vertAlign w:val="superscript"/>
              </w:rPr>
              <w:t>3</w:t>
            </w:r>
            <w:r>
              <w:rPr>
                <w:rFonts w:hint="eastAsia"/>
                <w:color w:val="FF0000"/>
                <w:sz w:val="24"/>
                <w:szCs w:val="28"/>
              </w:rPr>
              <w:t>/a），重复</w:t>
            </w:r>
            <w:r>
              <w:rPr>
                <w:color w:val="FF0000"/>
                <w:sz w:val="24"/>
                <w:szCs w:val="28"/>
              </w:rPr>
              <w:t>用水量</w:t>
            </w:r>
            <w:r>
              <w:rPr>
                <w:rFonts w:hint="eastAsia"/>
                <w:color w:val="FF0000"/>
                <w:sz w:val="24"/>
                <w:szCs w:val="28"/>
              </w:rPr>
              <w:t>8m</w:t>
            </w:r>
            <w:r>
              <w:rPr>
                <w:rFonts w:hint="eastAsia"/>
                <w:color w:val="FF0000"/>
                <w:sz w:val="24"/>
                <w:szCs w:val="28"/>
                <w:vertAlign w:val="superscript"/>
              </w:rPr>
              <w:t>3</w:t>
            </w:r>
            <w:r>
              <w:rPr>
                <w:rFonts w:hint="eastAsia"/>
                <w:color w:val="FF0000"/>
                <w:sz w:val="24"/>
                <w:szCs w:val="28"/>
              </w:rPr>
              <w:t>/d（</w:t>
            </w:r>
            <w:r>
              <w:rPr>
                <w:color w:val="FF0000"/>
                <w:sz w:val="24"/>
                <w:szCs w:val="28"/>
              </w:rPr>
              <w:t>2000</w:t>
            </w:r>
            <w:r>
              <w:rPr>
                <w:rFonts w:hint="eastAsia"/>
                <w:color w:val="FF0000"/>
                <w:sz w:val="24"/>
                <w:szCs w:val="28"/>
              </w:rPr>
              <w:t>m</w:t>
            </w:r>
            <w:r>
              <w:rPr>
                <w:rFonts w:hint="eastAsia"/>
                <w:color w:val="FF0000"/>
                <w:sz w:val="24"/>
                <w:szCs w:val="28"/>
                <w:vertAlign w:val="superscript"/>
              </w:rPr>
              <w:t>3</w:t>
            </w:r>
            <w:r>
              <w:rPr>
                <w:rFonts w:hint="eastAsia"/>
                <w:color w:val="FF0000"/>
                <w:sz w:val="24"/>
                <w:szCs w:val="28"/>
              </w:rPr>
              <w:t>/a）。</w:t>
            </w:r>
          </w:p>
          <w:p>
            <w:pPr>
              <w:spacing w:line="360" w:lineRule="auto"/>
              <w:ind w:firstLine="480" w:firstLineChars="200"/>
              <w:contextualSpacing/>
              <w:rPr>
                <w:color w:val="FF0000"/>
                <w:sz w:val="24"/>
                <w:szCs w:val="24"/>
              </w:rPr>
            </w:pPr>
            <w:r>
              <w:rPr>
                <w:rFonts w:hint="eastAsia"/>
                <w:color w:val="FF0000"/>
                <w:sz w:val="24"/>
                <w:szCs w:val="24"/>
              </w:rPr>
              <w:t>绿化用水：</w:t>
            </w:r>
            <w:r>
              <w:rPr>
                <w:rFonts w:hint="eastAsia"/>
                <w:color w:val="FF0000"/>
                <w:sz w:val="24"/>
                <w:szCs w:val="28"/>
              </w:rPr>
              <w:t>参考《陕西省行业用水定额》（DB61/T943-2014），</w:t>
            </w:r>
            <w:r>
              <w:rPr>
                <w:rFonts w:hint="eastAsia"/>
                <w:color w:val="FF0000"/>
                <w:sz w:val="24"/>
                <w:szCs w:val="24"/>
              </w:rPr>
              <w:t>本项目绿化用水定额取2.0</w:t>
            </w:r>
            <w:r>
              <w:rPr>
                <w:color w:val="FF0000"/>
                <w:sz w:val="24"/>
                <w:szCs w:val="24"/>
              </w:rPr>
              <w:t>L/</w:t>
            </w:r>
            <w:r>
              <w:rPr>
                <w:rFonts w:hint="eastAsia"/>
                <w:color w:val="FF0000"/>
                <w:sz w:val="24"/>
                <w:szCs w:val="24"/>
              </w:rPr>
              <w:t>（</w:t>
            </w:r>
            <w:r>
              <w:rPr>
                <w:color w:val="FF0000"/>
                <w:sz w:val="24"/>
                <w:szCs w:val="24"/>
              </w:rPr>
              <w:t>m</w:t>
            </w:r>
            <w:r>
              <w:rPr>
                <w:color w:val="FF0000"/>
                <w:sz w:val="24"/>
                <w:szCs w:val="24"/>
                <w:vertAlign w:val="superscript"/>
              </w:rPr>
              <w:t>2</w:t>
            </w:r>
            <w:r>
              <w:rPr>
                <w:color w:val="FF0000"/>
                <w:sz w:val="24"/>
                <w:szCs w:val="24"/>
              </w:rPr>
              <w:t>•</w:t>
            </w:r>
            <w:r>
              <w:rPr>
                <w:rFonts w:hint="eastAsia"/>
                <w:color w:val="FF0000"/>
                <w:sz w:val="24"/>
                <w:szCs w:val="24"/>
              </w:rPr>
              <w:t>d）计，绿化天数为</w:t>
            </w:r>
            <w:r>
              <w:rPr>
                <w:color w:val="FF0000"/>
                <w:sz w:val="24"/>
                <w:szCs w:val="24"/>
              </w:rPr>
              <w:t>70</w:t>
            </w:r>
            <w:r>
              <w:rPr>
                <w:rFonts w:hint="eastAsia"/>
                <w:color w:val="FF0000"/>
                <w:sz w:val="24"/>
                <w:szCs w:val="24"/>
              </w:rPr>
              <w:t>天，绿化面积约</w:t>
            </w:r>
            <w:r>
              <w:rPr>
                <w:color w:val="FF0000"/>
                <w:sz w:val="24"/>
                <w:szCs w:val="24"/>
              </w:rPr>
              <w:t>1000m</w:t>
            </w:r>
            <w:r>
              <w:rPr>
                <w:color w:val="FF0000"/>
                <w:sz w:val="24"/>
                <w:szCs w:val="24"/>
                <w:vertAlign w:val="superscript"/>
              </w:rPr>
              <w:t>2</w:t>
            </w:r>
            <w:r>
              <w:rPr>
                <w:rFonts w:hint="eastAsia"/>
                <w:color w:val="FF0000"/>
                <w:sz w:val="24"/>
                <w:szCs w:val="24"/>
              </w:rPr>
              <w:t>，绿化用水量为</w:t>
            </w:r>
            <w:r>
              <w:rPr>
                <w:color w:val="FF0000"/>
                <w:sz w:val="24"/>
                <w:szCs w:val="24"/>
              </w:rPr>
              <w:t>140m</w:t>
            </w:r>
            <w:r>
              <w:rPr>
                <w:color w:val="FF0000"/>
                <w:sz w:val="24"/>
                <w:szCs w:val="24"/>
                <w:vertAlign w:val="superscript"/>
              </w:rPr>
              <w:t>3</w:t>
            </w:r>
            <w:r>
              <w:rPr>
                <w:color w:val="FF0000"/>
                <w:sz w:val="24"/>
                <w:szCs w:val="24"/>
              </w:rPr>
              <w:t>/a</w:t>
            </w:r>
            <w:r>
              <w:rPr>
                <w:rFonts w:hint="eastAsia"/>
                <w:color w:val="FF0000"/>
                <w:sz w:val="24"/>
                <w:szCs w:val="24"/>
              </w:rPr>
              <w:t>。</w:t>
            </w:r>
          </w:p>
          <w:p>
            <w:pPr>
              <w:spacing w:line="360" w:lineRule="auto"/>
              <w:ind w:firstLine="470" w:firstLineChars="196"/>
              <w:rPr>
                <w:color w:val="FF0000"/>
                <w:sz w:val="24"/>
                <w:szCs w:val="28"/>
              </w:rPr>
            </w:pPr>
            <w:r>
              <w:rPr>
                <w:rFonts w:hint="eastAsia"/>
                <w:color w:val="FF0000"/>
                <w:sz w:val="24"/>
                <w:szCs w:val="28"/>
              </w:rPr>
              <w:t>②排水</w:t>
            </w:r>
          </w:p>
          <w:p>
            <w:pPr>
              <w:spacing w:line="360" w:lineRule="auto"/>
              <w:ind w:firstLine="470" w:firstLineChars="196"/>
              <w:rPr>
                <w:color w:val="FF0000"/>
                <w:sz w:val="24"/>
                <w:szCs w:val="24"/>
              </w:rPr>
            </w:pPr>
            <w:r>
              <w:rPr>
                <w:rFonts w:hint="eastAsia"/>
                <w:color w:val="FF0000"/>
                <w:sz w:val="24"/>
                <w:szCs w:val="28"/>
              </w:rPr>
              <w:t>本项目无生产废水。项目废水主要为生活污水，</w:t>
            </w:r>
            <w:r>
              <w:rPr>
                <w:rFonts w:hint="eastAsia"/>
                <w:color w:val="FF0000"/>
                <w:sz w:val="24"/>
                <w:szCs w:val="24"/>
              </w:rPr>
              <w:t>生活污水产生系数按</w:t>
            </w:r>
            <w:r>
              <w:rPr>
                <w:color w:val="FF0000"/>
                <w:sz w:val="24"/>
                <w:szCs w:val="24"/>
              </w:rPr>
              <w:t>0.8</w:t>
            </w:r>
            <w:r>
              <w:rPr>
                <w:rFonts w:hint="eastAsia"/>
                <w:color w:val="FF0000"/>
                <w:sz w:val="24"/>
                <w:szCs w:val="24"/>
              </w:rPr>
              <w:t>计，则员工生活污水产生量为</w:t>
            </w:r>
            <w:r>
              <w:rPr>
                <w:color w:val="FF0000"/>
                <w:sz w:val="24"/>
                <w:szCs w:val="24"/>
              </w:rPr>
              <w:t>0.28m</w:t>
            </w:r>
            <w:r>
              <w:rPr>
                <w:color w:val="FF0000"/>
                <w:sz w:val="24"/>
                <w:szCs w:val="24"/>
                <w:vertAlign w:val="superscript"/>
              </w:rPr>
              <w:t>3</w:t>
            </w:r>
            <w:r>
              <w:rPr>
                <w:color w:val="FF0000"/>
                <w:sz w:val="24"/>
                <w:szCs w:val="24"/>
              </w:rPr>
              <w:t>/d</w:t>
            </w:r>
            <w:r>
              <w:rPr>
                <w:rFonts w:hint="eastAsia"/>
                <w:color w:val="FF0000"/>
                <w:sz w:val="24"/>
                <w:szCs w:val="24"/>
              </w:rPr>
              <w:t>（70</w:t>
            </w:r>
            <w:r>
              <w:rPr>
                <w:color w:val="FF0000"/>
                <w:sz w:val="24"/>
                <w:szCs w:val="24"/>
              </w:rPr>
              <w:t>m</w:t>
            </w:r>
            <w:r>
              <w:rPr>
                <w:color w:val="FF0000"/>
                <w:sz w:val="24"/>
                <w:szCs w:val="24"/>
                <w:vertAlign w:val="superscript"/>
              </w:rPr>
              <w:t>3</w:t>
            </w:r>
            <w:r>
              <w:rPr>
                <w:color w:val="FF0000"/>
                <w:sz w:val="24"/>
                <w:szCs w:val="24"/>
              </w:rPr>
              <w:t>/a</w:t>
            </w:r>
            <w:r>
              <w:rPr>
                <w:rFonts w:hint="eastAsia"/>
                <w:color w:val="FF0000"/>
                <w:sz w:val="24"/>
                <w:szCs w:val="24"/>
              </w:rPr>
              <w:t>）。生活污水经沉淀池处理后用于洒水</w:t>
            </w:r>
            <w:r>
              <w:rPr>
                <w:color w:val="FF0000"/>
                <w:sz w:val="24"/>
                <w:szCs w:val="24"/>
              </w:rPr>
              <w:t>降尘</w:t>
            </w:r>
            <w:r>
              <w:rPr>
                <w:rFonts w:hint="eastAsia"/>
                <w:color w:val="FF0000"/>
                <w:sz w:val="24"/>
                <w:szCs w:val="24"/>
              </w:rPr>
              <w:t>，旱厕定期清掏，用于周边农田施肥</w:t>
            </w:r>
            <w:r>
              <w:rPr>
                <w:rFonts w:hint="eastAsia"/>
                <w:snapToGrid w:val="0"/>
                <w:color w:val="FF0000"/>
                <w:kern w:val="0"/>
                <w:sz w:val="24"/>
              </w:rPr>
              <w:t>。</w:t>
            </w:r>
          </w:p>
          <w:p>
            <w:pPr>
              <w:spacing w:line="360" w:lineRule="auto"/>
              <w:ind w:firstLine="480" w:firstLineChars="200"/>
              <w:contextualSpacing/>
              <w:rPr>
                <w:color w:val="FF0000"/>
                <w:sz w:val="24"/>
                <w:szCs w:val="24"/>
              </w:rPr>
            </w:pPr>
            <w:r>
              <w:rPr>
                <w:rFonts w:hint="eastAsia"/>
                <w:color w:val="FF0000"/>
                <w:sz w:val="24"/>
                <w:szCs w:val="24"/>
              </w:rPr>
              <w:t>项目水平衡一览表见表</w:t>
            </w:r>
            <w:r>
              <w:rPr>
                <w:color w:val="FF0000"/>
                <w:sz w:val="24"/>
                <w:szCs w:val="24"/>
              </w:rPr>
              <w:t>6</w:t>
            </w:r>
            <w:r>
              <w:rPr>
                <w:rFonts w:hint="eastAsia"/>
                <w:color w:val="FF0000"/>
                <w:sz w:val="24"/>
                <w:szCs w:val="24"/>
              </w:rPr>
              <w:t>，水平衡图见图2。</w:t>
            </w:r>
          </w:p>
          <w:p>
            <w:pPr>
              <w:autoSpaceDE w:val="0"/>
              <w:autoSpaceDN w:val="0"/>
              <w:adjustRightInd w:val="0"/>
              <w:jc w:val="center"/>
              <w:rPr>
                <w:b/>
                <w:color w:val="FF0000"/>
                <w:sz w:val="24"/>
                <w:szCs w:val="24"/>
              </w:rPr>
            </w:pPr>
            <w:r>
              <w:rPr>
                <w:rFonts w:hint="eastAsia"/>
                <w:b/>
                <w:bCs/>
                <w:color w:val="FF0000"/>
                <w:szCs w:val="21"/>
              </w:rPr>
              <w:t>表</w:t>
            </w:r>
            <w:r>
              <w:rPr>
                <w:b/>
                <w:bCs/>
                <w:color w:val="FF0000"/>
                <w:szCs w:val="21"/>
              </w:rPr>
              <w:t xml:space="preserve">6      </w:t>
            </w:r>
            <w:r>
              <w:rPr>
                <w:rFonts w:hint="eastAsia"/>
                <w:b/>
                <w:bCs/>
                <w:color w:val="FF0000"/>
                <w:szCs w:val="21"/>
              </w:rPr>
              <w:t>项目水平衡一览表</w:t>
            </w:r>
            <w:r>
              <w:rPr>
                <w:b/>
                <w:color w:val="FF0000"/>
                <w:sz w:val="24"/>
                <w:szCs w:val="24"/>
              </w:rPr>
              <w:t xml:space="preserve">   </w:t>
            </w:r>
          </w:p>
          <w:tbl>
            <w:tblPr>
              <w:tblStyle w:val="35"/>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956"/>
              <w:gridCol w:w="870"/>
              <w:gridCol w:w="956"/>
              <w:gridCol w:w="954"/>
              <w:gridCol w:w="954"/>
              <w:gridCol w:w="954"/>
              <w:gridCol w:w="1029"/>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8" w:type="dxa"/>
                  <w:vAlign w:val="center"/>
                </w:tcPr>
                <w:p>
                  <w:pPr>
                    <w:adjustRightInd w:val="0"/>
                    <w:snapToGrid w:val="0"/>
                    <w:jc w:val="center"/>
                    <w:rPr>
                      <w:b/>
                      <w:color w:val="FF0000"/>
                      <w:szCs w:val="21"/>
                    </w:rPr>
                  </w:pPr>
                  <w:r>
                    <w:rPr>
                      <w:rFonts w:hint="eastAsia"/>
                      <w:b/>
                      <w:color w:val="FF0000"/>
                      <w:szCs w:val="21"/>
                    </w:rPr>
                    <w:t>类别</w:t>
                  </w:r>
                </w:p>
              </w:tc>
              <w:tc>
                <w:tcPr>
                  <w:tcW w:w="956" w:type="dxa"/>
                  <w:vAlign w:val="center"/>
                </w:tcPr>
                <w:p>
                  <w:pPr>
                    <w:adjustRightInd w:val="0"/>
                    <w:snapToGrid w:val="0"/>
                    <w:jc w:val="center"/>
                    <w:rPr>
                      <w:b/>
                      <w:color w:val="FF0000"/>
                      <w:szCs w:val="21"/>
                    </w:rPr>
                  </w:pPr>
                  <w:r>
                    <w:rPr>
                      <w:rFonts w:hint="eastAsia"/>
                      <w:b/>
                      <w:color w:val="FF0000"/>
                      <w:szCs w:val="21"/>
                    </w:rPr>
                    <w:t>用水标准</w:t>
                  </w:r>
                </w:p>
              </w:tc>
              <w:tc>
                <w:tcPr>
                  <w:tcW w:w="870" w:type="dxa"/>
                  <w:vAlign w:val="center"/>
                </w:tcPr>
                <w:p>
                  <w:pPr>
                    <w:adjustRightInd w:val="0"/>
                    <w:snapToGrid w:val="0"/>
                    <w:jc w:val="center"/>
                    <w:rPr>
                      <w:b/>
                      <w:color w:val="FF0000"/>
                      <w:szCs w:val="21"/>
                    </w:rPr>
                  </w:pPr>
                  <w:r>
                    <w:rPr>
                      <w:rFonts w:hint="eastAsia"/>
                      <w:b/>
                      <w:color w:val="FF0000"/>
                      <w:szCs w:val="21"/>
                    </w:rPr>
                    <w:t>规模</w:t>
                  </w:r>
                </w:p>
              </w:tc>
              <w:tc>
                <w:tcPr>
                  <w:tcW w:w="956" w:type="dxa"/>
                  <w:vAlign w:val="center"/>
                </w:tcPr>
                <w:p>
                  <w:pPr>
                    <w:adjustRightInd w:val="0"/>
                    <w:snapToGrid w:val="0"/>
                    <w:jc w:val="center"/>
                    <w:rPr>
                      <w:b/>
                      <w:color w:val="FF0000"/>
                      <w:spacing w:val="-6"/>
                      <w:w w:val="90"/>
                      <w:szCs w:val="21"/>
                    </w:rPr>
                  </w:pPr>
                  <w:r>
                    <w:rPr>
                      <w:rFonts w:hAnsi="宋体"/>
                      <w:b/>
                      <w:color w:val="FF0000"/>
                      <w:spacing w:val="-6"/>
                      <w:w w:val="90"/>
                      <w:szCs w:val="21"/>
                    </w:rPr>
                    <w:t>用水量</w:t>
                  </w:r>
                  <w:r>
                    <w:rPr>
                      <w:b/>
                      <w:color w:val="FF0000"/>
                      <w:spacing w:val="-6"/>
                      <w:w w:val="90"/>
                      <w:szCs w:val="21"/>
                    </w:rPr>
                    <w:t>(m</w:t>
                  </w:r>
                  <w:r>
                    <w:rPr>
                      <w:b/>
                      <w:color w:val="FF0000"/>
                      <w:spacing w:val="-6"/>
                      <w:w w:val="90"/>
                      <w:szCs w:val="21"/>
                      <w:vertAlign w:val="superscript"/>
                    </w:rPr>
                    <w:t>3</w:t>
                  </w:r>
                  <w:r>
                    <w:rPr>
                      <w:b/>
                      <w:color w:val="FF0000"/>
                      <w:spacing w:val="-6"/>
                      <w:w w:val="90"/>
                      <w:szCs w:val="21"/>
                    </w:rPr>
                    <w:t>/d)</w:t>
                  </w:r>
                </w:p>
              </w:tc>
              <w:tc>
                <w:tcPr>
                  <w:tcW w:w="954" w:type="dxa"/>
                  <w:vAlign w:val="center"/>
                </w:tcPr>
                <w:p>
                  <w:pPr>
                    <w:adjustRightInd w:val="0"/>
                    <w:snapToGrid w:val="0"/>
                    <w:jc w:val="center"/>
                    <w:rPr>
                      <w:b/>
                      <w:color w:val="FF0000"/>
                      <w:szCs w:val="21"/>
                    </w:rPr>
                  </w:pPr>
                  <w:r>
                    <w:rPr>
                      <w:rFonts w:hint="eastAsia" w:hAnsi="宋体"/>
                      <w:b/>
                      <w:color w:val="FF0000"/>
                      <w:spacing w:val="-6"/>
                      <w:w w:val="90"/>
                      <w:szCs w:val="21"/>
                    </w:rPr>
                    <w:t>新鲜</w:t>
                  </w:r>
                  <w:r>
                    <w:rPr>
                      <w:rFonts w:hAnsi="宋体"/>
                      <w:b/>
                      <w:color w:val="FF0000"/>
                      <w:spacing w:val="-6"/>
                      <w:w w:val="90"/>
                      <w:szCs w:val="21"/>
                    </w:rPr>
                    <w:t>水量</w:t>
                  </w:r>
                  <w:r>
                    <w:rPr>
                      <w:b/>
                      <w:color w:val="FF0000"/>
                      <w:spacing w:val="-6"/>
                      <w:w w:val="90"/>
                      <w:szCs w:val="21"/>
                    </w:rPr>
                    <w:t>(m</w:t>
                  </w:r>
                  <w:r>
                    <w:rPr>
                      <w:b/>
                      <w:color w:val="FF0000"/>
                      <w:spacing w:val="-6"/>
                      <w:w w:val="90"/>
                      <w:szCs w:val="21"/>
                      <w:vertAlign w:val="superscript"/>
                    </w:rPr>
                    <w:t>3</w:t>
                  </w:r>
                  <w:r>
                    <w:rPr>
                      <w:b/>
                      <w:color w:val="FF0000"/>
                      <w:spacing w:val="-6"/>
                      <w:w w:val="90"/>
                      <w:szCs w:val="21"/>
                    </w:rPr>
                    <w:t>/d)</w:t>
                  </w:r>
                </w:p>
              </w:tc>
              <w:tc>
                <w:tcPr>
                  <w:tcW w:w="954" w:type="dxa"/>
                  <w:vAlign w:val="center"/>
                </w:tcPr>
                <w:p>
                  <w:pPr>
                    <w:adjustRightInd w:val="0"/>
                    <w:snapToGrid w:val="0"/>
                    <w:jc w:val="center"/>
                    <w:rPr>
                      <w:rFonts w:hAnsi="宋体"/>
                      <w:b/>
                      <w:color w:val="FF0000"/>
                      <w:spacing w:val="-6"/>
                      <w:w w:val="90"/>
                      <w:szCs w:val="21"/>
                    </w:rPr>
                  </w:pPr>
                  <w:r>
                    <w:rPr>
                      <w:rFonts w:hint="eastAsia" w:hAnsi="宋体"/>
                      <w:b/>
                      <w:color w:val="FF0000"/>
                      <w:spacing w:val="-6"/>
                      <w:w w:val="90"/>
                      <w:szCs w:val="21"/>
                    </w:rPr>
                    <w:t>重复用</w:t>
                  </w:r>
                  <w:r>
                    <w:rPr>
                      <w:rFonts w:hAnsi="宋体"/>
                      <w:b/>
                      <w:color w:val="FF0000"/>
                      <w:spacing w:val="-6"/>
                      <w:w w:val="90"/>
                      <w:szCs w:val="21"/>
                    </w:rPr>
                    <w:t>水量</w:t>
                  </w:r>
                  <w:r>
                    <w:rPr>
                      <w:b/>
                      <w:color w:val="FF0000"/>
                      <w:spacing w:val="-6"/>
                      <w:w w:val="90"/>
                      <w:szCs w:val="21"/>
                    </w:rPr>
                    <w:t>(m</w:t>
                  </w:r>
                  <w:r>
                    <w:rPr>
                      <w:b/>
                      <w:color w:val="FF0000"/>
                      <w:spacing w:val="-6"/>
                      <w:w w:val="90"/>
                      <w:szCs w:val="21"/>
                      <w:vertAlign w:val="superscript"/>
                    </w:rPr>
                    <w:t>3</w:t>
                  </w:r>
                  <w:r>
                    <w:rPr>
                      <w:b/>
                      <w:color w:val="FF0000"/>
                      <w:spacing w:val="-6"/>
                      <w:w w:val="90"/>
                      <w:szCs w:val="21"/>
                    </w:rPr>
                    <w:t>/d)</w:t>
                  </w:r>
                </w:p>
              </w:tc>
              <w:tc>
                <w:tcPr>
                  <w:tcW w:w="954" w:type="dxa"/>
                  <w:vAlign w:val="center"/>
                </w:tcPr>
                <w:p>
                  <w:pPr>
                    <w:adjustRightInd w:val="0"/>
                    <w:snapToGrid w:val="0"/>
                    <w:jc w:val="center"/>
                    <w:rPr>
                      <w:b/>
                      <w:color w:val="FF0000"/>
                      <w:szCs w:val="21"/>
                    </w:rPr>
                  </w:pPr>
                  <w:r>
                    <w:rPr>
                      <w:rFonts w:hint="eastAsia" w:hAnsi="宋体"/>
                      <w:b/>
                      <w:color w:val="FF0000"/>
                      <w:spacing w:val="-6"/>
                      <w:w w:val="90"/>
                      <w:szCs w:val="21"/>
                    </w:rPr>
                    <w:t>损耗量</w:t>
                  </w:r>
                  <w:r>
                    <w:rPr>
                      <w:b/>
                      <w:color w:val="FF0000"/>
                      <w:spacing w:val="-6"/>
                      <w:w w:val="90"/>
                      <w:szCs w:val="21"/>
                    </w:rPr>
                    <w:t>(m</w:t>
                  </w:r>
                  <w:r>
                    <w:rPr>
                      <w:b/>
                      <w:color w:val="FF0000"/>
                      <w:spacing w:val="-6"/>
                      <w:w w:val="90"/>
                      <w:szCs w:val="21"/>
                      <w:vertAlign w:val="superscript"/>
                    </w:rPr>
                    <w:t>3</w:t>
                  </w:r>
                  <w:r>
                    <w:rPr>
                      <w:b/>
                      <w:color w:val="FF0000"/>
                      <w:spacing w:val="-6"/>
                      <w:w w:val="90"/>
                      <w:szCs w:val="21"/>
                    </w:rPr>
                    <w:t>/d)</w:t>
                  </w:r>
                </w:p>
              </w:tc>
              <w:tc>
                <w:tcPr>
                  <w:tcW w:w="1029" w:type="dxa"/>
                  <w:vAlign w:val="center"/>
                </w:tcPr>
                <w:p>
                  <w:pPr>
                    <w:adjustRightInd w:val="0"/>
                    <w:snapToGrid w:val="0"/>
                    <w:jc w:val="center"/>
                    <w:rPr>
                      <w:b/>
                      <w:color w:val="FF0000"/>
                      <w:szCs w:val="21"/>
                    </w:rPr>
                  </w:pPr>
                  <w:r>
                    <w:rPr>
                      <w:rFonts w:hAnsi="宋体"/>
                      <w:b/>
                      <w:color w:val="FF0000"/>
                      <w:spacing w:val="-6"/>
                      <w:w w:val="90"/>
                      <w:szCs w:val="21"/>
                    </w:rPr>
                    <w:t>废水量</w:t>
                  </w:r>
                  <w:r>
                    <w:rPr>
                      <w:b/>
                      <w:color w:val="FF0000"/>
                      <w:spacing w:val="-6"/>
                      <w:w w:val="90"/>
                      <w:szCs w:val="21"/>
                    </w:rPr>
                    <w:t>(m</w:t>
                  </w:r>
                  <w:r>
                    <w:rPr>
                      <w:b/>
                      <w:color w:val="FF0000"/>
                      <w:spacing w:val="-6"/>
                      <w:w w:val="90"/>
                      <w:szCs w:val="21"/>
                      <w:vertAlign w:val="superscript"/>
                    </w:rPr>
                    <w:t>3</w:t>
                  </w:r>
                  <w:r>
                    <w:rPr>
                      <w:b/>
                      <w:color w:val="FF0000"/>
                      <w:spacing w:val="-6"/>
                      <w:w w:val="90"/>
                      <w:szCs w:val="21"/>
                    </w:rPr>
                    <w:t>/d)</w:t>
                  </w:r>
                </w:p>
              </w:tc>
              <w:tc>
                <w:tcPr>
                  <w:tcW w:w="1024" w:type="dxa"/>
                  <w:vAlign w:val="center"/>
                </w:tcPr>
                <w:p>
                  <w:pPr>
                    <w:adjustRightInd w:val="0"/>
                    <w:snapToGrid w:val="0"/>
                    <w:jc w:val="center"/>
                    <w:rPr>
                      <w:rFonts w:hAnsi="宋体"/>
                      <w:b/>
                      <w:color w:val="FF0000"/>
                      <w:spacing w:val="-6"/>
                      <w:w w:val="90"/>
                      <w:szCs w:val="21"/>
                    </w:rPr>
                  </w:pPr>
                  <w:r>
                    <w:rPr>
                      <w:rFonts w:hint="eastAsia" w:hAnsi="宋体"/>
                      <w:b/>
                      <w:color w:val="FF0000"/>
                      <w:spacing w:val="-6"/>
                      <w:w w:val="90"/>
                      <w:szCs w:val="21"/>
                    </w:rPr>
                    <w:t>排放</w:t>
                  </w:r>
                  <w:r>
                    <w:rPr>
                      <w:rFonts w:hAnsi="宋体"/>
                      <w:b/>
                      <w:color w:val="FF0000"/>
                      <w:spacing w:val="-6"/>
                      <w:w w:val="90"/>
                      <w:szCs w:val="21"/>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948" w:type="dxa"/>
                  <w:vAlign w:val="center"/>
                </w:tcPr>
                <w:p>
                  <w:pPr>
                    <w:adjustRightInd w:val="0"/>
                    <w:snapToGrid w:val="0"/>
                    <w:jc w:val="center"/>
                    <w:rPr>
                      <w:color w:val="FF0000"/>
                      <w:szCs w:val="21"/>
                    </w:rPr>
                  </w:pPr>
                  <w:r>
                    <w:rPr>
                      <w:rFonts w:hint="eastAsia"/>
                      <w:color w:val="FF0000"/>
                      <w:szCs w:val="21"/>
                    </w:rPr>
                    <w:t>生活用水</w:t>
                  </w:r>
                </w:p>
              </w:tc>
              <w:tc>
                <w:tcPr>
                  <w:tcW w:w="956" w:type="dxa"/>
                  <w:vAlign w:val="center"/>
                </w:tcPr>
                <w:p>
                  <w:pPr>
                    <w:adjustRightInd w:val="0"/>
                    <w:snapToGrid w:val="0"/>
                    <w:jc w:val="center"/>
                    <w:rPr>
                      <w:color w:val="FF0000"/>
                      <w:szCs w:val="21"/>
                    </w:rPr>
                  </w:pPr>
                  <w:r>
                    <w:rPr>
                      <w:color w:val="FF0000"/>
                      <w:szCs w:val="21"/>
                    </w:rPr>
                    <w:t>35L/</w:t>
                  </w:r>
                  <w:r>
                    <w:rPr>
                      <w:rFonts w:hint="eastAsia"/>
                      <w:color w:val="FF0000"/>
                      <w:szCs w:val="21"/>
                    </w:rPr>
                    <w:t>人</w:t>
                  </w:r>
                  <w:r>
                    <w:rPr>
                      <w:bCs/>
                      <w:color w:val="FF0000"/>
                      <w:kern w:val="0"/>
                      <w:sz w:val="18"/>
                      <w:szCs w:val="18"/>
                    </w:rPr>
                    <w:t>·</w:t>
                  </w:r>
                  <w:r>
                    <w:rPr>
                      <w:color w:val="FF0000"/>
                      <w:szCs w:val="21"/>
                    </w:rPr>
                    <w:t>d</w:t>
                  </w:r>
                </w:p>
              </w:tc>
              <w:tc>
                <w:tcPr>
                  <w:tcW w:w="870" w:type="dxa"/>
                  <w:vAlign w:val="center"/>
                </w:tcPr>
                <w:p>
                  <w:pPr>
                    <w:adjustRightInd w:val="0"/>
                    <w:snapToGrid w:val="0"/>
                    <w:jc w:val="center"/>
                    <w:rPr>
                      <w:color w:val="FF0000"/>
                      <w:szCs w:val="21"/>
                    </w:rPr>
                  </w:pPr>
                  <w:r>
                    <w:rPr>
                      <w:color w:val="FF0000"/>
                      <w:szCs w:val="21"/>
                    </w:rPr>
                    <w:t>10</w:t>
                  </w:r>
                  <w:r>
                    <w:rPr>
                      <w:rFonts w:hint="eastAsia"/>
                      <w:color w:val="FF0000"/>
                      <w:szCs w:val="21"/>
                    </w:rPr>
                    <w:t>人</w:t>
                  </w:r>
                </w:p>
              </w:tc>
              <w:tc>
                <w:tcPr>
                  <w:tcW w:w="956" w:type="dxa"/>
                  <w:vAlign w:val="center"/>
                </w:tcPr>
                <w:p>
                  <w:pPr>
                    <w:adjustRightInd w:val="0"/>
                    <w:snapToGrid w:val="0"/>
                    <w:jc w:val="center"/>
                    <w:rPr>
                      <w:color w:val="FF0000"/>
                      <w:szCs w:val="21"/>
                    </w:rPr>
                  </w:pPr>
                  <w:r>
                    <w:rPr>
                      <w:color w:val="FF0000"/>
                      <w:szCs w:val="21"/>
                    </w:rPr>
                    <w:t>0</w:t>
                  </w:r>
                  <w:r>
                    <w:rPr>
                      <w:rFonts w:hint="eastAsia"/>
                      <w:color w:val="FF0000"/>
                      <w:szCs w:val="21"/>
                    </w:rPr>
                    <w:t>.</w:t>
                  </w:r>
                  <w:r>
                    <w:rPr>
                      <w:color w:val="FF0000"/>
                      <w:szCs w:val="21"/>
                    </w:rPr>
                    <w:t>35</w:t>
                  </w:r>
                </w:p>
              </w:tc>
              <w:tc>
                <w:tcPr>
                  <w:tcW w:w="954" w:type="dxa"/>
                  <w:vAlign w:val="center"/>
                </w:tcPr>
                <w:p>
                  <w:pPr>
                    <w:adjustRightInd w:val="0"/>
                    <w:snapToGrid w:val="0"/>
                    <w:jc w:val="center"/>
                    <w:rPr>
                      <w:color w:val="FF0000"/>
                      <w:szCs w:val="21"/>
                    </w:rPr>
                  </w:pPr>
                  <w:r>
                    <w:rPr>
                      <w:color w:val="FF0000"/>
                      <w:szCs w:val="21"/>
                    </w:rPr>
                    <w:t>0.35</w:t>
                  </w:r>
                </w:p>
              </w:tc>
              <w:tc>
                <w:tcPr>
                  <w:tcW w:w="954" w:type="dxa"/>
                  <w:vAlign w:val="center"/>
                </w:tcPr>
                <w:p>
                  <w:pPr>
                    <w:adjustRightInd w:val="0"/>
                    <w:snapToGrid w:val="0"/>
                    <w:jc w:val="center"/>
                    <w:rPr>
                      <w:color w:val="FF0000"/>
                      <w:szCs w:val="21"/>
                    </w:rPr>
                  </w:pPr>
                  <w:r>
                    <w:rPr>
                      <w:rFonts w:hint="eastAsia"/>
                      <w:color w:val="FF0000"/>
                      <w:szCs w:val="21"/>
                    </w:rPr>
                    <w:t>0</w:t>
                  </w:r>
                </w:p>
              </w:tc>
              <w:tc>
                <w:tcPr>
                  <w:tcW w:w="954" w:type="dxa"/>
                  <w:vAlign w:val="center"/>
                </w:tcPr>
                <w:p>
                  <w:pPr>
                    <w:adjustRightInd w:val="0"/>
                    <w:snapToGrid w:val="0"/>
                    <w:jc w:val="center"/>
                    <w:rPr>
                      <w:color w:val="FF0000"/>
                      <w:szCs w:val="21"/>
                    </w:rPr>
                  </w:pPr>
                  <w:r>
                    <w:rPr>
                      <w:rFonts w:hint="eastAsia"/>
                      <w:color w:val="FF0000"/>
                      <w:szCs w:val="21"/>
                    </w:rPr>
                    <w:t>0</w:t>
                  </w:r>
                  <w:r>
                    <w:rPr>
                      <w:color w:val="FF0000"/>
                      <w:szCs w:val="21"/>
                    </w:rPr>
                    <w:t>.07</w:t>
                  </w:r>
                </w:p>
              </w:tc>
              <w:tc>
                <w:tcPr>
                  <w:tcW w:w="1029" w:type="dxa"/>
                  <w:vAlign w:val="center"/>
                </w:tcPr>
                <w:p>
                  <w:pPr>
                    <w:adjustRightInd w:val="0"/>
                    <w:snapToGrid w:val="0"/>
                    <w:jc w:val="center"/>
                    <w:rPr>
                      <w:color w:val="FF0000"/>
                      <w:szCs w:val="21"/>
                    </w:rPr>
                  </w:pPr>
                  <w:r>
                    <w:rPr>
                      <w:color w:val="FF0000"/>
                      <w:szCs w:val="21"/>
                    </w:rPr>
                    <w:t>0.28</w:t>
                  </w:r>
                </w:p>
              </w:tc>
              <w:tc>
                <w:tcPr>
                  <w:tcW w:w="1024" w:type="dxa"/>
                  <w:vAlign w:val="center"/>
                </w:tcPr>
                <w:p>
                  <w:pPr>
                    <w:adjustRightInd w:val="0"/>
                    <w:snapToGrid w:val="0"/>
                    <w:jc w:val="center"/>
                    <w:rPr>
                      <w:color w:val="FF0000"/>
                      <w:szCs w:val="21"/>
                    </w:rPr>
                  </w:pPr>
                  <w:r>
                    <w:rPr>
                      <w:rFonts w:hint="eastAsia"/>
                      <w:color w:val="FF0000"/>
                      <w:szCs w:val="21"/>
                    </w:rPr>
                    <w:t>洒水</w:t>
                  </w:r>
                  <w:r>
                    <w:rPr>
                      <w:color w:val="FF0000"/>
                      <w:szCs w:val="21"/>
                    </w:rPr>
                    <w:t>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948" w:type="dxa"/>
                  <w:vAlign w:val="center"/>
                </w:tcPr>
                <w:p>
                  <w:pPr>
                    <w:adjustRightInd w:val="0"/>
                    <w:snapToGrid w:val="0"/>
                    <w:jc w:val="center"/>
                    <w:rPr>
                      <w:color w:val="FF0000"/>
                      <w:szCs w:val="21"/>
                    </w:rPr>
                  </w:pPr>
                  <w:r>
                    <w:rPr>
                      <w:rFonts w:hint="eastAsia"/>
                      <w:color w:val="FF0000"/>
                      <w:szCs w:val="21"/>
                    </w:rPr>
                    <w:t>洗车</w:t>
                  </w:r>
                  <w:r>
                    <w:rPr>
                      <w:color w:val="FF0000"/>
                      <w:szCs w:val="21"/>
                    </w:rPr>
                    <w:t>用水</w:t>
                  </w:r>
                </w:p>
              </w:tc>
              <w:tc>
                <w:tcPr>
                  <w:tcW w:w="956" w:type="dxa"/>
                  <w:vAlign w:val="center"/>
                </w:tcPr>
                <w:p>
                  <w:pPr>
                    <w:adjustRightInd w:val="0"/>
                    <w:snapToGrid w:val="0"/>
                    <w:jc w:val="center"/>
                    <w:rPr>
                      <w:color w:val="FF0000"/>
                      <w:szCs w:val="21"/>
                    </w:rPr>
                  </w:pPr>
                  <w:r>
                    <w:rPr>
                      <w:rFonts w:hint="eastAsia"/>
                      <w:color w:val="FF0000"/>
                      <w:szCs w:val="21"/>
                    </w:rPr>
                    <w:t>/</w:t>
                  </w:r>
                </w:p>
              </w:tc>
              <w:tc>
                <w:tcPr>
                  <w:tcW w:w="870" w:type="dxa"/>
                  <w:vAlign w:val="center"/>
                </w:tcPr>
                <w:p>
                  <w:pPr>
                    <w:adjustRightInd w:val="0"/>
                    <w:snapToGrid w:val="0"/>
                    <w:jc w:val="center"/>
                    <w:rPr>
                      <w:color w:val="FF0000"/>
                      <w:szCs w:val="21"/>
                    </w:rPr>
                  </w:pPr>
                  <w:r>
                    <w:rPr>
                      <w:rFonts w:hint="eastAsia"/>
                      <w:color w:val="FF0000"/>
                      <w:szCs w:val="21"/>
                    </w:rPr>
                    <w:t>/</w:t>
                  </w:r>
                </w:p>
              </w:tc>
              <w:tc>
                <w:tcPr>
                  <w:tcW w:w="956" w:type="dxa"/>
                  <w:vAlign w:val="center"/>
                </w:tcPr>
                <w:p>
                  <w:pPr>
                    <w:adjustRightInd w:val="0"/>
                    <w:snapToGrid w:val="0"/>
                    <w:jc w:val="center"/>
                    <w:rPr>
                      <w:color w:val="FF0000"/>
                      <w:szCs w:val="21"/>
                    </w:rPr>
                  </w:pPr>
                  <w:r>
                    <w:rPr>
                      <w:rFonts w:hint="eastAsia"/>
                      <w:color w:val="FF0000"/>
                      <w:szCs w:val="21"/>
                    </w:rPr>
                    <w:t>10.0</w:t>
                  </w:r>
                </w:p>
              </w:tc>
              <w:tc>
                <w:tcPr>
                  <w:tcW w:w="954" w:type="dxa"/>
                  <w:vAlign w:val="center"/>
                </w:tcPr>
                <w:p>
                  <w:pPr>
                    <w:adjustRightInd w:val="0"/>
                    <w:snapToGrid w:val="0"/>
                    <w:jc w:val="center"/>
                    <w:rPr>
                      <w:color w:val="FF0000"/>
                      <w:szCs w:val="21"/>
                    </w:rPr>
                  </w:pPr>
                  <w:r>
                    <w:rPr>
                      <w:rFonts w:hint="eastAsia"/>
                      <w:color w:val="FF0000"/>
                      <w:szCs w:val="21"/>
                    </w:rPr>
                    <w:t>2.0</w:t>
                  </w:r>
                </w:p>
              </w:tc>
              <w:tc>
                <w:tcPr>
                  <w:tcW w:w="954" w:type="dxa"/>
                  <w:vAlign w:val="center"/>
                </w:tcPr>
                <w:p>
                  <w:pPr>
                    <w:adjustRightInd w:val="0"/>
                    <w:snapToGrid w:val="0"/>
                    <w:jc w:val="center"/>
                    <w:rPr>
                      <w:color w:val="FF0000"/>
                      <w:szCs w:val="21"/>
                    </w:rPr>
                  </w:pPr>
                  <w:r>
                    <w:rPr>
                      <w:rFonts w:hint="eastAsia"/>
                      <w:color w:val="FF0000"/>
                      <w:szCs w:val="21"/>
                    </w:rPr>
                    <w:t>8.0</w:t>
                  </w:r>
                </w:p>
              </w:tc>
              <w:tc>
                <w:tcPr>
                  <w:tcW w:w="954" w:type="dxa"/>
                  <w:vAlign w:val="center"/>
                </w:tcPr>
                <w:p>
                  <w:pPr>
                    <w:adjustRightInd w:val="0"/>
                    <w:snapToGrid w:val="0"/>
                    <w:jc w:val="center"/>
                    <w:rPr>
                      <w:color w:val="FF0000"/>
                      <w:szCs w:val="21"/>
                    </w:rPr>
                  </w:pPr>
                  <w:r>
                    <w:rPr>
                      <w:rFonts w:hint="eastAsia"/>
                      <w:color w:val="FF0000"/>
                      <w:szCs w:val="21"/>
                    </w:rPr>
                    <w:t>2.0</w:t>
                  </w:r>
                </w:p>
              </w:tc>
              <w:tc>
                <w:tcPr>
                  <w:tcW w:w="1029" w:type="dxa"/>
                  <w:vAlign w:val="center"/>
                </w:tcPr>
                <w:p>
                  <w:pPr>
                    <w:adjustRightInd w:val="0"/>
                    <w:snapToGrid w:val="0"/>
                    <w:jc w:val="center"/>
                    <w:rPr>
                      <w:color w:val="FF0000"/>
                      <w:szCs w:val="21"/>
                    </w:rPr>
                  </w:pPr>
                  <w:r>
                    <w:rPr>
                      <w:rFonts w:hint="eastAsia"/>
                      <w:color w:val="FF0000"/>
                      <w:szCs w:val="21"/>
                    </w:rPr>
                    <w:t>0</w:t>
                  </w:r>
                </w:p>
              </w:tc>
              <w:tc>
                <w:tcPr>
                  <w:tcW w:w="1024" w:type="dxa"/>
                  <w:vAlign w:val="center"/>
                </w:tcPr>
                <w:p>
                  <w:pPr>
                    <w:adjustRightInd w:val="0"/>
                    <w:snapToGrid w:val="0"/>
                    <w:jc w:val="center"/>
                    <w:rPr>
                      <w:color w:val="FF0000"/>
                      <w:szCs w:val="21"/>
                    </w:rPr>
                  </w:pPr>
                  <w:r>
                    <w:rPr>
                      <w:rFonts w:hint="eastAsia"/>
                      <w:color w:val="FF0000"/>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948" w:type="dxa"/>
                  <w:vAlign w:val="center"/>
                </w:tcPr>
                <w:p>
                  <w:pPr>
                    <w:adjustRightInd w:val="0"/>
                    <w:snapToGrid w:val="0"/>
                    <w:jc w:val="center"/>
                    <w:rPr>
                      <w:bCs/>
                      <w:color w:val="FF0000"/>
                      <w:szCs w:val="21"/>
                    </w:rPr>
                  </w:pPr>
                  <w:r>
                    <w:rPr>
                      <w:rFonts w:hint="eastAsia"/>
                      <w:bCs/>
                      <w:color w:val="FF0000"/>
                      <w:szCs w:val="21"/>
                    </w:rPr>
                    <w:t>绿化用水</w:t>
                  </w:r>
                </w:p>
              </w:tc>
              <w:tc>
                <w:tcPr>
                  <w:tcW w:w="956" w:type="dxa"/>
                  <w:vAlign w:val="center"/>
                </w:tcPr>
                <w:p>
                  <w:pPr>
                    <w:adjustRightInd w:val="0"/>
                    <w:snapToGrid w:val="0"/>
                    <w:jc w:val="center"/>
                    <w:rPr>
                      <w:color w:val="FF0000"/>
                      <w:szCs w:val="21"/>
                    </w:rPr>
                  </w:pPr>
                  <w:r>
                    <w:rPr>
                      <w:rFonts w:hint="eastAsia"/>
                      <w:color w:val="FF0000"/>
                      <w:spacing w:val="-6"/>
                      <w:w w:val="90"/>
                      <w:szCs w:val="21"/>
                    </w:rPr>
                    <w:t>2</w:t>
                  </w:r>
                  <w:r>
                    <w:rPr>
                      <w:color w:val="FF0000"/>
                      <w:spacing w:val="-6"/>
                      <w:w w:val="90"/>
                      <w:szCs w:val="21"/>
                    </w:rPr>
                    <w:t>L/</w:t>
                  </w:r>
                  <w:r>
                    <w:rPr>
                      <w:rFonts w:hAnsi="宋体"/>
                      <w:color w:val="FF0000"/>
                      <w:spacing w:val="-6"/>
                      <w:w w:val="90"/>
                      <w:szCs w:val="21"/>
                    </w:rPr>
                    <w:t>（</w:t>
                  </w:r>
                  <w:r>
                    <w:rPr>
                      <w:color w:val="FF0000"/>
                      <w:spacing w:val="-6"/>
                      <w:w w:val="90"/>
                      <w:szCs w:val="21"/>
                    </w:rPr>
                    <w:t>m</w:t>
                  </w:r>
                  <w:r>
                    <w:rPr>
                      <w:color w:val="FF0000"/>
                      <w:spacing w:val="-6"/>
                      <w:w w:val="90"/>
                      <w:szCs w:val="21"/>
                      <w:vertAlign w:val="superscript"/>
                    </w:rPr>
                    <w:t>2</w:t>
                  </w:r>
                  <w:r>
                    <w:rPr>
                      <w:color w:val="FF0000"/>
                      <w:spacing w:val="-6"/>
                      <w:w w:val="90"/>
                      <w:szCs w:val="21"/>
                    </w:rPr>
                    <w:t>•</w:t>
                  </w:r>
                  <w:r>
                    <w:rPr>
                      <w:rFonts w:hint="eastAsia" w:hAnsi="宋体"/>
                      <w:color w:val="FF0000"/>
                      <w:spacing w:val="-6"/>
                      <w:w w:val="90"/>
                      <w:szCs w:val="21"/>
                    </w:rPr>
                    <w:t>d</w:t>
                  </w:r>
                  <w:r>
                    <w:rPr>
                      <w:rFonts w:hAnsi="宋体"/>
                      <w:color w:val="FF0000"/>
                      <w:spacing w:val="-6"/>
                      <w:w w:val="90"/>
                      <w:szCs w:val="21"/>
                    </w:rPr>
                    <w:t>）</w:t>
                  </w:r>
                </w:p>
              </w:tc>
              <w:tc>
                <w:tcPr>
                  <w:tcW w:w="870" w:type="dxa"/>
                  <w:vAlign w:val="center"/>
                </w:tcPr>
                <w:p>
                  <w:pPr>
                    <w:adjustRightInd w:val="0"/>
                    <w:snapToGrid w:val="0"/>
                    <w:jc w:val="center"/>
                    <w:rPr>
                      <w:color w:val="FF0000"/>
                      <w:szCs w:val="21"/>
                      <w:vertAlign w:val="superscript"/>
                    </w:rPr>
                  </w:pPr>
                  <w:r>
                    <w:rPr>
                      <w:color w:val="FF0000"/>
                      <w:szCs w:val="21"/>
                    </w:rPr>
                    <w:t>1000m</w:t>
                  </w:r>
                  <w:r>
                    <w:rPr>
                      <w:color w:val="FF0000"/>
                      <w:szCs w:val="21"/>
                      <w:vertAlign w:val="superscript"/>
                    </w:rPr>
                    <w:t>2</w:t>
                  </w:r>
                </w:p>
              </w:tc>
              <w:tc>
                <w:tcPr>
                  <w:tcW w:w="956" w:type="dxa"/>
                  <w:vAlign w:val="center"/>
                </w:tcPr>
                <w:p>
                  <w:pPr>
                    <w:adjustRightInd w:val="0"/>
                    <w:snapToGrid w:val="0"/>
                    <w:jc w:val="center"/>
                    <w:rPr>
                      <w:color w:val="FF0000"/>
                      <w:szCs w:val="21"/>
                    </w:rPr>
                  </w:pPr>
                  <w:r>
                    <w:rPr>
                      <w:color w:val="FF0000"/>
                      <w:szCs w:val="21"/>
                    </w:rPr>
                    <w:t>2.0</w:t>
                  </w:r>
                </w:p>
              </w:tc>
              <w:tc>
                <w:tcPr>
                  <w:tcW w:w="954" w:type="dxa"/>
                  <w:vAlign w:val="center"/>
                </w:tcPr>
                <w:p>
                  <w:pPr>
                    <w:adjustRightInd w:val="0"/>
                    <w:snapToGrid w:val="0"/>
                    <w:jc w:val="center"/>
                    <w:rPr>
                      <w:color w:val="FF0000"/>
                      <w:szCs w:val="21"/>
                    </w:rPr>
                  </w:pPr>
                  <w:r>
                    <w:rPr>
                      <w:rFonts w:hint="eastAsia"/>
                      <w:color w:val="FF0000"/>
                      <w:szCs w:val="21"/>
                    </w:rPr>
                    <w:t>2.0</w:t>
                  </w:r>
                </w:p>
              </w:tc>
              <w:tc>
                <w:tcPr>
                  <w:tcW w:w="954" w:type="dxa"/>
                  <w:vAlign w:val="center"/>
                </w:tcPr>
                <w:p>
                  <w:pPr>
                    <w:adjustRightInd w:val="0"/>
                    <w:snapToGrid w:val="0"/>
                    <w:jc w:val="center"/>
                    <w:rPr>
                      <w:color w:val="FF0000"/>
                      <w:szCs w:val="21"/>
                    </w:rPr>
                  </w:pPr>
                  <w:r>
                    <w:rPr>
                      <w:rFonts w:hint="eastAsia"/>
                      <w:color w:val="FF0000"/>
                      <w:szCs w:val="21"/>
                    </w:rPr>
                    <w:t>0</w:t>
                  </w:r>
                </w:p>
              </w:tc>
              <w:tc>
                <w:tcPr>
                  <w:tcW w:w="954" w:type="dxa"/>
                  <w:vAlign w:val="center"/>
                </w:tcPr>
                <w:p>
                  <w:pPr>
                    <w:adjustRightInd w:val="0"/>
                    <w:snapToGrid w:val="0"/>
                    <w:jc w:val="center"/>
                    <w:rPr>
                      <w:color w:val="FF0000"/>
                      <w:szCs w:val="21"/>
                    </w:rPr>
                  </w:pPr>
                  <w:r>
                    <w:rPr>
                      <w:rFonts w:hint="eastAsia"/>
                      <w:color w:val="FF0000"/>
                      <w:szCs w:val="21"/>
                    </w:rPr>
                    <w:t>2.0</w:t>
                  </w:r>
                </w:p>
              </w:tc>
              <w:tc>
                <w:tcPr>
                  <w:tcW w:w="1029" w:type="dxa"/>
                  <w:vAlign w:val="center"/>
                </w:tcPr>
                <w:p>
                  <w:pPr>
                    <w:adjustRightInd w:val="0"/>
                    <w:snapToGrid w:val="0"/>
                    <w:jc w:val="center"/>
                    <w:rPr>
                      <w:color w:val="FF0000"/>
                      <w:szCs w:val="21"/>
                    </w:rPr>
                  </w:pPr>
                  <w:r>
                    <w:rPr>
                      <w:color w:val="FF0000"/>
                      <w:szCs w:val="21"/>
                    </w:rPr>
                    <w:t>0</w:t>
                  </w:r>
                </w:p>
              </w:tc>
              <w:tc>
                <w:tcPr>
                  <w:tcW w:w="1024" w:type="dxa"/>
                  <w:vAlign w:val="center"/>
                </w:tcPr>
                <w:p>
                  <w:pPr>
                    <w:adjustRightInd w:val="0"/>
                    <w:snapToGrid w:val="0"/>
                    <w:jc w:val="center"/>
                    <w:rPr>
                      <w:color w:val="FF0000"/>
                      <w:szCs w:val="21"/>
                    </w:rPr>
                  </w:pPr>
                  <w:r>
                    <w:rPr>
                      <w:rFonts w:hint="eastAsia"/>
                      <w:color w:val="FF0000"/>
                      <w:szCs w:val="21"/>
                    </w:rPr>
                    <w:t>植物</w:t>
                  </w:r>
                  <w:r>
                    <w:rPr>
                      <w:color w:val="FF0000"/>
                      <w:szCs w:val="21"/>
                    </w:rPr>
                    <w:t>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948" w:type="dxa"/>
                  <w:vAlign w:val="center"/>
                </w:tcPr>
                <w:p>
                  <w:pPr>
                    <w:adjustRightInd w:val="0"/>
                    <w:snapToGrid w:val="0"/>
                    <w:jc w:val="center"/>
                    <w:rPr>
                      <w:bCs/>
                      <w:color w:val="FF0000"/>
                      <w:szCs w:val="21"/>
                    </w:rPr>
                  </w:pPr>
                  <w:r>
                    <w:rPr>
                      <w:rFonts w:hint="eastAsia"/>
                      <w:bCs/>
                      <w:color w:val="FF0000"/>
                      <w:szCs w:val="21"/>
                    </w:rPr>
                    <w:t>总计</w:t>
                  </w:r>
                </w:p>
              </w:tc>
              <w:tc>
                <w:tcPr>
                  <w:tcW w:w="956" w:type="dxa"/>
                  <w:vAlign w:val="center"/>
                </w:tcPr>
                <w:p>
                  <w:pPr>
                    <w:adjustRightInd w:val="0"/>
                    <w:snapToGrid w:val="0"/>
                    <w:jc w:val="center"/>
                    <w:rPr>
                      <w:color w:val="FF0000"/>
                      <w:szCs w:val="21"/>
                    </w:rPr>
                  </w:pPr>
                  <w:r>
                    <w:rPr>
                      <w:color w:val="FF0000"/>
                      <w:szCs w:val="21"/>
                    </w:rPr>
                    <w:t>-</w:t>
                  </w:r>
                </w:p>
              </w:tc>
              <w:tc>
                <w:tcPr>
                  <w:tcW w:w="870" w:type="dxa"/>
                  <w:vAlign w:val="center"/>
                </w:tcPr>
                <w:p>
                  <w:pPr>
                    <w:adjustRightInd w:val="0"/>
                    <w:snapToGrid w:val="0"/>
                    <w:jc w:val="center"/>
                    <w:rPr>
                      <w:color w:val="FF0000"/>
                      <w:szCs w:val="21"/>
                    </w:rPr>
                  </w:pPr>
                  <w:r>
                    <w:rPr>
                      <w:color w:val="FF0000"/>
                      <w:szCs w:val="21"/>
                    </w:rPr>
                    <w:t>-</w:t>
                  </w:r>
                </w:p>
              </w:tc>
              <w:tc>
                <w:tcPr>
                  <w:tcW w:w="956" w:type="dxa"/>
                  <w:vAlign w:val="center"/>
                </w:tcPr>
                <w:p>
                  <w:pPr>
                    <w:adjustRightInd w:val="0"/>
                    <w:snapToGrid w:val="0"/>
                    <w:jc w:val="center"/>
                    <w:rPr>
                      <w:color w:val="FF0000"/>
                      <w:szCs w:val="21"/>
                    </w:rPr>
                  </w:pPr>
                  <w:r>
                    <w:rPr>
                      <w:color w:val="FF0000"/>
                      <w:szCs w:val="21"/>
                    </w:rPr>
                    <w:t>12.35</w:t>
                  </w:r>
                </w:p>
              </w:tc>
              <w:tc>
                <w:tcPr>
                  <w:tcW w:w="954" w:type="dxa"/>
                  <w:vAlign w:val="center"/>
                </w:tcPr>
                <w:p>
                  <w:pPr>
                    <w:adjustRightInd w:val="0"/>
                    <w:snapToGrid w:val="0"/>
                    <w:jc w:val="center"/>
                    <w:rPr>
                      <w:color w:val="FF0000"/>
                      <w:szCs w:val="21"/>
                    </w:rPr>
                  </w:pPr>
                  <w:r>
                    <w:rPr>
                      <w:rFonts w:hint="eastAsia"/>
                      <w:color w:val="FF0000"/>
                      <w:szCs w:val="21"/>
                    </w:rPr>
                    <w:t>4.35</w:t>
                  </w:r>
                </w:p>
              </w:tc>
              <w:tc>
                <w:tcPr>
                  <w:tcW w:w="954" w:type="dxa"/>
                  <w:vAlign w:val="center"/>
                </w:tcPr>
                <w:p>
                  <w:pPr>
                    <w:adjustRightInd w:val="0"/>
                    <w:snapToGrid w:val="0"/>
                    <w:jc w:val="center"/>
                    <w:rPr>
                      <w:color w:val="FF0000"/>
                      <w:szCs w:val="21"/>
                    </w:rPr>
                  </w:pPr>
                  <w:r>
                    <w:rPr>
                      <w:rFonts w:hint="eastAsia"/>
                      <w:color w:val="FF0000"/>
                      <w:szCs w:val="21"/>
                    </w:rPr>
                    <w:t>8.0</w:t>
                  </w:r>
                </w:p>
              </w:tc>
              <w:tc>
                <w:tcPr>
                  <w:tcW w:w="954" w:type="dxa"/>
                  <w:vAlign w:val="center"/>
                </w:tcPr>
                <w:p>
                  <w:pPr>
                    <w:adjustRightInd w:val="0"/>
                    <w:snapToGrid w:val="0"/>
                    <w:jc w:val="center"/>
                    <w:rPr>
                      <w:color w:val="FF0000"/>
                      <w:szCs w:val="21"/>
                    </w:rPr>
                  </w:pPr>
                  <w:r>
                    <w:rPr>
                      <w:rFonts w:hint="eastAsia"/>
                      <w:color w:val="FF0000"/>
                      <w:szCs w:val="21"/>
                    </w:rPr>
                    <w:t>4.07</w:t>
                  </w:r>
                </w:p>
              </w:tc>
              <w:tc>
                <w:tcPr>
                  <w:tcW w:w="1029" w:type="dxa"/>
                  <w:vAlign w:val="center"/>
                </w:tcPr>
                <w:p>
                  <w:pPr>
                    <w:adjustRightInd w:val="0"/>
                    <w:snapToGrid w:val="0"/>
                    <w:jc w:val="center"/>
                    <w:rPr>
                      <w:color w:val="FF0000"/>
                      <w:szCs w:val="21"/>
                    </w:rPr>
                  </w:pPr>
                  <w:r>
                    <w:rPr>
                      <w:color w:val="FF0000"/>
                      <w:szCs w:val="21"/>
                    </w:rPr>
                    <w:t>0.28</w:t>
                  </w:r>
                </w:p>
              </w:tc>
              <w:tc>
                <w:tcPr>
                  <w:tcW w:w="1024" w:type="dxa"/>
                  <w:vAlign w:val="center"/>
                </w:tcPr>
                <w:p>
                  <w:pPr>
                    <w:adjustRightInd w:val="0"/>
                    <w:snapToGrid w:val="0"/>
                    <w:jc w:val="center"/>
                    <w:rPr>
                      <w:color w:val="FF0000"/>
                      <w:szCs w:val="21"/>
                    </w:rPr>
                  </w:pPr>
                  <w:r>
                    <w:rPr>
                      <w:rFonts w:hint="eastAsia"/>
                      <w:color w:val="FF0000"/>
                      <w:szCs w:val="21"/>
                    </w:rPr>
                    <w:t>不外排</w:t>
                  </w:r>
                </w:p>
              </w:tc>
            </w:tr>
          </w:tbl>
          <w:p>
            <w:pPr>
              <w:spacing w:line="360" w:lineRule="auto"/>
              <w:ind w:firstLine="470" w:firstLineChars="196"/>
              <w:rPr>
                <w:rFonts w:eastAsiaTheme="minorEastAsia"/>
                <w:sz w:val="24"/>
                <w:szCs w:val="28"/>
              </w:rPr>
            </w:pPr>
          </w:p>
          <w:p>
            <w:pPr>
              <w:spacing w:line="360" w:lineRule="auto"/>
              <w:ind w:firstLine="470" w:firstLineChars="196"/>
              <w:rPr>
                <w:rFonts w:eastAsiaTheme="minorEastAsia"/>
                <w:sz w:val="24"/>
                <w:szCs w:val="28"/>
              </w:rPr>
            </w:pPr>
          </w:p>
          <w:p>
            <w:pPr>
              <w:spacing w:line="360" w:lineRule="auto"/>
              <w:ind w:firstLine="470" w:firstLineChars="196"/>
              <w:rPr>
                <w:rFonts w:eastAsiaTheme="minorEastAsia"/>
                <w:sz w:val="24"/>
                <w:szCs w:val="28"/>
              </w:rPr>
            </w:pPr>
          </w:p>
          <w:p>
            <w:pPr>
              <w:spacing w:line="360" w:lineRule="auto"/>
              <w:ind w:firstLine="470" w:firstLineChars="196"/>
              <w:rPr>
                <w:rFonts w:eastAsiaTheme="minorEastAsia"/>
                <w:sz w:val="24"/>
                <w:szCs w:val="28"/>
              </w:rPr>
            </w:pPr>
          </w:p>
          <w:p>
            <w:pPr>
              <w:spacing w:line="360" w:lineRule="auto"/>
              <w:ind w:firstLine="470" w:firstLineChars="196"/>
              <w:rPr>
                <w:rFonts w:eastAsiaTheme="minorEastAsia"/>
                <w:sz w:val="24"/>
                <w:szCs w:val="28"/>
              </w:rPr>
            </w:pPr>
            <w:r>
              <w:rPr>
                <w:sz w:val="24"/>
                <w:szCs w:val="24"/>
              </w:rPr>
              <mc:AlternateContent>
                <mc:Choice Requires="wpc">
                  <w:drawing>
                    <wp:inline distT="0" distB="0" distL="0" distR="0">
                      <wp:extent cx="5046345" cy="2628900"/>
                      <wp:effectExtent l="0" t="0" r="0" b="0"/>
                      <wp:docPr id="104" name="画布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80" name="Text Box 14"/>
                              <wps:cNvSpPr txBox="1">
                                <a:spLocks noChangeArrowheads="1"/>
                              </wps:cNvSpPr>
                              <wps:spPr bwMode="auto">
                                <a:xfrm>
                                  <a:off x="241935" y="1320799"/>
                                  <a:ext cx="603250" cy="273050"/>
                                </a:xfrm>
                                <a:prstGeom prst="rect">
                                  <a:avLst/>
                                </a:prstGeom>
                                <a:noFill/>
                                <a:ln w="9525">
                                  <a:solidFill>
                                    <a:srgbClr val="000000"/>
                                  </a:solidFill>
                                  <a:miter lim="800000"/>
                                </a:ln>
                              </wps:spPr>
                              <wps:txbx>
                                <w:txbxContent>
                                  <w:p>
                                    <w:pPr>
                                      <w:jc w:val="center"/>
                                    </w:pPr>
                                    <w:r>
                                      <w:rPr>
                                        <w:rFonts w:hint="eastAsia"/>
                                      </w:rPr>
                                      <w:t>新鲜水</w:t>
                                    </w:r>
                                  </w:p>
                                </w:txbxContent>
                              </wps:txbx>
                              <wps:bodyPr rot="0" vert="horz" wrap="square" lIns="91440" tIns="17780" rIns="91440" bIns="17780" anchor="ctr" anchorCtr="0" upright="1">
                                <a:noAutofit/>
                              </wps:bodyPr>
                            </wps:wsp>
                            <wps:wsp>
                              <wps:cNvPr id="81" name="Text Box 111"/>
                              <wps:cNvSpPr txBox="1">
                                <a:spLocks noChangeArrowheads="1"/>
                              </wps:cNvSpPr>
                              <wps:spPr bwMode="auto">
                                <a:xfrm>
                                  <a:off x="1967865" y="1889759"/>
                                  <a:ext cx="736600" cy="304165"/>
                                </a:xfrm>
                                <a:prstGeom prst="rect">
                                  <a:avLst/>
                                </a:prstGeom>
                                <a:noFill/>
                                <a:ln>
                                  <a:noFill/>
                                </a:ln>
                              </wps:spPr>
                              <wps:txbx>
                                <w:txbxContent>
                                  <w:p>
                                    <w:r>
                                      <w:rPr>
                                        <w:rFonts w:hint="eastAsia"/>
                                      </w:rPr>
                                      <w:t>损耗</w:t>
                                    </w:r>
                                    <w:r>
                                      <w:t>2.0</w:t>
                                    </w:r>
                                  </w:p>
                                </w:txbxContent>
                              </wps:txbx>
                              <wps:bodyPr rot="0" vert="horz" wrap="square" lIns="91440" tIns="45720" rIns="91440" bIns="45720" anchor="t" anchorCtr="0" upright="1">
                                <a:noAutofit/>
                              </wps:bodyPr>
                            </wps:wsp>
                            <wps:wsp>
                              <wps:cNvPr id="82" name="Text Box 113"/>
                              <wps:cNvSpPr txBox="1">
                                <a:spLocks noChangeArrowheads="1"/>
                              </wps:cNvSpPr>
                              <wps:spPr bwMode="auto">
                                <a:xfrm>
                                  <a:off x="845185" y="1282699"/>
                                  <a:ext cx="438785" cy="267970"/>
                                </a:xfrm>
                                <a:prstGeom prst="rect">
                                  <a:avLst/>
                                </a:prstGeom>
                                <a:noFill/>
                                <a:ln>
                                  <a:noFill/>
                                </a:ln>
                              </wps:spPr>
                              <wps:txbx>
                                <w:txbxContent>
                                  <w:p>
                                    <w:r>
                                      <w:t>4.35</w:t>
                                    </w:r>
                                  </w:p>
                                </w:txbxContent>
                              </wps:txbx>
                              <wps:bodyPr rot="0" vert="horz" wrap="square" lIns="91440" tIns="45720" rIns="91440" bIns="45720" anchor="t" anchorCtr="0" upright="1">
                                <a:noAutofit/>
                              </wps:bodyPr>
                            </wps:wsp>
                            <wps:wsp>
                              <wps:cNvPr id="83" name="Text Box 14"/>
                              <wps:cNvSpPr txBox="1">
                                <a:spLocks noChangeArrowheads="1"/>
                              </wps:cNvSpPr>
                              <wps:spPr bwMode="auto">
                                <a:xfrm>
                                  <a:off x="1662430" y="2292984"/>
                                  <a:ext cx="767715" cy="276860"/>
                                </a:xfrm>
                                <a:prstGeom prst="rect">
                                  <a:avLst/>
                                </a:prstGeom>
                                <a:noFill/>
                                <a:ln w="9525">
                                  <a:solidFill>
                                    <a:srgbClr val="000000"/>
                                  </a:solidFill>
                                  <a:miter lim="800000"/>
                                </a:ln>
                              </wps:spPr>
                              <wps:txbx>
                                <w:txbxContent>
                                  <w:p>
                                    <w:pPr>
                                      <w:jc w:val="center"/>
                                    </w:pPr>
                                    <w:r>
                                      <w:rPr>
                                        <w:rFonts w:hint="eastAsia"/>
                                      </w:rPr>
                                      <w:t>绿化用水</w:t>
                                    </w:r>
                                  </w:p>
                                </w:txbxContent>
                              </wps:txbx>
                              <wps:bodyPr rot="0" vert="horz" wrap="square" lIns="91440" tIns="17780" rIns="91440" bIns="17780" anchor="t" anchorCtr="0" upright="1">
                                <a:noAutofit/>
                              </wps:bodyPr>
                            </wps:wsp>
                            <wps:wsp>
                              <wps:cNvPr id="84" name="AutoShape 115"/>
                              <wps:cNvCnPr>
                                <a:cxnSpLocks noChangeShapeType="1"/>
                              </wps:cNvCnPr>
                              <wps:spPr bwMode="auto">
                                <a:xfrm>
                                  <a:off x="1304290" y="2427604"/>
                                  <a:ext cx="351155" cy="635"/>
                                </a:xfrm>
                                <a:prstGeom prst="straightConnector1">
                                  <a:avLst/>
                                </a:prstGeom>
                                <a:noFill/>
                                <a:ln w="9525">
                                  <a:solidFill>
                                    <a:srgbClr val="000000"/>
                                  </a:solidFill>
                                  <a:round/>
                                  <a:tailEnd type="triangle" w="med" len="med"/>
                                </a:ln>
                              </wps:spPr>
                              <wps:bodyPr/>
                            </wps:wsp>
                            <wps:wsp>
                              <wps:cNvPr id="85" name="Text Box 116"/>
                              <wps:cNvSpPr txBox="1">
                                <a:spLocks noChangeArrowheads="1"/>
                              </wps:cNvSpPr>
                              <wps:spPr bwMode="auto">
                                <a:xfrm>
                                  <a:off x="1319530" y="2227579"/>
                                  <a:ext cx="400050" cy="242570"/>
                                </a:xfrm>
                                <a:prstGeom prst="rect">
                                  <a:avLst/>
                                </a:prstGeom>
                                <a:noFill/>
                                <a:ln>
                                  <a:noFill/>
                                </a:ln>
                              </wps:spPr>
                              <wps:txbx>
                                <w:txbxContent>
                                  <w:p>
                                    <w:r>
                                      <w:t>2.0</w:t>
                                    </w:r>
                                  </w:p>
                                </w:txbxContent>
                              </wps:txbx>
                              <wps:bodyPr rot="0" vert="horz" wrap="square" lIns="91440" tIns="45720" rIns="91440" bIns="45720" anchor="t" anchorCtr="0" upright="1">
                                <a:noAutofit/>
                              </wps:bodyPr>
                            </wps:wsp>
                            <wps:wsp>
                              <wps:cNvPr id="86" name="AutoShape 117"/>
                              <wps:cNvCnPr>
                                <a:cxnSpLocks noChangeShapeType="1"/>
                              </wps:cNvCnPr>
                              <wps:spPr bwMode="auto">
                                <a:xfrm>
                                  <a:off x="1305560" y="768349"/>
                                  <a:ext cx="366395" cy="635"/>
                                </a:xfrm>
                                <a:prstGeom prst="straightConnector1">
                                  <a:avLst/>
                                </a:prstGeom>
                                <a:noFill/>
                                <a:ln w="9525">
                                  <a:solidFill>
                                    <a:srgbClr val="000000"/>
                                  </a:solidFill>
                                  <a:round/>
                                  <a:tailEnd type="triangle" w="med" len="med"/>
                                </a:ln>
                              </wps:spPr>
                              <wps:bodyPr/>
                            </wps:wsp>
                            <wps:wsp>
                              <wps:cNvPr id="87" name="Text Box 118"/>
                              <wps:cNvSpPr txBox="1">
                                <a:spLocks noChangeArrowheads="1"/>
                              </wps:cNvSpPr>
                              <wps:spPr bwMode="auto">
                                <a:xfrm>
                                  <a:off x="1288415" y="568324"/>
                                  <a:ext cx="496570" cy="248920"/>
                                </a:xfrm>
                                <a:prstGeom prst="rect">
                                  <a:avLst/>
                                </a:prstGeom>
                                <a:noFill/>
                                <a:ln>
                                  <a:noFill/>
                                </a:ln>
                              </wps:spPr>
                              <wps:txbx>
                                <w:txbxContent>
                                  <w:p>
                                    <w:r>
                                      <w:t>0.35</w:t>
                                    </w:r>
                                  </w:p>
                                </w:txbxContent>
                              </wps:txbx>
                              <wps:bodyPr rot="0" vert="horz" wrap="square" lIns="91440" tIns="45720" rIns="91440" bIns="45720" anchor="t" anchorCtr="0" upright="1">
                                <a:noAutofit/>
                              </wps:bodyPr>
                            </wps:wsp>
                            <wps:wsp>
                              <wps:cNvPr id="88" name="Text Box 119"/>
                              <wps:cNvSpPr txBox="1">
                                <a:spLocks noChangeArrowheads="1"/>
                              </wps:cNvSpPr>
                              <wps:spPr bwMode="auto">
                                <a:xfrm>
                                  <a:off x="2575140" y="579119"/>
                                  <a:ext cx="433705" cy="238125"/>
                                </a:xfrm>
                                <a:prstGeom prst="rect">
                                  <a:avLst/>
                                </a:prstGeom>
                                <a:noFill/>
                                <a:ln>
                                  <a:noFill/>
                                </a:ln>
                              </wps:spPr>
                              <wps:txbx>
                                <w:txbxContent>
                                  <w:p>
                                    <w:r>
                                      <w:t>0.28</w:t>
                                    </w:r>
                                  </w:p>
                                </w:txbxContent>
                              </wps:txbx>
                              <wps:bodyPr rot="0" vert="horz" wrap="square" lIns="91440" tIns="45720" rIns="91440" bIns="45720" anchor="t" anchorCtr="0" upright="1">
                                <a:noAutofit/>
                              </wps:bodyPr>
                            </wps:wsp>
                            <wps:wsp>
                              <wps:cNvPr id="89" name="Text Box 121"/>
                              <wps:cNvSpPr txBox="1">
                                <a:spLocks noChangeArrowheads="1"/>
                              </wps:cNvSpPr>
                              <wps:spPr bwMode="auto">
                                <a:xfrm>
                                  <a:off x="1915795" y="179704"/>
                                  <a:ext cx="702945" cy="258445"/>
                                </a:xfrm>
                                <a:prstGeom prst="rect">
                                  <a:avLst/>
                                </a:prstGeom>
                                <a:noFill/>
                                <a:ln>
                                  <a:noFill/>
                                </a:ln>
                              </wps:spPr>
                              <wps:txbx>
                                <w:txbxContent>
                                  <w:p>
                                    <w:r>
                                      <w:rPr>
                                        <w:rFonts w:hint="eastAsia"/>
                                      </w:rPr>
                                      <w:t>损耗0.</w:t>
                                    </w:r>
                                    <w:r>
                                      <w:t>07</w:t>
                                    </w:r>
                                  </w:p>
                                </w:txbxContent>
                              </wps:txbx>
                              <wps:bodyPr rot="0" vert="horz" wrap="square" lIns="91440" tIns="45720" rIns="91440" bIns="45720" anchor="t" anchorCtr="0" upright="1">
                                <a:noAutofit/>
                              </wps:bodyPr>
                            </wps:wsp>
                            <wps:wsp>
                              <wps:cNvPr id="90" name="AutoShape 126"/>
                              <wps:cNvCnPr>
                                <a:cxnSpLocks noChangeShapeType="1"/>
                              </wps:cNvCnPr>
                              <wps:spPr bwMode="auto">
                                <a:xfrm>
                                  <a:off x="845185" y="1492249"/>
                                  <a:ext cx="460375" cy="2540"/>
                                </a:xfrm>
                                <a:prstGeom prst="straightConnector1">
                                  <a:avLst/>
                                </a:prstGeom>
                                <a:noFill/>
                                <a:ln w="9525">
                                  <a:solidFill>
                                    <a:srgbClr val="000000"/>
                                  </a:solidFill>
                                  <a:round/>
                                  <a:tailEnd type="triangle" w="med" len="med"/>
                                </a:ln>
                              </wps:spPr>
                              <wps:bodyPr/>
                            </wps:wsp>
                            <wps:wsp>
                              <wps:cNvPr id="91" name="Text Box 14"/>
                              <wps:cNvSpPr txBox="1">
                                <a:spLocks noChangeArrowheads="1"/>
                              </wps:cNvSpPr>
                              <wps:spPr bwMode="auto">
                                <a:xfrm>
                                  <a:off x="1671955" y="606424"/>
                                  <a:ext cx="763905" cy="300355"/>
                                </a:xfrm>
                                <a:prstGeom prst="rect">
                                  <a:avLst/>
                                </a:prstGeom>
                                <a:noFill/>
                                <a:ln w="9525">
                                  <a:solidFill>
                                    <a:srgbClr val="000000"/>
                                  </a:solidFill>
                                  <a:miter lim="800000"/>
                                </a:ln>
                              </wps:spPr>
                              <wps:txbx>
                                <w:txbxContent>
                                  <w:p>
                                    <w:pPr>
                                      <w:spacing w:line="360" w:lineRule="auto"/>
                                    </w:pPr>
                                    <w:r>
                                      <w:rPr>
                                        <w:rFonts w:hint="eastAsia"/>
                                      </w:rPr>
                                      <w:t>生活用水</w:t>
                                    </w:r>
                                  </w:p>
                                </w:txbxContent>
                              </wps:txbx>
                              <wps:bodyPr rot="0" vert="horz" wrap="square" lIns="91440" tIns="17780" rIns="91440" bIns="17780" anchor="t" anchorCtr="0" upright="1">
                                <a:noAutofit/>
                              </wps:bodyPr>
                            </wps:wsp>
                            <wps:wsp>
                              <wps:cNvPr id="92" name="AutoShape 130"/>
                              <wps:cNvCnPr>
                                <a:cxnSpLocks noChangeShapeType="1"/>
                              </wps:cNvCnPr>
                              <wps:spPr bwMode="auto">
                                <a:xfrm>
                                  <a:off x="2435860" y="768984"/>
                                  <a:ext cx="811530" cy="635"/>
                                </a:xfrm>
                                <a:prstGeom prst="straightConnector1">
                                  <a:avLst/>
                                </a:prstGeom>
                                <a:noFill/>
                                <a:ln w="9525">
                                  <a:solidFill>
                                    <a:srgbClr val="000000"/>
                                  </a:solidFill>
                                  <a:round/>
                                  <a:tailEnd type="triangle" w="med" len="med"/>
                                </a:ln>
                              </wps:spPr>
                              <wps:bodyPr/>
                            </wps:wsp>
                            <wps:wsp>
                              <wps:cNvPr id="93" name="Text Box 14"/>
                              <wps:cNvSpPr txBox="1">
                                <a:spLocks noChangeArrowheads="1"/>
                              </wps:cNvSpPr>
                              <wps:spPr bwMode="auto">
                                <a:xfrm>
                                  <a:off x="3247390" y="666114"/>
                                  <a:ext cx="600075" cy="202565"/>
                                </a:xfrm>
                                <a:prstGeom prst="rect">
                                  <a:avLst/>
                                </a:prstGeom>
                                <a:noFill/>
                                <a:ln w="9525">
                                  <a:solidFill>
                                    <a:srgbClr val="000000"/>
                                  </a:solidFill>
                                  <a:miter lim="800000"/>
                                </a:ln>
                              </wps:spPr>
                              <wps:txbx>
                                <w:txbxContent>
                                  <w:p>
                                    <w:r>
                                      <w:rPr>
                                        <w:rFonts w:hint="eastAsia"/>
                                      </w:rPr>
                                      <w:t>沉淀池</w:t>
                                    </w:r>
                                  </w:p>
                                </w:txbxContent>
                              </wps:txbx>
                              <wps:bodyPr rot="0" vert="horz" wrap="square" lIns="91440" tIns="17780" rIns="91440" bIns="17780" anchor="t" anchorCtr="0" upright="1">
                                <a:noAutofit/>
                              </wps:bodyPr>
                            </wps:wsp>
                            <wps:wsp>
                              <wps:cNvPr id="94" name="AutoShape 136"/>
                              <wps:cNvCnPr>
                                <a:cxnSpLocks noChangeShapeType="1"/>
                              </wps:cNvCnPr>
                              <wps:spPr bwMode="auto">
                                <a:xfrm>
                                  <a:off x="3860165" y="769619"/>
                                  <a:ext cx="406400" cy="635"/>
                                </a:xfrm>
                                <a:prstGeom prst="straightConnector1">
                                  <a:avLst/>
                                </a:prstGeom>
                                <a:noFill/>
                                <a:ln w="9525">
                                  <a:solidFill>
                                    <a:srgbClr val="000000"/>
                                  </a:solidFill>
                                  <a:round/>
                                  <a:tailEnd type="triangle" w="med" len="med"/>
                                </a:ln>
                              </wps:spPr>
                              <wps:bodyPr/>
                            </wps:wsp>
                            <wps:wsp>
                              <wps:cNvPr id="95" name="Text Box 137"/>
                              <wps:cNvSpPr txBox="1">
                                <a:spLocks noChangeArrowheads="1"/>
                              </wps:cNvSpPr>
                              <wps:spPr bwMode="auto">
                                <a:xfrm>
                                  <a:off x="4212590" y="636269"/>
                                  <a:ext cx="792480" cy="335280"/>
                                </a:xfrm>
                                <a:prstGeom prst="rect">
                                  <a:avLst/>
                                </a:prstGeom>
                                <a:noFill/>
                                <a:ln>
                                  <a:noFill/>
                                </a:ln>
                              </wps:spPr>
                              <wps:txbx>
                                <w:txbxContent>
                                  <w:p>
                                    <w:r>
                                      <w:rPr>
                                        <w:rFonts w:hint="eastAsia"/>
                                      </w:rPr>
                                      <w:t>洒水降尘</w:t>
                                    </w:r>
                                  </w:p>
                                </w:txbxContent>
                              </wps:txbx>
                              <wps:bodyPr rot="0" vert="horz" wrap="square" lIns="91440" tIns="45720" rIns="91440" bIns="45720" anchor="t" anchorCtr="0" upright="1">
                                <a:noAutofit/>
                              </wps:bodyPr>
                            </wps:wsp>
                            <wps:wsp>
                              <wps:cNvPr id="96" name="AutoShape 127"/>
                              <wps:cNvCnPr>
                                <a:cxnSpLocks noChangeShapeType="1"/>
                              </wps:cNvCnPr>
                              <wps:spPr bwMode="auto">
                                <a:xfrm flipH="1">
                                  <a:off x="1305560" y="772794"/>
                                  <a:ext cx="1" cy="1665606"/>
                                </a:xfrm>
                                <a:prstGeom prst="straightConnector1">
                                  <a:avLst/>
                                </a:prstGeom>
                                <a:noFill/>
                                <a:ln w="9525">
                                  <a:solidFill>
                                    <a:srgbClr val="000000"/>
                                  </a:solidFill>
                                  <a:round/>
                                </a:ln>
                              </wps:spPr>
                              <wps:bodyPr/>
                            </wps:wsp>
                            <wps:wsp>
                              <wps:cNvPr id="97" name="Freeform 235"/>
                              <wps:cNvSpPr/>
                              <wps:spPr bwMode="auto">
                                <a:xfrm>
                                  <a:off x="2075815" y="410209"/>
                                  <a:ext cx="123825" cy="190500"/>
                                </a:xfrm>
                                <a:custGeom>
                                  <a:avLst/>
                                  <a:gdLst>
                                    <a:gd name="T0" fmla="*/ 0 w 360"/>
                                    <a:gd name="T1" fmla="*/ 975 h 975"/>
                                    <a:gd name="T2" fmla="*/ 240 w 360"/>
                                    <a:gd name="T3" fmla="*/ 659 h 975"/>
                                    <a:gd name="T4" fmla="*/ 45 w 360"/>
                                    <a:gd name="T5" fmla="*/ 330 h 975"/>
                                    <a:gd name="T6" fmla="*/ 360 w 360"/>
                                    <a:gd name="T7" fmla="*/ 0 h 975"/>
                                  </a:gdLst>
                                  <a:ahLst/>
                                  <a:cxnLst>
                                    <a:cxn ang="0">
                                      <a:pos x="T0" y="T1"/>
                                    </a:cxn>
                                    <a:cxn ang="0">
                                      <a:pos x="T2" y="T3"/>
                                    </a:cxn>
                                    <a:cxn ang="0">
                                      <a:pos x="T4" y="T5"/>
                                    </a:cxn>
                                    <a:cxn ang="0">
                                      <a:pos x="T6" y="T7"/>
                                    </a:cxn>
                                  </a:cxnLst>
                                  <a:rect l="0" t="0" r="r" b="b"/>
                                  <a:pathLst>
                                    <a:path w="360" h="975">
                                      <a:moveTo>
                                        <a:pt x="0" y="975"/>
                                      </a:moveTo>
                                      <a:cubicBezTo>
                                        <a:pt x="116" y="870"/>
                                        <a:pt x="233" y="766"/>
                                        <a:pt x="240" y="659"/>
                                      </a:cubicBezTo>
                                      <a:cubicBezTo>
                                        <a:pt x="247" y="552"/>
                                        <a:pt x="25" y="440"/>
                                        <a:pt x="45" y="330"/>
                                      </a:cubicBezTo>
                                      <a:cubicBezTo>
                                        <a:pt x="65" y="220"/>
                                        <a:pt x="300" y="55"/>
                                        <a:pt x="360" y="0"/>
                                      </a:cubicBezTo>
                                    </a:path>
                                  </a:pathLst>
                                </a:custGeom>
                                <a:noFill/>
                                <a:ln w="9525">
                                  <a:solidFill>
                                    <a:srgbClr val="000000"/>
                                  </a:solidFill>
                                  <a:prstDash val="dash"/>
                                  <a:round/>
                                  <a:tailEnd type="triangle" w="med" len="med"/>
                                </a:ln>
                              </wps:spPr>
                              <wps:bodyPr rot="0" vert="horz" wrap="square" lIns="91440" tIns="45720" rIns="91440" bIns="45720" anchor="t" anchorCtr="0" upright="1">
                                <a:noAutofit/>
                              </wps:bodyPr>
                            </wps:wsp>
                            <wps:wsp>
                              <wps:cNvPr id="98" name="Freeform 236"/>
                              <wps:cNvSpPr/>
                              <wps:spPr bwMode="auto">
                                <a:xfrm>
                                  <a:off x="2037715" y="2102484"/>
                                  <a:ext cx="123825" cy="190500"/>
                                </a:xfrm>
                                <a:custGeom>
                                  <a:avLst/>
                                  <a:gdLst>
                                    <a:gd name="T0" fmla="*/ 0 w 360"/>
                                    <a:gd name="T1" fmla="*/ 975 h 975"/>
                                    <a:gd name="T2" fmla="*/ 240 w 360"/>
                                    <a:gd name="T3" fmla="*/ 659 h 975"/>
                                    <a:gd name="T4" fmla="*/ 45 w 360"/>
                                    <a:gd name="T5" fmla="*/ 330 h 975"/>
                                    <a:gd name="T6" fmla="*/ 360 w 360"/>
                                    <a:gd name="T7" fmla="*/ 0 h 975"/>
                                  </a:gdLst>
                                  <a:ahLst/>
                                  <a:cxnLst>
                                    <a:cxn ang="0">
                                      <a:pos x="T0" y="T1"/>
                                    </a:cxn>
                                    <a:cxn ang="0">
                                      <a:pos x="T2" y="T3"/>
                                    </a:cxn>
                                    <a:cxn ang="0">
                                      <a:pos x="T4" y="T5"/>
                                    </a:cxn>
                                    <a:cxn ang="0">
                                      <a:pos x="T6" y="T7"/>
                                    </a:cxn>
                                  </a:cxnLst>
                                  <a:rect l="0" t="0" r="r" b="b"/>
                                  <a:pathLst>
                                    <a:path w="360" h="975">
                                      <a:moveTo>
                                        <a:pt x="0" y="975"/>
                                      </a:moveTo>
                                      <a:cubicBezTo>
                                        <a:pt x="116" y="870"/>
                                        <a:pt x="233" y="766"/>
                                        <a:pt x="240" y="659"/>
                                      </a:cubicBezTo>
                                      <a:cubicBezTo>
                                        <a:pt x="247" y="552"/>
                                        <a:pt x="25" y="440"/>
                                        <a:pt x="45" y="330"/>
                                      </a:cubicBezTo>
                                      <a:cubicBezTo>
                                        <a:pt x="65" y="220"/>
                                        <a:pt x="300" y="55"/>
                                        <a:pt x="360" y="0"/>
                                      </a:cubicBezTo>
                                    </a:path>
                                  </a:pathLst>
                                </a:custGeom>
                                <a:noFill/>
                                <a:ln w="9525">
                                  <a:solidFill>
                                    <a:srgbClr val="000000"/>
                                  </a:solidFill>
                                  <a:prstDash val="dash"/>
                                  <a:round/>
                                  <a:tailEnd type="triangle" w="med" len="med"/>
                                </a:ln>
                              </wps:spPr>
                              <wps:bodyPr rot="0" vert="horz" wrap="square" lIns="91440" tIns="45720" rIns="91440" bIns="45720" anchor="t" anchorCtr="0" upright="1">
                                <a:noAutofit/>
                              </wps:bodyPr>
                            </wps:wsp>
                            <wps:wsp>
                              <wps:cNvPr id="100" name="AutoShape 117"/>
                              <wps:cNvCnPr>
                                <a:cxnSpLocks noChangeShapeType="1"/>
                              </wps:cNvCnPr>
                              <wps:spPr bwMode="auto">
                                <a:xfrm>
                                  <a:off x="1305560" y="1627503"/>
                                  <a:ext cx="366395" cy="635"/>
                                </a:xfrm>
                                <a:prstGeom prst="straightConnector1">
                                  <a:avLst/>
                                </a:prstGeom>
                                <a:noFill/>
                                <a:ln w="9525">
                                  <a:solidFill>
                                    <a:srgbClr val="000000"/>
                                  </a:solidFill>
                                  <a:round/>
                                  <a:tailEnd type="triangle" w="med" len="med"/>
                                </a:ln>
                              </wps:spPr>
                              <wps:bodyPr/>
                            </wps:wsp>
                            <wps:wsp>
                              <wps:cNvPr id="101" name="Text Box 118"/>
                              <wps:cNvSpPr txBox="1">
                                <a:spLocks noChangeArrowheads="1"/>
                              </wps:cNvSpPr>
                              <wps:spPr bwMode="auto">
                                <a:xfrm>
                                  <a:off x="1288415" y="1427478"/>
                                  <a:ext cx="496570" cy="248920"/>
                                </a:xfrm>
                                <a:prstGeom prst="rect">
                                  <a:avLst/>
                                </a:prstGeom>
                                <a:noFill/>
                                <a:ln>
                                  <a:noFill/>
                                </a:ln>
                              </wps:spPr>
                              <wps:txbx>
                                <w:txbxContent>
                                  <w:p>
                                    <w:r>
                                      <w:t>2.0</w:t>
                                    </w:r>
                                  </w:p>
                                </w:txbxContent>
                              </wps:txbx>
                              <wps:bodyPr rot="0" vert="horz" wrap="square" lIns="91440" tIns="45720" rIns="91440" bIns="45720" anchor="t" anchorCtr="0" upright="1">
                                <a:noAutofit/>
                              </wps:bodyPr>
                            </wps:wsp>
                            <wps:wsp>
                              <wps:cNvPr id="113" name="Text Box 119"/>
                              <wps:cNvSpPr txBox="1">
                                <a:spLocks noChangeArrowheads="1"/>
                              </wps:cNvSpPr>
                              <wps:spPr bwMode="auto">
                                <a:xfrm>
                                  <a:off x="2575140" y="1438273"/>
                                  <a:ext cx="433705" cy="238125"/>
                                </a:xfrm>
                                <a:prstGeom prst="rect">
                                  <a:avLst/>
                                </a:prstGeom>
                                <a:noFill/>
                                <a:ln>
                                  <a:noFill/>
                                </a:ln>
                              </wps:spPr>
                              <wps:txbx>
                                <w:txbxContent>
                                  <w:p>
                                    <w:r>
                                      <w:t>8.0</w:t>
                                    </w:r>
                                  </w:p>
                                </w:txbxContent>
                              </wps:txbx>
                              <wps:bodyPr rot="0" vert="horz" wrap="square" lIns="91440" tIns="45720" rIns="91440" bIns="45720" anchor="t" anchorCtr="0" upright="1">
                                <a:noAutofit/>
                              </wps:bodyPr>
                            </wps:wsp>
                            <wps:wsp>
                              <wps:cNvPr id="121" name="Text Box 121"/>
                              <wps:cNvSpPr txBox="1">
                                <a:spLocks noChangeArrowheads="1"/>
                              </wps:cNvSpPr>
                              <wps:spPr bwMode="auto">
                                <a:xfrm>
                                  <a:off x="1915795" y="1038858"/>
                                  <a:ext cx="702945" cy="258445"/>
                                </a:xfrm>
                                <a:prstGeom prst="rect">
                                  <a:avLst/>
                                </a:prstGeom>
                                <a:noFill/>
                                <a:ln>
                                  <a:noFill/>
                                </a:ln>
                              </wps:spPr>
                              <wps:txbx>
                                <w:txbxContent>
                                  <w:p>
                                    <w:r>
                                      <w:rPr>
                                        <w:rFonts w:hint="eastAsia"/>
                                      </w:rPr>
                                      <w:t>损耗</w:t>
                                    </w:r>
                                    <w:r>
                                      <w:t>2.0</w:t>
                                    </w:r>
                                  </w:p>
                                </w:txbxContent>
                              </wps:txbx>
                              <wps:bodyPr rot="0" vert="horz" wrap="square" lIns="91440" tIns="45720" rIns="91440" bIns="45720" anchor="t" anchorCtr="0" upright="1">
                                <a:noAutofit/>
                              </wps:bodyPr>
                            </wps:wsp>
                            <wps:wsp>
                              <wps:cNvPr id="131" name="Text Box 14"/>
                              <wps:cNvSpPr txBox="1">
                                <a:spLocks noChangeArrowheads="1"/>
                              </wps:cNvSpPr>
                              <wps:spPr bwMode="auto">
                                <a:xfrm>
                                  <a:off x="1671955" y="1465578"/>
                                  <a:ext cx="763905" cy="300355"/>
                                </a:xfrm>
                                <a:prstGeom prst="rect">
                                  <a:avLst/>
                                </a:prstGeom>
                                <a:noFill/>
                                <a:ln w="9525">
                                  <a:solidFill>
                                    <a:srgbClr val="000000"/>
                                  </a:solidFill>
                                  <a:miter lim="800000"/>
                                </a:ln>
                              </wps:spPr>
                              <wps:txbx>
                                <w:txbxContent>
                                  <w:p>
                                    <w:pPr>
                                      <w:spacing w:line="360" w:lineRule="auto"/>
                                    </w:pPr>
                                    <w:r>
                                      <w:rPr>
                                        <w:rFonts w:hint="eastAsia"/>
                                      </w:rPr>
                                      <w:t>洗车用水</w:t>
                                    </w:r>
                                  </w:p>
                                </w:txbxContent>
                              </wps:txbx>
                              <wps:bodyPr rot="0" vert="horz" wrap="square" lIns="91440" tIns="17780" rIns="91440" bIns="17780" anchor="t" anchorCtr="0" upright="1">
                                <a:noAutofit/>
                              </wps:bodyPr>
                            </wps:wsp>
                            <wps:wsp>
                              <wps:cNvPr id="136" name="Freeform 235"/>
                              <wps:cNvSpPr/>
                              <wps:spPr bwMode="auto">
                                <a:xfrm>
                                  <a:off x="2075815" y="1269363"/>
                                  <a:ext cx="123825" cy="190500"/>
                                </a:xfrm>
                                <a:custGeom>
                                  <a:avLst/>
                                  <a:gdLst>
                                    <a:gd name="T0" fmla="*/ 0 w 360"/>
                                    <a:gd name="T1" fmla="*/ 975 h 975"/>
                                    <a:gd name="T2" fmla="*/ 240 w 360"/>
                                    <a:gd name="T3" fmla="*/ 659 h 975"/>
                                    <a:gd name="T4" fmla="*/ 45 w 360"/>
                                    <a:gd name="T5" fmla="*/ 330 h 975"/>
                                    <a:gd name="T6" fmla="*/ 360 w 360"/>
                                    <a:gd name="T7" fmla="*/ 0 h 975"/>
                                  </a:gdLst>
                                  <a:ahLst/>
                                  <a:cxnLst>
                                    <a:cxn ang="0">
                                      <a:pos x="T0" y="T1"/>
                                    </a:cxn>
                                    <a:cxn ang="0">
                                      <a:pos x="T2" y="T3"/>
                                    </a:cxn>
                                    <a:cxn ang="0">
                                      <a:pos x="T4" y="T5"/>
                                    </a:cxn>
                                    <a:cxn ang="0">
                                      <a:pos x="T6" y="T7"/>
                                    </a:cxn>
                                  </a:cxnLst>
                                  <a:rect l="0" t="0" r="r" b="b"/>
                                  <a:pathLst>
                                    <a:path w="360" h="975">
                                      <a:moveTo>
                                        <a:pt x="0" y="975"/>
                                      </a:moveTo>
                                      <a:cubicBezTo>
                                        <a:pt x="116" y="870"/>
                                        <a:pt x="233" y="766"/>
                                        <a:pt x="240" y="659"/>
                                      </a:cubicBezTo>
                                      <a:cubicBezTo>
                                        <a:pt x="247" y="552"/>
                                        <a:pt x="25" y="440"/>
                                        <a:pt x="45" y="330"/>
                                      </a:cubicBezTo>
                                      <a:cubicBezTo>
                                        <a:pt x="65" y="220"/>
                                        <a:pt x="300" y="55"/>
                                        <a:pt x="360" y="0"/>
                                      </a:cubicBezTo>
                                    </a:path>
                                  </a:pathLst>
                                </a:custGeom>
                                <a:noFill/>
                                <a:ln w="9525">
                                  <a:solidFill>
                                    <a:srgbClr val="000000"/>
                                  </a:solidFill>
                                  <a:prstDash val="dash"/>
                                  <a:round/>
                                  <a:tailEnd type="triangle" w="med" len="med"/>
                                </a:ln>
                              </wps:spPr>
                              <wps:bodyPr rot="0" vert="horz" wrap="square" lIns="91440" tIns="45720" rIns="91440" bIns="45720" anchor="t" anchorCtr="0" upright="1">
                                <a:noAutofit/>
                              </wps:bodyPr>
                            </wps:wsp>
                            <wps:wsp>
                              <wps:cNvPr id="2" name="肘形连接符 2"/>
                              <wps:cNvCnPr>
                                <a:stCxn id="131" idx="3"/>
                              </wps:cNvCnPr>
                              <wps:spPr>
                                <a:xfrm flipH="1" flipV="1">
                                  <a:off x="2295526" y="1465579"/>
                                  <a:ext cx="140334" cy="150177"/>
                                </a:xfrm>
                                <a:prstGeom prst="bentConnector4">
                                  <a:avLst>
                                    <a:gd name="adj1" fmla="val -495479"/>
                                    <a:gd name="adj2" fmla="val 223469"/>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37" name="Text Box 119"/>
                              <wps:cNvSpPr txBox="1">
                                <a:spLocks noChangeArrowheads="1"/>
                              </wps:cNvSpPr>
                              <wps:spPr bwMode="auto">
                                <a:xfrm>
                                  <a:off x="2603715" y="1031238"/>
                                  <a:ext cx="433705" cy="238125"/>
                                </a:xfrm>
                                <a:prstGeom prst="rect">
                                  <a:avLst/>
                                </a:prstGeom>
                                <a:noFill/>
                                <a:ln>
                                  <a:noFill/>
                                </a:ln>
                              </wps:spPr>
                              <wps:txbx>
                                <w:txbxContent>
                                  <w:p>
                                    <w:r>
                                      <w:t>8.0</w:t>
                                    </w: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207pt;width:397.35pt;" coordsize="5046345,2628900" editas="canvas" o:gfxdata="UEsDBAoAAAAAAIdO4kAAAAAAAAAAAAAAAAAEAAAAZHJzL1BLAwQUAAAACACHTuJA5teD69cAAAAF&#10;AQAADwAAAGRycy9kb3ducmV2LnhtbE2PQUvDQBCF74L/YRnBi9jdSGg1ZtNDQSwiFFPteZodk2B2&#10;Ns1uk/rvu3rRy8DjPd77Jl+ebCdGGnzrWEMyUyCIK2darjW8b59u70H4gGywc0wavsnDsri8yDEz&#10;buI3GstQi1jCPkMNTQh9JqWvGrLoZ64njt6nGyyGKIdamgGnWG47eafUXFpsOS402NOqoeqrPFoN&#10;U7UZd9vXZ7m52a0dH9aHVfnxovX1VaIeQQQ6hb8w/OBHdCgi094d2XjRaYiPhN8bvcVDugCx15Am&#10;qQJZ5PI/fXEGUEsDBBQAAAAIAIdO4kA3lDvIMgkAAKlLAAAOAAAAZHJzL2Uyb0RvYy54bWztXMtu&#10;5FgZ3iPxDpaXSNPlc/Gt1NWjmfR0M9IAI3Vg79iuKoPLNraTqswS9qxYsGKBBCseAAkhnmaYeQy+&#10;/xzf4qqEJCSV6pGzqLjsv87lP9/57z6vP91tUuMqLqskzxYme2WZRpyFeZRkq4X5y/N3n3imUdVB&#10;FgVpnsUL8zquzE/f/PhHr7fFPOb5Ok+juDTQSFbNt8XCXNd1MZ/NqnAdb4LqVV7EGR4u83IT1Pha&#10;rmZRGWzR+iadcctyZtu8jIoyD+Oqwt23+qH5RrW/XMZh/YvlsoprI12YGFutPkv1eUGfszevg/mq&#10;DIp1EjbDCB4xik2QZOi0a+ptUAfGZZnsNbVJwjKv8mX9Ksw3s3y5TMJYzQGzYdZoNu/L/LJQc1nN&#10;t6uiYxNYO+LTo5sNf371dWkkEdbOkqaRBRss0nd//Oe3//i9QXfAn22xmoPsfVl8KL4umxsr/Y2m&#10;vFuWG/qPyRg7xdnrjrPxrjZC3LQt6Qhpm0aIZ9zhnm81vA/XWKC934XrL/7HL2dtxzMaXzecbQEc&#10;VT2rqv+PVR/WQRGrFaiIBw2rPCBJc+qcJvh5vjNYwypFRnwy6h3ug60KFlXxVR7+pjKy/GwdZKv4&#10;s7LMt+s4iDA+RkzGLLqfEsureUWNXGx/lkdYkeCyzlVDI2ZzyXwBtoKrTHDL9X2N6JbvjiW4jdEq&#10;trvCwjV11vIumBdlVb+P841BFwuzxIZR/QRXX1W1Jm1JaI2z/F2SprgfzNPM2C5M3+a2nmGeJhE9&#10;pGdVubo4S0vjKqBtp/6afqsh2SapsfnTZLMwvSFRmjUMIR5obtS7ix26JcZc5NE1WFPmejND+OBi&#10;nZffmMYWG3lhVr+9DMrYNNIvM7DXZ1LSzldfmOvS4pXDJxfDJ0EWoqmFGdalaegvZ7WWF5dFmazW&#10;6EsvaZZ/hkVZJopL/biakQODerTPD0a2D0amMDWA1HHQyHzH9ZwGjp7nu/YIjq5wHGx8BUdhSQba&#10;p4PjDXwC4s+HImm7/DCKmictiuqPBUP8AIYErc3RMeRJm3kNhLjHnbFEk8Jz6blWJK7vPqVEmyB0&#10;D6vkFp0o9iH0MjqROQ6XAvuTTA3uc99T4wjmrVJ0HddlLYRcx3OeEkI/ZKX40YizzpIlFa3wajCs&#10;eC/PzjIyLIJ5uMs+jEwzRX5+XcDqumGZ6Z+QPLyXZcag37jfoFBy19HGdI9CYWNIDQod2HB3KsKq&#10;LgMyPs7yLIOJlpfaBjmKlQYnJIswumBeB0n6RRYZteJOXSYwZdMYZtfC3MQRDK4YPiBd6bkcUMDa&#10;dqPHxMgjGklg9NhiZ84AEMcz2Zlgvt2JJ+7a7shIkjCFO5tdcnvScCdiaDsthoZSxR2A6ChSxbah&#10;r0i3QXMJOcIO7GvhT0JFma3P73m5LSD6MADzBng4olDhnifJpgEubOCCj0we6TskR7TVLD0f7sud&#10;+uZBcYDJan681Yzw6J5eUnv66I4XFI3NKFJCEHJ9xkaiRQrhWo1o4cJjiPtMEDqF+I+/DyH+UvEf&#10;BuRoKcTINR9JIdfifhcEtj2J6wlCJwAhclO0FBpYNnxoHj+/ZTOM+0if87FlIxHKdlvxY0NO3Ymc&#10;yV+6b47pcDTHPxBUVpv56GqJOS78JS1THMuRY8vGhcHbqiVhWQKkdyLjQZbNFMx5+fyG38WmB8IJ&#10;/jNWuQHj8wsnxBNtChM2btdeRNFDKIdcegpKT7GcZ86++icTaYab5UL6KFg4jsN0ErgP8SHXZXU6&#10;y+L2k6a7Jtl0ArLpUKBZHNdwEhBMlEjVssl39vw2KM025zrJpueWTViHsT8vhiHC44WEJIeL3gon&#10;4SCTSiqzF06uzyXVQpDOEsLmuH46w2kKCT06JOQfCjPzIYaeyd4xlmlS/LQtb2mquZDG6gPOLnf9&#10;kUsPP4EAhJwrwtJK8N1eXHQKTtnhupCXSkv5XQT5XRnHVOVocJ0KHPhZjaF7r6wjSsBsr4kDS2Zx&#10;a7TpGSJ3CNzpNYPfpKvwBksWXup6MNrAbXYRVY0RqsHo1ipqxRskx3KTolbyJzPDMraG0Fn0IQmw&#10;0ZGgFshYG/jUQqhvB9Z9R8TlLS3B4uuIHNs/3BJ0cUck7cNDwtQ7GiGsww1hA/ZEzi1Dwsp1RIN2&#10;wMqOWcFa19CpNHPDQCScUVaGAk5LVc0VeUW1j+fahjzXCWdFT9y+hRgsw5Y7V/U56A9UdxCDK0Tc&#10;esV3E2PmRKyETduy/t8Mn7zncSltaRoopb3QC1sENc2aBkSXZKQSMow1CvGw+HR/k1/F57miqPvC&#10;zwYa6K1/Hl5eJOHn8TdDaoa0LQ3S02lRdKMa4QIYwW3XUUKou90EtAGaRrvdbPPmt6YpibVFU7bN&#10;mznpHrSJRcWESo9qYgpnghZYunf7ja3GdQ6mHSliF02vw+YV79D+odbBKmKxKufs2E6rNdjCT1uv&#10;SZWgb4Nqres6I1zpsT59hcDjqjt/cHV5fpceGuiHoXtB5uTD9IPQtU/AFId+kOPaqElB9GJ9UhB7&#10;empSENDWiPpMCqLVSDcK+icFceS6NkZWw17qjh3BWyT77YCPyBxUtFnKNO1DDVNV0hFLHZl1IHd3&#10;AmVJDEWw0lXlUT0yprqk03ypiLEDSRYdWR5EJo7zVtGwMInh9Q/ujsTLVJl0oiBCGVIbLurekzyF&#10;0iRLeJ49kkRTbdKJgkgcANHLl6Iw6dj2WJtNtSiPfNu2/kjek2TI7TYSbRCQUbHVgVp8WECmD9gz&#10;5OiEM1JuU0BmCsiQr3VLLmAKyEwBmTtOWJgCMkcOyHTFit//7k/f/usv3//7z//5w1+/+/vfDJVL&#10;GhUsVvUZ0oHq8BWycpIIWNZZvRuE9IWyvyQG6PyPPlGvrn41StnjnWekrrRg0GbKOAksLSGQF1SJ&#10;e9vCmRhN7qo9XKQ98aM5FOQizvoXT6XK4anUMI2nS+QG0a8xBZ0SxbEfxifSt2X7auOQqkv4EhXn&#10;QurCFCSumkYpr4VEE51KQj0cTmEZIZ30sUwDmA7hpohw6ke2ghWRrvAKaojDO+inN2KT9zyT5OaO&#10;qa4rSnjpNNctr79C3WPIJ/SyK0PF0Z7f9VLOO5XtNwUJzBJkzWhmti/jT877g/0uiDR1HpTCXXN2&#10;FR04NfyO6+EJW2/+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KILAABbQ29udGVudF9UeXBlc10ueG1sUEsBAhQACgAAAAAAh07iQAAAAAAAAAAA&#10;AAAAAAYAAAAAAAAAAAAQAAAAhAoAAF9yZWxzL1BLAQIUABQAAAAIAIdO4kCKFGY80QAAAJQBAAAL&#10;AAAAAAAAAAEAIAAAAKgKAABfcmVscy8ucmVsc1BLAQIUAAoAAAAAAIdO4kAAAAAAAAAAAAAAAAAE&#10;AAAAAAAAAAAAEAAAAAAAAABkcnMvUEsBAhQAFAAAAAgAh07iQObXg+vXAAAABQEAAA8AAAAAAAAA&#10;AQAgAAAAIgAAAGRycy9kb3ducmV2LnhtbFBLAQIUABQAAAAIAIdO4kA3lDvIMgkAAKlLAAAOAAAA&#10;AAAAAAEAIAAAACYBAABkcnMvZTJvRG9jLnhtbFBLBQYAAAAABgAGAFkBAADKDAAAAAA=&#10;">
                      <o:lock v:ext="edit" aspectratio="f"/>
                      <v:shape id="_x0000_s1026" o:spid="_x0000_s1026" style="position:absolute;left:0;top:0;height:2628900;width:5046345;" filled="f" stroked="f" coordsize="21600,21600" o:gfxdata="UEsDBAoAAAAAAIdO4kAAAAAAAAAAAAAAAAAEAAAAZHJzL1BLAwQUAAAACACHTuJA5teD69cAAAAF&#10;AQAADwAAAGRycy9kb3ducmV2LnhtbE2PQUvDQBCF74L/YRnBi9jdSGg1ZtNDQSwiFFPteZodk2B2&#10;Ns1uk/rvu3rRy8DjPd77Jl+ebCdGGnzrWEMyUyCIK2darjW8b59u70H4gGywc0wavsnDsri8yDEz&#10;buI3GstQi1jCPkMNTQh9JqWvGrLoZ64njt6nGyyGKIdamgGnWG47eafUXFpsOS402NOqoeqrPFoN&#10;U7UZd9vXZ7m52a0dH9aHVfnxovX1VaIeQQQ6hb8w/OBHdCgi094d2XjRaYiPhN8bvcVDugCx15Am&#10;qQJZ5PI/fXEGUEsDBBQAAAAIAIdO4kBGcDoEFwkAANBLAAAOAAAAZHJzL2Uyb0RvYy54bWztXMtu&#10;48gV3QfIPxBcBpgW68GX0OrBjDudDDB5AO1kX6IoiQlFKiRt2bPMB2SdVRYBklV+IcjXJJnPyLlV&#10;JEVRlOF2bFk9YC/UfFzfKtY9vO/i2y/vNql1Gxdlkmczm71xbCvOonyRZKuZ/ZvrD18EtlVWKluo&#10;NM/imX0fl/aX7378o7e77TTm+TpPF3FhgUlWTnfbmb2uqu10MimjdbxR5Zt8G2e4ucyLjapwWqwm&#10;i0LtwH2TTrjjeJNdXiy2RR7FZYmr781N+53mv1zGUfWr5bKMKyud2ZhbpX8L/Tun38m7t2q6KtR2&#10;nUT1NNQTZrFRSYZBW1bvVaWsmyI5YrVJoiIv82X1Jso3k3y5TKJYPwOehjm9p7lS2a0q9cNEWJ1m&#10;gjh6Rr7zFc07yz8kaYrVmID7lK7R/zvIJ6bbaWbtZnbocte2IgU5LVNV4XCzXczsMlvZlkpXAEBU&#10;FXoZWnZqui3K6r0q19atggzKPE0WZtU3SQXRp8lmZgcO/TOX17Fa/DRbWNX9FnjJgBqbxt7EC9tK&#10;Y4xBR1pslUrSx1BOaP71k9VPtNsCbuW2BV75/y3ox7XaxlpO5TT65e2vCyvBugQAXKY2eIrr+K6y&#10;vs7vLCZp6jQ6yD5uQVjd4TreHL1s5fbbPPp9aWX51Vplq/irosh3tCCYH6O/hHTaPzV8SmIy3/0i&#10;X2AcdVPlmtHdstiQ3AAwC9y5ZKGA6O7BRnDHD0OzgjStCPc9R3AXs41AwH3h4JgGU9OGDwnxZ3G+&#10;sehgZhd4r/Q46vbbsjKkDckBmg6QQ3e0/Alq+qRYza/SwiBDQ6AZ94BsECh7oZZTWgOzGtXd/K5e&#10;4Hm+uMfSFLl556GjcLDOi+8AJ7zvgOIfblQBcKXfZFjekElJCkKfMN8n4RXdO/PuHZVFYGXwbpmT&#10;q8qolZttkazWGMuINMu/glCWiV4lkp6ZVy1KYNBM/OXByI7ByDSmOpA6DxpZ6PmBV8MxCELf7cHR&#10;F54HdaDhKBzJQPt8cDzA54uiSLo+H0ZRfadBETTp54EhPoAhQbI5O4YC6bKghhAPuNfXaFIEPt3X&#10;Gs3zQ7/RLM+h0UYIPcJ5OWETxTGEXscmMs/jUuD9JJvHQx4Geh5q2hhF3/N91kDI9wLvOSHUulM/&#10;QKP42agz2WCRTLTGq8Ug8b0+u8rIsVDT6C772HPNNPm19lEPPDPzJ6QPH+WZMdg3HtYolNz3nB4K&#10;hYsp1Sj04MM9aAjLqlDkfFzlWQYXLS+MD3IWL63Ib7IFZqemh355VSRwZdN42IsfNsDGR6JHpYU8&#10;o5OEhe577MzrAOJ8LjsTLHRb9cR91+85SRIOc+uzS+6OFu5CHG2vwVBXq/gdEJ1Fq7gu7BXZNlgu&#10;IXvYgX8twlGpaLf15SMvvwHEPg3Agg4ezqhUeBBI8mmACxe44D1jI0OP9IjxmmUQInx50N58Uh5g&#10;9Jqf7jUji3pkl/Q7ffbAC4bGZZQpIQj5IWM91SKF8J1atXARMGQMRwhdQv4nPIYQf638DwNyjBZi&#10;FJr3tJDv8FA2EHIDieMRQhcAIQpTjBbqeDa86x6/vGfTzfvIkPO+ZyORyvZb7EBPPYicMV56bClq&#10;OJsTDiSV9ct8drPEPB/xktEpnuPJvmfjw+FtzJJwHAHSB5HxSZ7NmMx5/fpG2OamO8oJ8TOkXIPx&#10;5ZUT8okupQnrsOsooxgglUMhPSWlx1zOC1dfw4vJNCPM8qF9NCw8z2OmCLxPNKPW5bQ2y+Hus5a7&#10;Rt10AbppKNEszus4CSgmKqQa3RR6R3EbjGZTcx1100vrJsihH8+LborwfCkhyRGiN8pJeKikksnc&#10;Kyc/5JJ6IchmCeFyHD+f4zSmhJ6cEgqH0sy8i6EX8nesZZpsf960t9QNRihj7RPOPvfDXkiPOIEA&#10;hJor0tJa8Z1uLrqEoOyyylJhm0H+UMQxNUNa3JQCO3FW7eg+quqIFjA3qPPAkjnc6b30DJk73epH&#10;MkPcZHrzOiKLbkw/GL3ATXURzY8LdIPRpdWiUW/QHMtNipbKn0wsx9pZwlTRuyTARkuCXiBrbeHX&#10;KKE9H3j3LRGXJzjB42uJPDcc5gRb3BJJd3hKUM8tjRDOMCO8gHsi78SUILmWqMMHS9kullqbHjpd&#10;Zq4XEAVntAShhdbRbXbbvKQ2vmvjQ16bgrOmp9U+QYwlg/iudX8OxgPVA8RYFSJuouKHifHkRKyV&#10;TcPZ/F9Pn6LnfsdtYVvouJ0bwW5VRU9NE6JDclIJGdYajXgQPl3f5Lfxda4pKnp48+w1NDDa/n50&#10;M0+ir+PvutQMZVuaZGDKohhGM+ECGMFl39NKqL1cJ7QBmtq6HfI8PKtZScgWrFyX189kRjAuFjUT&#10;ajtqiCmdCVpg6dH8a1+NmxpMM1PkLupRu+z12oH/EHcsFS2xbudsl52k1XmFO+26nU5fWvuDRszy&#10;cf2ahx2/C/T+mrk+f4fA07o7f3B9eWFbHurYh254Qe7kp9kHYXqfgCkO+yD7vVGjgdir9dFAHNmp&#10;0UDAYCHrMxqIxiId2JHRQJy5r42R13BUumNniBbJhxiIEZmHjjZHu6b7VMPYlXTGVkfmDNTuLqAt&#10;iaEJVvq6PWqPjLEv6TI3FTE2UGQxmeVOZuI8u4q6jUkM2z+wj82EHU0//9iZdKEgQhtSky5q90le&#10;QmuSI4LA7WmisTfpQkEkBkD0+q0oTHqu27dmYy/KE3fbVp/JPkmG2m6t0ToJGZ1b7ZjFT0vI7BP2&#10;DDU64fWM25iQGRMyFGudqAWMCZkxIWOf/sLCmJA5c0KmbVb8/o9//vc///r9v/7ynz/97b//+Lul&#10;a0m9hsWyukI5kL4ogk2BNg6AZVPVOyCkE6r+khqgXe77Qr0++m2vZI89zyhdGcVg3JR+EVg6QqAu&#10;qAv3roNvYlA8hcrRiS308zjbbzyVuoanS8M0n7aQqxa/wyOYkig+CGN9IUNXNlsbu1RtwZeoOBfS&#10;NKZg+Jop1bXqr5LQCMMlrEd9rOYgN/mkGld5X9Inbky8eWL7q1m7+kM0jaRIZq+12ZWh4+go7nqt&#10;4J3a9uuGBOYI8mbG4F1/Y+bpn5WBStNfjdLvbP2JK/ouVfccx90Pcb37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cLAABbQ29udGVudF9UeXBl&#10;c10ueG1sUEsBAhQACgAAAAAAh07iQAAAAAAAAAAAAAAAAAYAAAAAAAAAAAAQAAAAaQoAAF9yZWxz&#10;L1BLAQIUABQAAAAIAIdO4kCKFGY80QAAAJQBAAALAAAAAAAAAAEAIAAAAI0KAABfcmVscy8ucmVs&#10;c1BLAQIUAAoAAAAAAIdO4kAAAAAAAAAAAAAAAAAEAAAAAAAAAAAAEAAAAAAAAABkcnMvUEsBAhQA&#10;FAAAAAgAh07iQObXg+vXAAAABQEAAA8AAAAAAAAAAQAgAAAAIgAAAGRycy9kb3ducmV2LnhtbFBL&#10;AQIUABQAAAAIAIdO4kBGcDoEFwkAANBLAAAOAAAAAAAAAAEAIAAAACYBAABkcnMvZTJvRG9jLnht&#10;bFBLBQYAAAAABgAGAFkBAACvDAAAAAA=&#10;">
                        <v:fill on="f" focussize="0,0"/>
                        <v:stroke on="f" miterlimit="8" joinstyle="miter"/>
                        <v:imagedata o:title=""/>
                        <o:lock v:ext="edit" aspectratio="t"/>
                      </v:shape>
                      <v:shape id="Text Box 14" o:spid="_x0000_s1026" o:spt="202" type="#_x0000_t202" style="position:absolute;left:241935;top:1320799;height:273050;width:603250;v-text-anchor:middle;" filled="f" stroked="t" coordsize="21600,21600" o:gfxdata="UEsDBAoAAAAAAIdO4kAAAAAAAAAAAAAAAAAEAAAAZHJzL1BLAwQUAAAACACHTuJAFFDvMNUAAAAF&#10;AQAADwAAAGRycy9kb3ducmV2LnhtbE2PzU7DMBCE70i8g7VI3KgdiGgb4lQqEic4QIFDb669TSLs&#10;dRQ7/Xl7Fi5wWWk0o5lv69UpeHHAMfWRNBQzBQLJRtdTq+Hj/elmASJlQ874SKjhjAlWzeVFbSoX&#10;j/SGh01uBZdQqoyGLuehkjLZDoNJszggsbePYzCZ5dhKN5ojlwcvb5W6l8H0xAudGfCxQ/u1mYIG&#10;2k57+1L657N9XbrPSPZuvbZaX18V6gFExlP+C8MPPqNDw0y7OJFLwmvgR/LvZW++LOcgdhrKolQg&#10;m1r+p2++AVBLAwQUAAAACACHTuJACOzUJh4CAAAdBAAADgAAAGRycy9lMm9Eb2MueG1srVPbbtsw&#10;DH0fsH8Q9L76kqRpjDhFl6LDgK4b0O4DFFmOhcmiRimxu68fJadtsL0N04MgitQheXi0vh57w44K&#10;vQZb8+Ii50xZCY22+5p/f7r7cMWZD8I2woBVNX9Wnl9v3r9bD65SJXRgGoWMQKyvBlfzLgRXZZmX&#10;neqFvwCnLDlbwF4EMnGfNSgGQu9NVub5ZTYANg5BKu/p9nZy8k3Cb1slw9e29SowU3OqLaQd076L&#10;e7ZZi2qPwnVansoQ/1BFL7SlpK9QtyIIdkD9F1SvJYKHNlxI6DNoWy1V6oG6KfI/unnshFOpFyLH&#10;u1ea/P+DlQ/Hb8h0U/MroseKnmb0pMbAPsLIinnkZ3C+orBHR4FhpHuac+rVu3uQPzyzsO2E3asb&#10;RBg6JRqqr4gvs7OnE46PILvhCzSURxwCJKCxxT6SR3QwQi/nxWq24OyZYGZlvlytpjHFsiT5L/NZ&#10;uaBqJQWUy1lO55hMVC84Dn34pKBn8VBzJBWkPOJ478MU+hIS01q408bQvaiMZUPNV4tyMXUIRjfR&#10;GX0e97utQXYUUUtpnfL687BeB1K00X2kNK5TkLEnQiIHExth3I2UNrK0g+aZqEGYFEo/ig4d4C/O&#10;BlJnzf3Pg0DFmflsid5VMZ9HOSejWC7j8PDcszv3CCsJquYyIGeTsQ3TJzg41PuOck0jtXBDQ2l1&#10;YumtrlPlpMHE8+m/RJGf2ynq7Vdv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UUO8w1QAAAAUB&#10;AAAPAAAAAAAAAAEAIAAAACIAAABkcnMvZG93bnJldi54bWxQSwECFAAUAAAACACHTuJACOzUJh4C&#10;AAAdBAAADgAAAAAAAAABACAAAAAkAQAAZHJzL2Uyb0RvYy54bWxQSwUGAAAAAAYABgBZAQAAtAUA&#10;AAAA&#10;">
                        <v:fill on="f" focussize="0,0"/>
                        <v:stroke color="#000000" miterlimit="8" joinstyle="miter"/>
                        <v:imagedata o:title=""/>
                        <o:lock v:ext="edit" aspectratio="f"/>
                        <v:textbox inset="2.54mm,1.4pt,2.54mm,1.4pt">
                          <w:txbxContent>
                            <w:p>
                              <w:pPr>
                                <w:jc w:val="center"/>
                              </w:pPr>
                              <w:r>
                                <w:rPr>
                                  <w:rFonts w:hint="eastAsia"/>
                                </w:rPr>
                                <w:t>新鲜水</w:t>
                              </w:r>
                            </w:p>
                          </w:txbxContent>
                        </v:textbox>
                      </v:shape>
                      <v:shape id="Text Box 111" o:spid="_x0000_s1026" o:spt="202" type="#_x0000_t202" style="position:absolute;left:1967865;top:1889759;height:304165;width:736600;" filled="f" stroked="f" coordsize="21600,21600" o:gfxdata="UEsDBAoAAAAAAIdO4kAAAAAAAAAAAAAAAAAEAAAAZHJzL1BLAwQUAAAACACHTuJACgj6KdQAAAAF&#10;AQAADwAAAGRycy9kb3ducmV2LnhtbE2PzU7DMBCE70i8g7VI3Og6KNA2xOkBxBVE+ZF6c+NtEhGv&#10;o9htwtuzcIHLSqMZzXxbbmbfqxONsQtsIFtoUMR1cB03Bt5eH69WoGKy7GwfmAx8UYRNdX5W2sKF&#10;iV/otE2NkhKOhTXQpjQUiLFuydu4CAOxeIcweptEjg260U5S7nu81voWve1YFlo70H1L9ef26A28&#10;Px12H7l+bh78zTCFWSP7NRpzeZHpO1CJ5vQXhh98QYdKmPbhyC6q3oA8kn6veMt1vgS1N5BnuQas&#10;SvxPX30DUEsDBBQAAAAIAIdO4kBZ7Pb5+AEAANQDAAAOAAAAZHJzL2Uyb0RvYy54bWytU9tu1DAQ&#10;fUfiHyy/s0m2e402W5VWRUilILV8gOM4iUXiMWPvJsvXM3a2ZYE3xItle8Zn5pw53l2PfceOCp0G&#10;U/BslnKmjIRKm6bgX5/v3204c16YSnRgVMFPyvHr/ds3u8Hmag4tdJVCRiDG5YMteOu9zZPEyVb1&#10;ws3AKkPBGrAXno7YJBWKgdD7Lpmn6SoZACuLIJVzdHs3Bfk+4te1kv5zXTvlWVdw6s3HFeNahjXZ&#10;70TeoLCtluc2xD900QttqOgr1J3wgh1Q/wXVa4ngoPYzCX0Cda2lihyITZb+weapFVZFLiSOs68y&#10;uf8HKx+PX5DpquCbjDMjeprRsxo9ew8jy7IsCDRYl1Pek6VMP1KABh3JOvsA8ptjBm5bYRp1gwhD&#10;q0RFDcaXycXTCccFkHL4BBUVEgcPEWissQ/qkR4soG9X681qydmJ9pvNdr3cToMKjUlKWF+tVimN&#10;U1LCVbrIKJf6TET+AmTR+Q8KehY2BUfyQSwkjg/OT6kvKaGugXvdddELnfntgjDDTSQSep9Y+LEc&#10;z8KUUJ2IEsJkLfoKtGkBf3A2kK0K7r4fBCrOuo+GZNlmi0XwYTwslus5HfAyUl5GhJEEVXDP2bS9&#10;9ZN3DxZ101KlaRAGbkjKWkdqQfOpq3PfZJ0oztnmwZuX55j16zPu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KCPop1AAAAAUBAAAPAAAAAAAAAAEAIAAAACIAAABkcnMvZG93bnJldi54bWxQSwEC&#10;FAAUAAAACACHTuJAWez2+fgBAADUAwAADgAAAAAAAAABACAAAAAjAQAAZHJzL2Uyb0RvYy54bWxQ&#10;SwUGAAAAAAYABgBZAQAAjQUAAAAA&#10;">
                        <v:fill on="f" focussize="0,0"/>
                        <v:stroke on="f"/>
                        <v:imagedata o:title=""/>
                        <o:lock v:ext="edit" aspectratio="f"/>
                        <v:textbox>
                          <w:txbxContent>
                            <w:p>
                              <w:r>
                                <w:rPr>
                                  <w:rFonts w:hint="eastAsia"/>
                                </w:rPr>
                                <w:t>损耗</w:t>
                              </w:r>
                              <w:r>
                                <w:t>2.0</w:t>
                              </w:r>
                            </w:p>
                          </w:txbxContent>
                        </v:textbox>
                      </v:shape>
                      <v:shape id="Text Box 113" o:spid="_x0000_s1026" o:spt="202" type="#_x0000_t202" style="position:absolute;left:845185;top:1282699;height:267970;width:438785;" filled="f" stroked="f" coordsize="21600,21600" o:gfxdata="UEsDBAoAAAAAAIdO4kAAAAAAAAAAAAAAAAAEAAAAZHJzL1BLAwQUAAAACACHTuJACgj6KdQAAAAF&#10;AQAADwAAAGRycy9kb3ducmV2LnhtbE2PzU7DMBCE70i8g7VI3Og6KNA2xOkBxBVE+ZF6c+NtEhGv&#10;o9htwtuzcIHLSqMZzXxbbmbfqxONsQtsIFtoUMR1cB03Bt5eH69WoGKy7GwfmAx8UYRNdX5W2sKF&#10;iV/otE2NkhKOhTXQpjQUiLFuydu4CAOxeIcweptEjg260U5S7nu81voWve1YFlo70H1L9ef26A28&#10;Px12H7l+bh78zTCFWSP7NRpzeZHpO1CJ5vQXhh98QYdKmPbhyC6q3oA8kn6veMt1vgS1N5BnuQas&#10;SvxPX30DUEsDBBQAAAAIAIdO4kBRG8k0+QEAANMDAAAOAAAAZHJzL2Uyb0RvYy54bWytU8tu2zAQ&#10;vBfoPxC817IUP2TBcpAmSFEgTQsk/QCKoiyiEpdd0pbcr++SclK3vRW9ECR3OTuzO9xej33Hjgqd&#10;BlPydDbnTBkJtTb7kn99vn+Xc+a8MLXowKiSn5Tj17u3b7aDLVQGLXS1QkYgxhWDLXnrvS2SxMlW&#10;9cLNwCpDwQawF56OuE9qFAOh912SzeerZACsLYJUztHt3RTku4jfNEr6z03jlGddyYmbjyvGtQpr&#10;stuKYo/CtlqeaYh/YNELbajoK9Sd8IIdUP8F1WuJ4KDxMwl9Ak2jpYoaSE06/0PNUyusilqoOc6+&#10;tsn9P1j5ePyCTNclzzPOjOhpRs9q9Ow9jCxNr0KDBusKynuylOlHCtCgo1hnH0B+c8zAbSvMXt0g&#10;wtAqURPBNLxMLp5OOC6AVMMnqKmQOHiIQGODfege9YMRer5YpvmSsxPBZHm22mymOQVekuKLq3wd&#10;4pISstV6s45zTETxgmPR+Q8KehY2JUeyQawjjg/OB16ieEkJZQ3c666LVujMbxeUGG6ijkB9EuHH&#10;ajz3pYL6RIoQJmfRT6BNC/iDs4FcVXL3/SBQcdZ9NNSVTbpYBBvGw2K5zuiAl5HqMiKMJKiSe86m&#10;7a2frHuwqPctVZrmYOCGOtnoKC20fGJ15k3OiYrPLg/WvDzHrF9/cfc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gj6KdQAAAAFAQAADwAAAAAAAAABACAAAAAiAAAAZHJzL2Rvd25yZXYueG1sUEsB&#10;AhQAFAAAAAgAh07iQFEbyTT5AQAA0wMAAA4AAAAAAAAAAQAgAAAAIwEAAGRycy9lMm9Eb2MueG1s&#10;UEsFBgAAAAAGAAYAWQEAAI4FAAAAAA==&#10;">
                        <v:fill on="f" focussize="0,0"/>
                        <v:stroke on="f"/>
                        <v:imagedata o:title=""/>
                        <o:lock v:ext="edit" aspectratio="f"/>
                        <v:textbox>
                          <w:txbxContent>
                            <w:p>
                              <w:r>
                                <w:t>4.35</w:t>
                              </w:r>
                            </w:p>
                          </w:txbxContent>
                        </v:textbox>
                      </v:shape>
                      <v:shape id="Text Box 14" o:spid="_x0000_s1026" o:spt="202" type="#_x0000_t202" style="position:absolute;left:1662430;top:2292984;height:276860;width:767715;" filled="f" stroked="t" coordsize="21600,21600" o:gfxdata="UEsDBAoAAAAAAIdO4kAAAAAAAAAAAAAAAAAEAAAAZHJzL1BLAwQUAAAACACHTuJA8lBDltYAAAAF&#10;AQAADwAAAGRycy9kb3ducmV2LnhtbE2PwU7DMBBE70j8g7VI3KgdFFEI2fRQBEjcaCvE0bG3SZR4&#10;HWI3LXw9hgtcVhrNaOZtuTq5Qcw0hc4zQrZQIIiNtx03CLvt49UtiBA1Wz14JoRPCrCqzs9KXVh/&#10;5FeaN7ERqYRDoRHaGMdCymBacjos/EicvL2fnI5JTo20kz6mcjfIa6VupNMdp4VWj7RuyfSbg0Po&#10;P/ZNPT/0u/eX7PnryWzNm1sbxMuLTN2DiHSKf2H4wU/oUCWm2h/YBjEgpEfi703e8i5fgqgR8ixX&#10;IKtS/qevvgFQSwMEFAAAAAgAh07iQGn1qVAfAgAAHAQAAA4AAABkcnMvZTJvRG9jLnhtbK1T247b&#10;IBB9r9R/QLw3jr2Jk1hxVtustqq0vUi7/QCMsY2KGQokdvr1HXB2a7VvVf2AwHM4M3PmsL8de0XO&#10;wjoJuqTpYkmJ0BxqqduSfnt+eLelxHmma6ZAi5JehKO3h7dv9oMpRAYdqFpYgiTaFYMpaee9KZLE&#10;8U70zC3ACI3BBmzPPB5tm9SWDcjeqyRbLvNkAFsbC1w4h3/vpyA9RP6mEdx/aRonPFElxdp8XG1c&#10;q7Amhz0rWstMJ/m1DPYPVfRMakz6SnXPPCMnK/+i6iW34KDxCw59Ak0juYg9YDfp8o9unjpmROwF&#10;xXHmVSb3/2j55/NXS2Rd0u0NJZr1OKNnMXryHkaSroI+g3EFwp4MAv2I/3HOsVdnHoF/d0TDsWO6&#10;FXfWwtAJVmN9abiZzK5OPC6QVMMnqDEPO3mIRGNj+yAeykECe55nqxuc1qWkWbbLdttYBytCXRwB&#10;m3yzSdeU8ADY5Ns8zjFhxQuRsc5/ENCTsCmpRRvEROz86HwojBUvkJBXw4NUKlpBaTKUdLfO1lOL&#10;oGQdggHmbFsdlSVnFswUv9glRuawXnq0tJI9ajoHKX1VJIgwyeHHarwqXEF9QW0sTBbFJ4WbDuxP&#10;Sga0Z0ndjxOzghL1UaO+u3S1Cn6Oh3Sz2eLBziPVPMI0R6qSekqm7dFPb+BkrGw7zDRNVMMdzqSR&#10;UaMwvKmqa91owSjd9bkEj8/PEfX7UR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JQQ5bWAAAA&#10;BQEAAA8AAAAAAAAAAQAgAAAAIgAAAGRycy9kb3ducmV2LnhtbFBLAQIUABQAAAAIAIdO4kBp9alQ&#10;HwIAABwEAAAOAAAAAAAAAAEAIAAAACUBAABkcnMvZTJvRG9jLnhtbFBLBQYAAAAABgAGAFkBAAC2&#10;BQAAAAA=&#10;">
                        <v:fill on="f" focussize="0,0"/>
                        <v:stroke color="#000000" miterlimit="8" joinstyle="miter"/>
                        <v:imagedata o:title=""/>
                        <o:lock v:ext="edit" aspectratio="f"/>
                        <v:textbox inset="2.54mm,1.4pt,2.54mm,1.4pt">
                          <w:txbxContent>
                            <w:p>
                              <w:pPr>
                                <w:jc w:val="center"/>
                              </w:pPr>
                              <w:r>
                                <w:rPr>
                                  <w:rFonts w:hint="eastAsia"/>
                                </w:rPr>
                                <w:t>绿化用水</w:t>
                              </w:r>
                            </w:p>
                          </w:txbxContent>
                        </v:textbox>
                      </v:shape>
                      <v:shape id="AutoShape 115" o:spid="_x0000_s1026" o:spt="32" type="#_x0000_t32" style="position:absolute;left:1304290;top:2427604;height:635;width:351155;" filled="f" stroked="t" coordsize="21600,21600" o:gfxdata="UEsDBAoAAAAAAIdO4kAAAAAAAAAAAAAAAAAEAAAAZHJzL1BLAwQUAAAACACHTuJAkctkjtcAAAAF&#10;AQAADwAAAGRycy9kb3ducmV2LnhtbE2PX0vDMBTF34V9h3AF31xSKd1Wmw7mEPui4DbEx6y5NsHm&#10;pjTZPz+90Rd9uXA4h3N+t1qeXc+OOAbrSUI2FcCQWq8tdRJ228fbObAQFWnVe0IJFwywrCdXlSq1&#10;P9ErHjexY6mEQqkkmBiHkvPQGnQqTP2AlLwPPzoVkxw7rkd1SuWu53dCFNwpS2nBqAEfDLafm4OT&#10;ENfvF1O8tauFfdk+PRf2q2matZQ315m4BxbxHP/C8IOf0KFOTHt/IB1YLyE9En9v8maLfAZsLyHP&#10;cgG8rvh/+vobUEsDBBQAAAAIAIdO4kC+SW185wEAAKIDAAAOAAAAZHJzL2Uyb0RvYy54bWytU01v&#10;GyEQvVfqf0Dc6/2wnSYrr6PKaXpJG0tJfwAGdheVZdCAvfa/74CdNG1vVfeAYOfNmzePYXV7HC07&#10;aAwGXMurWcmZdhKUcX3Lvz/ff7jmLEThlLDgdMtPOvDb9ft3q8k3uoYBrNLIiMSFZvItH2L0TVEE&#10;OehRhBl47SjYAY4i0hH7QqGYiH20RV2WV8UEqDyC1CHQ37tzkK8zf9dpGR+7LujIbMtJW8wr5nWX&#10;1mK9Ek2Pwg9GXmSIf1AxCuOo6CvVnYiC7dH8RTUaiRCgizMJYwFdZ6TOPVA3VflHN0+D8Dr3QuYE&#10;/2pT+H+08tthi8yoll8vOHNipDv6tI+QS7OqWiaHJh8aAm7cFlOP8uie/APIH4E52AzC9TrDn0+e&#10;squUUfyWkg7BU53d9BUUYQRVyHYdOxwTJRnBjpQ7Lxf1Dd3TqeX1ov54VS7ON6SPkUkCzJckacmZ&#10;JMDVPIsrRPPC4jHELxpGljYtDxGF6Ye4AedoEACrXFMcHkJMGkXzkpAkOLg31uZ5sI5NLb9Z1suc&#10;EMAalYIJFrDfbSyyg0gTlb/cMEXewhD2TmWyKIz97BSL2Z2IhvyymqcKo1acWU0PJ+3Okqy7uJcM&#10;O1u/A3XaYgonI2kQsvbL0KZJe3vOqF9Pa/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ctkjtcA&#10;AAAFAQAADwAAAAAAAAABACAAAAAiAAAAZHJzL2Rvd25yZXYueG1sUEsBAhQAFAAAAAgAh07iQL5J&#10;bXznAQAAogMAAA4AAAAAAAAAAQAgAAAAJgEAAGRycy9lMm9Eb2MueG1sUEsFBgAAAAAGAAYAWQEA&#10;AH8FAAAAAA==&#10;">
                        <v:fill on="f" focussize="0,0"/>
                        <v:stroke color="#000000" joinstyle="round" endarrow="block"/>
                        <v:imagedata o:title=""/>
                        <o:lock v:ext="edit" aspectratio="f"/>
                      </v:shape>
                      <v:shape id="Text Box 116" o:spid="_x0000_s1026" o:spt="202" type="#_x0000_t202" style="position:absolute;left:1319530;top:2227579;height:242570;width:400050;" filled="f" stroked="f" coordsize="21600,21600" o:gfxdata="UEsDBAoAAAAAAIdO4kAAAAAAAAAAAAAAAAAEAAAAZHJzL1BLAwQUAAAACACHTuJACgj6KdQAAAAF&#10;AQAADwAAAGRycy9kb3ducmV2LnhtbE2PzU7DMBCE70i8g7VI3Og6KNA2xOkBxBVE+ZF6c+NtEhGv&#10;o9htwtuzcIHLSqMZzXxbbmbfqxONsQtsIFtoUMR1cB03Bt5eH69WoGKy7GwfmAx8UYRNdX5W2sKF&#10;iV/otE2NkhKOhTXQpjQUiLFuydu4CAOxeIcweptEjg260U5S7nu81voWve1YFlo70H1L9ef26A28&#10;Px12H7l+bh78zTCFWSP7NRpzeZHpO1CJ5vQXhh98QYdKmPbhyC6q3oA8kn6veMt1vgS1N5BnuQas&#10;SvxPX30DUEsDBBQAAAAIAIdO4kBiW7Dn+QEAANQDAAAOAAAAZHJzL2Uyb0RvYy54bWytU8tu2zAQ&#10;vBfoPxC813rEimPBcpAmSFEgTQsk/QCKoiyiEpdd0pbcr++SclK3vRW9ECR3OTuzO9xcT0PPDgqd&#10;BlPxbJFypoyERptdxb8+37+74sx5YRrRg1EVPyrHr7dv32xGW6ocOugbhYxAjCtHW/HOe1smiZOd&#10;GoRbgFWGgi3gIDwdcZc0KEZCH/okT9PLZARsLIJUztHt3Rzk24jftkr6z23rlGd9xYmbjyvGtQ5r&#10;st2IcofCdlqeaIh/YDEIbajoK9Sd8ILtUf8FNWiJ4KD1CwlDAm2rpYoaSE2W/qHmqRNWRS3UHGdf&#10;2+T+H6x8PHxBppuKXxWcGTHQjJ7V5Nl7mFiWXYYGjdaVlPdkKdNPFKBBR7HOPoD85piB206YnbpB&#10;hLFToiGCWXiZnD2dcVwAqcdP0FAhsfcQgaYWh9A96gcL6BfZurigcR0rnuf5qlit50EFYpISlmma&#10;FhSXIWGZF6s4yESUL0AWnf+gYGBhU3EkH8RC4vDgfCAmypeUUNfAve776IXe/HZBieEmCgncZxV+&#10;qqdTY2pojiQJYbYWfQXadIA/OBvJVhV33/cCFWf9R0NtWWfLZfBhPCyLVU4HPI/U5xFhJEFV3HM2&#10;b2/97N29Rb3rqNI8CAM31MpWR2mh5zOrE2+yTlR8snnw5vk5Zv36jN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gj6KdQAAAAFAQAADwAAAAAAAAABACAAAAAiAAAAZHJzL2Rvd25yZXYueG1sUEsB&#10;AhQAFAAAAAgAh07iQGJbsOf5AQAA1AMAAA4AAAAAAAAAAQAgAAAAIwEAAGRycy9lMm9Eb2MueG1s&#10;UEsFBgAAAAAGAAYAWQEAAI4FAAAAAA==&#10;">
                        <v:fill on="f" focussize="0,0"/>
                        <v:stroke on="f"/>
                        <v:imagedata o:title=""/>
                        <o:lock v:ext="edit" aspectratio="f"/>
                        <v:textbox>
                          <w:txbxContent>
                            <w:p>
                              <w:r>
                                <w:t>2.0</w:t>
                              </w:r>
                            </w:p>
                          </w:txbxContent>
                        </v:textbox>
                      </v:shape>
                      <v:shape id="AutoShape 117" o:spid="_x0000_s1026" o:spt="32" type="#_x0000_t32" style="position:absolute;left:1305560;top:768349;height:635;width:366395;" filled="f" stroked="t" coordsize="21600,21600" o:gfxdata="UEsDBAoAAAAAAIdO4kAAAAAAAAAAAAAAAAAEAAAAZHJzL1BLAwQUAAAACACHTuJAkctkjtcAAAAF&#10;AQAADwAAAGRycy9kb3ducmV2LnhtbE2PX0vDMBTF34V9h3AF31xSKd1Wmw7mEPui4DbEx6y5NsHm&#10;pjTZPz+90Rd9uXA4h3N+t1qeXc+OOAbrSUI2FcCQWq8tdRJ228fbObAQFWnVe0IJFwywrCdXlSq1&#10;P9ErHjexY6mEQqkkmBiHkvPQGnQqTP2AlLwPPzoVkxw7rkd1SuWu53dCFNwpS2nBqAEfDLafm4OT&#10;ENfvF1O8tauFfdk+PRf2q2matZQ315m4BxbxHP/C8IOf0KFOTHt/IB1YLyE9En9v8maLfAZsLyHP&#10;cgG8rvh/+vobUEsDBBQAAAAIAIdO4kCVlhzG5QEAAKEDAAAOAAAAZHJzL2Uyb0RvYy54bWytU8GO&#10;2yAQvVfqPyDuje2k9iZWnFWV7fay7Uba7QcQwDYqMAhInPx9B5LddttbVR8QeGbee/MY1rcno8lR&#10;+qDAdrSalZRIy0EoO3T0+/P9hyUlITIrmAYrO3qWgd5u3r9bT66VcxhBC+kJgtjQTq6jY4yuLYrA&#10;R2lYmIGTFoM9eMMiHv1QCM8mRDe6mJdlU0zghfPAZQj49+4SpJuM3/eSx8e+DzIS3VHUFvPq87pP&#10;a7FZs3bwzI2KX2Wwf1BhmLJI+gp1xyIjB6/+gjKKewjQxxkHU0DfKy5zD9hNVf7RzdPInMy9oDnB&#10;vdoU/h8s/3bceaJER5cNJZYZvKNPhwiZmlTVTXJocqHFxK3d+dQjP9kn9wD8RyAWtiOzg8zpz2eH&#10;1VWqKN6UpENwyLOfvoLAHIYM2a5T702CRCPICWsXZV03eE/njt40y8XH1eWC5CkSjvFF0yxWNSUc&#10;482izkysfQFxPsQvEgxJm46G6JkaxrgFa3EOwFeZkh0fQkwSWftSkBRYuFda53HQlkwdXdXzOhcE&#10;0EqkYEoLfthvtSdHlgYqf1cVb9I8HKzIYJEp/dkKErM50Su0S0uaGIwUlGiJ7ybtLpK0vZqX/Lo4&#10;vwdx3vkUTj7iHGTt15lNg/b7OWf9elm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HLZI7XAAAA&#10;BQEAAA8AAAAAAAAAAQAgAAAAIgAAAGRycy9kb3ducmV2LnhtbFBLAQIUABQAAAAIAIdO4kCVlhzG&#10;5QEAAKEDAAAOAAAAAAAAAAEAIAAAACYBAABkcnMvZTJvRG9jLnhtbFBLBQYAAAAABgAGAFkBAAB9&#10;BQAAAAA=&#10;">
                        <v:fill on="f" focussize="0,0"/>
                        <v:stroke color="#000000" joinstyle="round" endarrow="block"/>
                        <v:imagedata o:title=""/>
                        <o:lock v:ext="edit" aspectratio="f"/>
                      </v:shape>
                      <v:shape id="Text Box 118" o:spid="_x0000_s1026" o:spt="202" type="#_x0000_t202" style="position:absolute;left:1288415;top:568324;height:248920;width:496570;" filled="f" stroked="f" coordsize="21600,21600" o:gfxdata="UEsDBAoAAAAAAIdO4kAAAAAAAAAAAAAAAAAEAAAAZHJzL1BLAwQUAAAACACHTuJACgj6KdQAAAAF&#10;AQAADwAAAGRycy9kb3ducmV2LnhtbE2PzU7DMBCE70i8g7VI3Og6KNA2xOkBxBVE+ZF6c+NtEhGv&#10;o9htwtuzcIHLSqMZzXxbbmbfqxONsQtsIFtoUMR1cB03Bt5eH69WoGKy7GwfmAx8UYRNdX5W2sKF&#10;iV/otE2NkhKOhTXQpjQUiLFuydu4CAOxeIcweptEjg260U5S7nu81voWve1YFlo70H1L9ef26A28&#10;Px12H7l+bh78zTCFWSP7NRpzeZHpO1CJ5vQXhh98QYdKmPbhyC6q3oA8kn6veMt1vgS1N5BnuQas&#10;SvxPX30DUEsDBBQAAAAIAIdO4kCACi7N+gEAANMDAAAOAAAAZHJzL2Uyb0RvYy54bWytU8tu2zAQ&#10;vBfoPxC817JU2ZYFy0GaIEWB9AEk/QCaoiyiEpdd0pbcr++SclKnuRW9ECR3OTszu9xcjX3Hjgqd&#10;BlPxdDbnTBkJtTb7in9/vHtXcOa8MLXowKiKn5TjV9u3bzaDLVUGLXS1QkYgxpWDrXjrvS2TxMlW&#10;9cLNwCpDwQawF56OuE9qFAOh912SzefLZACsLYJUztHt7RTk24jfNEr6r03jlGddxYmbjyvGdRfW&#10;ZLsR5R6FbbU80xD/wKIX2lDRZ6hb4QU7oH4F1WuJ4KDxMwl9Ak2jpYoaSE06/0vNQyusilrIHGef&#10;bXL/D1Z+OX5DpuuKFyvOjOipR49q9OwDjCxNi2DQYF1JeQ+WMv1IAWp0FOvsPcgfjhm4aYXZq2tE&#10;GFolaiKYhpfJxdMJxwWQ3fAZaiokDh4i0NhgH9wjP1hAz4oiTxecnSq+WBbvs3zqU+AlKZ6vl4sV&#10;dVNSPMuLdRb7mIjyCcei8x8V9CxsKo40BrGOON47H3iJ8ikllDVwp7sujkJnXlxQYriJOgL1SYQf&#10;d+PZlx3UJ1KEME0W/QTatIC/OBtoqirufh4EKs66T4ZcWad5HsYwHvLFipgzvIzsLiPCSIKquOds&#10;2t74aXQPFvW+pUpTHwxck5ONjtKC5ROrM2+anKj4POVhNC/PMevPX9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oI+inUAAAABQEAAA8AAAAAAAAAAQAgAAAAIgAAAGRycy9kb3ducmV2LnhtbFBL&#10;AQIUABQAAAAIAIdO4kCACi7N+gEAANMDAAAOAAAAAAAAAAEAIAAAACMBAABkcnMvZTJvRG9jLnht&#10;bFBLBQYAAAAABgAGAFkBAACPBQAAAAA=&#10;">
                        <v:fill on="f" focussize="0,0"/>
                        <v:stroke on="f"/>
                        <v:imagedata o:title=""/>
                        <o:lock v:ext="edit" aspectratio="f"/>
                        <v:textbox>
                          <w:txbxContent>
                            <w:p>
                              <w:r>
                                <w:t>0.35</w:t>
                              </w:r>
                            </w:p>
                          </w:txbxContent>
                        </v:textbox>
                      </v:shape>
                      <v:shape id="Text Box 119" o:spid="_x0000_s1026" o:spt="202" type="#_x0000_t202" style="position:absolute;left:2575140;top:579119;height:238125;width:433705;" filled="f" stroked="f" coordsize="21600,21600" o:gfxdata="UEsDBAoAAAAAAIdO4kAAAAAAAAAAAAAAAAAEAAAAZHJzL1BLAwQUAAAACACHTuJACgj6KdQAAAAF&#10;AQAADwAAAGRycy9kb3ducmV2LnhtbE2PzU7DMBCE70i8g7VI3Og6KNA2xOkBxBVE+ZF6c+NtEhGv&#10;o9htwtuzcIHLSqMZzXxbbmbfqxONsQtsIFtoUMR1cB03Bt5eH69WoGKy7GwfmAx8UYRNdX5W2sKF&#10;iV/otE2NkhKOhTXQpjQUiLFuydu4CAOxeIcweptEjg260U5S7nu81voWve1YFlo70H1L9ef26A28&#10;Px12H7l+bh78zTCFWSP7NRpzeZHpO1CJ5vQXhh98QYdKmPbhyC6q3oA8kn6veMt1vgS1N5BnuQas&#10;SvxPX30DUEsDBBQAAAAIAIdO4kDwjxYO+AEAANMDAAAOAAAAZHJzL2Uyb0RvYy54bWytU9tu2zAM&#10;fR+wfxD0vjh24iUx4hRdiw4DugvQ7gMYWY6N2aJGKbG7rx8lp122vQ17ESSROjznkNpejX0nTppc&#10;i6aU6WwuhTYKq9YcSvn18e7NWgrnwVTQodGlfNJOXu1ev9oOttAZNthVmgSDGFcMtpSN97ZIEqca&#10;3YObodWGgzVSD56PdEgqgoHR+y7J5vO3yYBUWUKlnePb2ykodxG/rrXyn+vaaS+6UjI3H1eK6z6s&#10;yW4LxYHANq0604B/YNFDa7joC9QteBBHav+C6ltF6LD2M4V9gnXdKh01sJp0/oeahwasjlrYHGdf&#10;bHL/D1Z9On0h0ValXHOnDPTco0c9evEOR5Gmm2DQYF3BeQ+WM/3IAW50FOvsPapvThi8acAc9DUR&#10;Do2Gigmm4WVy8XTCcQFkP3zEigvB0WMEGmvqg3vsh2D0LF/l6ZLb9VTKfLU504Ai8FIcXy4Wq3ku&#10;heJ4tlinWR6LQfGMY8n59xp7ETalJB6DWAdO984HXlA8p4SyBu/arouj0JnfLjgx3EQdgfokwo/7&#10;8ezLHqsnVkQ4TRb/BN40SD+kGHiqSum+H4G0FN0Hw65s0mXQ5eNhma8yPtBlZH8ZAaMYqpReiml7&#10;46fRPVpqDw1Xmvpg8JqdrNsoLVg+sTrz5smJis9THkbz8hyzfv3F3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KCPop1AAAAAUBAAAPAAAAAAAAAAEAIAAAACIAAABkcnMvZG93bnJldi54bWxQSwEC&#10;FAAUAAAACACHTuJA8I8WDvgBAADTAwAADgAAAAAAAAABACAAAAAjAQAAZHJzL2Uyb0RvYy54bWxQ&#10;SwUGAAAAAAYABgBZAQAAjQUAAAAA&#10;">
                        <v:fill on="f" focussize="0,0"/>
                        <v:stroke on="f"/>
                        <v:imagedata o:title=""/>
                        <o:lock v:ext="edit" aspectratio="f"/>
                        <v:textbox>
                          <w:txbxContent>
                            <w:p>
                              <w:r>
                                <w:t>0.28</w:t>
                              </w:r>
                            </w:p>
                          </w:txbxContent>
                        </v:textbox>
                      </v:shape>
                      <v:shape id="Text Box 121" o:spid="_x0000_s1026" o:spt="202" type="#_x0000_t202" style="position:absolute;left:1915795;top:179704;height:258445;width:702945;" filled="f" stroked="f" coordsize="21600,21600" o:gfxdata="UEsDBAoAAAAAAIdO4kAAAAAAAAAAAAAAAAAEAAAAZHJzL1BLAwQUAAAACACHTuJACgj6KdQAAAAF&#10;AQAADwAAAGRycy9kb3ducmV2LnhtbE2PzU7DMBCE70i8g7VI3Og6KNA2xOkBxBVE+ZF6c+NtEhGv&#10;o9htwtuzcIHLSqMZzXxbbmbfqxONsQtsIFtoUMR1cB03Bt5eH69WoGKy7GwfmAx8UYRNdX5W2sKF&#10;iV/otE2NkhKOhTXQpjQUiLFuydu4CAOxeIcweptEjg260U5S7nu81voWve1YFlo70H1L9ef26A28&#10;Px12H7l+bh78zTCFWSP7NRpzeZHpO1CJ5vQXhh98QYdKmPbhyC6q3oA8kn6veMt1vgS1N5BnuQas&#10;SvxPX30DUEsDBBQAAAAIAIdO4kBSbxux9gEAANMDAAAOAAAAZHJzL2Uyb0RvYy54bWytU8tu2zAQ&#10;vBfoPxC813pAri3BcpAmSFEgfQBJP4CmKIuoxGWXtCX367uknNRtbkEvxJK7nN0ZDjdX09Czo0Kn&#10;wdQ8W6ScKSOh0WZf8++Pd+/WnDkvTCN6MKrmJ+X41fbtm81oK5VDB32jkBGIcdVoa955b6skcbJT&#10;g3ALsMpQsgUchKct7pMGxUjoQ5/kafo+GQEbiyCVc3R6Oyf5NuK3rZL+a9s65Vlfc5rNxxXjugtr&#10;st2Iao/CdlqexxCvmGIQ2lDTZ6hb4QU7oH4BNWiJ4KD1CwlDAm2rpYociE2W/sPmoRNWRS4kjrPP&#10;Mrn/Byu/HL8h003N1yVnRgz0Ro9q8uwDTCzLsyDQaF1FdQ+WKv1ECXroSNbZe5A/HDNw0wmzV9eI&#10;MHZKNDRgvJlcXJ1xXADZjZ+hoUbi4CECTS0OQT3SgwX0MluuyiVnJ4pX5Sot5ncKc0nKr9K8LCgt&#10;KZ8v1wXFNGYiqicci85/VDCwENQcyQaxjzjeOz+XPpWEtgbudN9HK/TmrwPCDCeRRxh9JuGn3XTW&#10;ZQfNiRghzM6in0BBB/iLs5FcVXP38yBQcdZ/MqRKmRVFsGHcFMtVThu8zOwuM8JIgqq552wOb/xs&#10;3YNFve+o0/wOBq5JyVZHakHyearz3OScKM7Z5cGal/tY9ecvb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gj6KdQAAAAFAQAADwAAAAAAAAABACAAAAAiAAAAZHJzL2Rvd25yZXYueG1sUEsBAhQA&#10;FAAAAAgAh07iQFJvG7H2AQAA0wMAAA4AAAAAAAAAAQAgAAAAIwEAAGRycy9lMm9Eb2MueG1sUEsF&#10;BgAAAAAGAAYAWQEAAIsFAAAAAA==&#10;">
                        <v:fill on="f" focussize="0,0"/>
                        <v:stroke on="f"/>
                        <v:imagedata o:title=""/>
                        <o:lock v:ext="edit" aspectratio="f"/>
                        <v:textbox>
                          <w:txbxContent>
                            <w:p>
                              <w:r>
                                <w:rPr>
                                  <w:rFonts w:hint="eastAsia"/>
                                </w:rPr>
                                <w:t>损耗0.</w:t>
                              </w:r>
                              <w:r>
                                <w:t>07</w:t>
                              </w:r>
                            </w:p>
                          </w:txbxContent>
                        </v:textbox>
                      </v:shape>
                      <v:shape id="AutoShape 126" o:spid="_x0000_s1026" o:spt="32" type="#_x0000_t32" style="position:absolute;left:845185;top:1492249;height:2540;width:460375;" filled="f" stroked="t" coordsize="21600,21600" o:gfxdata="UEsDBAoAAAAAAIdO4kAAAAAAAAAAAAAAAAAEAAAAZHJzL1BLAwQUAAAACACHTuJAkctkjtcAAAAF&#10;AQAADwAAAGRycy9kb3ducmV2LnhtbE2PX0vDMBTF34V9h3AF31xSKd1Wmw7mEPui4DbEx6y5NsHm&#10;pjTZPz+90Rd9uXA4h3N+t1qeXc+OOAbrSUI2FcCQWq8tdRJ228fbObAQFWnVe0IJFwywrCdXlSq1&#10;P9ErHjexY6mEQqkkmBiHkvPQGnQqTP2AlLwPPzoVkxw7rkd1SuWu53dCFNwpS2nBqAEfDLafm4OT&#10;ENfvF1O8tauFfdk+PRf2q2matZQ315m4BxbxHP/C8IOf0KFOTHt/IB1YLyE9En9v8maLfAZsLyHP&#10;cgG8rvh/+vobUEsDBBQAAAAIAIdO4kATWrdY5wEAAKIDAAAOAAAAZHJzL2Uyb0RvYy54bWytU8Fu&#10;2zAMvQ/YPwi6L469JEuMOMWQrrt0W4C2H6BIsi1MFgVKiZO/H6WkXbfdhvogSH7k4+MTtb45DZYd&#10;NQYDruHlZMqZdhKUcV3Dnx7vPiw5C1E4JSw43fCzDvxm8/7devS1rqAHqzQyInGhHn3D+xh9XRRB&#10;9noQYQJeOwJbwEFEOmJXKBQjsQ+2qKbTRTECKo8gdQj09/YC8k3mb1st44+2DToy23DSFvOKed2n&#10;tdisRd2h8L2RVxniP1QMwjgq+kJ1K6JgBzT/UA1GIgRo40TCUEDbGqlzD9RNOf2rm4deeJ17IXOC&#10;f7EpvB2t/H7cITOq4Suyx4mB7ujzIUIuzcpqkRwafagpcOt2mHqUJ/fg70H+DMzBtheu0zn88ewp&#10;u0wZxR8p6RA81dmP30BRjKAK2a5Ti0OiJCPYqeHL2bxczjk7E81sVVWz1eWC9CkySfhsMf34iXBJ&#10;AdV8lq+vEPUzi8cQv2oYWNo0PEQUpuvjFpyjQQAsc01xvA8xaRT1c0KS4ODOWJvnwTo2kiHzap4T&#10;AlijEpjCAnb7rUV2FGmi8pcbJuR1GMLBqUwWhbFfnGIxuxPRkF9W81Rh0Iozq+nhpN1FknVX95Jh&#10;F+v3oM47THAykgYha78ObZq01+cc9ftpbX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ctkjtcA&#10;AAAFAQAADwAAAAAAAAABACAAAAAiAAAAZHJzL2Rvd25yZXYueG1sUEsBAhQAFAAAAAgAh07iQBNa&#10;t1jnAQAAogMAAA4AAAAAAAAAAQAgAAAAJgEAAGRycy9lMm9Eb2MueG1sUEsFBgAAAAAGAAYAWQEA&#10;AH8FAAAAAA==&#10;">
                        <v:fill on="f" focussize="0,0"/>
                        <v:stroke color="#000000" joinstyle="round" endarrow="block"/>
                        <v:imagedata o:title=""/>
                        <o:lock v:ext="edit" aspectratio="f"/>
                      </v:shape>
                      <v:shape id="Text Box 14" o:spid="_x0000_s1026" o:spt="202" type="#_x0000_t202" style="position:absolute;left:1671955;top:606424;height:300355;width:763905;" filled="f" stroked="t" coordsize="21600,21600" o:gfxdata="UEsDBAoAAAAAAIdO4kAAAAAAAAAAAAAAAAAEAAAAZHJzL1BLAwQUAAAACACHTuJA8lBDltYAAAAF&#10;AQAADwAAAGRycy9kb3ducmV2LnhtbE2PwU7DMBBE70j8g7VI3KgdFFEI2fRQBEjcaCvE0bG3SZR4&#10;HWI3LXw9hgtcVhrNaOZtuTq5Qcw0hc4zQrZQIIiNtx03CLvt49UtiBA1Wz14JoRPCrCqzs9KXVh/&#10;5FeaN7ERqYRDoRHaGMdCymBacjos/EicvL2fnI5JTo20kz6mcjfIa6VupNMdp4VWj7RuyfSbg0Po&#10;P/ZNPT/0u/eX7PnryWzNm1sbxMuLTN2DiHSKf2H4wU/oUCWm2h/YBjEgpEfi703e8i5fgqgR8ixX&#10;IKtS/qevvgFQSwMEFAAAAAgAh07iQFh0QUgbAgAAGwQAAA4AAABkcnMvZTJvRG9jLnhtbK1T227b&#10;MAx9H7B/EPS+2M49RpyiS9FhQNcNaPcBsizbwmRRk5TY2dePktPW2N6G+UEQdehD8pDc3wydImdh&#10;nQRd0GyWUiI0h0rqpqDfn+8/bClxnumKKdCioBfh6M3h/bt9b3IxhxZUJSxBEu3y3hS09d7kSeJ4&#10;KzrmZmCERrAG2zGPpm2SyrIe2TuVzNN0nfRgK2OBC+fw9W4E6SHy17Xg/mtdO+GJKijm5uNp41mG&#10;MznsWd5YZlrJr2mwf8iiY1Jj0FeqO+YZOVn5F1UnuQUHtZ9x6BKoa8lFrAGrydI/qnlqmRGxFhTH&#10;mVeZ3P+j5Y/nb5bIqqC7jBLNOuzRsxg8+QgDyZZBn964HN2eDDr6Ad+xz7FWZx6A/3BEw7FluhG3&#10;1kLfClZhfln4M5n8OvK4QFL2X6DCOOzkIRINte2CeCgHCezrTbZbrSi5FHSdrpfzmAbLQ1oc8c16&#10;sUsR5ogv0nSBriEYy194jHX+k4COhEtBLU5BjMPOD86Pri8uIayGe6kUvrNcadKjFKv5aqwQlKwC&#10;GDBnm/KoLDmzMEvxu8Z1U7dOepxoJbuCbqdOSl8FCRqMavihHDBsUKmE6oLSWBgnFDcKLy3YX5T0&#10;OJ0FdT9PzApK1GeN8u6y5TKMczSyzWaLhp0i5RRhmiNVQT0l4/XoxxU4GSubFiONDdVwiy2pZdTo&#10;Latr3jiBUeXrtoQRn9rR622nD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8lBDltYAAAAFAQAA&#10;DwAAAAAAAAABACAAAAAiAAAAZHJzL2Rvd25yZXYueG1sUEsBAhQAFAAAAAgAh07iQFh0QUgbAgAA&#10;GwQAAA4AAAAAAAAAAQAgAAAAJQEAAGRycy9lMm9Eb2MueG1sUEsFBgAAAAAGAAYAWQEAALIFAAAA&#10;AA==&#10;">
                        <v:fill on="f" focussize="0,0"/>
                        <v:stroke color="#000000" miterlimit="8" joinstyle="miter"/>
                        <v:imagedata o:title=""/>
                        <o:lock v:ext="edit" aspectratio="f"/>
                        <v:textbox inset="2.54mm,1.4pt,2.54mm,1.4pt">
                          <w:txbxContent>
                            <w:p>
                              <w:pPr>
                                <w:spacing w:line="360" w:lineRule="auto"/>
                              </w:pPr>
                              <w:r>
                                <w:rPr>
                                  <w:rFonts w:hint="eastAsia"/>
                                </w:rPr>
                                <w:t>生活用水</w:t>
                              </w:r>
                            </w:p>
                          </w:txbxContent>
                        </v:textbox>
                      </v:shape>
                      <v:shape id="AutoShape 130" o:spid="_x0000_s1026" o:spt="32" type="#_x0000_t32" style="position:absolute;left:2435860;top:768984;height:635;width:811530;" filled="f" stroked="t" coordsize="21600,21600" o:gfxdata="UEsDBAoAAAAAAIdO4kAAAAAAAAAAAAAAAAAEAAAAZHJzL1BLAwQUAAAACACHTuJAkctkjtcAAAAF&#10;AQAADwAAAGRycy9kb3ducmV2LnhtbE2PX0vDMBTF34V9h3AF31xSKd1Wmw7mEPui4DbEx6y5NsHm&#10;pjTZPz+90Rd9uXA4h3N+t1qeXc+OOAbrSUI2FcCQWq8tdRJ228fbObAQFWnVe0IJFwywrCdXlSq1&#10;P9ErHjexY6mEQqkkmBiHkvPQGnQqTP2AlLwPPzoVkxw7rkd1SuWu53dCFNwpS2nBqAEfDLafm4OT&#10;ENfvF1O8tauFfdk+PRf2q2matZQ315m4BxbxHP/C8IOf0KFOTHt/IB1YLyE9En9v8maLfAZsLyHP&#10;cgG8rvh/+vobUEsDBBQAAAAIAIdO4kCPK1Sf5QEAAKEDAAAOAAAAZHJzL2Uyb0RvYy54bWytU8Fu&#10;2zAMvQ/YPwi6r46TJkuNOMWQrrt0a4B2H6BIsi1MEgVKiZO/H6Wk3brdhvlAiCb5+PhErW6PzrKD&#10;xmjAt7y+mnCmvQRlfN/y78/3H5acxSS8Eha8bvlJR367fv9uNYZGT2EAqzQyAvGxGUPLh5RCU1VR&#10;DtqJeAVBewp2gE4kcrGvFIqR0J2tppPJohoBVUCQOkb6e3cO8nXB7zot02PXRZ2YbTlxS8Visbts&#10;q/VKND2KMBh5oSH+gYUTxlPTV6g7kQTbo/kLyhmJEKFLVxJcBV1npC4z0DT15I9pngYRdJmFxInh&#10;Vab4/2Dlt8MWmVEtv5ly5oWjO/q0T1Bas3pWFBpDbChx47eYZ5RH/xQeQP6IzMNmEL7XJf35FKi6&#10;zppWb0qyEwP12Y1fQVGOoA5FrmOHLkOSEOzY8un1bL5c0D2dWv5xsbxZXp8vSB8TkxRf1vWcKDFJ&#10;8cVsXjqJ5gUkYExfNDiWDy2PCYXph7QB72kPAOvSUhweYsoURfNSkBl4uDfWlnWwno2kx3w6LwUR&#10;rFE5mNMi9ruNRXYQeaHKd2HxJg1h71UBS8LYz16xVMRJaEguq3nu4LTizGp6N/l0pmT9RbysV97i&#10;2OxAnbaYw9mjPSjcLzubF+13v2T9eln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HLZI7XAAAA&#10;BQEAAA8AAAAAAAAAAQAgAAAAIgAAAGRycy9kb3ducmV2LnhtbFBLAQIUABQAAAAIAIdO4kCPK1Sf&#10;5QEAAKEDAAAOAAAAAAAAAAEAIAAAACYBAABkcnMvZTJvRG9jLnhtbFBLBQYAAAAABgAGAFkBAAB9&#10;BQAAAAA=&#10;">
                        <v:fill on="f" focussize="0,0"/>
                        <v:stroke color="#000000" joinstyle="round" endarrow="block"/>
                        <v:imagedata o:title=""/>
                        <o:lock v:ext="edit" aspectratio="f"/>
                      </v:shape>
                      <v:shape id="Text Box 14" o:spid="_x0000_s1026" o:spt="202" type="#_x0000_t202" style="position:absolute;left:3247390;top:666114;height:202565;width:600075;" filled="f" stroked="t" coordsize="21600,21600" o:gfxdata="UEsDBAoAAAAAAIdO4kAAAAAAAAAAAAAAAAAEAAAAZHJzL1BLAwQUAAAACACHTuJA8lBDltYAAAAF&#10;AQAADwAAAGRycy9kb3ducmV2LnhtbE2PwU7DMBBE70j8g7VI3KgdFFEI2fRQBEjcaCvE0bG3SZR4&#10;HWI3LXw9hgtcVhrNaOZtuTq5Qcw0hc4zQrZQIIiNtx03CLvt49UtiBA1Wz14JoRPCrCqzs9KXVh/&#10;5FeaN7ERqYRDoRHaGMdCymBacjos/EicvL2fnI5JTo20kz6mcjfIa6VupNMdp4VWj7RuyfSbg0Po&#10;P/ZNPT/0u/eX7PnryWzNm1sbxMuLTN2DiHSKf2H4wU/oUCWm2h/YBjEgpEfi703e8i5fgqgR8ixX&#10;IKtS/qevvgFQSwMEFAAAAAgAh07iQCWJe28dAgAAGwQAAA4AAABkcnMvZTJvRG9jLnhtbK1T247b&#10;IBB9r9R/QLw3viRxEivOapvVVpW2F2m3H0AwtlExQ4HE3n59B5zdWu1bVT8g8Axnzpw57G/GXpGL&#10;sE6Crmi2SCkRmkMtdVvRb0/377aUOM90zRRoUdFn4ejN4e2b/WBKkUMHqhaWIIh25WAq2nlvyiRx&#10;vBM9cwswQmOwAdszj0fbJrVlA6L3KsnTtEgGsLWxwIVz+PduCtJDxG8awf2XpnHCE1VR5ObjauN6&#10;Cmty2LOytcx0kl9psH9g0TOpsegr1B3zjJyt/Auql9yCg8YvOPQJNI3kIvaA3WTpH908dsyI2AuK&#10;48yrTO7/wfLPl6+WyLqiuyUlmvU4oycxevIeRpKtgj6DcSWmPRpM9CP+xznHXp15AP7dEQ3HjulW&#10;3FoLQydYjfyycDOZXZ1wXAA5DZ+gxjrs7CECjY3tg3goB0H0Zb7aLHc4reeKFkWRTTRYGWhxjBdp&#10;mm7WlHCM52m+LtaxGCtfcIx1/oOAnoRNRS26INZhlwfnAy9WvqSEshrupVLRCUqTAaVY5+upQ1Cy&#10;DsGQ5mx7OipLLix4KX7Xum6e1kuPjlayr+h2nqT0VZCgwaSGH0/jVeAT1M8ojYXJofiicNOB/UnJ&#10;gO6sqPtxZlZQoj5qlHeXrVbBzvGQbTZbPNh55DSPMM0RqqKekml79NMTOBsr2w4rTQPVcIsjaWTU&#10;KMxuYnXljQ6M0l1fS7D4/Byzfr/pw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yUEOW1gAAAAUB&#10;AAAPAAAAAAAAAAEAIAAAACIAAABkcnMvZG93bnJldi54bWxQSwECFAAUAAAACACHTuJAJYl7bx0C&#10;AAAbBAAADgAAAAAAAAABACAAAAAlAQAAZHJzL2Uyb0RvYy54bWxQSwUGAAAAAAYABgBZAQAAtAUA&#10;AAAA&#10;">
                        <v:fill on="f" focussize="0,0"/>
                        <v:stroke color="#000000" miterlimit="8" joinstyle="miter"/>
                        <v:imagedata o:title=""/>
                        <o:lock v:ext="edit" aspectratio="f"/>
                        <v:textbox inset="2.54mm,1.4pt,2.54mm,1.4pt">
                          <w:txbxContent>
                            <w:p>
                              <w:r>
                                <w:rPr>
                                  <w:rFonts w:hint="eastAsia"/>
                                </w:rPr>
                                <w:t>沉淀池</w:t>
                              </w:r>
                            </w:p>
                          </w:txbxContent>
                        </v:textbox>
                      </v:shape>
                      <v:shape id="AutoShape 136" o:spid="_x0000_s1026" o:spt="32" type="#_x0000_t32" style="position:absolute;left:3860165;top:769619;height:635;width:406400;" filled="f" stroked="t" coordsize="21600,21600" o:gfxdata="UEsDBAoAAAAAAIdO4kAAAAAAAAAAAAAAAAAEAAAAZHJzL1BLAwQUAAAACACHTuJAkctkjtcAAAAF&#10;AQAADwAAAGRycy9kb3ducmV2LnhtbE2PX0vDMBTF34V9h3AF31xSKd1Wmw7mEPui4DbEx6y5NsHm&#10;pjTZPz+90Rd9uXA4h3N+t1qeXc+OOAbrSUI2FcCQWq8tdRJ228fbObAQFWnVe0IJFwywrCdXlSq1&#10;P9ErHjexY6mEQqkkmBiHkvPQGnQqTP2AlLwPPzoVkxw7rkd1SuWu53dCFNwpS2nBqAEfDLafm4OT&#10;ENfvF1O8tauFfdk+PRf2q2matZQ315m4BxbxHP/C8IOf0KFOTHt/IB1YLyE9En9v8maLfAZsLyHP&#10;cgG8rvh/+vobUEsDBBQAAAAIAIdO4kDeRh665gEAAKEDAAAOAAAAZHJzL2Uyb0RvYy54bWytU02P&#10;2yAQvVfqf0DcG9v5cDdWnFWV7fay7Uba7Q8ggG1UYBCQ2Pn3HUh2221vVX1A4Jl5781j2NxORpOT&#10;9EGBbWk1KymRloNQtm/p9+f7DzeUhMisYBqsbOlZBnq7ff9uM7pGzmEALaQnCGJDM7qWDjG6pigC&#10;H6RhYQZOWgx24A2LePR9ITwbEd3oYl6WdTGCF84DlyHg37tLkG4zftdJHh+7LshIdEtRW8yrz+sh&#10;rcV2w5reMzcofpXB/kGFYcoi6SvUHYuMHL36C8oo7iFAF2ccTAFdp7jMPWA3VflHN08DczL3guYE&#10;92pT+H+w/Ntp74kSLV0vKbHM4B19OkbI1KRa1Mmh0YUGE3d271OPfLJP7gH4j0As7AZme5nTn88O&#10;q6tUUbwpSYfgkOcwfgWBOQwZsl1T502CRCPI1NLFTV1W9YqSc0s/1uu6Wl8uSE6RcIwvy3pZ4jVy&#10;jNeLVWZizQuI8yF+kWBI2rQ0RM9UP8QdWItzAL7KlOz0EGKSyJqXgqTAwr3SOo+DtmREP1bzVS4I&#10;oJVIwZQWfH/YaU9OLA1U/q4q3qR5OFqRwSJT+rMVJGZzoldol5Y0MRgpKNES303aXSRpezUv+XVx&#10;/gDivPcpnHzEOcjarzObBu33c8769bK2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y2SO1wAA&#10;AAUBAAAPAAAAAAAAAAEAIAAAACIAAABkcnMvZG93bnJldi54bWxQSwECFAAUAAAACACHTuJA3kYe&#10;uuYBAAChAwAADgAAAAAAAAABACAAAAAmAQAAZHJzL2Uyb0RvYy54bWxQSwUGAAAAAAYABgBZAQAA&#10;fgUAAAAA&#10;">
                        <v:fill on="f" focussize="0,0"/>
                        <v:stroke color="#000000" joinstyle="round" endarrow="block"/>
                        <v:imagedata o:title=""/>
                        <o:lock v:ext="edit" aspectratio="f"/>
                      </v:shape>
                      <v:shape id="Text Box 137" o:spid="_x0000_s1026" o:spt="202" type="#_x0000_t202" style="position:absolute;left:4212590;top:636269;height:335280;width:792480;" filled="f" stroked="f" coordsize="21600,21600" o:gfxdata="UEsDBAoAAAAAAIdO4kAAAAAAAAAAAAAAAAAEAAAAZHJzL1BLAwQUAAAACACHTuJACgj6KdQAAAAF&#10;AQAADwAAAGRycy9kb3ducmV2LnhtbE2PzU7DMBCE70i8g7VI3Og6KNA2xOkBxBVE+ZF6c+NtEhGv&#10;o9htwtuzcIHLSqMZzXxbbmbfqxONsQtsIFtoUMR1cB03Bt5eH69WoGKy7GwfmAx8UYRNdX5W2sKF&#10;iV/otE2NkhKOhTXQpjQUiLFuydu4CAOxeIcweptEjg260U5S7nu81voWve1YFlo70H1L9ef26A28&#10;Px12H7l+bh78zTCFWSP7NRpzeZHpO1CJ5vQXhh98QYdKmPbhyC6q3oA8kn6veMt1vgS1N5BnuQas&#10;SvxPX30DUEsDBBQAAAAIAIdO4kAYY04P+AEAANMDAAAOAAAAZHJzL2Uyb0RvYy54bWytU9tu2zAM&#10;fR+wfxD0vjh2brURp+hadBjQXYB2HyDLcizMFjVKiZ19/Sg5bbPtbdiLQJHU4Tkktb0e+44dFToN&#10;puTpbM6ZMhJqbfYl//Z0/+6KM+eFqUUHRpX8pBy/3r19sx1soTJooasVMgIxrhhsyVvvbZEkTraq&#10;F24GVhkKNoC98HTFfVKjGAi975JsPl8nA2BtEaRyjrx3U5DvIn7TKOm/NI1TnnUlJ24+nhjPKpzJ&#10;biuKPQrbanmmIf6BRS+0oaIvUHfCC3ZA/RdUryWCg8bPJPQJNI2WKmogNen8DzWPrbAqaqHmOPvS&#10;Jvf/YOXn41dkui55vuLMiJ5m9KRGz97DyNLFJjRosK6gvEdLmX6kAA06inX2AeR3xwzctsLs1Q0i&#10;DK0SNRFMw8vk4umE4wJINXyCmgqJg4cINDbYh+5RPxihL7M0W+U0rlPJ14t1ts6nOQVekuKbPFte&#10;UVhSfLFYZWSHYqJ4xrHo/AcFPQtGyZHWINYRxwfnp9TnlFDWwL3uOvKLojO/OQgzeKKOQH0S4cdq&#10;pOwgroL6RIoQps2in0BGC/iTs4G2quTux0Gg4qz7aKgrebpchjWMl+Vqk9EFLyPVZUQYSVAl95xN&#10;5q2fVvdgUe9bqjTNwcANdbLRUdorqzNv2pzYnPOWh9W8vMes17+4+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KCPop1AAAAAUBAAAPAAAAAAAAAAEAIAAAACIAAABkcnMvZG93bnJldi54bWxQSwEC&#10;FAAUAAAACACHTuJAGGNOD/gBAADTAwAADgAAAAAAAAABACAAAAAjAQAAZHJzL2Uyb0RvYy54bWxQ&#10;SwUGAAAAAAYABgBZAQAAjQUAAAAA&#10;">
                        <v:fill on="f" focussize="0,0"/>
                        <v:stroke on="f"/>
                        <v:imagedata o:title=""/>
                        <o:lock v:ext="edit" aspectratio="f"/>
                        <v:textbox>
                          <w:txbxContent>
                            <w:p>
                              <w:r>
                                <w:rPr>
                                  <w:rFonts w:hint="eastAsia"/>
                                </w:rPr>
                                <w:t>洒水降尘</w:t>
                              </w:r>
                            </w:p>
                          </w:txbxContent>
                        </v:textbox>
                      </v:shape>
                      <v:shape id="AutoShape 127" o:spid="_x0000_s1026" o:spt="32" type="#_x0000_t32" style="position:absolute;left:1305560;top:772794;flip:x;height:1665606;width:1;" filled="f" stroked="t" coordsize="21600,21600" o:gfxdata="UEsDBAoAAAAAAIdO4kAAAAAAAAAAAAAAAAAEAAAAZHJzL1BLAwQUAAAACACHTuJAeN+addUAAAAF&#10;AQAADwAAAGRycy9kb3ducmV2LnhtbE2PwU7DMBBE70j8g7VI3KgdFDUlxOmhElUPKBIF7m68JIF4&#10;ncZu0v49Cxe4rDSa0czbYn12vZhwDJ0nDclCgUCqve2o0fD2+nS3AhGiIWt6T6jhggHW5fVVYXLr&#10;Z3rBaR8bwSUUcqOhjXHIpQx1i86EhR+Q2PvwozOR5dhIO5qZy10v75VaSmc64oXWDLhpsf7an5yG&#10;I2WX91ROq8+qisvt7rkhrGatb28S9Qgi4jn+heEHn9GhZKaDP5ENotfAj8Tfy172kGYgDhrSJFUg&#10;y0L+py+/AVBLAwQUAAAACACHTuJADTHptM0BAAB8AwAADgAAAGRycy9lMm9Eb2MueG1srVPBbtsw&#10;DL0P2D8Iui92vMVZjTjFkKLboVsDtPsARZZtYbIoUErs/P0oOWvX9VbMB8I0+R7JR3pzPQ2GnRR6&#10;Dbbmy0XOmbISGm27mv98vP3wmTMfhG2EAatqflaeX2/fv9uMrlIF9GAahYxIrK9GV/M+BFdlmZe9&#10;GoRfgFOWgi3gIAK52GUNipHYB5MVeV5mI2DjEKTynr7ezEG+Tfxtq2S4b1uvAjM1p95CspjsIdps&#10;uxFVh8L1Wl7aEG/oYhDaUtEnqhsRBDuifkU1aIngoQ0LCUMGbaulSjPQNMv8n2keeuFUmoXE8e5J&#10;Jv//aOWP0x6Zbmp+VXJmxUA7+nIMkEqzZbGOCo3OV5S4s3uMM8rJPrg7kL88s7Drhe1USn88O0Iv&#10;IyJ7AYmOd1TnMH6HhnIEVUhyTS0OrDXafYvASE6SsImcj/lqVdLGzjVfr4v11ad5VWoKTMY4Z5JC&#10;y7KkrDKVFFVkixwOffiqYGDxpeY+oNBdH3ZgLR0E4FxJnO58iL0+AyLYwq02Jt2FsWwkYVbFKrXm&#10;wegmBmOax+6wM8hOIl5Wei5dvEhDONpmLmLsRZcoxSzqAZrzHv/oRStO3VzOMd7Q335CP/802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435p11QAAAAUBAAAPAAAAAAAAAAEAIAAAACIAAABkcnMv&#10;ZG93bnJldi54bWxQSwECFAAUAAAACACHTuJADTHptM0BAAB8AwAADgAAAAAAAAABACAAAAAkAQAA&#10;ZHJzL2Uyb0RvYy54bWxQSwUGAAAAAAYABgBZAQAAYwUAAAAA&#10;">
                        <v:fill on="f" focussize="0,0"/>
                        <v:stroke color="#000000" joinstyle="round"/>
                        <v:imagedata o:title=""/>
                        <o:lock v:ext="edit" aspectratio="f"/>
                      </v:shape>
                      <v:shape id="Freeform 235" o:spid="_x0000_s1026" o:spt="100" style="position:absolute;left:2075815;top:410209;height:190500;width:123825;" filled="f" stroked="t" coordsize="360,975" o:gfxdata="UEsDBAoAAAAAAIdO4kAAAAAAAAAAAAAAAAAEAAAAZHJzL1BLAwQUAAAACACHTuJAwZ8jUtYAAAAF&#10;AQAADwAAAGRycy9kb3ducmV2LnhtbE2PwU7DMBBE70j8g7VIvVE7KKI0xKmqih4roO0Bbtt4m0TE&#10;6yh2mpavx3Apl5VGM5p5my/OthUn6n3jWEMyVSCIS2carjTsd+v7JxA+IBtsHZOGC3lYFLc3OWbG&#10;jfxOp22oRCxhn6GGOoQuk9KXNVn0U9cRR+/oeoshyr6SpscxlttWPij1KC02HBdq7GhVU/m1HayG&#10;3WbzKT+G1+X3/LJ/KeWxGh2+aT25S9QziEDncA3DL35EhyIyHdzAxotWQ3wk/N3ozebpDMRBQ5qk&#10;CmSRy//0xQ9QSwMEFAAAAAgAh07iQDasXaM2AwAAsAcAAA4AAABkcnMvZTJvRG9jLnhtbK1Va2/b&#10;IBT9Pmn/AfFx0up30kR1qq1dp0l7VGr2A4iNY0s2eEAe7a/fAZzU7VKtmpYPCMzJ4dxz74WLy33X&#10;ki1XupEip9FZSAkXhSwbsc7pz+XN+3NKtGGiZK0UPKf3XNPLxds3F7t+zmNZy7bkioBE6Pmuz2lt&#10;TD8PAl3UvGP6TPZcYLOSqmMGS7UOSsV2YO/aIA7DSbCTquyVLLjW+HrtN+nC8VcVL8yPqtLckDan&#10;0GbcqNy4smOwuGDztWJ93RSDDPYPKjrWCBx6pLpmhpGNav6g6ppCSS0rc1bILpBV1RTcxYBoovBZ&#10;NHc167mLBebo/miT/n+0xfftrSJNmdPZlBLBOuToRnFuHSdxklmDdr2eA3fX36phpTElq903WQLO&#10;Nka62PeV6qwHiIrscxqH0+w8yii5z2kahXE4827zvSEF9qM4OY+xXWA/moVZ6LIRsPmBp9ho85lL&#10;x8m2X7XxySoxc1aXg94lElt1LfL2LiAh2ZFkckjsERKNILNpRmqCccj+ERSPQHH6AlMyAk2y2Wmm&#10;dARKs9OSEPpRdZKEp4kmY9DkBUnI3JFpxAMr1wezWH3wr9iLwUDMCLN9Grr09VLbtFk3kZFlZN0B&#10;BVDW7RfAsMyCk1eB4YoFO9//yozILXg6ZvZ/GuQrNPfztlaUoK1XPrE9MzZqq95OyS6ntjJIbYs9&#10;czF3csuX0iGMDd7HPpQGTnvcLzarpvjIH8boKPIiz6dDvfWOJE5QI9A+nUwGIf5z6tlRNIeYnnCe&#10;OiFOkVtQZVn8hGroKjC6nvDnpv4raunV/BP/lzh+QpSgFf2pY3rnHbScYodV1mJXMEfbbbZGLSzk&#10;TdO2Tm8rbDJmGdrfeq9l25R20y3UenXVKrJl9sp2vyGcJ7BeaXPNdO1xJWZeq5IbUbpDDGvaT6Ik&#10;5r7HLWVUg1pvObUnd7ykpOV4sewMaEhtUeaBvers5eYvvZUs73HRKemfDTxzmNRSPYAET0ZO9a8N&#10;U6BsvwjcybMotSk2bpFmU5hK1HhnNd5hogAVhFE0oZ1eGf8ubXrVrGucFDlzhPyAC7Zq7O3n9HlV&#10;wwLPglM/PGH23RmvHerxoV3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MGfI1LWAAAABQEAAA8A&#10;AAAAAAAAAQAgAAAAIgAAAGRycy9kb3ducmV2LnhtbFBLAQIUABQAAAAIAIdO4kA2rF2jNgMAALAH&#10;AAAOAAAAAAAAAAEAIAAAACUBAABkcnMvZTJvRG9jLnhtbFBLBQYAAAAABgAGAFkBAADNBgAAAAA=&#10;" path="m0,975c116,870,233,766,240,659c247,552,25,440,45,330c65,220,300,55,360,0e">
                        <v:path o:connectlocs="0,190500;82550,128758;15478,64476;123825,0" o:connectangles="0,0,0,0"/>
                        <v:fill on="f" focussize="0,0"/>
                        <v:stroke color="#000000" joinstyle="round" dashstyle="dash" endarrow="block"/>
                        <v:imagedata o:title=""/>
                        <o:lock v:ext="edit" aspectratio="f"/>
                      </v:shape>
                      <v:shape id="Freeform 236" o:spid="_x0000_s1026" o:spt="100" style="position:absolute;left:2037715;top:2102484;height:190500;width:123825;" filled="f" stroked="t" coordsize="360,975" o:gfxdata="UEsDBAoAAAAAAIdO4kAAAAAAAAAAAAAAAAAEAAAAZHJzL1BLAwQUAAAACACHTuJAwZ8jUtYAAAAF&#10;AQAADwAAAGRycy9kb3ducmV2LnhtbE2PwU7DMBBE70j8g7VIvVE7KKI0xKmqih4roO0Bbtt4m0TE&#10;6yh2mpavx3Apl5VGM5p5my/OthUn6n3jWEMyVSCIS2carjTsd+v7JxA+IBtsHZOGC3lYFLc3OWbG&#10;jfxOp22oRCxhn6GGOoQuk9KXNVn0U9cRR+/oeoshyr6SpscxlttWPij1KC02HBdq7GhVU/m1HayG&#10;3WbzKT+G1+X3/LJ/KeWxGh2+aT25S9QziEDncA3DL35EhyIyHdzAxotWQ3wk/N3ozebpDMRBQ5qk&#10;CmSRy//0xQ9QSwMEFAAAAAgAh07iQP5GGok3AwAAsQcAAA4AAABkcnMvZTJvRG9jLnhtbK1Va2/b&#10;IBT9Pmn/AfFx0up30kR1qq1dp0l7VGr3A4iNY0s2eEBe/fU7gJO6XapV0/IBgTk5nHvuvXBxueta&#10;suFKN1LkNDoLKeGikGUjVjn9eX/z/pwSbZgoWSsFz+mea3q5ePvmYtvPeSxr2ZZcEZAIPd/2Oa2N&#10;6edBoIuad0yfyZ4LbFZSdcxgqVZBqdgW7F0bxGE4CbZSlb2SBdcaX6/9Jl04/qrihflRVZob0uYU&#10;2owblRuXdgwWF2y+Uqyvm2KQwf5BRccagUOPVNfMMLJWzR9UXVMoqWVlzgrZBbKqmoK7GBBNFD6L&#10;5q5mPXexwBzdH23S/4+2+L65VaQpczpDpgTrkKMbxbl1nMTJxBq07fUcuLv+Vg0rjSlZbr/JEnC2&#10;NtLFvqtUZz1AVGSX0zhMptMoo2SPeRTG6Xnq7eY7QwoAojg5j7FfABDNwix06QjY/EBUrLX5zKUj&#10;ZZuv2vhslZg5r8tB8D0yW3UtEvcuICHZkmRyyOwREo0gs2lGaoJxSP8RFI9AcfoCUzICTbLZaaZ0&#10;BEqz05IQ+lF1koSniSZj0OQFSdMRaMQDK1cHs1h98K/YicFAzAizjRq6/PVS27xZN5GR+8i6Awqg&#10;rNsvgGGZBSevAsMVC3a+/5UZkVvwdMzs/zTIV+ju532tKEFfL31ie2Zs1Fa9nZJtTm1lkBrVjuTb&#10;753c8HvpEMYG72MfSgOnPe4X62VTfOQPY3QUeZHn06HeekcSJ6gRaJ9OXP/gdP859ewomkNMTzhP&#10;nRCnyC2osiweYvJUvq1SMLqe8Aek/itq6dX8E/+XOH5ClKAV/aljeucdtJxih1XWYlcwR9tttkYt&#10;LORN07ZObytsMmYZ2t96r2XblHbTLdRqedUqsmH2zna/IZwnsF5pc8107XElZl6rkmtRukMMa9pP&#10;oiRm3+OaMqpBrbec2pM7XlLScjxZdgY0pLYo88DedfZ287feUpZ73HRK+ncD7xwmtVQPIMGbkVP9&#10;a80UKNsvApfyLLIJIcYt0mwKU4ka7yzHO0wUoIIwiia00yvjH6Z1r5pVjZMiZ46QH3DDVo29/Zw+&#10;r2pY4F1w6oc3zD4847VDPb60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DBnyNS1gAAAAUBAAAP&#10;AAAAAAAAAAEAIAAAACIAAABkcnMvZG93bnJldi54bWxQSwECFAAUAAAACACHTuJA/kYaiTcDAACx&#10;BwAADgAAAAAAAAABACAAAAAlAQAAZHJzL2Uyb0RvYy54bWxQSwUGAAAAAAYABgBZAQAAzgYAAAAA&#10;" path="m0,975c116,870,233,766,240,659c247,552,25,440,45,330c65,220,300,55,360,0e">
                        <v:path o:connectlocs="0,190500;82550,128758;15478,64476;123825,0" o:connectangles="0,0,0,0"/>
                        <v:fill on="f" focussize="0,0"/>
                        <v:stroke color="#000000" joinstyle="round" dashstyle="dash" endarrow="block"/>
                        <v:imagedata o:title=""/>
                        <o:lock v:ext="edit" aspectratio="f"/>
                      </v:shape>
                      <v:shape id="AutoShape 117" o:spid="_x0000_s1026" o:spt="32" type="#_x0000_t32" style="position:absolute;left:1305560;top:1627503;height:635;width:366395;" filled="f" stroked="t" coordsize="21600,21600" o:gfxdata="UEsDBAoAAAAAAIdO4kAAAAAAAAAAAAAAAAAEAAAAZHJzL1BLAwQUAAAACACHTuJAkctkjtcAAAAF&#10;AQAADwAAAGRycy9kb3ducmV2LnhtbE2PX0vDMBTF34V9h3AF31xSKd1Wmw7mEPui4DbEx6y5NsHm&#10;pjTZPz+90Rd9uXA4h3N+t1qeXc+OOAbrSUI2FcCQWq8tdRJ228fbObAQFWnVe0IJFwywrCdXlSq1&#10;P9ErHjexY6mEQqkkmBiHkvPQGnQqTP2AlLwPPzoVkxw7rkd1SuWu53dCFNwpS2nBqAEfDLafm4OT&#10;ENfvF1O8tauFfdk+PRf2q2matZQ315m4BxbxHP/C8IOf0KFOTHt/IB1YLyE9En9v8maLfAZsLyHP&#10;cgG8rvh/+vobUEsDBBQAAAAIAIdO4kCGm/e/5QEAAKMDAAAOAAAAZHJzL2Uyb0RvYy54bWytU8Fu&#10;2zAMvQ/YPwi6L7YT2F2NOMWQrrt0W4B2H6BIsi1MFgVKjZO/H6Wk7brdhvkgSObj4+MTtb45TpYd&#10;NAYDruPVouRMOwnKuKHjPx7vPnzkLEThlLDgdMdPOvCbzft369m3egkjWKWREYkL7ew7Psbo26II&#10;ctSTCAvw2lGwB5xEpCMOhUIxE/tki2VZNsUMqDyC1CHQ39tzkG8yf99rGb/3fdCR2Y6TtphXzOs+&#10;rcVmLdoBhR+NvMgQ/6BiEsZR0ReqWxEFe0LzF9VkJEKAPi4kTAX0vZE690DdVOUf3TyMwuvcC5kT&#10;/ItN4f/Rym+HHTKj6O5K8seJiS7p01OEXJtV1VWyaPahJeTW7TA1KY/uwd+D/BmYg+0o3KAz/PHk&#10;KbtKGcWblHQIngrt56+gCCOoQvbr2OOUKMkJdqTcVVnXDQk50b5ZXtXl6nxF+hiZJMCqaVbXNWeS&#10;AM2qzqVE+8ziMcQvGiaWNh0PEYUZxrgF52gSAKtcUxzuQ0waRfuckCQ4uDPW5oGwjs0dv66XdU4I&#10;YI1KwQQLOOy3FtlBpJHK30XFGxjCk1OZLApjPzvFYnYnoiG/rOapwqQVZ1bTy0m7syTrLu4lw87W&#10;70GddpjCyUiahKz9MrVp1H4/Z9Tr29r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HLZI7XAAAA&#10;BQEAAA8AAAAAAAAAAQAgAAAAIgAAAGRycy9kb3ducmV2LnhtbFBLAQIUABQAAAAIAIdO4kCGm/e/&#10;5QEAAKMDAAAOAAAAAAAAAAEAIAAAACYBAABkcnMvZTJvRG9jLnhtbFBLBQYAAAAABgAGAFkBAAB9&#10;BQAAAAA=&#10;">
                        <v:fill on="f" focussize="0,0"/>
                        <v:stroke color="#000000" joinstyle="round" endarrow="block"/>
                        <v:imagedata o:title=""/>
                        <o:lock v:ext="edit" aspectratio="f"/>
                      </v:shape>
                      <v:shape id="Text Box 118" o:spid="_x0000_s1026" o:spt="202" type="#_x0000_t202" style="position:absolute;left:1288415;top:1427478;height:248920;width:496570;" filled="f" stroked="f" coordsize="21600,21600" o:gfxdata="UEsDBAoAAAAAAIdO4kAAAAAAAAAAAAAAAAAEAAAAZHJzL1BLAwQUAAAACACHTuJACgj6KdQAAAAF&#10;AQAADwAAAGRycy9kb3ducmV2LnhtbE2PzU7DMBCE70i8g7VI3Og6KNA2xOkBxBVE+ZF6c+NtEhGv&#10;o9htwtuzcIHLSqMZzXxbbmbfqxONsQtsIFtoUMR1cB03Bt5eH69WoGKy7GwfmAx8UYRNdX5W2sKF&#10;iV/otE2NkhKOhTXQpjQUiLFuydu4CAOxeIcweptEjg260U5S7nu81voWve1YFlo70H1L9ef26A28&#10;Px12H7l+bh78zTCFWSP7NRpzeZHpO1CJ5vQXhh98QYdKmPbhyC6q3oA8kn6veMt1vgS1N5BnuQas&#10;SvxPX30DUEsDBBQAAAAIAIdO4kCqwQYO+QEAANUDAAAOAAAAZHJzL2Uyb0RvYy54bWytU8Fu2zAM&#10;vQ/YPwi6L44Np0mMOEXXosOAbh3Q7gMYWY6N2aJGKbGzrx8lp1223YZdBEmkHt97pDbXY9+JoybX&#10;oillOptLoY3CqjX7Un59vn+3ksJ5MBV0aHQpT9rJ6+3bN5vBFjrDBrtKk2AQ44rBlrLx3hZJ4lSj&#10;e3AztNpwsEbqwfOR9klFMDB63yXZfH6VDEiVJVTaOb69m4JyG/HrWiv/WNdOe9GVkrn5uFJcd2FN&#10;thso9gS2adWZBvwDix5aw0Vfoe7AgzhQ+xdU3ypCh7WfKewTrOtW6aiB1aTzP9Q8NWB11MLmOPtq&#10;k/t/sOrz8QuJtuLezVMpDPTcpGc9evEeR5Gmq+DQYF3BiU+WU/3IAc6Oap19QPXNCYO3DZi9viHC&#10;odFQMcM0vEwunk44LoDshk9YcSE4eIxAY019sI8NEQE9W63ydCHFifd5tsyXkQcUgZjihHx9tVhy&#10;PxUnZPlqncVOJlC8AFly/oPGXoRNKYkHIRaC44PzgRgULymhrsH7tuviMHTmtwtODDdRSOA+qfDj&#10;bjwbs8PqxJIIp9niv8CbBumHFAPPVSnd9wOQlqL7aNiWdZrnYRDjIV8smbmgy8juMgJGMVQpvRTT&#10;9tZPw3uw1O4brjQ1wuANW1m3UVrwfGJ15s2zExWf5zwM5+U5Zv36j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gj6KdQAAAAFAQAADwAAAAAAAAABACAAAAAiAAAAZHJzL2Rvd25yZXYueG1sUEsB&#10;AhQAFAAAAAgAh07iQKrBBg75AQAA1QMAAA4AAAAAAAAAAQAgAAAAIwEAAGRycy9lMm9Eb2MueG1s&#10;UEsFBgAAAAAGAAYAWQEAAI4FAAAAAA==&#10;">
                        <v:fill on="f" focussize="0,0"/>
                        <v:stroke on="f"/>
                        <v:imagedata o:title=""/>
                        <o:lock v:ext="edit" aspectratio="f"/>
                        <v:textbox>
                          <w:txbxContent>
                            <w:p>
                              <w:r>
                                <w:t>2.0</w:t>
                              </w:r>
                            </w:p>
                          </w:txbxContent>
                        </v:textbox>
                      </v:shape>
                      <v:shape id="Text Box 119" o:spid="_x0000_s1026" o:spt="202" type="#_x0000_t202" style="position:absolute;left:2575140;top:1438273;height:238125;width:433705;" filled="f" stroked="f" coordsize="21600,21600" o:gfxdata="UEsDBAoAAAAAAIdO4kAAAAAAAAAAAAAAAAAEAAAAZHJzL1BLAwQUAAAACACHTuJACgj6KdQAAAAF&#10;AQAADwAAAGRycy9kb3ducmV2LnhtbE2PzU7DMBCE70i8g7VI3Og6KNA2xOkBxBVE+ZF6c+NtEhGv&#10;o9htwtuzcIHLSqMZzXxbbmbfqxONsQtsIFtoUMR1cB03Bt5eH69WoGKy7GwfmAx8UYRNdX5W2sKF&#10;iV/otE2NkhKOhTXQpjQUiLFuydu4CAOxeIcweptEjg260U5S7nu81voWve1YFlo70H1L9ef26A28&#10;Px12H7l+bh78zTCFWSP7NRpzeZHpO1CJ5vQXhh98QYdKmPbhyC6q3oA8kn6veMt1vgS1N5BnuQas&#10;SvxPX30DUEsDBBQAAAAIAIdO4kBqeJXf+gEAANUDAAAOAAAAZHJzL2Uyb0RvYy54bWytU8tu2zAQ&#10;vBfoPxC813rZtSNYDtIEKQqkDyDpB1AUZRGVuOyStuR+fZeUk7rtreiFILnL2ZnZ5fZ6Gnp2VOg0&#10;mIpni5QzZSQ02uwr/vXp/s2GM+eFaUQPRlX8pBy/3r1+tR1tqXLooG8UMgIxrhxtxTvvbZkkTnZq&#10;EG4BVhkKtoCD8HTEfdKgGAl96JM8Td8mI2BjEaRyjm7v5iDfRfy2VdJ/blunPOsrTtx8XDGudViT&#10;3VaUexS20/JMQ/wDi0FoQ0VfoO6EF+yA+i+oQUsEB61fSBgSaFstVdRAarL0DzWPnbAqaiFznH2x&#10;yf0/WPnp+AWZbqh3WcGZEQM16UlNnr2DiWXZVXBotK6kxEdLqX6iAGVHtc4+gPzmmIHbTpi9ukGE&#10;sVOiIYZZeJlcPJ1xXACpx4/QUCFx8BCBphaHYB8Zwgg9X61X2ZL6dSKcZbHJ18XcqUBMUsKyKNbp&#10;ijNJCXmxyfJVrCbKZyCLzr9XMLCwqTjSIMRC4vjgfCAmyueUUNfAve77OAy9+e2CEsNNFBK4zyr8&#10;VE9nY2poTiQJYZ4t+gu06QB/cDbSXFXcfT8IVJz1HwzZcpUtgzAfD8vVOqcDXkbqy4gwkqAq7jmb&#10;t7d+Ht6DRb3vqNLcCAM3ZGWro7Tg+czqzJtmJyo+z3kYzstzzPr1G3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oI+inUAAAABQEAAA8AAAAAAAAAAQAgAAAAIgAAAGRycy9kb3ducmV2LnhtbFBL&#10;AQIUABQAAAAIAIdO4kBqeJXf+gEAANUDAAAOAAAAAAAAAAEAIAAAACMBAABkcnMvZTJvRG9jLnht&#10;bFBLBQYAAAAABgAGAFkBAACPBQAAAAA=&#10;">
                        <v:fill on="f" focussize="0,0"/>
                        <v:stroke on="f"/>
                        <v:imagedata o:title=""/>
                        <o:lock v:ext="edit" aspectratio="f"/>
                        <v:textbox>
                          <w:txbxContent>
                            <w:p>
                              <w:r>
                                <w:t>8.0</w:t>
                              </w:r>
                            </w:p>
                          </w:txbxContent>
                        </v:textbox>
                      </v:shape>
                      <v:shape id="Text Box 121" o:spid="_x0000_s1026" o:spt="202" type="#_x0000_t202" style="position:absolute;left:1915795;top:1038858;height:258445;width:702945;" filled="f" stroked="f" coordsize="21600,21600" o:gfxdata="UEsDBAoAAAAAAIdO4kAAAAAAAAAAAAAAAAAEAAAAZHJzL1BLAwQUAAAACACHTuJACgj6KdQAAAAF&#10;AQAADwAAAGRycy9kb3ducmV2LnhtbE2PzU7DMBCE70i8g7VI3Og6KNA2xOkBxBVE+ZF6c+NtEhGv&#10;o9htwtuzcIHLSqMZzXxbbmbfqxONsQtsIFtoUMR1cB03Bt5eH69WoGKy7GwfmAx8UYRNdX5W2sKF&#10;iV/otE2NkhKOhTXQpjQUiLFuydu4CAOxeIcweptEjg260U5S7nu81voWve1YFlo70H1L9ef26A28&#10;Px12H7l+bh78zTCFWSP7NRpzeZHpO1CJ5vQXhh98QYdKmPbhyC6q3oA8kn6veMt1vgS1N5BnuQas&#10;SvxPX30DUEsDBBQAAAAIAIdO4kALB2249gEAANUDAAAOAAAAZHJzL2Uyb0RvYy54bWytU8GO0zAQ&#10;vSPxD5bvNGlIaRo1XS27WoS0LEi7fIDrOIlF4jFjt0n5esZOdylwQ1yssWf85s3z8/ZqGnp2VOg0&#10;mIovFylnykiotWkr/vXp7k3BmfPC1KIHoyp+Uo5f7V6/2o62VBl00NcKGYEYV4624p33tkwSJzs1&#10;CLcAqwwlG8BBeNpim9QoRkIf+iRL03fJCFhbBKmco9PbOcl3Eb9plPSfm8Ypz/qKEzcfV4zrPqzJ&#10;bivKFoXttDzTEP/AYhDaUNMXqFvhBTug/gtq0BLBQeMXEoYEmkZLFWegaZbpH9M8dsKqOAuJ4+yL&#10;TO7/wcqH4xdkuqa3y5acGTHQIz2pybP3MLFwRgqN1pVU+Gip1E+UoOo4rbP3IL85ZuCmE6ZV14gw&#10;dkrUxDDeTC6uzjgugOzHT1BTI3HwEIGmBocgHwnCAvpmuVpvVpydKE7fFsWqmF8qEJNUsE6zTU55&#10;SQXZqsgpJp6JKJ+BLDr/QcHAQlBxJCPERuJ47/xc+lwS+hq4030fzdCb3w4IM5zEQQL3eQo/7aez&#10;MHuoTzQSwuwt+gsUdIA/OBvJVxV33w8CFWf9R0OybJZ5HowYN/lqndEGLzP7y4wwkqAq7jmbwxs/&#10;m/dgUbcddZofwsA1SdnoOFrQfGZ15k3eieKcfR7MebmPVb9+4+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gj6KdQAAAAFAQAADwAAAAAAAAABACAAAAAiAAAAZHJzL2Rvd25yZXYueG1sUEsBAhQA&#10;FAAAAAgAh07iQAsHbbj2AQAA1QMAAA4AAAAAAAAAAQAgAAAAIwEAAGRycy9lMm9Eb2MueG1sUEsF&#10;BgAAAAAGAAYAWQEAAIsFAAAAAA==&#10;">
                        <v:fill on="f" focussize="0,0"/>
                        <v:stroke on="f"/>
                        <v:imagedata o:title=""/>
                        <o:lock v:ext="edit" aspectratio="f"/>
                        <v:textbox>
                          <w:txbxContent>
                            <w:p>
                              <w:r>
                                <w:rPr>
                                  <w:rFonts w:hint="eastAsia"/>
                                </w:rPr>
                                <w:t>损耗</w:t>
                              </w:r>
                              <w:r>
                                <w:t>2.0</w:t>
                              </w:r>
                            </w:p>
                          </w:txbxContent>
                        </v:textbox>
                      </v:shape>
                      <v:shape id="Text Box 14" o:spid="_x0000_s1026" o:spt="202" type="#_x0000_t202" style="position:absolute;left:1671955;top:1465578;height:300355;width:763905;" filled="f" stroked="t" coordsize="21600,21600" o:gfxdata="UEsDBAoAAAAAAIdO4kAAAAAAAAAAAAAAAAAEAAAAZHJzL1BLAwQUAAAACACHTuJA8lBDltYAAAAF&#10;AQAADwAAAGRycy9kb3ducmV2LnhtbE2PwU7DMBBE70j8g7VI3KgdFFEI2fRQBEjcaCvE0bG3SZR4&#10;HWI3LXw9hgtcVhrNaOZtuTq5Qcw0hc4zQrZQIIiNtx03CLvt49UtiBA1Wz14JoRPCrCqzs9KXVh/&#10;5FeaN7ERqYRDoRHaGMdCymBacjos/EicvL2fnI5JTo20kz6mcjfIa6VupNMdp4VWj7RuyfSbg0Po&#10;P/ZNPT/0u/eX7PnryWzNm1sbxMuLTN2DiHSKf2H4wU/oUCWm2h/YBjEgpEfi703e8i5fgqgR8ixX&#10;IKtS/qevvgFQSwMEFAAAAAgAh07iQGv01egbAgAAHQQAAA4AAABkcnMvZTJvRG9jLnhtbK1T227b&#10;MAx9H7B/EPS+2M49RpyiS9FhQNcNaPcBsizbwmRRk5TY2dePktPW2N6G+UEQxeND8pDc3wydImdh&#10;nQRd0GyWUiI0h0rqpqDfn+8/bClxnumKKdCioBfh6M3h/bt9b3IxhxZUJSxBEu3y3hS09d7kSeJ4&#10;KzrmZmCERmcNtmMeTdsklWU9sncqmafpOunBVsYCF87h693opIfIX9eC+6917YQnqqCYm4+njWcZ&#10;zuSwZ3ljmWklv6bB/iGLjkmNQV+p7phn5GTlX1Sd5BYc1H7GoUugriUXsQasJkv/qOapZUbEWlAc&#10;Z15lcv+Plj+ev1kiK+zdIqNEsw6b9CwGTz7CQLJlEKg3Lkfck0GkH/AdwbFYZx6A/3BEw7FluhG3&#10;1kLfClZhgln4M5n8OvK4QFL2X6DCOOzkIRINte2CeqgHCezrTbZbrSi54H25Xq0227FRIS+OgM16&#10;sUvRzxGwSNMFYkM0lr8QGev8JwEdCZeCWpyDGIidH5wfoS+QEFfDvVQK31muNOkLulvNV2OJoGQV&#10;nMHnbFMelSVnFqYpfte4bgrrpMeZVrIr6HYKUvqqSBBhlMMP5YBhg0wlVBfUxsI4o7hTeGnB/qKk&#10;x/ksqPt5YlZQoj5r1HeXLZdhoKORbTZbNOzUU049THOkKqinZLwe/bgEJ2Nl02KksaMabrEntYwa&#10;vWV1zRtnMKp83Zcw5FM7ot62+vA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8lBDltYAAAAFAQAA&#10;DwAAAAAAAAABACAAAAAiAAAAZHJzL2Rvd25yZXYueG1sUEsBAhQAFAAAAAgAh07iQGv01egbAgAA&#10;HQQAAA4AAAAAAAAAAQAgAAAAJQEAAGRycy9lMm9Eb2MueG1sUEsFBgAAAAAGAAYAWQEAALIFAAAA&#10;AA==&#10;">
                        <v:fill on="f" focussize="0,0"/>
                        <v:stroke color="#000000" miterlimit="8" joinstyle="miter"/>
                        <v:imagedata o:title=""/>
                        <o:lock v:ext="edit" aspectratio="f"/>
                        <v:textbox inset="2.54mm,1.4pt,2.54mm,1.4pt">
                          <w:txbxContent>
                            <w:p>
                              <w:pPr>
                                <w:spacing w:line="360" w:lineRule="auto"/>
                              </w:pPr>
                              <w:r>
                                <w:rPr>
                                  <w:rFonts w:hint="eastAsia"/>
                                </w:rPr>
                                <w:t>洗车用水</w:t>
                              </w:r>
                            </w:p>
                          </w:txbxContent>
                        </v:textbox>
                      </v:shape>
                      <v:shape id="Freeform 235" o:spid="_x0000_s1026" o:spt="100" style="position:absolute;left:2075815;top:1269363;height:190500;width:123825;" filled="f" stroked="t" coordsize="360,975" o:gfxdata="UEsDBAoAAAAAAIdO4kAAAAAAAAAAAAAAAAAEAAAAZHJzL1BLAwQUAAAACACHTuJAwZ8jUtYAAAAF&#10;AQAADwAAAGRycy9kb3ducmV2LnhtbE2PwU7DMBBE70j8g7VIvVE7KKI0xKmqih4roO0Bbtt4m0TE&#10;6yh2mpavx3Apl5VGM5p5my/OthUn6n3jWEMyVSCIS2carjTsd+v7JxA+IBtsHZOGC3lYFLc3OWbG&#10;jfxOp22oRCxhn6GGOoQuk9KXNVn0U9cRR+/oeoshyr6SpscxlttWPij1KC02HBdq7GhVU/m1HayG&#10;3WbzKT+G1+X3/LJ/KeWxGh2+aT25S9QziEDncA3DL35EhyIyHdzAxotWQ3wk/N3ozebpDMRBQ5qk&#10;CmSRy//0xQ9QSwMEFAAAAAgAh07iQLTJqWg7AwAAsgcAAA4AAABkcnMvZTJvRG9jLnhtbK1VXW/b&#10;NhR9L7D/QPBxwKIvS46NKMXWLEOBtQ3Q9AfQEmUJkEiNpD/SX79zSdlRWgcthvmBIMXjw3PP5b28&#10;eXsceraXxnZalTy5ijmTqtJ1p7Yl//J4/9s1Z9YJVYteK1nyJ2n529tf3twcxrVMdav7WhoGEmXX&#10;h7HkrXPjOops1cpB2Cs9SoXNRptBOCzNNqqNOIB96KM0jovooE09Gl1Ja/H1LmzyW8/fNLJyn5rG&#10;Ssf6kkOb86Px44bG6PZGrLdGjG1XTTLEf1AxiE7h0DPVnXCC7Uz3HdXQVUZb3birSg+Rbpqukj4G&#10;RJPE30TzuRWj9LHAHDuebbL/H231cf9gWFcjd1nBmRIDknRvpCTLWZrl5NBhtGsAP48PZlpZTNnm&#10;8EHXgIud0z74Y2MGMgFhsWPJ03iZXyc5Z09gT4tVVmTBb3l0rAIgSbPrFPsVAVZxHvt8RGJ9Iqp2&#10;1v0ltScV+7+tC+mqMfNm15PgR6S2GXpk7teIxezAsuKU2jMkmUFWy5y1DOOU/zMonYHSxStM2QxU&#10;5KvLTIsZaJFfloTQz6qzLL5MhKw8g4pXJC1noBkPrNyezBLtyb/qqCYDMWOCKjX2+Ru1pbyRm8jI&#10;Y0LugAIocvsVMCwjsE/tD8FwhcDe9x+CETmBl3MZ4U+TfIPy/rawDWco7E1I7CgcRU3qacoOJaeb&#10;wdqSU/Lp+6D38lF7hKPgQ+zT1cBpz/vVbtNVf8ivc3SSBJHXy+m+jZ4kzXBHoH1ZFJOQ8HkR2HFp&#10;TjG94Lx0QrpAbkGV5+kLqlBWCzD6mgjnLsJX3KWf5i/CX9L0BVGGUgynzum9d9ByiR1WkcX+wpxt&#10;p2zNSljp+67vvd5eUTJWOcqfvLe672ra9Auz3bzrDdsLatr+N4XzAjYa6+6EbQOuxixoNXqnan+I&#10;E13/p6qZexrRppzpcNd7yenkQdac9RJvFs2AhtQe1zyiXkfdLXS9ja6f0OmMDg8HHjpMWm2+ggSP&#10;RsntPzthQNm/V+jKq4QSwpxfLPIlTGVmvrOZ7whVgQrCOIqQpu9ceJl2o+m2LU5KvDlK/44O23TU&#10;/by+oGpa4GHw6qdHjF6e+dqjnp/a2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wZ8jUtYAAAAF&#10;AQAADwAAAAAAAAABACAAAAAiAAAAZHJzL2Rvd25yZXYueG1sUEsBAhQAFAAAAAgAh07iQLTJqWg7&#10;AwAAsgcAAA4AAAAAAAAAAQAgAAAAJQEAAGRycy9lMm9Eb2MueG1sUEsFBgAAAAAGAAYAWQEAANIG&#10;AAAAAA==&#10;" path="m0,975c116,870,233,766,240,659c247,552,25,440,45,330c65,220,300,55,360,0e">
                        <v:path o:connectlocs="0,190500;82550,128758;15478,64476;123825,0" o:connectangles="0,0,0,0"/>
                        <v:fill on="f" focussize="0,0"/>
                        <v:stroke color="#000000" joinstyle="round" dashstyle="dash" endarrow="block"/>
                        <v:imagedata o:title=""/>
                        <o:lock v:ext="edit" aspectratio="f"/>
                      </v:shape>
                      <v:shape id="_x0000_s1026" o:spid="_x0000_s1026" o:spt="35" type="#_x0000_t35" style="position:absolute;left:2295526;top:1465579;flip:x y;height:150177;width:140334;" filled="f" stroked="t" coordsize="21600,21600" o:gfxdata="UEsDBAoAAAAAAIdO4kAAAAAAAAAAAAAAAAAEAAAAZHJzL1BLAwQUAAAACACHTuJAeSWaDNcAAAAF&#10;AQAADwAAAGRycy9kb3ducmV2LnhtbE2PzU7DMBCE70i8g7VIXBC10wZaQjY9FBCckEgqcXXjJYmw&#10;11Hs/vD2GC5wWWk0o5lvy/XJWXGgKQyeEbKZAkHcejNwh7Btnq5XIELUbLT1TAhfFGBdnZ+VujD+&#10;yG90qGMnUgmHQiP0MY6FlKHtyekw8yNx8j785HRMcuqkmfQxlTsr50rdSqcHTgu9HmnTU/tZ7x3C&#10;880qe31p2m29sQs3HxYP71ePDeLlRabuQUQ6xb8w/OAndKgS087v2QRhEdIj8fcmb3mXL0HsEPIs&#10;VyCrUv6nr74BUEsDBBQAAAAIAIdO4kD3Uv5nLQIAABQEAAAOAAAAZHJzL2Uyb0RvYy54bWytU8uO&#10;0zAU3SPxD5b30zyatDRqOouWgQWCSjz2buIkRn7JNk275QNYs2IxEqz4BcTXAPMZXDvpzBR2iCys&#10;6/j43HPvuV5eHgRHe2osU7LEySTGiMpK1Uy2JX796uriEUbWEVkTriQt8ZFafLl6+GDZ64KmqlO8&#10;pgYBibRFr0vcOaeLKLJVRwWxE6WphMNGGUEcbE0b1Yb0wC54lMbxLOqVqbVRFbUW/m6GQ7wK/E1D&#10;K/eiaSx1iJcYtLmwmrDu/BqtlqRoDdEdq0YZ5B9UCMIkJL2l2hBH0DvD/qISrDLKqsZNKiUi1TSs&#10;oqEGqCaJ/6jmZUc0DbVAc6y+bZP9f7TV8/3WIFaXOMVIEgEW3bz/+OPb9c33Tz8/fP719QtKfZN6&#10;bQvAruXW+DKtWx9kuJZMEwzBocRTj4vOgH5j9XDl0BiBGs70U5gTHKI3PvJ00AcEDGm6yPN0htER&#10;DrJZns8Xg0H04FAFgCSLp9MMo8oD8jiZz0NOUnhyT6SNdU+oEsgHJd5R6dZKShgDZbKQiuyfWRec&#10;qsd6Sf3W6xEcjN8Tji6yRZ6dMrf3UNChO1SaTrNZkBeRYiSF6CTAZ5DqinEeJoxL1Jd4kac5iCcw&#10;5w0nDkKhofNWthgR3sIDqpwJKq3irPa3PY817W7NDQJxMLLhG8s+g/nUG2K7AWeP1m+G/jnC+GNZ&#10;I3fUYLAzjMiW05GEy9G2wSnv2U7Vx6052QmjB4iz2b6/D7fvHvP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klmgzXAAAABQEAAA8AAAAAAAAAAQAgAAAAIgAAAGRycy9kb3ducmV2LnhtbFBLAQIU&#10;ABQAAAAIAIdO4kD3Uv5nLQIAABQEAAAOAAAAAAAAAAEAIAAAACYBAABkcnMvZTJvRG9jLnhtbFBL&#10;BQYAAAAABgAGAFkBAADFBQAAAAA=&#10;" adj="-107023,48269">
                        <v:fill on="f" focussize="0,0"/>
                        <v:stroke color="#000000 [3213]" joinstyle="round" dashstyle="3 1" endarrow="block"/>
                        <v:imagedata o:title=""/>
                        <o:lock v:ext="edit" aspectratio="f"/>
                      </v:shape>
                      <v:shape id="Text Box 119" o:spid="_x0000_s1026" o:spt="202" type="#_x0000_t202" style="position:absolute;left:2603715;top:1031238;height:238125;width:433705;" filled="f" stroked="f" coordsize="21600,21600" o:gfxdata="UEsDBAoAAAAAAIdO4kAAAAAAAAAAAAAAAAAEAAAAZHJzL1BLAwQUAAAACACHTuJACgj6KdQAAAAF&#10;AQAADwAAAGRycy9kb3ducmV2LnhtbE2PzU7DMBCE70i8g7VI3Og6KNA2xOkBxBVE+ZF6c+NtEhGv&#10;o9htwtuzcIHLSqMZzXxbbmbfqxONsQtsIFtoUMR1cB03Bt5eH69WoGKy7GwfmAx8UYRNdX5W2sKF&#10;iV/otE2NkhKOhTXQpjQUiLFuydu4CAOxeIcweptEjg260U5S7nu81voWve1YFlo70H1L9ef26A28&#10;Px12H7l+bh78zTCFWSP7NRpzeZHpO1CJ5vQXhh98QYdKmPbhyC6q3oA8kn6veMt1vgS1N5BnuQas&#10;SvxPX30DUEsDBBQAAAAIAIdO4kCxKACI+AEAANUDAAAOAAAAZHJzL2Uyb0RvYy54bWytU11v0zAU&#10;fUfiP1h+p/lq1y1qOo1NQ0hjIG38AMdxGovE11y7Tcqv59rpRoE3xItl+96ce87xyeZ6Gnp2UOg0&#10;mIpni5QzZSQ02uwq/vX5/t0lZ84L04gejKr4UTl+vX37ZjPaUuXQQd8oZARiXDnainfe2zJJnOzU&#10;INwCrDJUbAEH4emIu6RBMRL60Cd5ml4kI2BjEaRyjm7v5iLfRvy2VdJ/blunPOsrTtx8XDGudViT&#10;7UaUOxS20/JEQ/wDi0FoQ0Nfoe6EF2yP+i+oQUsEB61fSBgSaFstVdRAarL0DzVPnbAqaiFznH21&#10;yf0/WPl4+IJMN/R2xZozIwZ6pGc1efYeJpZlV8Gh0bqSGp8stfqJCtQd1Tr7APKbYwZuO2F26gYR&#10;xk6Jhhhm4cvk7NMZxwWQevwEDQ0Sew8RaGpxCPaRIYzQ84u0WGcrzo6EkxZZXlzOLxWISWpYFsU6&#10;pbqkBipm+SpOE+ULkEXnPygYWNhUHCkIcZA4PDgfiInypSXMNXCv+z6GoTe/XVBjuIlCAvdZhZ/q&#10;6WRMDc2RJCHM2aJ/gTYd4A/ORspVxd33vUDFWf/RkC1X2XIZghgPy9U6pwOeV+rzijCSoCruOZu3&#10;t34O796i3nU0aX4IAzdkZaujtOD5zOrEm7ITFZ9yHsJ5fo5dv/7G7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KCPop1AAAAAUBAAAPAAAAAAAAAAEAIAAAACIAAABkcnMvZG93bnJldi54bWxQSwEC&#10;FAAUAAAACACHTuJAsSgAiPgBAADVAwAADgAAAAAAAAABACAAAAAjAQAAZHJzL2Uyb0RvYy54bWxQ&#10;SwUGAAAAAAYABgBZAQAAjQUAAAAA&#10;">
                        <v:fill on="f" focussize="0,0"/>
                        <v:stroke on="f"/>
                        <v:imagedata o:title=""/>
                        <o:lock v:ext="edit" aspectratio="f"/>
                        <v:textbox>
                          <w:txbxContent>
                            <w:p>
                              <w:r>
                                <w:t>8.0</w:t>
                              </w:r>
                            </w:p>
                          </w:txbxContent>
                        </v:textbox>
                      </v:shape>
                      <w10:wrap type="none"/>
                      <w10:anchorlock/>
                    </v:group>
                  </w:pict>
                </mc:Fallback>
              </mc:AlternateContent>
            </w:r>
          </w:p>
          <w:p>
            <w:pPr>
              <w:tabs>
                <w:tab w:val="left" w:pos="5179"/>
              </w:tabs>
              <w:adjustRightInd w:val="0"/>
              <w:snapToGrid w:val="0"/>
              <w:spacing w:line="360" w:lineRule="auto"/>
              <w:ind w:firstLine="482" w:firstLineChars="200"/>
              <w:jc w:val="center"/>
              <w:outlineLvl w:val="1"/>
              <w:rPr>
                <w:b/>
                <w:szCs w:val="21"/>
              </w:rPr>
            </w:pPr>
            <w:r>
              <w:rPr>
                <w:b/>
                <w:sz w:val="24"/>
                <w:szCs w:val="24"/>
              </w:rPr>
              <w:t xml:space="preserve"> </w:t>
            </w:r>
            <w:r>
              <w:rPr>
                <w:b/>
                <w:szCs w:val="21"/>
              </w:rPr>
              <w:t xml:space="preserve"> </w:t>
            </w:r>
            <w:r>
              <w:rPr>
                <w:rFonts w:hint="eastAsia"/>
                <w:b/>
                <w:szCs w:val="21"/>
              </w:rPr>
              <w:t>图2</w:t>
            </w:r>
            <w:r>
              <w:rPr>
                <w:b/>
                <w:szCs w:val="21"/>
              </w:rPr>
              <w:t xml:space="preserve">   </w:t>
            </w:r>
            <w:r>
              <w:rPr>
                <w:rFonts w:hint="eastAsia"/>
                <w:b/>
                <w:szCs w:val="21"/>
              </w:rPr>
              <w:t>项目水平衡图</w:t>
            </w:r>
            <w:r>
              <w:rPr>
                <w:b/>
                <w:szCs w:val="21"/>
              </w:rPr>
              <w:t xml:space="preserve">    </w:t>
            </w:r>
            <w:r>
              <w:rPr>
                <w:rFonts w:hint="eastAsia"/>
                <w:b/>
                <w:szCs w:val="21"/>
              </w:rPr>
              <w:t>单位：</w:t>
            </w:r>
            <w:r>
              <w:rPr>
                <w:b/>
                <w:szCs w:val="21"/>
              </w:rPr>
              <w:t>m</w:t>
            </w:r>
            <w:r>
              <w:rPr>
                <w:b/>
                <w:szCs w:val="21"/>
                <w:vertAlign w:val="superscript"/>
              </w:rPr>
              <w:t>3</w:t>
            </w:r>
            <w:r>
              <w:rPr>
                <w:b/>
                <w:szCs w:val="21"/>
              </w:rPr>
              <w:t>/d</w:t>
            </w:r>
          </w:p>
          <w:p>
            <w:pPr>
              <w:spacing w:line="360" w:lineRule="auto"/>
              <w:ind w:firstLine="465"/>
              <w:contextualSpacing/>
              <w:rPr>
                <w:b/>
                <w:sz w:val="24"/>
                <w:szCs w:val="28"/>
              </w:rPr>
            </w:pPr>
            <w:r>
              <w:rPr>
                <w:rFonts w:hint="eastAsia"/>
                <w:b/>
                <w:sz w:val="24"/>
                <w:szCs w:val="28"/>
              </w:rPr>
              <w:t>（2）供电</w:t>
            </w:r>
          </w:p>
          <w:p>
            <w:pPr>
              <w:spacing w:line="360" w:lineRule="auto"/>
              <w:ind w:firstLine="465"/>
              <w:contextualSpacing/>
              <w:rPr>
                <w:sz w:val="24"/>
                <w:szCs w:val="24"/>
              </w:rPr>
            </w:pPr>
            <w:r>
              <w:rPr>
                <w:rFonts w:hint="eastAsia"/>
                <w:sz w:val="24"/>
                <w:szCs w:val="24"/>
              </w:rPr>
              <w:t>本项目供电由</w:t>
            </w:r>
            <w:r>
              <w:rPr>
                <w:sz w:val="24"/>
                <w:szCs w:val="24"/>
              </w:rPr>
              <w:t>横山区</w:t>
            </w:r>
            <w:r>
              <w:rPr>
                <w:rFonts w:hint="eastAsia"/>
                <w:sz w:val="24"/>
                <w:szCs w:val="24"/>
              </w:rPr>
              <w:t>电力公司</w:t>
            </w:r>
            <w:r>
              <w:rPr>
                <w:sz w:val="24"/>
                <w:szCs w:val="24"/>
              </w:rPr>
              <w:t>供给</w:t>
            </w:r>
            <w:r>
              <w:rPr>
                <w:rFonts w:hint="eastAsia"/>
                <w:sz w:val="24"/>
                <w:szCs w:val="24"/>
              </w:rPr>
              <w:t>，项目新建1座变压器可以满足生产需要。</w:t>
            </w:r>
          </w:p>
          <w:p>
            <w:pPr>
              <w:spacing w:line="360" w:lineRule="auto"/>
              <w:ind w:firstLine="465"/>
              <w:contextualSpacing/>
              <w:rPr>
                <w:b/>
                <w:sz w:val="24"/>
                <w:szCs w:val="28"/>
              </w:rPr>
            </w:pPr>
            <w:r>
              <w:rPr>
                <w:rFonts w:hint="eastAsia"/>
                <w:b/>
                <w:sz w:val="24"/>
                <w:szCs w:val="28"/>
              </w:rPr>
              <w:t>（3）供暖</w:t>
            </w:r>
          </w:p>
          <w:p>
            <w:pPr>
              <w:spacing w:line="360" w:lineRule="auto"/>
              <w:ind w:firstLine="465"/>
              <w:contextualSpacing/>
              <w:rPr>
                <w:sz w:val="24"/>
                <w:szCs w:val="28"/>
              </w:rPr>
            </w:pPr>
            <w:r>
              <w:rPr>
                <w:rFonts w:hint="eastAsia"/>
                <w:sz w:val="24"/>
                <w:szCs w:val="28"/>
              </w:rPr>
              <w:t>办公区供暖采用空调和电暖器取暖。</w:t>
            </w:r>
          </w:p>
          <w:p>
            <w:pPr>
              <w:spacing w:line="360" w:lineRule="auto"/>
              <w:ind w:firstLine="472" w:firstLineChars="196"/>
              <w:rPr>
                <w:b/>
                <w:sz w:val="24"/>
                <w:szCs w:val="28"/>
              </w:rPr>
            </w:pPr>
            <w:r>
              <w:rPr>
                <w:rFonts w:hint="eastAsia"/>
                <w:b/>
                <w:sz w:val="24"/>
                <w:szCs w:val="28"/>
              </w:rPr>
              <w:t>5、劳动定员和工作制度</w:t>
            </w:r>
          </w:p>
          <w:p>
            <w:pPr>
              <w:spacing w:line="360" w:lineRule="auto"/>
              <w:ind w:firstLine="470" w:firstLineChars="196"/>
              <w:rPr>
                <w:sz w:val="24"/>
                <w:szCs w:val="28"/>
              </w:rPr>
            </w:pPr>
            <w:r>
              <w:rPr>
                <w:rFonts w:hint="eastAsia"/>
                <w:sz w:val="24"/>
                <w:szCs w:val="28"/>
              </w:rPr>
              <w:t>本项目投产后劳动定员</w:t>
            </w:r>
            <w:r>
              <w:rPr>
                <w:sz w:val="24"/>
                <w:szCs w:val="28"/>
              </w:rPr>
              <w:t>10</w:t>
            </w:r>
            <w:r>
              <w:rPr>
                <w:rFonts w:hint="eastAsia"/>
                <w:sz w:val="24"/>
                <w:szCs w:val="28"/>
              </w:rPr>
              <w:t>人，厂区内不提供食宿。</w:t>
            </w:r>
          </w:p>
          <w:p>
            <w:pPr>
              <w:spacing w:line="360" w:lineRule="auto"/>
              <w:ind w:firstLine="470" w:firstLineChars="196"/>
              <w:rPr>
                <w:sz w:val="24"/>
                <w:szCs w:val="28"/>
              </w:rPr>
            </w:pPr>
            <w:r>
              <w:rPr>
                <w:rFonts w:hint="eastAsia"/>
                <w:sz w:val="24"/>
                <w:szCs w:val="28"/>
              </w:rPr>
              <w:t>工作制度：每天生产</w:t>
            </w:r>
            <w:r>
              <w:rPr>
                <w:sz w:val="24"/>
                <w:szCs w:val="28"/>
              </w:rPr>
              <w:t>8h</w:t>
            </w:r>
            <w:r>
              <w:rPr>
                <w:rFonts w:hint="eastAsia"/>
                <w:sz w:val="24"/>
                <w:szCs w:val="28"/>
              </w:rPr>
              <w:t>，全年生产天数为</w:t>
            </w:r>
            <w:r>
              <w:rPr>
                <w:sz w:val="24"/>
                <w:szCs w:val="28"/>
              </w:rPr>
              <w:t>250</w:t>
            </w:r>
            <w:r>
              <w:rPr>
                <w:rFonts w:hint="eastAsia"/>
                <w:sz w:val="24"/>
                <w:szCs w:val="28"/>
              </w:rPr>
              <w:t>天，年生产时间</w:t>
            </w:r>
            <w:r>
              <w:rPr>
                <w:sz w:val="24"/>
                <w:szCs w:val="28"/>
              </w:rPr>
              <w:t>2000h</w:t>
            </w:r>
            <w:r>
              <w:rPr>
                <w:rFonts w:hint="eastAsia"/>
                <w:sz w:val="24"/>
                <w:szCs w:val="28"/>
              </w:rPr>
              <w:t>。</w:t>
            </w:r>
          </w:p>
          <w:p>
            <w:pPr>
              <w:spacing w:line="360" w:lineRule="auto"/>
              <w:ind w:firstLine="470" w:firstLineChars="196"/>
              <w:rPr>
                <w:sz w:val="24"/>
                <w:szCs w:val="28"/>
              </w:rPr>
            </w:pPr>
          </w:p>
          <w:p>
            <w:pPr>
              <w:spacing w:line="360" w:lineRule="auto"/>
              <w:ind w:firstLine="470" w:firstLineChars="196"/>
              <w:rPr>
                <w:sz w:val="24"/>
                <w:szCs w:val="28"/>
              </w:rPr>
            </w:pPr>
          </w:p>
          <w:p>
            <w:pPr>
              <w:spacing w:line="360" w:lineRule="auto"/>
              <w:ind w:firstLine="470" w:firstLineChars="196"/>
              <w:rPr>
                <w:sz w:val="24"/>
                <w:szCs w:val="28"/>
              </w:rPr>
            </w:pPr>
          </w:p>
          <w:p>
            <w:pPr>
              <w:spacing w:line="360" w:lineRule="auto"/>
              <w:ind w:firstLine="470" w:firstLineChars="196"/>
              <w:rPr>
                <w:sz w:val="24"/>
                <w:szCs w:val="28"/>
              </w:rPr>
            </w:pPr>
          </w:p>
          <w:p>
            <w:pPr>
              <w:spacing w:line="360" w:lineRule="auto"/>
              <w:ind w:firstLine="470" w:firstLineChars="196"/>
              <w:rPr>
                <w:sz w:val="24"/>
                <w:szCs w:val="28"/>
              </w:rPr>
            </w:pPr>
          </w:p>
          <w:p>
            <w:pPr>
              <w:spacing w:line="360" w:lineRule="auto"/>
              <w:ind w:firstLine="470" w:firstLineChars="196"/>
              <w:rPr>
                <w:sz w:val="24"/>
                <w:szCs w:val="28"/>
              </w:rPr>
            </w:pPr>
          </w:p>
          <w:p>
            <w:pPr>
              <w:spacing w:line="360" w:lineRule="auto"/>
              <w:ind w:firstLine="470" w:firstLineChars="196"/>
              <w:rPr>
                <w:sz w:val="24"/>
                <w:szCs w:val="28"/>
              </w:rPr>
            </w:pPr>
          </w:p>
          <w:p>
            <w:pPr>
              <w:spacing w:line="360" w:lineRule="auto"/>
              <w:ind w:firstLine="470" w:firstLineChars="196"/>
              <w:rPr>
                <w:sz w:val="24"/>
                <w:szCs w:val="28"/>
              </w:rPr>
            </w:pPr>
          </w:p>
          <w:p>
            <w:pPr>
              <w:spacing w:line="360" w:lineRule="auto"/>
              <w:ind w:firstLine="470" w:firstLineChars="196"/>
              <w:rPr>
                <w:sz w:val="24"/>
                <w:szCs w:val="28"/>
              </w:rPr>
            </w:pPr>
          </w:p>
          <w:p>
            <w:pPr>
              <w:spacing w:line="360" w:lineRule="auto"/>
              <w:ind w:firstLine="470" w:firstLineChars="196"/>
              <w:rPr>
                <w:sz w:val="24"/>
                <w:szCs w:val="28"/>
              </w:rPr>
            </w:pPr>
          </w:p>
          <w:p>
            <w:pPr>
              <w:spacing w:line="360" w:lineRule="auto"/>
              <w:ind w:firstLine="470" w:firstLineChars="196"/>
              <w:rPr>
                <w:sz w:val="24"/>
                <w:szCs w:val="28"/>
              </w:rPr>
            </w:pPr>
          </w:p>
          <w:p>
            <w:pPr>
              <w:spacing w:line="360" w:lineRule="auto"/>
              <w:ind w:firstLine="470" w:firstLineChars="196"/>
              <w:rPr>
                <w:sz w:val="24"/>
                <w:szCs w:val="28"/>
              </w:rPr>
            </w:pPr>
          </w:p>
          <w:p>
            <w:pPr>
              <w:spacing w:line="360" w:lineRule="auto"/>
              <w:ind w:firstLine="470" w:firstLineChars="196"/>
              <w:rPr>
                <w:sz w:val="24"/>
                <w:szCs w:val="28"/>
              </w:rPr>
            </w:pPr>
          </w:p>
          <w:p>
            <w:pPr>
              <w:spacing w:line="360" w:lineRule="auto"/>
              <w:ind w:firstLine="470" w:firstLineChars="196"/>
              <w:rPr>
                <w:sz w:val="24"/>
                <w:szCs w:val="28"/>
              </w:rPr>
            </w:pPr>
          </w:p>
          <w:p>
            <w:pPr>
              <w:spacing w:line="360" w:lineRule="auto"/>
              <w:rPr>
                <w:sz w:val="24"/>
                <w:szCs w:val="28"/>
              </w:rPr>
            </w:pPr>
            <w:r>
              <w:rPr>
                <w:rFonts w:hint="eastAsia"/>
                <w:b/>
                <w:sz w:val="28"/>
              </w:rPr>
              <w:t>本项目有关的原有污染情况及主要环境问题：</w:t>
            </w:r>
          </w:p>
          <w:p>
            <w:pPr>
              <w:spacing w:before="120" w:beforeLines="50" w:line="360" w:lineRule="auto"/>
              <w:ind w:firstLine="480" w:firstLineChars="200"/>
              <w:rPr>
                <w:sz w:val="24"/>
              </w:rPr>
            </w:pPr>
            <w:r>
              <w:rPr>
                <w:rFonts w:hint="eastAsia"/>
                <w:sz w:val="24"/>
              </w:rPr>
              <w:t>项目为新建项目，根据现场踏勘结果可知，项目地为废弃煤场，原有</w:t>
            </w:r>
            <w:r>
              <w:rPr>
                <w:sz w:val="24"/>
              </w:rPr>
              <w:t>煤场</w:t>
            </w:r>
            <w:r>
              <w:rPr>
                <w:rFonts w:hint="eastAsia"/>
                <w:sz w:val="24"/>
              </w:rPr>
              <w:t>设备</w:t>
            </w:r>
            <w:r>
              <w:rPr>
                <w:sz w:val="24"/>
              </w:rPr>
              <w:t>及建筑物已拆除，</w:t>
            </w:r>
            <w:r>
              <w:rPr>
                <w:rFonts w:hint="eastAsia"/>
                <w:sz w:val="24"/>
              </w:rPr>
              <w:t>目前</w:t>
            </w:r>
            <w:r>
              <w:rPr>
                <w:sz w:val="24"/>
              </w:rPr>
              <w:t>为空地，</w:t>
            </w:r>
            <w:r>
              <w:rPr>
                <w:rFonts w:hint="eastAsia"/>
                <w:sz w:val="24"/>
              </w:rPr>
              <w:t>不存在与项目原有的原有环境问题。</w:t>
            </w:r>
          </w:p>
          <w:p>
            <w:pPr>
              <w:spacing w:before="120" w:beforeLines="50" w:line="360" w:lineRule="auto"/>
              <w:ind w:firstLine="480" w:firstLineChars="200"/>
              <w:rPr>
                <w:sz w:val="24"/>
              </w:rPr>
            </w:pPr>
          </w:p>
          <w:p>
            <w:pPr>
              <w:spacing w:before="120" w:beforeLines="50" w:line="360" w:lineRule="auto"/>
              <w:ind w:firstLine="480" w:firstLineChars="200"/>
              <w:rPr>
                <w:sz w:val="24"/>
              </w:rPr>
            </w:pPr>
          </w:p>
          <w:p>
            <w:pPr>
              <w:spacing w:before="120" w:beforeLines="50" w:line="360" w:lineRule="auto"/>
              <w:ind w:firstLine="422" w:firstLineChars="200"/>
              <w:jc w:val="center"/>
              <w:rPr>
                <w:b/>
                <w:szCs w:val="21"/>
              </w:rPr>
            </w:pPr>
          </w:p>
          <w:p>
            <w:pPr>
              <w:spacing w:before="120" w:beforeLines="50" w:line="360" w:lineRule="auto"/>
              <w:rPr>
                <w:sz w:val="24"/>
              </w:rPr>
            </w:pPr>
          </w:p>
          <w:p>
            <w:pPr>
              <w:spacing w:before="120" w:beforeLines="50" w:line="360" w:lineRule="auto"/>
              <w:rPr>
                <w:sz w:val="24"/>
              </w:rPr>
            </w:pPr>
          </w:p>
          <w:p>
            <w:pPr>
              <w:spacing w:before="120" w:beforeLines="50" w:line="360" w:lineRule="auto"/>
              <w:rPr>
                <w:sz w:val="24"/>
              </w:rPr>
            </w:pPr>
          </w:p>
          <w:p>
            <w:pPr>
              <w:spacing w:before="120" w:beforeLines="50" w:line="360" w:lineRule="auto"/>
              <w:rPr>
                <w:sz w:val="24"/>
              </w:rPr>
            </w:pPr>
          </w:p>
          <w:p>
            <w:pPr>
              <w:spacing w:before="120" w:beforeLines="50" w:line="360" w:lineRule="auto"/>
              <w:rPr>
                <w:sz w:val="24"/>
              </w:rPr>
            </w:pPr>
          </w:p>
          <w:p>
            <w:pPr>
              <w:spacing w:before="120" w:beforeLines="50" w:line="360" w:lineRule="auto"/>
              <w:rPr>
                <w:sz w:val="24"/>
              </w:rPr>
            </w:pPr>
          </w:p>
          <w:p>
            <w:pPr>
              <w:spacing w:before="120" w:beforeLines="50" w:line="360" w:lineRule="auto"/>
              <w:rPr>
                <w:sz w:val="24"/>
              </w:rPr>
            </w:pPr>
          </w:p>
          <w:p>
            <w:pPr>
              <w:spacing w:before="120" w:beforeLines="50" w:line="360" w:lineRule="auto"/>
              <w:rPr>
                <w:sz w:val="24"/>
              </w:rPr>
            </w:pPr>
          </w:p>
          <w:p>
            <w:pPr>
              <w:spacing w:before="120" w:beforeLines="50" w:line="360" w:lineRule="auto"/>
              <w:rPr>
                <w:sz w:val="24"/>
              </w:rPr>
            </w:pPr>
          </w:p>
          <w:p>
            <w:pPr>
              <w:spacing w:before="120" w:beforeLines="50" w:line="360" w:lineRule="auto"/>
              <w:rPr>
                <w:sz w:val="24"/>
              </w:rPr>
            </w:pPr>
          </w:p>
          <w:p>
            <w:pPr>
              <w:spacing w:before="120" w:beforeLines="50" w:line="360" w:lineRule="auto"/>
              <w:rPr>
                <w:sz w:val="24"/>
              </w:rPr>
            </w:pPr>
          </w:p>
          <w:p>
            <w:pPr>
              <w:spacing w:before="120" w:beforeLines="50" w:line="360" w:lineRule="auto"/>
              <w:rPr>
                <w:sz w:val="24"/>
              </w:rPr>
            </w:pPr>
          </w:p>
          <w:p>
            <w:pPr>
              <w:spacing w:before="120" w:beforeLines="50" w:line="360" w:lineRule="auto"/>
              <w:rPr>
                <w:sz w:val="24"/>
              </w:rPr>
            </w:pPr>
          </w:p>
          <w:p>
            <w:pPr>
              <w:spacing w:before="120" w:beforeLines="50" w:line="360" w:lineRule="auto"/>
              <w:rPr>
                <w:sz w:val="24"/>
              </w:rPr>
            </w:pPr>
          </w:p>
          <w:p>
            <w:pPr>
              <w:spacing w:before="120" w:beforeLines="50" w:line="360" w:lineRule="auto"/>
              <w:rPr>
                <w:sz w:val="24"/>
              </w:rPr>
            </w:pPr>
          </w:p>
          <w:p>
            <w:pPr>
              <w:spacing w:before="120" w:beforeLines="50" w:line="360" w:lineRule="auto"/>
              <w:rPr>
                <w:sz w:val="24"/>
              </w:rPr>
            </w:pPr>
          </w:p>
          <w:p>
            <w:pPr>
              <w:spacing w:before="120" w:beforeLines="50" w:line="360" w:lineRule="auto"/>
              <w:rPr>
                <w:sz w:val="24"/>
              </w:rPr>
            </w:pPr>
          </w:p>
          <w:p>
            <w:pPr>
              <w:spacing w:before="120" w:beforeLines="50" w:line="360" w:lineRule="auto"/>
              <w:rPr>
                <w:sz w:val="24"/>
              </w:rPr>
            </w:pPr>
          </w:p>
          <w:p>
            <w:pPr>
              <w:spacing w:before="120" w:beforeLines="50"/>
              <w:rPr>
                <w:sz w:val="24"/>
              </w:rPr>
            </w:pPr>
          </w:p>
          <w:p>
            <w:pPr>
              <w:spacing w:before="120" w:beforeLines="50" w:line="360" w:lineRule="auto"/>
              <w:rPr>
                <w:sz w:val="24"/>
              </w:rPr>
            </w:pPr>
          </w:p>
        </w:tc>
      </w:tr>
    </w:tbl>
    <w:p>
      <w:pPr>
        <w:outlineLvl w:val="0"/>
        <w:rPr>
          <w:b/>
          <w:sz w:val="32"/>
        </w:rPr>
      </w:pPr>
      <w:r>
        <w:rPr>
          <w:rFonts w:hint="eastAsia"/>
          <w:b/>
          <w:sz w:val="32"/>
        </w:rPr>
        <w:t>建设项目所在地自然环境简况</w:t>
      </w:r>
      <w:r>
        <w:rPr>
          <w:b/>
          <w:sz w:val="32"/>
        </w:rPr>
        <w:t xml:space="preserve">  </w:t>
      </w:r>
    </w:p>
    <w:tbl>
      <w:tblPr>
        <w:tblStyle w:val="35"/>
        <w:tblW w:w="9117"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1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580" w:hRule="atLeast"/>
          <w:jc w:val="center"/>
        </w:trPr>
        <w:tc>
          <w:tcPr>
            <w:tcW w:w="9117" w:type="dxa"/>
          </w:tcPr>
          <w:p>
            <w:pPr>
              <w:spacing w:line="360" w:lineRule="auto"/>
              <w:rPr>
                <w:sz w:val="28"/>
                <w:szCs w:val="28"/>
              </w:rPr>
            </w:pPr>
            <w:r>
              <w:rPr>
                <w:rFonts w:hint="eastAsia"/>
                <w:b/>
                <w:bCs/>
                <w:sz w:val="28"/>
                <w:szCs w:val="28"/>
              </w:rPr>
              <w:t>自然环境简况</w:t>
            </w:r>
            <w:r>
              <w:rPr>
                <w:rFonts w:hint="eastAsia"/>
                <w:sz w:val="28"/>
                <w:szCs w:val="28"/>
              </w:rPr>
              <w:t>（地形、地貌、地质、气候、气象、水文、植被、生物多样性等）：</w:t>
            </w:r>
          </w:p>
          <w:p>
            <w:pPr>
              <w:spacing w:line="360" w:lineRule="auto"/>
              <w:ind w:firstLine="482" w:firstLineChars="200"/>
              <w:rPr>
                <w:b/>
                <w:sz w:val="24"/>
              </w:rPr>
            </w:pPr>
            <w:r>
              <w:rPr>
                <w:b/>
                <w:sz w:val="24"/>
              </w:rPr>
              <w:t>1</w:t>
            </w:r>
            <w:r>
              <w:rPr>
                <w:rFonts w:hint="eastAsia"/>
                <w:b/>
                <w:sz w:val="24"/>
              </w:rPr>
              <w:t>、地理位置</w:t>
            </w:r>
          </w:p>
          <w:p>
            <w:pPr>
              <w:spacing w:line="360" w:lineRule="auto"/>
              <w:ind w:firstLine="480" w:firstLineChars="200"/>
              <w:rPr>
                <w:sz w:val="24"/>
              </w:rPr>
            </w:pPr>
            <w:bookmarkStart w:id="0" w:name="_Toc484138764"/>
            <w:bookmarkStart w:id="1" w:name="_Toc479149068"/>
            <w:bookmarkStart w:id="2" w:name="_Toc474831589"/>
            <w:bookmarkStart w:id="3" w:name="_Toc479615860"/>
            <w:r>
              <w:rPr>
                <w:rFonts w:hint="eastAsia"/>
                <w:sz w:val="24"/>
              </w:rPr>
              <w:t>横山区位于陕西省北部，毛乌素沙漠南缘，明长城脚下，无定河中游，僻处内蒙陕西交界，古称塞北边陲。县境北倚榆林，南抵子长，东靠米脂，西搭靖边，西北与乌审旗接壤，东南同子洲县毗邻，西起雷龙湾乡沙梁村，东止党岔乡朱家沟，南始石湾镇中青湾，北至白界乡老庄子，纬度北纬</w:t>
            </w:r>
            <w:r>
              <w:rPr>
                <w:rFonts w:hint="eastAsia"/>
                <w:sz w:val="24"/>
                <w:szCs w:val="28"/>
              </w:rPr>
              <w:t>37</w:t>
            </w:r>
            <w:r>
              <w:rPr>
                <w:sz w:val="24"/>
                <w:szCs w:val="28"/>
              </w:rPr>
              <w:t>°</w:t>
            </w:r>
            <w:r>
              <w:rPr>
                <w:rFonts w:hint="eastAsia"/>
                <w:sz w:val="24"/>
                <w:szCs w:val="28"/>
              </w:rPr>
              <w:t>22</w:t>
            </w:r>
            <w:r>
              <w:rPr>
                <w:sz w:val="24"/>
                <w:szCs w:val="28"/>
              </w:rPr>
              <w:t>'</w:t>
            </w:r>
            <w:r>
              <w:rPr>
                <w:rFonts w:hint="eastAsia"/>
                <w:sz w:val="24"/>
              </w:rPr>
              <w:t>～</w:t>
            </w:r>
            <w:r>
              <w:rPr>
                <w:rFonts w:hint="eastAsia"/>
                <w:sz w:val="24"/>
                <w:szCs w:val="28"/>
              </w:rPr>
              <w:t>38</w:t>
            </w:r>
            <w:r>
              <w:rPr>
                <w:sz w:val="24"/>
                <w:szCs w:val="28"/>
              </w:rPr>
              <w:t>°</w:t>
            </w:r>
            <w:r>
              <w:rPr>
                <w:rFonts w:hint="eastAsia"/>
                <w:sz w:val="24"/>
                <w:szCs w:val="28"/>
              </w:rPr>
              <w:t>14</w:t>
            </w:r>
            <w:r>
              <w:rPr>
                <w:sz w:val="24"/>
                <w:szCs w:val="28"/>
              </w:rPr>
              <w:t>'</w:t>
            </w:r>
            <w:r>
              <w:rPr>
                <w:rFonts w:hint="eastAsia"/>
                <w:sz w:val="24"/>
              </w:rPr>
              <w:t>。县城地理坐标是东经</w:t>
            </w:r>
            <w:r>
              <w:rPr>
                <w:rFonts w:hint="eastAsia"/>
                <w:sz w:val="24"/>
                <w:szCs w:val="28"/>
              </w:rPr>
              <w:t>109</w:t>
            </w:r>
            <w:r>
              <w:rPr>
                <w:sz w:val="24"/>
                <w:szCs w:val="28"/>
              </w:rPr>
              <w:t>°</w:t>
            </w:r>
            <w:r>
              <w:rPr>
                <w:rFonts w:hint="eastAsia"/>
                <w:sz w:val="24"/>
                <w:szCs w:val="28"/>
              </w:rPr>
              <w:t>14</w:t>
            </w:r>
            <w:r>
              <w:rPr>
                <w:sz w:val="24"/>
                <w:szCs w:val="28"/>
              </w:rPr>
              <w:t>'</w:t>
            </w:r>
            <w:r>
              <w:rPr>
                <w:rFonts w:hint="eastAsia"/>
                <w:sz w:val="24"/>
                <w:szCs w:val="28"/>
              </w:rPr>
              <w:t>，</w:t>
            </w:r>
            <w:r>
              <w:rPr>
                <w:rFonts w:hint="eastAsia"/>
                <w:sz w:val="24"/>
              </w:rPr>
              <w:t>北纬</w:t>
            </w:r>
            <w:r>
              <w:rPr>
                <w:rFonts w:hint="eastAsia"/>
                <w:sz w:val="24"/>
                <w:szCs w:val="28"/>
              </w:rPr>
              <w:t>37</w:t>
            </w:r>
            <w:r>
              <w:rPr>
                <w:sz w:val="24"/>
                <w:szCs w:val="28"/>
              </w:rPr>
              <w:t>°</w:t>
            </w:r>
            <w:r>
              <w:rPr>
                <w:rFonts w:hint="eastAsia"/>
                <w:sz w:val="24"/>
                <w:szCs w:val="28"/>
              </w:rPr>
              <w:t>56</w:t>
            </w:r>
            <w:r>
              <w:rPr>
                <w:sz w:val="24"/>
                <w:szCs w:val="28"/>
              </w:rPr>
              <w:t>'</w:t>
            </w:r>
            <w:r>
              <w:rPr>
                <w:rFonts w:hint="eastAsia"/>
                <w:sz w:val="24"/>
              </w:rPr>
              <w:t>，扼榆定公路之咽喉，距省会西安723km，行署榆林102km，米脂县城108km，靖边79km，子洲87km，乌审旗治122km。</w:t>
            </w:r>
          </w:p>
          <w:p>
            <w:pPr>
              <w:spacing w:line="360" w:lineRule="auto"/>
              <w:ind w:firstLine="480" w:firstLineChars="200"/>
              <w:rPr>
                <w:sz w:val="24"/>
              </w:rPr>
            </w:pPr>
            <w:r>
              <w:rPr>
                <w:rFonts w:hint="eastAsia"/>
                <w:sz w:val="24"/>
              </w:rPr>
              <w:t>项目具体地理位置图见附图</w:t>
            </w:r>
            <w:r>
              <w:rPr>
                <w:sz w:val="24"/>
              </w:rPr>
              <w:t>1</w:t>
            </w:r>
            <w:r>
              <w:rPr>
                <w:rFonts w:hint="eastAsia"/>
                <w:sz w:val="24"/>
              </w:rPr>
              <w:t>。</w:t>
            </w:r>
          </w:p>
          <w:p>
            <w:pPr>
              <w:spacing w:line="360" w:lineRule="auto"/>
              <w:ind w:firstLine="482" w:firstLineChars="200"/>
              <w:rPr>
                <w:b/>
                <w:sz w:val="24"/>
              </w:rPr>
            </w:pPr>
            <w:r>
              <w:rPr>
                <w:rFonts w:hint="eastAsia"/>
                <w:b/>
                <w:sz w:val="24"/>
              </w:rPr>
              <w:t>2、地形地貌</w:t>
            </w:r>
          </w:p>
          <w:p>
            <w:pPr>
              <w:spacing w:line="360" w:lineRule="auto"/>
              <w:ind w:firstLine="480" w:firstLineChars="200"/>
              <w:rPr>
                <w:sz w:val="24"/>
              </w:rPr>
            </w:pPr>
            <w:r>
              <w:rPr>
                <w:sz w:val="24"/>
              </w:rPr>
              <w:t>横山</w:t>
            </w:r>
            <w:r>
              <w:rPr>
                <w:rFonts w:hint="eastAsia"/>
                <w:sz w:val="24"/>
              </w:rPr>
              <w:t>区</w:t>
            </w:r>
            <w:r>
              <w:rPr>
                <w:sz w:val="24"/>
              </w:rPr>
              <w:t>位于陕西省北部、榆林市的中南部，地处黄土高原与毛乌素沙漠过渡带，地势西南</w:t>
            </w:r>
            <w:r>
              <w:rPr>
                <w:rFonts w:hint="eastAsia"/>
                <w:sz w:val="24"/>
              </w:rPr>
              <w:t>及中部</w:t>
            </w:r>
            <w:r>
              <w:rPr>
                <w:sz w:val="24"/>
              </w:rPr>
              <w:t>高，东北</w:t>
            </w:r>
            <w:r>
              <w:rPr>
                <w:rFonts w:hint="eastAsia"/>
                <w:sz w:val="24"/>
              </w:rPr>
              <w:t>及南部</w:t>
            </w:r>
            <w:r>
              <w:rPr>
                <w:sz w:val="24"/>
              </w:rPr>
              <w:t>低，西南部一般海拔高程1</w:t>
            </w:r>
            <w:r>
              <w:rPr>
                <w:rFonts w:hint="eastAsia"/>
                <w:sz w:val="24"/>
              </w:rPr>
              <w:t>300</w:t>
            </w:r>
            <w:r>
              <w:rPr>
                <w:sz w:val="24"/>
              </w:rPr>
              <w:t>～1</w:t>
            </w:r>
            <w:r>
              <w:rPr>
                <w:rFonts w:hint="eastAsia"/>
                <w:sz w:val="24"/>
              </w:rPr>
              <w:t>530</w:t>
            </w:r>
            <w:r>
              <w:rPr>
                <w:sz w:val="24"/>
              </w:rPr>
              <w:t>m；东北部海拔高程</w:t>
            </w:r>
            <w:r>
              <w:rPr>
                <w:rFonts w:hint="eastAsia"/>
                <w:sz w:val="24"/>
              </w:rPr>
              <w:t>900</w:t>
            </w:r>
            <w:r>
              <w:rPr>
                <w:sz w:val="24"/>
              </w:rPr>
              <w:t>～1200m。全县地貌以芦河、无定河为</w:t>
            </w:r>
            <w:r>
              <w:rPr>
                <w:rFonts w:hint="eastAsia"/>
                <w:sz w:val="24"/>
              </w:rPr>
              <w:t>界</w:t>
            </w:r>
            <w:r>
              <w:rPr>
                <w:sz w:val="24"/>
              </w:rPr>
              <w:t>，大致可分2个大的类型区，芦河以东、无定河以南</w:t>
            </w:r>
            <w:r>
              <w:rPr>
                <w:rFonts w:hint="eastAsia"/>
                <w:sz w:val="24"/>
              </w:rPr>
              <w:t>为</w:t>
            </w:r>
            <w:r>
              <w:rPr>
                <w:sz w:val="24"/>
              </w:rPr>
              <w:t>黄土</w:t>
            </w:r>
            <w:r>
              <w:rPr>
                <w:rFonts w:hint="eastAsia"/>
                <w:sz w:val="24"/>
              </w:rPr>
              <w:t>丘陵</w:t>
            </w:r>
            <w:r>
              <w:rPr>
                <w:sz w:val="24"/>
              </w:rPr>
              <w:t>沟壑区</w:t>
            </w:r>
            <w:r>
              <w:rPr>
                <w:rFonts w:hint="eastAsia"/>
                <w:sz w:val="24"/>
              </w:rPr>
              <w:t>，</w:t>
            </w:r>
            <w:r>
              <w:rPr>
                <w:sz w:val="24"/>
              </w:rPr>
              <w:t>芦河以</w:t>
            </w:r>
            <w:r>
              <w:rPr>
                <w:rFonts w:hint="eastAsia"/>
                <w:sz w:val="24"/>
              </w:rPr>
              <w:t>西及</w:t>
            </w:r>
            <w:r>
              <w:rPr>
                <w:sz w:val="24"/>
              </w:rPr>
              <w:t>无定河以</w:t>
            </w:r>
            <w:r>
              <w:rPr>
                <w:rFonts w:hint="eastAsia"/>
                <w:sz w:val="24"/>
              </w:rPr>
              <w:t>北为</w:t>
            </w:r>
            <w:r>
              <w:rPr>
                <w:sz w:val="24"/>
              </w:rPr>
              <w:t>风沙滩区。</w:t>
            </w:r>
          </w:p>
          <w:p>
            <w:pPr>
              <w:spacing w:line="360" w:lineRule="auto"/>
              <w:ind w:firstLine="482" w:firstLineChars="200"/>
              <w:rPr>
                <w:b/>
                <w:sz w:val="24"/>
              </w:rPr>
            </w:pPr>
            <w:r>
              <w:rPr>
                <w:rFonts w:hint="eastAsia"/>
                <w:b/>
                <w:sz w:val="24"/>
              </w:rPr>
              <w:t>3、地质构造</w:t>
            </w:r>
          </w:p>
          <w:p>
            <w:pPr>
              <w:spacing w:line="360" w:lineRule="auto"/>
              <w:ind w:firstLine="480" w:firstLineChars="200"/>
              <w:rPr>
                <w:sz w:val="24"/>
              </w:rPr>
            </w:pPr>
            <w:r>
              <w:rPr>
                <w:rFonts w:hint="eastAsia"/>
                <w:sz w:val="24"/>
              </w:rPr>
              <w:t>横山区境内地层自东向西逐渐由老变新，地层以1°～3°倾向西北。大部分地区为中生代沉积岩系。震旦纪开始，本区接受沉积开始发育地台沉积盖层，主要是古生代和中生代的沉积岩。第三系不整合或假整合于中生界之上。由于受前第四纪历次构造运动影响甚微，地层构造完整，断层和褶曲均不发育，很少见岩层褶皱现象。岩石一般呈板状，偶有鱼鳞次岩石。地层产状平缓，构造简单，在中生界碎屑岩系系上覆有不同成因的第四系松散岩系。第四系下更新统湖积层在西、南部的古盆地、凹地广为分布。新第三系三趾马红土层在大理河沿岸、小理河流域屡见显露。上三迭统延长群、侏罗系和白垩系下统志丹群地层普遍分布。反映在第四系地层组合剖面上是具有风成沙和新老黄土、古土壤或剥蚀面、河湖相交替出现的沉积系列。在丘陵地区老黄土大部出露于地表，有些地方白垩系基岩也有外露。位于侏罗系或新第三系红色土以上与厚层古土壤以下的黄棕杂白色硬黄土沙层厚9m，位于厚层古土壤以上与新老黄土之间的淡黄棕色软黄土沙层厚达20m，它们是现代流沙产生的基础。在风沙区白垩纪紫红色砂岩，老黄土与风成沙和河湖相沉积亦是流沙的沙质来源之一。</w:t>
            </w:r>
          </w:p>
          <w:bookmarkEnd w:id="0"/>
          <w:bookmarkEnd w:id="1"/>
          <w:bookmarkEnd w:id="2"/>
          <w:bookmarkEnd w:id="3"/>
          <w:p>
            <w:pPr>
              <w:spacing w:line="360" w:lineRule="auto"/>
              <w:ind w:firstLine="482" w:firstLineChars="200"/>
              <w:rPr>
                <w:b/>
                <w:sz w:val="24"/>
              </w:rPr>
            </w:pPr>
            <w:r>
              <w:rPr>
                <w:b/>
                <w:sz w:val="24"/>
              </w:rPr>
              <w:t>4</w:t>
            </w:r>
            <w:r>
              <w:rPr>
                <w:rFonts w:hint="eastAsia"/>
                <w:b/>
                <w:sz w:val="24"/>
              </w:rPr>
              <w:t>、气候气象</w:t>
            </w:r>
          </w:p>
          <w:p>
            <w:pPr>
              <w:spacing w:line="360" w:lineRule="auto"/>
              <w:ind w:firstLine="480" w:firstLineChars="200"/>
              <w:rPr>
                <w:sz w:val="24"/>
              </w:rPr>
            </w:pPr>
            <w:r>
              <w:rPr>
                <w:sz w:val="24"/>
              </w:rPr>
              <w:t>由于受极地大陆冷空气团控制时间较长，海洋热带暖气团影响时间较短，寒季略长于热季，富日照，少降水，多风沙，四季分明，属典型的温带大陆性季风半干旱草原性气候，冬长夏短，日温差较大，春季多风沙。</w:t>
            </w:r>
            <w:r>
              <w:rPr>
                <w:rFonts w:hint="eastAsia"/>
                <w:sz w:val="24"/>
              </w:rPr>
              <w:t>横山区</w:t>
            </w:r>
            <w:r>
              <w:rPr>
                <w:sz w:val="24"/>
              </w:rPr>
              <w:t>气象</w:t>
            </w:r>
            <w:r>
              <w:rPr>
                <w:rFonts w:hint="eastAsia"/>
                <w:sz w:val="24"/>
              </w:rPr>
              <w:t>要素统计表</w:t>
            </w:r>
            <w:r>
              <w:rPr>
                <w:sz w:val="24"/>
              </w:rPr>
              <w:t>见表7。</w:t>
            </w:r>
          </w:p>
          <w:p>
            <w:pPr>
              <w:spacing w:line="360" w:lineRule="auto"/>
              <w:ind w:firstLine="422" w:firstLineChars="200"/>
              <w:jc w:val="center"/>
              <w:rPr>
                <w:b/>
                <w:szCs w:val="21"/>
              </w:rPr>
            </w:pPr>
            <w:r>
              <w:rPr>
                <w:rFonts w:hint="eastAsia"/>
                <w:b/>
                <w:szCs w:val="21"/>
              </w:rPr>
              <w:t>表</w:t>
            </w:r>
            <w:r>
              <w:rPr>
                <w:b/>
                <w:szCs w:val="21"/>
              </w:rPr>
              <w:t>7</w:t>
            </w:r>
            <w:r>
              <w:rPr>
                <w:rFonts w:hint="eastAsia"/>
                <w:b/>
                <w:szCs w:val="21"/>
              </w:rPr>
              <w:t xml:space="preserve">    横山区气象要素统计表</w:t>
            </w:r>
          </w:p>
          <w:tbl>
            <w:tblPr>
              <w:tblStyle w:val="35"/>
              <w:tblW w:w="8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3122"/>
              <w:gridCol w:w="1707"/>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blHeader/>
                <w:jc w:val="center"/>
              </w:trPr>
              <w:tc>
                <w:tcPr>
                  <w:tcW w:w="5230" w:type="dxa"/>
                  <w:gridSpan w:val="2"/>
                  <w:shd w:val="clear" w:color="auto" w:fill="auto"/>
                  <w:vAlign w:val="center"/>
                </w:tcPr>
                <w:p>
                  <w:pPr>
                    <w:spacing w:line="300" w:lineRule="exact"/>
                    <w:jc w:val="center"/>
                    <w:rPr>
                      <w:b/>
                    </w:rPr>
                  </w:pPr>
                  <w:r>
                    <w:rPr>
                      <w:b/>
                    </w:rPr>
                    <w:t>气象要素</w:t>
                  </w:r>
                </w:p>
              </w:tc>
              <w:tc>
                <w:tcPr>
                  <w:tcW w:w="1707" w:type="dxa"/>
                  <w:shd w:val="clear" w:color="auto" w:fill="auto"/>
                  <w:vAlign w:val="center"/>
                </w:tcPr>
                <w:p>
                  <w:pPr>
                    <w:spacing w:line="300" w:lineRule="exact"/>
                    <w:jc w:val="center"/>
                    <w:rPr>
                      <w:b/>
                    </w:rPr>
                  </w:pPr>
                  <w:r>
                    <w:rPr>
                      <w:b/>
                    </w:rPr>
                    <w:t>单位</w:t>
                  </w:r>
                </w:p>
              </w:tc>
              <w:tc>
                <w:tcPr>
                  <w:tcW w:w="1964" w:type="dxa"/>
                  <w:shd w:val="clear" w:color="auto" w:fill="auto"/>
                  <w:vAlign w:val="center"/>
                </w:tcPr>
                <w:p>
                  <w:pPr>
                    <w:spacing w:line="300" w:lineRule="exact"/>
                    <w:jc w:val="center"/>
                    <w:rPr>
                      <w:b/>
                    </w:rPr>
                  </w:pPr>
                  <w:r>
                    <w:rPr>
                      <w:b/>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230" w:type="dxa"/>
                  <w:gridSpan w:val="2"/>
                  <w:shd w:val="clear" w:color="auto" w:fill="auto"/>
                  <w:vAlign w:val="center"/>
                </w:tcPr>
                <w:p>
                  <w:pPr>
                    <w:spacing w:line="300" w:lineRule="exact"/>
                    <w:jc w:val="center"/>
                  </w:pPr>
                  <w:r>
                    <w:t>平均气压</w:t>
                  </w:r>
                </w:p>
              </w:tc>
              <w:tc>
                <w:tcPr>
                  <w:tcW w:w="1707" w:type="dxa"/>
                  <w:shd w:val="clear" w:color="auto" w:fill="auto"/>
                  <w:vAlign w:val="center"/>
                </w:tcPr>
                <w:p>
                  <w:pPr>
                    <w:spacing w:line="300" w:lineRule="exact"/>
                    <w:jc w:val="center"/>
                  </w:pPr>
                  <w:r>
                    <w:t>hPa</w:t>
                  </w:r>
                </w:p>
              </w:tc>
              <w:tc>
                <w:tcPr>
                  <w:tcW w:w="1964" w:type="dxa"/>
                  <w:shd w:val="clear" w:color="auto" w:fill="auto"/>
                  <w:vAlign w:val="center"/>
                </w:tcPr>
                <w:p>
                  <w:pPr>
                    <w:spacing w:line="300" w:lineRule="exact"/>
                    <w:jc w:val="center"/>
                  </w:pPr>
                  <w:r>
                    <w:rPr>
                      <w:rFonts w:hint="eastAsia"/>
                    </w:rPr>
                    <w:t>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08" w:type="dxa"/>
                  <w:vMerge w:val="restart"/>
                  <w:shd w:val="clear" w:color="auto" w:fill="auto"/>
                  <w:vAlign w:val="center"/>
                </w:tcPr>
                <w:p>
                  <w:pPr>
                    <w:spacing w:line="300" w:lineRule="exact"/>
                    <w:jc w:val="center"/>
                  </w:pPr>
                  <w:r>
                    <w:t>气温</w:t>
                  </w:r>
                </w:p>
              </w:tc>
              <w:tc>
                <w:tcPr>
                  <w:tcW w:w="3122" w:type="dxa"/>
                  <w:shd w:val="clear" w:color="auto" w:fill="auto"/>
                  <w:vAlign w:val="center"/>
                </w:tcPr>
                <w:p>
                  <w:pPr>
                    <w:spacing w:line="300" w:lineRule="exact"/>
                    <w:jc w:val="center"/>
                  </w:pPr>
                  <w:r>
                    <w:t>年平均</w:t>
                  </w:r>
                </w:p>
              </w:tc>
              <w:tc>
                <w:tcPr>
                  <w:tcW w:w="1707" w:type="dxa"/>
                  <w:shd w:val="clear" w:color="auto" w:fill="auto"/>
                  <w:vAlign w:val="center"/>
                </w:tcPr>
                <w:p>
                  <w:pPr>
                    <w:spacing w:line="300" w:lineRule="exact"/>
                    <w:jc w:val="center"/>
                  </w:pPr>
                  <w:r>
                    <w:rPr>
                      <w:rFonts w:hint="eastAsia" w:ascii="宋体" w:hAnsi="宋体" w:cs="宋体"/>
                    </w:rPr>
                    <w:t>℃</w:t>
                  </w:r>
                </w:p>
              </w:tc>
              <w:tc>
                <w:tcPr>
                  <w:tcW w:w="1964" w:type="dxa"/>
                  <w:vAlign w:val="center"/>
                </w:tcPr>
                <w:p>
                  <w:pPr>
                    <w:spacing w:line="300" w:lineRule="exact"/>
                    <w:jc w:val="center"/>
                  </w:pPr>
                  <w:r>
                    <w:rPr>
                      <w:rFonts w:hint="eastAsia"/>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08" w:type="dxa"/>
                  <w:vMerge w:val="continue"/>
                  <w:shd w:val="clear" w:color="auto" w:fill="auto"/>
                  <w:vAlign w:val="center"/>
                </w:tcPr>
                <w:p>
                  <w:pPr>
                    <w:spacing w:line="300" w:lineRule="exact"/>
                    <w:ind w:firstLine="420" w:firstLineChars="200"/>
                    <w:jc w:val="center"/>
                  </w:pPr>
                </w:p>
              </w:tc>
              <w:tc>
                <w:tcPr>
                  <w:tcW w:w="3122" w:type="dxa"/>
                  <w:shd w:val="clear" w:color="auto" w:fill="auto"/>
                  <w:vAlign w:val="center"/>
                </w:tcPr>
                <w:p>
                  <w:pPr>
                    <w:spacing w:line="300" w:lineRule="exact"/>
                    <w:jc w:val="center"/>
                  </w:pPr>
                  <w:r>
                    <w:t>极端最高</w:t>
                  </w:r>
                </w:p>
              </w:tc>
              <w:tc>
                <w:tcPr>
                  <w:tcW w:w="1707" w:type="dxa"/>
                  <w:shd w:val="clear" w:color="auto" w:fill="auto"/>
                  <w:vAlign w:val="center"/>
                </w:tcPr>
                <w:p>
                  <w:pPr>
                    <w:spacing w:line="300" w:lineRule="exact"/>
                    <w:jc w:val="center"/>
                  </w:pPr>
                  <w:r>
                    <w:rPr>
                      <w:rFonts w:hint="eastAsia" w:ascii="宋体" w:hAnsi="宋体" w:cs="宋体"/>
                    </w:rPr>
                    <w:t>℃</w:t>
                  </w:r>
                </w:p>
              </w:tc>
              <w:tc>
                <w:tcPr>
                  <w:tcW w:w="1964" w:type="dxa"/>
                  <w:vAlign w:val="center"/>
                </w:tcPr>
                <w:p>
                  <w:pPr>
                    <w:spacing w:line="300" w:lineRule="exact"/>
                    <w:jc w:val="center"/>
                  </w:pPr>
                  <w:r>
                    <w:rPr>
                      <w:rFonts w:hint="eastAsia"/>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08" w:type="dxa"/>
                  <w:vMerge w:val="continue"/>
                  <w:shd w:val="clear" w:color="auto" w:fill="auto"/>
                  <w:vAlign w:val="center"/>
                </w:tcPr>
                <w:p>
                  <w:pPr>
                    <w:spacing w:line="300" w:lineRule="exact"/>
                    <w:ind w:firstLine="420" w:firstLineChars="200"/>
                    <w:jc w:val="center"/>
                  </w:pPr>
                </w:p>
              </w:tc>
              <w:tc>
                <w:tcPr>
                  <w:tcW w:w="3122" w:type="dxa"/>
                  <w:shd w:val="clear" w:color="auto" w:fill="auto"/>
                  <w:vAlign w:val="center"/>
                </w:tcPr>
                <w:p>
                  <w:pPr>
                    <w:spacing w:line="300" w:lineRule="exact"/>
                    <w:jc w:val="center"/>
                  </w:pPr>
                  <w:r>
                    <w:t>极端最低</w:t>
                  </w:r>
                </w:p>
              </w:tc>
              <w:tc>
                <w:tcPr>
                  <w:tcW w:w="1707" w:type="dxa"/>
                  <w:shd w:val="clear" w:color="auto" w:fill="auto"/>
                  <w:vAlign w:val="center"/>
                </w:tcPr>
                <w:p>
                  <w:pPr>
                    <w:spacing w:line="300" w:lineRule="exact"/>
                    <w:jc w:val="center"/>
                  </w:pPr>
                  <w:r>
                    <w:rPr>
                      <w:rFonts w:hint="eastAsia" w:ascii="宋体" w:hAnsi="宋体" w:cs="宋体"/>
                    </w:rPr>
                    <w:t>℃</w:t>
                  </w:r>
                </w:p>
              </w:tc>
              <w:tc>
                <w:tcPr>
                  <w:tcW w:w="1964" w:type="dxa"/>
                  <w:vAlign w:val="center"/>
                </w:tcPr>
                <w:p>
                  <w:pPr>
                    <w:spacing w:line="300" w:lineRule="exact"/>
                    <w:jc w:val="center"/>
                  </w:pPr>
                  <w:r>
                    <w:rPr>
                      <w:rFonts w:hint="eastAsia"/>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230" w:type="dxa"/>
                  <w:gridSpan w:val="2"/>
                  <w:shd w:val="clear" w:color="auto" w:fill="auto"/>
                  <w:vAlign w:val="center"/>
                </w:tcPr>
                <w:p>
                  <w:pPr>
                    <w:spacing w:line="300" w:lineRule="exact"/>
                    <w:jc w:val="center"/>
                  </w:pPr>
                  <w:r>
                    <w:t>平均相对湿度</w:t>
                  </w:r>
                </w:p>
              </w:tc>
              <w:tc>
                <w:tcPr>
                  <w:tcW w:w="1707" w:type="dxa"/>
                  <w:shd w:val="clear" w:color="auto" w:fill="auto"/>
                  <w:vAlign w:val="center"/>
                </w:tcPr>
                <w:p>
                  <w:pPr>
                    <w:spacing w:line="300" w:lineRule="exact"/>
                    <w:jc w:val="center"/>
                  </w:pPr>
                  <w:r>
                    <w:t>%</w:t>
                  </w:r>
                </w:p>
              </w:tc>
              <w:tc>
                <w:tcPr>
                  <w:tcW w:w="1964" w:type="dxa"/>
                  <w:shd w:val="clear" w:color="auto" w:fill="auto"/>
                  <w:vAlign w:val="center"/>
                </w:tcPr>
                <w:p>
                  <w:pPr>
                    <w:spacing w:line="300" w:lineRule="exact"/>
                    <w:jc w:val="center"/>
                  </w:pPr>
                  <w:r>
                    <w:rPr>
                      <w:rFonts w:hint="eastAsia"/>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230" w:type="dxa"/>
                  <w:gridSpan w:val="2"/>
                  <w:shd w:val="clear" w:color="auto" w:fill="auto"/>
                  <w:vAlign w:val="center"/>
                </w:tcPr>
                <w:p>
                  <w:pPr>
                    <w:spacing w:line="300" w:lineRule="exact"/>
                    <w:jc w:val="center"/>
                  </w:pPr>
                  <w:r>
                    <w:t>年平均降水量</w:t>
                  </w:r>
                </w:p>
              </w:tc>
              <w:tc>
                <w:tcPr>
                  <w:tcW w:w="1707" w:type="dxa"/>
                  <w:shd w:val="clear" w:color="auto" w:fill="auto"/>
                  <w:vAlign w:val="center"/>
                </w:tcPr>
                <w:p>
                  <w:pPr>
                    <w:spacing w:line="300" w:lineRule="exact"/>
                    <w:jc w:val="center"/>
                  </w:pPr>
                  <w:r>
                    <w:t>mm</w:t>
                  </w:r>
                </w:p>
              </w:tc>
              <w:tc>
                <w:tcPr>
                  <w:tcW w:w="1964" w:type="dxa"/>
                  <w:shd w:val="clear" w:color="auto" w:fill="auto"/>
                  <w:vAlign w:val="center"/>
                </w:tcPr>
                <w:p>
                  <w:pPr>
                    <w:spacing w:line="300" w:lineRule="exact"/>
                    <w:jc w:val="center"/>
                  </w:pPr>
                  <w:r>
                    <w:rPr>
                      <w:rFonts w:hint="eastAsia"/>
                    </w:rPr>
                    <w:t>352.2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230" w:type="dxa"/>
                  <w:gridSpan w:val="2"/>
                  <w:shd w:val="clear" w:color="auto" w:fill="auto"/>
                  <w:vAlign w:val="center"/>
                </w:tcPr>
                <w:p>
                  <w:pPr>
                    <w:spacing w:line="300" w:lineRule="exact"/>
                    <w:jc w:val="center"/>
                  </w:pPr>
                  <w:r>
                    <w:t>年平均蒸发量</w:t>
                  </w:r>
                </w:p>
              </w:tc>
              <w:tc>
                <w:tcPr>
                  <w:tcW w:w="1707" w:type="dxa"/>
                  <w:shd w:val="clear" w:color="auto" w:fill="auto"/>
                  <w:vAlign w:val="center"/>
                </w:tcPr>
                <w:p>
                  <w:pPr>
                    <w:spacing w:line="300" w:lineRule="exact"/>
                    <w:jc w:val="center"/>
                  </w:pPr>
                  <w:r>
                    <w:t>mm</w:t>
                  </w:r>
                </w:p>
              </w:tc>
              <w:tc>
                <w:tcPr>
                  <w:tcW w:w="1964" w:type="dxa"/>
                  <w:shd w:val="clear" w:color="auto" w:fill="auto"/>
                  <w:vAlign w:val="center"/>
                </w:tcPr>
                <w:p>
                  <w:pPr>
                    <w:spacing w:line="300" w:lineRule="exact"/>
                    <w:jc w:val="center"/>
                  </w:pPr>
                  <w:r>
                    <w:rPr>
                      <w:rFonts w:hint="eastAsia"/>
                    </w:rPr>
                    <w:t>2064.9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08" w:type="dxa"/>
                  <w:vMerge w:val="restart"/>
                  <w:shd w:val="clear" w:color="auto" w:fill="auto"/>
                  <w:vAlign w:val="center"/>
                </w:tcPr>
                <w:p>
                  <w:pPr>
                    <w:spacing w:line="300" w:lineRule="exact"/>
                    <w:jc w:val="center"/>
                  </w:pPr>
                  <w:r>
                    <w:t>风速</w:t>
                  </w:r>
                </w:p>
              </w:tc>
              <w:tc>
                <w:tcPr>
                  <w:tcW w:w="3122" w:type="dxa"/>
                  <w:shd w:val="clear" w:color="auto" w:fill="auto"/>
                  <w:vAlign w:val="center"/>
                </w:tcPr>
                <w:p>
                  <w:pPr>
                    <w:spacing w:line="300" w:lineRule="exact"/>
                    <w:jc w:val="center"/>
                  </w:pPr>
                  <w:r>
                    <w:t>平均</w:t>
                  </w:r>
                </w:p>
              </w:tc>
              <w:tc>
                <w:tcPr>
                  <w:tcW w:w="1707" w:type="dxa"/>
                  <w:shd w:val="clear" w:color="auto" w:fill="auto"/>
                  <w:vAlign w:val="center"/>
                </w:tcPr>
                <w:p>
                  <w:pPr>
                    <w:spacing w:line="300" w:lineRule="exact"/>
                    <w:jc w:val="center"/>
                  </w:pPr>
                  <w:r>
                    <w:t>m/s</w:t>
                  </w:r>
                </w:p>
              </w:tc>
              <w:tc>
                <w:tcPr>
                  <w:tcW w:w="1964" w:type="dxa"/>
                  <w:vAlign w:val="center"/>
                </w:tcPr>
                <w:p>
                  <w:pPr>
                    <w:spacing w:line="300" w:lineRule="exact"/>
                    <w:jc w:val="center"/>
                  </w:pPr>
                  <w:r>
                    <w:rPr>
                      <w:rFonts w:hint="eastAsi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08" w:type="dxa"/>
                  <w:vMerge w:val="continue"/>
                  <w:shd w:val="clear" w:color="auto" w:fill="auto"/>
                  <w:vAlign w:val="center"/>
                </w:tcPr>
                <w:p>
                  <w:pPr>
                    <w:spacing w:line="300" w:lineRule="exact"/>
                    <w:ind w:firstLine="420" w:firstLineChars="200"/>
                    <w:jc w:val="center"/>
                  </w:pPr>
                </w:p>
              </w:tc>
              <w:tc>
                <w:tcPr>
                  <w:tcW w:w="3122" w:type="dxa"/>
                  <w:shd w:val="clear" w:color="auto" w:fill="auto"/>
                  <w:vAlign w:val="center"/>
                </w:tcPr>
                <w:p>
                  <w:pPr>
                    <w:spacing w:line="300" w:lineRule="exact"/>
                    <w:jc w:val="center"/>
                  </w:pPr>
                  <w:r>
                    <w:t>最大</w:t>
                  </w:r>
                </w:p>
              </w:tc>
              <w:tc>
                <w:tcPr>
                  <w:tcW w:w="1707" w:type="dxa"/>
                  <w:shd w:val="clear" w:color="auto" w:fill="auto"/>
                  <w:vAlign w:val="center"/>
                </w:tcPr>
                <w:p>
                  <w:pPr>
                    <w:spacing w:line="300" w:lineRule="exact"/>
                    <w:jc w:val="center"/>
                  </w:pPr>
                  <w:r>
                    <w:t>m/s</w:t>
                  </w:r>
                </w:p>
              </w:tc>
              <w:tc>
                <w:tcPr>
                  <w:tcW w:w="1964" w:type="dxa"/>
                  <w:vAlign w:val="center"/>
                </w:tcPr>
                <w:p>
                  <w:pPr>
                    <w:spacing w:line="300" w:lineRule="exact"/>
                    <w:jc w:val="center"/>
                  </w:pPr>
                  <w:r>
                    <w:rPr>
                      <w:rFonts w:hint="eastAsia"/>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08" w:type="dxa"/>
                  <w:vMerge w:val="continue"/>
                  <w:shd w:val="clear" w:color="auto" w:fill="auto"/>
                  <w:vAlign w:val="center"/>
                </w:tcPr>
                <w:p>
                  <w:pPr>
                    <w:spacing w:line="300" w:lineRule="exact"/>
                    <w:ind w:firstLine="420" w:firstLineChars="200"/>
                    <w:jc w:val="center"/>
                  </w:pPr>
                </w:p>
              </w:tc>
              <w:tc>
                <w:tcPr>
                  <w:tcW w:w="3122" w:type="dxa"/>
                  <w:shd w:val="clear" w:color="auto" w:fill="auto"/>
                  <w:vAlign w:val="center"/>
                </w:tcPr>
                <w:p>
                  <w:pPr>
                    <w:spacing w:line="300" w:lineRule="exact"/>
                    <w:jc w:val="center"/>
                  </w:pPr>
                  <w:r>
                    <w:t>最多风向</w:t>
                  </w:r>
                </w:p>
              </w:tc>
              <w:tc>
                <w:tcPr>
                  <w:tcW w:w="1707" w:type="dxa"/>
                  <w:shd w:val="clear" w:color="auto" w:fill="auto"/>
                  <w:vAlign w:val="center"/>
                </w:tcPr>
                <w:p>
                  <w:pPr>
                    <w:spacing w:line="300" w:lineRule="exact"/>
                    <w:jc w:val="center"/>
                  </w:pPr>
                  <w:r>
                    <w:rPr>
                      <w:rFonts w:hint="eastAsia"/>
                    </w:rPr>
                    <w:t>/</w:t>
                  </w:r>
                </w:p>
              </w:tc>
              <w:tc>
                <w:tcPr>
                  <w:tcW w:w="1964" w:type="dxa"/>
                  <w:vAlign w:val="center"/>
                </w:tcPr>
                <w:p>
                  <w:pPr>
                    <w:spacing w:line="300" w:lineRule="exact"/>
                    <w:jc w:val="center"/>
                  </w:pPr>
                  <w:r>
                    <w:rPr>
                      <w:rFonts w:hint="eastAsia"/>
                    </w:rPr>
                    <w:t>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08" w:type="dxa"/>
                  <w:vMerge w:val="restart"/>
                  <w:shd w:val="clear" w:color="auto" w:fill="auto"/>
                  <w:vAlign w:val="center"/>
                </w:tcPr>
                <w:p>
                  <w:pPr>
                    <w:spacing w:line="300" w:lineRule="exact"/>
                    <w:jc w:val="center"/>
                  </w:pPr>
                  <w:r>
                    <w:t>地面温度</w:t>
                  </w:r>
                </w:p>
              </w:tc>
              <w:tc>
                <w:tcPr>
                  <w:tcW w:w="3122" w:type="dxa"/>
                  <w:shd w:val="clear" w:color="auto" w:fill="auto"/>
                  <w:vAlign w:val="center"/>
                </w:tcPr>
                <w:p>
                  <w:pPr>
                    <w:spacing w:line="300" w:lineRule="exact"/>
                    <w:jc w:val="center"/>
                  </w:pPr>
                  <w:r>
                    <w:t>平均</w:t>
                  </w:r>
                </w:p>
              </w:tc>
              <w:tc>
                <w:tcPr>
                  <w:tcW w:w="1707" w:type="dxa"/>
                  <w:shd w:val="clear" w:color="auto" w:fill="auto"/>
                  <w:vAlign w:val="center"/>
                </w:tcPr>
                <w:p>
                  <w:pPr>
                    <w:spacing w:line="300" w:lineRule="exact"/>
                    <w:jc w:val="center"/>
                  </w:pPr>
                  <w:r>
                    <w:rPr>
                      <w:rFonts w:hint="eastAsia" w:ascii="宋体" w:hAnsi="宋体" w:cs="宋体"/>
                    </w:rPr>
                    <w:t>℃</w:t>
                  </w:r>
                </w:p>
              </w:tc>
              <w:tc>
                <w:tcPr>
                  <w:tcW w:w="1964" w:type="dxa"/>
                  <w:vAlign w:val="center"/>
                </w:tcPr>
                <w:p>
                  <w:pPr>
                    <w:spacing w:line="300" w:lineRule="exact"/>
                    <w:jc w:val="center"/>
                  </w:pPr>
                  <w:r>
                    <w:rPr>
                      <w:rFonts w:hint="eastAsia"/>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08" w:type="dxa"/>
                  <w:vMerge w:val="continue"/>
                  <w:shd w:val="clear" w:color="auto" w:fill="auto"/>
                  <w:vAlign w:val="center"/>
                </w:tcPr>
                <w:p>
                  <w:pPr>
                    <w:spacing w:line="300" w:lineRule="exact"/>
                    <w:ind w:firstLine="420" w:firstLineChars="200"/>
                    <w:jc w:val="center"/>
                  </w:pPr>
                </w:p>
              </w:tc>
              <w:tc>
                <w:tcPr>
                  <w:tcW w:w="3122" w:type="dxa"/>
                  <w:shd w:val="clear" w:color="auto" w:fill="auto"/>
                  <w:vAlign w:val="center"/>
                </w:tcPr>
                <w:p>
                  <w:pPr>
                    <w:spacing w:line="300" w:lineRule="exact"/>
                    <w:jc w:val="center"/>
                  </w:pPr>
                  <w:r>
                    <w:t>极端最高</w:t>
                  </w:r>
                </w:p>
              </w:tc>
              <w:tc>
                <w:tcPr>
                  <w:tcW w:w="1707" w:type="dxa"/>
                  <w:shd w:val="clear" w:color="auto" w:fill="auto"/>
                  <w:vAlign w:val="center"/>
                </w:tcPr>
                <w:p>
                  <w:pPr>
                    <w:spacing w:line="300" w:lineRule="exact"/>
                    <w:jc w:val="center"/>
                  </w:pPr>
                  <w:r>
                    <w:rPr>
                      <w:rFonts w:hint="eastAsia" w:ascii="宋体" w:hAnsi="宋体" w:cs="宋体"/>
                    </w:rPr>
                    <w:t>℃</w:t>
                  </w:r>
                </w:p>
              </w:tc>
              <w:tc>
                <w:tcPr>
                  <w:tcW w:w="1964" w:type="dxa"/>
                  <w:vAlign w:val="center"/>
                </w:tcPr>
                <w:p>
                  <w:pPr>
                    <w:spacing w:line="300" w:lineRule="exact"/>
                    <w:jc w:val="center"/>
                  </w:pPr>
                  <w:r>
                    <w:rPr>
                      <w:rFonts w:hint="eastAsia"/>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08" w:type="dxa"/>
                  <w:vMerge w:val="continue"/>
                  <w:shd w:val="clear" w:color="auto" w:fill="auto"/>
                  <w:vAlign w:val="center"/>
                </w:tcPr>
                <w:p>
                  <w:pPr>
                    <w:spacing w:line="300" w:lineRule="exact"/>
                    <w:ind w:firstLine="420" w:firstLineChars="200"/>
                    <w:jc w:val="center"/>
                  </w:pPr>
                </w:p>
              </w:tc>
              <w:tc>
                <w:tcPr>
                  <w:tcW w:w="3122" w:type="dxa"/>
                  <w:shd w:val="clear" w:color="auto" w:fill="auto"/>
                  <w:vAlign w:val="center"/>
                </w:tcPr>
                <w:p>
                  <w:pPr>
                    <w:spacing w:line="300" w:lineRule="exact"/>
                    <w:jc w:val="center"/>
                  </w:pPr>
                  <w:r>
                    <w:t>极端最低</w:t>
                  </w:r>
                </w:p>
              </w:tc>
              <w:tc>
                <w:tcPr>
                  <w:tcW w:w="1707" w:type="dxa"/>
                  <w:shd w:val="clear" w:color="auto" w:fill="auto"/>
                  <w:vAlign w:val="center"/>
                </w:tcPr>
                <w:p>
                  <w:pPr>
                    <w:spacing w:line="300" w:lineRule="exact"/>
                    <w:jc w:val="center"/>
                  </w:pPr>
                  <w:r>
                    <w:rPr>
                      <w:rFonts w:hint="eastAsia" w:ascii="宋体" w:hAnsi="宋体" w:cs="宋体"/>
                    </w:rPr>
                    <w:t>℃</w:t>
                  </w:r>
                </w:p>
              </w:tc>
              <w:tc>
                <w:tcPr>
                  <w:tcW w:w="1964" w:type="dxa"/>
                  <w:vAlign w:val="center"/>
                </w:tcPr>
                <w:p>
                  <w:pPr>
                    <w:spacing w:line="300" w:lineRule="exact"/>
                    <w:jc w:val="center"/>
                  </w:pPr>
                  <w:r>
                    <w:rPr>
                      <w:rFonts w:hint="eastAsia"/>
                    </w:rPr>
                    <w:t>-34.9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08" w:type="dxa"/>
                  <w:vMerge w:val="restart"/>
                  <w:shd w:val="clear" w:color="auto" w:fill="auto"/>
                  <w:vAlign w:val="center"/>
                </w:tcPr>
                <w:p>
                  <w:pPr>
                    <w:spacing w:line="300" w:lineRule="exact"/>
                    <w:jc w:val="center"/>
                  </w:pPr>
                  <w:r>
                    <w:t>冻土深度</w:t>
                  </w:r>
                </w:p>
              </w:tc>
              <w:tc>
                <w:tcPr>
                  <w:tcW w:w="3122" w:type="dxa"/>
                  <w:shd w:val="clear" w:color="auto" w:fill="auto"/>
                  <w:vAlign w:val="center"/>
                </w:tcPr>
                <w:p>
                  <w:pPr>
                    <w:spacing w:line="300" w:lineRule="exact"/>
                    <w:jc w:val="center"/>
                  </w:pPr>
                  <w:r>
                    <w:rPr>
                      <w:rFonts w:hint="eastAsia"/>
                    </w:rPr>
                    <w:t>标准冻深</w:t>
                  </w:r>
                </w:p>
              </w:tc>
              <w:tc>
                <w:tcPr>
                  <w:tcW w:w="1707" w:type="dxa"/>
                  <w:shd w:val="clear" w:color="auto" w:fill="auto"/>
                  <w:vAlign w:val="center"/>
                </w:tcPr>
                <w:p>
                  <w:pPr>
                    <w:spacing w:line="300" w:lineRule="exact"/>
                    <w:jc w:val="center"/>
                  </w:pPr>
                  <w:r>
                    <w:t>cm</w:t>
                  </w:r>
                </w:p>
              </w:tc>
              <w:tc>
                <w:tcPr>
                  <w:tcW w:w="1964" w:type="dxa"/>
                  <w:vAlign w:val="center"/>
                </w:tcPr>
                <w:p>
                  <w:pPr>
                    <w:spacing w:line="300" w:lineRule="exact"/>
                    <w:jc w:val="center"/>
                  </w:pPr>
                  <w:r>
                    <w:rPr>
                      <w:rFonts w:hint="eastAsia"/>
                    </w:rPr>
                    <w:t>107.7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108" w:type="dxa"/>
                  <w:vMerge w:val="continue"/>
                  <w:shd w:val="clear" w:color="auto" w:fill="auto"/>
                  <w:vAlign w:val="center"/>
                </w:tcPr>
                <w:p>
                  <w:pPr>
                    <w:spacing w:line="300" w:lineRule="exact"/>
                    <w:jc w:val="center"/>
                  </w:pPr>
                </w:p>
              </w:tc>
              <w:tc>
                <w:tcPr>
                  <w:tcW w:w="3122" w:type="dxa"/>
                  <w:shd w:val="clear" w:color="auto" w:fill="auto"/>
                  <w:vAlign w:val="center"/>
                </w:tcPr>
                <w:p>
                  <w:pPr>
                    <w:spacing w:line="300" w:lineRule="exact"/>
                    <w:jc w:val="center"/>
                  </w:pPr>
                  <w:r>
                    <w:rPr>
                      <w:rFonts w:hint="eastAsia"/>
                    </w:rPr>
                    <w:t>最大</w:t>
                  </w:r>
                  <w:r>
                    <w:t>冻深</w:t>
                  </w:r>
                </w:p>
              </w:tc>
              <w:tc>
                <w:tcPr>
                  <w:tcW w:w="1707" w:type="dxa"/>
                  <w:shd w:val="clear" w:color="auto" w:fill="auto"/>
                  <w:vAlign w:val="center"/>
                </w:tcPr>
                <w:p>
                  <w:pPr>
                    <w:spacing w:line="300" w:lineRule="exact"/>
                    <w:jc w:val="center"/>
                  </w:pPr>
                  <w:r>
                    <w:t>cm</w:t>
                  </w:r>
                </w:p>
              </w:tc>
              <w:tc>
                <w:tcPr>
                  <w:tcW w:w="1964" w:type="dxa"/>
                  <w:vAlign w:val="center"/>
                </w:tcPr>
                <w:p>
                  <w:pPr>
                    <w:spacing w:line="300" w:lineRule="exact"/>
                    <w:jc w:val="center"/>
                  </w:pPr>
                  <w:r>
                    <w:rPr>
                      <w:rFonts w:hint="eastAsia"/>
                    </w:rPr>
                    <w:t>130</w:t>
                  </w:r>
                </w:p>
              </w:tc>
            </w:tr>
          </w:tbl>
          <w:p>
            <w:pPr>
              <w:spacing w:line="360" w:lineRule="auto"/>
              <w:ind w:firstLine="482" w:firstLineChars="200"/>
              <w:rPr>
                <w:b/>
                <w:sz w:val="24"/>
              </w:rPr>
            </w:pPr>
            <w:r>
              <w:rPr>
                <w:b/>
                <w:sz w:val="24"/>
              </w:rPr>
              <w:t>5</w:t>
            </w:r>
            <w:r>
              <w:rPr>
                <w:rFonts w:hint="eastAsia"/>
                <w:b/>
                <w:sz w:val="24"/>
              </w:rPr>
              <w:t>、水文</w:t>
            </w:r>
          </w:p>
          <w:p>
            <w:pPr>
              <w:spacing w:line="360" w:lineRule="auto"/>
              <w:ind w:firstLine="480" w:firstLineChars="200"/>
              <w:rPr>
                <w:sz w:val="24"/>
              </w:rPr>
            </w:pPr>
            <w:r>
              <w:rPr>
                <w:sz w:val="24"/>
              </w:rPr>
              <w:t>1、地表水</w:t>
            </w:r>
          </w:p>
          <w:p>
            <w:pPr>
              <w:spacing w:line="360" w:lineRule="auto"/>
              <w:ind w:firstLine="480" w:firstLineChars="200"/>
              <w:rPr>
                <w:sz w:val="24"/>
              </w:rPr>
            </w:pPr>
            <w:r>
              <w:rPr>
                <w:rFonts w:hint="eastAsia"/>
                <w:sz w:val="24"/>
              </w:rPr>
              <w:t>本区主要地表水为芦河，发源于靖边白于山北坡，由靖边木瓜沟入境纳阳小川河、古水河等自西南向北流于县境西部至石码坬注入无定河，县内流程55km。据横山水文站观测，1957～1971年平均流量每秒3.52m</w:t>
            </w:r>
            <w:r>
              <w:rPr>
                <w:rFonts w:hint="eastAsia"/>
                <w:sz w:val="24"/>
                <w:vertAlign w:val="superscript"/>
              </w:rPr>
              <w:t>3</w:t>
            </w:r>
            <w:r>
              <w:rPr>
                <w:rFonts w:hint="eastAsia"/>
                <w:sz w:val="24"/>
              </w:rPr>
              <w:t>(最大5.46，最小2.66)；1972～1985年平均流量每秒1.65 m</w:t>
            </w:r>
            <w:r>
              <w:rPr>
                <w:rFonts w:hint="eastAsia"/>
                <w:sz w:val="24"/>
                <w:vertAlign w:val="superscript"/>
              </w:rPr>
              <w:t>3</w:t>
            </w:r>
            <w:r>
              <w:rPr>
                <w:rFonts w:hint="eastAsia"/>
                <w:sz w:val="24"/>
              </w:rPr>
              <w:t xml:space="preserve"> (最大2.29，最小1.18)。1964年7月最大洪水出现时流量每秒472 m</w:t>
            </w:r>
            <w:r>
              <w:rPr>
                <w:rFonts w:hint="eastAsia"/>
                <w:sz w:val="24"/>
                <w:vertAlign w:val="superscript"/>
              </w:rPr>
              <w:t>3</w:t>
            </w:r>
            <w:r>
              <w:rPr>
                <w:rFonts w:hint="eastAsia"/>
                <w:sz w:val="24"/>
              </w:rPr>
              <w:t>，水位96.52m，1983年出现枯水时间流量为零。在县城流过时正常河宽8米，水深0.4米，境内平均比降2.96m/km。</w:t>
            </w:r>
          </w:p>
          <w:p>
            <w:pPr>
              <w:spacing w:line="360" w:lineRule="auto"/>
              <w:ind w:firstLine="600" w:firstLineChars="250"/>
              <w:rPr>
                <w:sz w:val="24"/>
              </w:rPr>
            </w:pPr>
            <w:r>
              <w:rPr>
                <w:sz w:val="24"/>
              </w:rPr>
              <w:t>2、地下水</w:t>
            </w:r>
          </w:p>
          <w:p>
            <w:pPr>
              <w:spacing w:line="360" w:lineRule="auto"/>
              <w:ind w:firstLine="600" w:firstLineChars="250"/>
              <w:rPr>
                <w:sz w:val="24"/>
              </w:rPr>
            </w:pPr>
            <w:r>
              <w:rPr>
                <w:rFonts w:hint="eastAsia"/>
                <w:sz w:val="24"/>
              </w:rPr>
              <w:t>评价区主要地下水类型为第四系松散层孔隙含水系统和二叠—</w:t>
            </w:r>
            <w:r>
              <w:rPr>
                <w:sz w:val="24"/>
              </w:rPr>
              <w:t>侏罗系碎屑岩裂隙含水系统</w:t>
            </w:r>
            <w:r>
              <w:rPr>
                <w:rFonts w:hint="eastAsia"/>
                <w:sz w:val="24"/>
              </w:rPr>
              <w:t>两大类。</w:t>
            </w:r>
          </w:p>
          <w:p>
            <w:pPr>
              <w:spacing w:line="360" w:lineRule="auto"/>
              <w:ind w:firstLine="600" w:firstLineChars="250"/>
              <w:rPr>
                <w:sz w:val="24"/>
              </w:rPr>
            </w:pPr>
            <w:r>
              <w:rPr>
                <w:rFonts w:hint="eastAsia"/>
                <w:sz w:val="24"/>
              </w:rPr>
              <w:t>（1）第四系松散层孔隙含水系统</w:t>
            </w:r>
          </w:p>
          <w:p>
            <w:pPr>
              <w:spacing w:line="360" w:lineRule="auto"/>
              <w:ind w:firstLine="600" w:firstLineChars="250"/>
              <w:rPr>
                <w:sz w:val="24"/>
              </w:rPr>
            </w:pPr>
            <w:r>
              <w:rPr>
                <w:rFonts w:hint="eastAsia"/>
                <w:sz w:val="24"/>
              </w:rPr>
              <w:t>第四系松散层空隙潜水主要分布在无定河、芦河局部地段，全区由于沟谷切割深，地形支离破碎，不利于地下水的储存。第四系大部分不含水，在无定河的一级阶地区，有砂、卵石含水层分布，但由于阶地面窄，不连续，含水层厚度不打，富水性较差，在缺水地区具有局部供水意义。</w:t>
            </w:r>
          </w:p>
          <w:p>
            <w:pPr>
              <w:spacing w:line="360" w:lineRule="auto"/>
              <w:ind w:firstLine="600" w:firstLineChars="250"/>
              <w:rPr>
                <w:sz w:val="24"/>
              </w:rPr>
            </w:pPr>
            <w:r>
              <w:rPr>
                <w:rFonts w:hint="eastAsia"/>
                <w:sz w:val="24"/>
              </w:rPr>
              <w:t>（2）二叠—</w:t>
            </w:r>
            <w:r>
              <w:rPr>
                <w:sz w:val="24"/>
              </w:rPr>
              <w:t>侏罗系碎屑岩裂隙含水系统</w:t>
            </w:r>
          </w:p>
          <w:p>
            <w:pPr>
              <w:spacing w:line="360" w:lineRule="auto"/>
              <w:ind w:firstLine="600" w:firstLineChars="250"/>
              <w:rPr>
                <w:sz w:val="24"/>
              </w:rPr>
            </w:pPr>
            <w:r>
              <w:rPr>
                <w:rFonts w:hint="eastAsia"/>
                <w:sz w:val="24"/>
              </w:rPr>
              <w:t>二叠</w:t>
            </w:r>
            <w:r>
              <w:rPr>
                <w:sz w:val="24"/>
              </w:rPr>
              <w:t>－侏罗系碎屑岩裂隙含水系统分布于勘查区东部，西</w:t>
            </w:r>
            <w:r>
              <w:rPr>
                <w:rFonts w:hint="eastAsia"/>
                <w:sz w:val="24"/>
              </w:rPr>
              <w:t>部</w:t>
            </w:r>
            <w:r>
              <w:rPr>
                <w:sz w:val="24"/>
              </w:rPr>
              <w:t>与</w:t>
            </w:r>
            <w:r>
              <w:rPr>
                <w:rFonts w:hint="eastAsia"/>
                <w:sz w:val="24"/>
              </w:rPr>
              <w:t>白垩系裂隙孔隙</w:t>
            </w:r>
            <w:r>
              <w:rPr>
                <w:sz w:val="24"/>
              </w:rPr>
              <w:t>含水系统对接</w:t>
            </w:r>
            <w:r>
              <w:rPr>
                <w:rFonts w:hint="eastAsia"/>
                <w:sz w:val="24"/>
              </w:rPr>
              <w:t>。含水介质为砂岩与泥岩、页岩不等厚互层，以砂岩为主。储水空间是由构造裂隙、风化裂隙和卸荷裂隙组成的裂隙网络，属非均质各向异性裂隙含水层系统。</w:t>
            </w:r>
          </w:p>
          <w:p>
            <w:pPr>
              <w:spacing w:line="360" w:lineRule="auto"/>
              <w:ind w:firstLine="600" w:firstLineChars="250"/>
              <w:rPr>
                <w:sz w:val="24"/>
              </w:rPr>
            </w:pPr>
            <w:r>
              <w:rPr>
                <w:rFonts w:hint="eastAsia"/>
                <w:sz w:val="24"/>
              </w:rPr>
              <w:t>在基岩表面一般发育有风化裂隙和卸荷裂隙，在构造裂隙的基础上，经风化作用和卸荷作用改造，裂隙多张开，形成风化与卸荷裂隙密集带。在平面上的变化规律是河流与沟谷地带风化与卸荷裂隙密集，虽然二叠系－侏罗系碎屑岩裂隙水一般不具备集中开采条件，但多与上覆第四系冲积层构成双重介质的同一含水层系统，在较大的河谷区形成相对富水地段，具备一定的开发利用价值。在垂向上，地表附近因应力释放而产生卸荷裂隙，因风化而产生风化裂隙，岩层渗透性较强；随着深度的增加，裂隙发育程度减弱，渗透性变差。不同地段或不同岩层，渗透系数可相差几个数量级，小者仅0.00025m/d，局部地段可达13.07m/d。裂隙发育程度随深度增加逐渐减弱，风化裂隙最大发育深度一般60～100m不等。</w:t>
            </w:r>
          </w:p>
          <w:p>
            <w:pPr>
              <w:spacing w:line="360" w:lineRule="auto"/>
              <w:ind w:firstLine="600" w:firstLineChars="250"/>
              <w:rPr>
                <w:sz w:val="24"/>
              </w:rPr>
            </w:pPr>
            <w:r>
              <w:rPr>
                <w:sz w:val="24"/>
              </w:rPr>
              <w:t>本系统二叠系、三叠系和侏罗系为一套砂岩和泥岩互层的碎屑岩沉积，砂岩胶结致密</w:t>
            </w:r>
            <w:r>
              <w:rPr>
                <w:rFonts w:hint="eastAsia"/>
                <w:sz w:val="24"/>
              </w:rPr>
              <w:t>，</w:t>
            </w:r>
            <w:r>
              <w:rPr>
                <w:sz w:val="24"/>
              </w:rPr>
              <w:t>含水</w:t>
            </w:r>
            <w:r>
              <w:rPr>
                <w:rFonts w:hint="eastAsia"/>
                <w:sz w:val="24"/>
              </w:rPr>
              <w:t>系统</w:t>
            </w:r>
            <w:r>
              <w:rPr>
                <w:sz w:val="24"/>
              </w:rPr>
              <w:t>以风化带含水为主</w:t>
            </w:r>
            <w:r>
              <w:rPr>
                <w:rFonts w:hint="eastAsia"/>
                <w:sz w:val="24"/>
              </w:rPr>
              <w:t>。</w:t>
            </w:r>
            <w:r>
              <w:rPr>
                <w:sz w:val="24"/>
              </w:rPr>
              <w:t>受</w:t>
            </w:r>
            <w:r>
              <w:rPr>
                <w:rFonts w:hint="eastAsia"/>
                <w:sz w:val="24"/>
              </w:rPr>
              <w:t>地形地貌、古地理</w:t>
            </w:r>
            <w:r>
              <w:rPr>
                <w:sz w:val="24"/>
              </w:rPr>
              <w:t>沉积环境和水流循环</w:t>
            </w:r>
            <w:r>
              <w:rPr>
                <w:rFonts w:hint="eastAsia"/>
                <w:sz w:val="24"/>
              </w:rPr>
              <w:t>等因素制约</w:t>
            </w:r>
            <w:r>
              <w:rPr>
                <w:sz w:val="24"/>
              </w:rPr>
              <w:t>，该</w:t>
            </w:r>
            <w:r>
              <w:rPr>
                <w:rFonts w:hint="eastAsia"/>
                <w:sz w:val="24"/>
              </w:rPr>
              <w:t>含水</w:t>
            </w:r>
            <w:r>
              <w:rPr>
                <w:sz w:val="24"/>
              </w:rPr>
              <w:t>系统富水性差</w:t>
            </w:r>
            <w:r>
              <w:rPr>
                <w:rFonts w:hint="eastAsia"/>
                <w:sz w:val="24"/>
              </w:rPr>
              <w:t>，</w:t>
            </w:r>
            <w:r>
              <w:rPr>
                <w:sz w:val="24"/>
              </w:rPr>
              <w:t>水量极其贫乏</w:t>
            </w:r>
            <w:r>
              <w:rPr>
                <w:rFonts w:hint="eastAsia"/>
                <w:sz w:val="24"/>
              </w:rPr>
              <w:t>，且水质较差，无开采价值，仅可分散解决当地</w:t>
            </w:r>
            <w:r>
              <w:rPr>
                <w:sz w:val="24"/>
              </w:rPr>
              <w:t>人畜饮水</w:t>
            </w:r>
            <w:r>
              <w:rPr>
                <w:rFonts w:hint="eastAsia"/>
                <w:sz w:val="24"/>
              </w:rPr>
              <w:t>。</w:t>
            </w:r>
          </w:p>
          <w:p>
            <w:pPr>
              <w:spacing w:line="360" w:lineRule="auto"/>
              <w:ind w:firstLine="600" w:firstLineChars="250"/>
              <w:rPr>
                <w:sz w:val="24"/>
              </w:rPr>
            </w:pPr>
            <w:r>
              <w:rPr>
                <w:rFonts w:hint="eastAsia"/>
                <w:sz w:val="24"/>
              </w:rPr>
              <w:t>梁峁区地形切割强烈，</w:t>
            </w:r>
            <w:r>
              <w:rPr>
                <w:sz w:val="24"/>
              </w:rPr>
              <w:t>水位埋深</w:t>
            </w:r>
            <w:r>
              <w:rPr>
                <w:rFonts w:hint="eastAsia"/>
                <w:sz w:val="24"/>
              </w:rPr>
              <w:t>一般大于50m，含水层厚度一般20</w:t>
            </w:r>
            <w:r>
              <w:rPr>
                <w:sz w:val="24"/>
              </w:rPr>
              <w:t>～</w:t>
            </w:r>
            <w:r>
              <w:rPr>
                <w:rFonts w:hint="eastAsia"/>
                <w:sz w:val="24"/>
              </w:rPr>
              <w:t>30m，降深1.74～79.35m，涌水量0.05～46.40m</w:t>
            </w:r>
            <w:r>
              <w:rPr>
                <w:rFonts w:hint="eastAsia"/>
                <w:sz w:val="24"/>
                <w:vertAlign w:val="superscript"/>
              </w:rPr>
              <w:t>3</w:t>
            </w:r>
            <w:r>
              <w:rPr>
                <w:rFonts w:hint="eastAsia"/>
                <w:sz w:val="24"/>
              </w:rPr>
              <w:t>/d，地下水多以基岩下降泉形式出露，单泉流量多小于1L/s。河谷区水位埋深0.85～9.43</w:t>
            </w:r>
            <w:r>
              <w:rPr>
                <w:sz w:val="24"/>
              </w:rPr>
              <w:t>m</w:t>
            </w:r>
            <w:r>
              <w:rPr>
                <w:rFonts w:hint="eastAsia"/>
                <w:sz w:val="24"/>
              </w:rPr>
              <w:t>，含水层厚度25.40～89.64m，降深8.69～49.54m，涌水量1.11～85.80m</w:t>
            </w:r>
            <w:r>
              <w:rPr>
                <w:rFonts w:hint="eastAsia"/>
                <w:sz w:val="24"/>
                <w:vertAlign w:val="superscript"/>
              </w:rPr>
              <w:t>3</w:t>
            </w:r>
            <w:r>
              <w:rPr>
                <w:rFonts w:hint="eastAsia"/>
                <w:sz w:val="24"/>
              </w:rPr>
              <w:t>/d。渗透系数0.0021～0.087m/d。地下水矿化度一般430～8060mg/L，局部达26.200～46.65g/L。水化学类型较复杂，有</w:t>
            </w:r>
            <w:r>
              <w:rPr>
                <w:sz w:val="24"/>
              </w:rPr>
              <w:t>HCO</w:t>
            </w:r>
            <w:r>
              <w:rPr>
                <w:sz w:val="24"/>
                <w:vertAlign w:val="subscript"/>
              </w:rPr>
              <w:t>3</w:t>
            </w:r>
            <w:r>
              <w:rPr>
                <w:sz w:val="24"/>
              </w:rPr>
              <w:t>—Na•Ca、HCO</w:t>
            </w:r>
            <w:r>
              <w:rPr>
                <w:sz w:val="24"/>
                <w:vertAlign w:val="subscript"/>
              </w:rPr>
              <w:t>3</w:t>
            </w:r>
            <w:r>
              <w:rPr>
                <w:sz w:val="24"/>
              </w:rPr>
              <w:t>•SO</w:t>
            </w:r>
            <w:r>
              <w:rPr>
                <w:sz w:val="24"/>
                <w:vertAlign w:val="subscript"/>
              </w:rPr>
              <w:t>4</w:t>
            </w:r>
            <w:r>
              <w:rPr>
                <w:sz w:val="24"/>
              </w:rPr>
              <w:t>•Cl—Na•Ca•Mg、HCO</w:t>
            </w:r>
            <w:r>
              <w:rPr>
                <w:sz w:val="24"/>
                <w:vertAlign w:val="subscript"/>
              </w:rPr>
              <w:t>3</w:t>
            </w:r>
            <w:r>
              <w:rPr>
                <w:sz w:val="24"/>
              </w:rPr>
              <w:t>•Cl—Na•Ca、SO</w:t>
            </w:r>
            <w:r>
              <w:rPr>
                <w:sz w:val="24"/>
                <w:vertAlign w:val="subscript"/>
              </w:rPr>
              <w:t>4</w:t>
            </w:r>
            <w:r>
              <w:rPr>
                <w:sz w:val="24"/>
              </w:rPr>
              <w:t>•Cl—Na•Mg</w:t>
            </w:r>
            <w:r>
              <w:rPr>
                <w:rFonts w:hint="eastAsia"/>
                <w:sz w:val="24"/>
              </w:rPr>
              <w:t>等类型。</w:t>
            </w:r>
          </w:p>
          <w:p>
            <w:pPr>
              <w:spacing w:line="360" w:lineRule="auto"/>
              <w:ind w:firstLine="600" w:firstLineChars="250"/>
              <w:rPr>
                <w:sz w:val="24"/>
              </w:rPr>
            </w:pPr>
            <w:r>
              <w:rPr>
                <w:rFonts w:hint="eastAsia"/>
                <w:sz w:val="24"/>
              </w:rPr>
              <w:t>二叠系—</w:t>
            </w:r>
            <w:r>
              <w:rPr>
                <w:sz w:val="24"/>
              </w:rPr>
              <w:t>侏罗系</w:t>
            </w:r>
            <w:r>
              <w:rPr>
                <w:rFonts w:hint="eastAsia"/>
                <w:sz w:val="24"/>
              </w:rPr>
              <w:t>地下水系统</w:t>
            </w:r>
            <w:r>
              <w:rPr>
                <w:sz w:val="24"/>
              </w:rPr>
              <w:t>在区域上没有统一、连续的地下水流场，</w:t>
            </w:r>
            <w:r>
              <w:rPr>
                <w:rFonts w:hint="eastAsia"/>
                <w:sz w:val="24"/>
              </w:rPr>
              <w:t>多</w:t>
            </w:r>
            <w:r>
              <w:rPr>
                <w:sz w:val="24"/>
              </w:rPr>
              <w:t>顺地势向附近沟谷排泄，形成相对独立的、层次复杂的地下水流系统。</w:t>
            </w:r>
            <w:r>
              <w:rPr>
                <w:rFonts w:hint="eastAsia"/>
                <w:sz w:val="24"/>
              </w:rPr>
              <w:t>地下水补给来源第一，降水的渗入补给，分布于基岩裸露沟壑区。本区年降水量30</w:t>
            </w:r>
            <w:r>
              <w:rPr>
                <w:sz w:val="24"/>
              </w:rPr>
              <w:t>0～</w:t>
            </w:r>
            <w:r>
              <w:rPr>
                <w:rFonts w:hint="eastAsia"/>
                <w:sz w:val="24"/>
              </w:rPr>
              <w:t>4</w:t>
            </w:r>
            <w:r>
              <w:rPr>
                <w:sz w:val="24"/>
              </w:rPr>
              <w:t>00mm</w:t>
            </w:r>
            <w:r>
              <w:rPr>
                <w:rFonts w:hint="eastAsia"/>
                <w:sz w:val="24"/>
              </w:rPr>
              <w:t>，一年中的降水大部分集中在</w:t>
            </w:r>
            <w:r>
              <w:rPr>
                <w:sz w:val="24"/>
              </w:rPr>
              <w:t>7</w:t>
            </w:r>
            <w:r>
              <w:rPr>
                <w:rFonts w:hint="eastAsia"/>
                <w:sz w:val="24"/>
              </w:rPr>
              <w:t>、</w:t>
            </w:r>
            <w:r>
              <w:rPr>
                <w:sz w:val="24"/>
              </w:rPr>
              <w:t>8</w:t>
            </w:r>
            <w:r>
              <w:rPr>
                <w:rFonts w:hint="eastAsia"/>
                <w:sz w:val="24"/>
              </w:rPr>
              <w:t>、</w:t>
            </w:r>
            <w:r>
              <w:rPr>
                <w:sz w:val="24"/>
              </w:rPr>
              <w:t>9</w:t>
            </w:r>
            <w:r>
              <w:rPr>
                <w:rFonts w:hint="eastAsia"/>
                <w:sz w:val="24"/>
              </w:rPr>
              <w:t>三个月，该时期为地下水的补给期，其它时间降雨稀少，对地下水缺乏补给作用。由于基岩主要沿沟谷底部出露，且面积局限，地下水接受降水补给条件差，降水多以地表径流形式排泄，入渗补给量很小；第二，上覆第四系松散层潜水的渗入补给和越流补给；第三，深层水顶托补给。</w:t>
            </w:r>
          </w:p>
          <w:p>
            <w:pPr>
              <w:spacing w:line="360" w:lineRule="auto"/>
              <w:ind w:firstLine="482" w:firstLineChars="200"/>
              <w:rPr>
                <w:b/>
                <w:sz w:val="24"/>
              </w:rPr>
            </w:pPr>
            <w:r>
              <w:rPr>
                <w:b/>
                <w:sz w:val="24"/>
              </w:rPr>
              <w:t>6</w:t>
            </w:r>
            <w:r>
              <w:rPr>
                <w:rFonts w:hint="eastAsia"/>
                <w:b/>
                <w:sz w:val="24"/>
              </w:rPr>
              <w:t>、土壤</w:t>
            </w:r>
          </w:p>
          <w:p>
            <w:pPr>
              <w:spacing w:line="360" w:lineRule="auto"/>
              <w:ind w:firstLine="480" w:firstLineChars="200"/>
              <w:rPr>
                <w:sz w:val="24"/>
              </w:rPr>
            </w:pPr>
            <w:r>
              <w:rPr>
                <w:rFonts w:hint="eastAsia"/>
                <w:sz w:val="24"/>
              </w:rPr>
              <w:t>项目区成土母质为黄土，主要土壤类型有黄绵土、绵沙土、黑垆土、土壤质地属壤土和沙壤土。</w:t>
            </w:r>
          </w:p>
          <w:p>
            <w:pPr>
              <w:adjustRightInd w:val="0"/>
              <w:spacing w:line="360" w:lineRule="auto"/>
              <w:ind w:firstLine="482" w:firstLineChars="200"/>
              <w:rPr>
                <w:b/>
                <w:sz w:val="24"/>
              </w:rPr>
            </w:pPr>
            <w:r>
              <w:rPr>
                <w:rFonts w:hint="eastAsia"/>
                <w:b/>
                <w:sz w:val="24"/>
              </w:rPr>
              <w:t>7、动植物</w:t>
            </w:r>
          </w:p>
          <w:p>
            <w:pPr>
              <w:adjustRightInd w:val="0"/>
              <w:spacing w:line="360" w:lineRule="auto"/>
              <w:ind w:firstLine="480" w:firstLineChars="200"/>
              <w:rPr>
                <w:sz w:val="24"/>
              </w:rPr>
            </w:pPr>
            <w:r>
              <w:rPr>
                <w:rFonts w:hint="eastAsia"/>
                <w:sz w:val="24"/>
              </w:rPr>
              <w:t>1、植物</w:t>
            </w:r>
          </w:p>
          <w:p>
            <w:pPr>
              <w:adjustRightInd w:val="0"/>
              <w:spacing w:line="360" w:lineRule="auto"/>
              <w:ind w:firstLine="480" w:firstLineChars="200"/>
              <w:rPr>
                <w:sz w:val="24"/>
              </w:rPr>
            </w:pPr>
            <w:r>
              <w:rPr>
                <w:rFonts w:hint="eastAsia"/>
                <w:sz w:val="24"/>
              </w:rPr>
              <w:t>横山区</w:t>
            </w:r>
            <w:r>
              <w:rPr>
                <w:sz w:val="24"/>
              </w:rPr>
              <w:t>由于气候干旱波动，植被呈退化趋势</w:t>
            </w:r>
            <w:r>
              <w:rPr>
                <w:rFonts w:hint="eastAsia"/>
                <w:sz w:val="24"/>
              </w:rPr>
              <w:t>。</w:t>
            </w:r>
            <w:r>
              <w:rPr>
                <w:sz w:val="24"/>
              </w:rPr>
              <w:t>全县乔灌树种27科、37属、54种，多属人工栽培，优势种主要有柠条、沙柳、旱柳、杨树等，经济林有枣树、苹果树、桃树、葡萄等；牧草种类有45科、214种，主要有紫花苜蓿、沙打旺、草木栖等。野生优良牧草主要有：白草、冰草、寸草、芦苇、沙篷、狗尾草、沙蒿等。</w:t>
            </w:r>
          </w:p>
          <w:p>
            <w:pPr>
              <w:adjustRightInd w:val="0"/>
              <w:spacing w:line="360" w:lineRule="auto"/>
              <w:ind w:firstLine="480" w:firstLineChars="200"/>
              <w:rPr>
                <w:sz w:val="24"/>
              </w:rPr>
            </w:pPr>
            <w:r>
              <w:rPr>
                <w:rFonts w:hint="eastAsia"/>
                <w:sz w:val="24"/>
              </w:rPr>
              <w:t>2、动物</w:t>
            </w:r>
          </w:p>
          <w:p>
            <w:pPr>
              <w:adjustRightInd w:val="0"/>
              <w:spacing w:line="360" w:lineRule="auto"/>
              <w:ind w:firstLine="480" w:firstLineChars="200"/>
              <w:rPr>
                <w:sz w:val="24"/>
              </w:rPr>
            </w:pPr>
            <w:r>
              <w:rPr>
                <w:rFonts w:hint="eastAsia"/>
                <w:sz w:val="24"/>
              </w:rPr>
              <w:t>横山区动物种类繁多，家畜以牛、羊、驴、骡、马、猪、兔、猫、狗为主；家禽主要以鸡、鸭、鹅、家鸽；境内陆生野生动物达百种之多，其中兽类30余种，鸟类70余种。</w:t>
            </w:r>
          </w:p>
          <w:p>
            <w:pPr>
              <w:adjustRightInd w:val="0"/>
              <w:spacing w:line="360" w:lineRule="auto"/>
              <w:ind w:firstLine="480" w:firstLineChars="200"/>
              <w:rPr>
                <w:sz w:val="24"/>
              </w:rPr>
            </w:pPr>
            <w:r>
              <w:rPr>
                <w:sz w:val="24"/>
              </w:rPr>
              <w:t>据调查，评价区内无国家、省级重点保护野生动物。</w:t>
            </w:r>
          </w:p>
          <w:p>
            <w:pPr>
              <w:adjustRightInd w:val="0"/>
              <w:spacing w:line="360" w:lineRule="auto"/>
              <w:ind w:firstLine="480" w:firstLineChars="200"/>
              <w:rPr>
                <w:sz w:val="24"/>
              </w:rPr>
            </w:pPr>
          </w:p>
          <w:p>
            <w:pPr>
              <w:adjustRightInd w:val="0"/>
              <w:spacing w:line="360" w:lineRule="auto"/>
              <w:ind w:firstLine="480" w:firstLineChars="200"/>
              <w:rPr>
                <w:sz w:val="24"/>
              </w:rPr>
            </w:pPr>
          </w:p>
          <w:p>
            <w:pPr>
              <w:adjustRightInd w:val="0"/>
              <w:spacing w:line="360" w:lineRule="auto"/>
              <w:ind w:firstLine="480" w:firstLineChars="200"/>
              <w:rPr>
                <w:sz w:val="24"/>
              </w:rPr>
            </w:pPr>
          </w:p>
          <w:p>
            <w:pPr>
              <w:adjustRightInd w:val="0"/>
              <w:spacing w:line="360" w:lineRule="auto"/>
              <w:ind w:firstLine="480" w:firstLineChars="200"/>
              <w:rPr>
                <w:sz w:val="24"/>
              </w:rPr>
            </w:pPr>
          </w:p>
          <w:p>
            <w:pPr>
              <w:adjustRightInd w:val="0"/>
              <w:spacing w:line="360" w:lineRule="auto"/>
              <w:ind w:firstLine="480" w:firstLineChars="200"/>
              <w:rPr>
                <w:sz w:val="24"/>
              </w:rPr>
            </w:pPr>
          </w:p>
          <w:p>
            <w:pPr>
              <w:adjustRightInd w:val="0"/>
              <w:spacing w:line="360" w:lineRule="auto"/>
              <w:ind w:firstLine="480" w:firstLineChars="200"/>
              <w:rPr>
                <w:sz w:val="24"/>
              </w:rPr>
            </w:pPr>
          </w:p>
          <w:p>
            <w:pPr>
              <w:adjustRightInd w:val="0"/>
              <w:spacing w:line="360" w:lineRule="auto"/>
              <w:ind w:firstLine="480" w:firstLineChars="200"/>
              <w:rPr>
                <w:sz w:val="24"/>
              </w:rPr>
            </w:pPr>
          </w:p>
          <w:p>
            <w:pPr>
              <w:adjustRightInd w:val="0"/>
              <w:spacing w:line="360" w:lineRule="auto"/>
              <w:rPr>
                <w:sz w:val="24"/>
              </w:rPr>
            </w:pPr>
          </w:p>
          <w:p>
            <w:pPr>
              <w:adjustRightInd w:val="0"/>
              <w:spacing w:line="360" w:lineRule="auto"/>
              <w:rPr>
                <w:sz w:val="24"/>
              </w:rPr>
            </w:pPr>
          </w:p>
          <w:p>
            <w:pPr>
              <w:adjustRightInd w:val="0"/>
              <w:spacing w:line="360" w:lineRule="auto"/>
              <w:rPr>
                <w:sz w:val="24"/>
              </w:rPr>
            </w:pPr>
          </w:p>
          <w:p>
            <w:pPr>
              <w:adjustRightInd w:val="0"/>
              <w:spacing w:line="360" w:lineRule="auto"/>
              <w:rPr>
                <w:sz w:val="24"/>
              </w:rPr>
            </w:pPr>
          </w:p>
          <w:p>
            <w:pPr>
              <w:adjustRightInd w:val="0"/>
              <w:spacing w:line="360" w:lineRule="auto"/>
              <w:rPr>
                <w:sz w:val="24"/>
              </w:rPr>
            </w:pPr>
          </w:p>
          <w:p>
            <w:pPr>
              <w:adjustRightInd w:val="0"/>
              <w:spacing w:line="360" w:lineRule="auto"/>
              <w:rPr>
                <w:sz w:val="24"/>
              </w:rPr>
            </w:pPr>
          </w:p>
        </w:tc>
      </w:tr>
    </w:tbl>
    <w:p>
      <w:pPr>
        <w:outlineLvl w:val="0"/>
        <w:rPr>
          <w:b/>
          <w:sz w:val="32"/>
        </w:rPr>
      </w:pPr>
      <w:r>
        <w:rPr>
          <w:rFonts w:hint="eastAsia"/>
          <w:b/>
          <w:sz w:val="32"/>
        </w:rPr>
        <w:t>环境质量状况</w:t>
      </w:r>
    </w:p>
    <w:tbl>
      <w:tblPr>
        <w:tblStyle w:val="35"/>
        <w:tblW w:w="912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289" w:hRule="atLeast"/>
        </w:trPr>
        <w:tc>
          <w:tcPr>
            <w:tcW w:w="9127" w:type="dxa"/>
            <w:tcBorders>
              <w:top w:val="single" w:color="auto" w:sz="12" w:space="0"/>
              <w:bottom w:val="single" w:color="auto" w:sz="12" w:space="0"/>
            </w:tcBorders>
          </w:tcPr>
          <w:p>
            <w:pPr>
              <w:spacing w:before="120" w:beforeLines="50" w:line="360" w:lineRule="auto"/>
              <w:rPr>
                <w:b/>
                <w:sz w:val="24"/>
                <w:szCs w:val="24"/>
              </w:rPr>
            </w:pPr>
            <w:r>
              <w:rPr>
                <w:rFonts w:hint="eastAsia"/>
                <w:b/>
                <w:sz w:val="28"/>
              </w:rPr>
              <w:t>建设项目所在地区域环境质量现状及主要环境问题</w:t>
            </w:r>
            <w:r>
              <w:rPr>
                <w:rFonts w:hint="eastAsia"/>
                <w:b/>
                <w:sz w:val="24"/>
                <w:szCs w:val="24"/>
              </w:rPr>
              <w:t>（环境空气、地表水、地下水、声环境、生态环境等）</w:t>
            </w:r>
          </w:p>
          <w:p>
            <w:pPr>
              <w:spacing w:before="120" w:beforeLines="50" w:line="360" w:lineRule="auto"/>
              <w:ind w:firstLine="482" w:firstLineChars="200"/>
              <w:rPr>
                <w:rFonts w:ascii="宋体"/>
                <w:b/>
                <w:sz w:val="24"/>
              </w:rPr>
            </w:pPr>
            <w:r>
              <w:rPr>
                <w:rFonts w:ascii="宋体" w:hAnsi="宋体"/>
                <w:b/>
                <w:sz w:val="24"/>
              </w:rPr>
              <w:t>1</w:t>
            </w:r>
            <w:r>
              <w:rPr>
                <w:rFonts w:hint="eastAsia" w:ascii="宋体" w:hAnsi="宋体"/>
                <w:b/>
                <w:sz w:val="24"/>
              </w:rPr>
              <w:t>、环境空气质量现状</w:t>
            </w:r>
          </w:p>
          <w:p>
            <w:pPr>
              <w:spacing w:line="360" w:lineRule="auto"/>
              <w:ind w:firstLine="480" w:firstLineChars="200"/>
              <w:contextualSpacing/>
              <w:rPr>
                <w:sz w:val="24"/>
              </w:rPr>
            </w:pPr>
            <w:r>
              <w:rPr>
                <w:rFonts w:hint="eastAsia" w:ascii="宋体" w:hAnsi="宋体"/>
                <w:sz w:val="24"/>
              </w:rPr>
              <w:t>本次大气环境</w:t>
            </w:r>
            <w:r>
              <w:rPr>
                <w:rFonts w:hAnsi="宋体"/>
                <w:sz w:val="24"/>
              </w:rPr>
              <w:t>现状评价于</w:t>
            </w:r>
            <w:r>
              <w:rPr>
                <w:sz w:val="24"/>
              </w:rPr>
              <w:t>2018</w:t>
            </w:r>
            <w:r>
              <w:rPr>
                <w:rFonts w:hAnsi="宋体"/>
                <w:sz w:val="24"/>
              </w:rPr>
              <w:t>年</w:t>
            </w:r>
            <w:r>
              <w:rPr>
                <w:sz w:val="24"/>
              </w:rPr>
              <w:t>4</w:t>
            </w:r>
            <w:r>
              <w:rPr>
                <w:rFonts w:hAnsi="宋体"/>
                <w:sz w:val="24"/>
              </w:rPr>
              <w:t>月</w:t>
            </w:r>
            <w:r>
              <w:rPr>
                <w:sz w:val="24"/>
              </w:rPr>
              <w:t>13</w:t>
            </w:r>
            <w:r>
              <w:rPr>
                <w:rFonts w:hAnsi="宋体"/>
                <w:sz w:val="24"/>
              </w:rPr>
              <w:t>日</w:t>
            </w:r>
            <w:r>
              <w:rPr>
                <w:sz w:val="24"/>
              </w:rPr>
              <w:t>~4</w:t>
            </w:r>
            <w:r>
              <w:rPr>
                <w:rFonts w:hAnsi="宋体"/>
                <w:sz w:val="24"/>
              </w:rPr>
              <w:t>月</w:t>
            </w:r>
            <w:r>
              <w:rPr>
                <w:sz w:val="24"/>
              </w:rPr>
              <w:t>19</w:t>
            </w:r>
            <w:r>
              <w:rPr>
                <w:rFonts w:hAnsi="宋体"/>
                <w:sz w:val="24"/>
              </w:rPr>
              <w:t>日委托陕西正为环境检测有限公司</w:t>
            </w:r>
            <w:r>
              <w:rPr>
                <w:rFonts w:hint="eastAsia" w:hAnsi="宋体"/>
                <w:sz w:val="24"/>
              </w:rPr>
              <w:t>对</w:t>
            </w:r>
            <w:r>
              <w:rPr>
                <w:rFonts w:hAnsi="宋体"/>
                <w:sz w:val="24"/>
              </w:rPr>
              <w:t>项目所在地环境空气质量现状进行监测，监测点位图见附图</w:t>
            </w:r>
            <w:r>
              <w:rPr>
                <w:sz w:val="24"/>
              </w:rPr>
              <w:t>4</w:t>
            </w:r>
            <w:r>
              <w:rPr>
                <w:rFonts w:hAnsi="宋体"/>
                <w:sz w:val="24"/>
              </w:rPr>
              <w:t>。</w:t>
            </w:r>
          </w:p>
          <w:p>
            <w:pPr>
              <w:spacing w:line="360" w:lineRule="auto"/>
              <w:ind w:firstLine="480" w:firstLineChars="200"/>
              <w:contextualSpacing/>
              <w:rPr>
                <w:sz w:val="24"/>
              </w:rPr>
            </w:pPr>
            <w:r>
              <w:rPr>
                <w:rFonts w:hint="eastAsia" w:ascii="宋体" w:hAnsi="宋体"/>
                <w:sz w:val="24"/>
              </w:rPr>
              <w:t>（1）</w:t>
            </w:r>
            <w:r>
              <w:rPr>
                <w:rFonts w:hint="eastAsia"/>
                <w:sz w:val="24"/>
              </w:rPr>
              <w:t>监测点位</w:t>
            </w:r>
          </w:p>
          <w:p>
            <w:pPr>
              <w:spacing w:line="360" w:lineRule="auto"/>
              <w:ind w:firstLine="480" w:firstLineChars="200"/>
              <w:contextualSpacing/>
              <w:rPr>
                <w:rFonts w:ascii="宋体" w:hAnsi="宋体"/>
                <w:sz w:val="24"/>
              </w:rPr>
            </w:pPr>
            <w:r>
              <w:rPr>
                <w:rFonts w:hint="eastAsia"/>
                <w:sz w:val="24"/>
              </w:rPr>
              <w:t>项目厂区及项目厂区西北侧，共设2个监测点位。</w:t>
            </w:r>
            <w:r>
              <w:rPr>
                <w:rFonts w:ascii="宋体" w:hAnsi="宋体"/>
                <w:sz w:val="24"/>
              </w:rPr>
              <w:t xml:space="preserve"> </w:t>
            </w:r>
          </w:p>
          <w:p>
            <w:pPr>
              <w:spacing w:line="360" w:lineRule="auto"/>
              <w:ind w:left="420" w:leftChars="200"/>
              <w:contextualSpacing/>
              <w:rPr>
                <w:sz w:val="24"/>
              </w:rPr>
            </w:pPr>
            <w:r>
              <w:rPr>
                <w:rFonts w:hint="eastAsia"/>
                <w:sz w:val="24"/>
              </w:rPr>
              <w:t>（2）监测时间</w:t>
            </w:r>
          </w:p>
          <w:p>
            <w:pPr>
              <w:spacing w:line="360" w:lineRule="auto"/>
              <w:ind w:left="420" w:leftChars="200" w:firstLine="120" w:firstLineChars="50"/>
              <w:contextualSpacing/>
              <w:rPr>
                <w:sz w:val="24"/>
              </w:rPr>
            </w:pPr>
            <w:r>
              <w:rPr>
                <w:sz w:val="24"/>
              </w:rPr>
              <w:t>2018</w:t>
            </w:r>
            <w:r>
              <w:rPr>
                <w:rFonts w:hAnsi="宋体"/>
                <w:sz w:val="24"/>
              </w:rPr>
              <w:t>年</w:t>
            </w:r>
            <w:r>
              <w:rPr>
                <w:sz w:val="24"/>
              </w:rPr>
              <w:t>4</w:t>
            </w:r>
            <w:r>
              <w:rPr>
                <w:rFonts w:hAnsi="宋体"/>
                <w:sz w:val="24"/>
              </w:rPr>
              <w:t>月</w:t>
            </w:r>
            <w:r>
              <w:rPr>
                <w:sz w:val="24"/>
              </w:rPr>
              <w:t>13</w:t>
            </w:r>
            <w:r>
              <w:rPr>
                <w:rFonts w:hAnsi="宋体"/>
                <w:sz w:val="24"/>
              </w:rPr>
              <w:t>日</w:t>
            </w:r>
            <w:r>
              <w:rPr>
                <w:sz w:val="24"/>
              </w:rPr>
              <w:t>~4</w:t>
            </w:r>
            <w:r>
              <w:rPr>
                <w:rFonts w:hAnsi="宋体"/>
                <w:sz w:val="24"/>
              </w:rPr>
              <w:t>月</w:t>
            </w:r>
            <w:r>
              <w:rPr>
                <w:sz w:val="24"/>
              </w:rPr>
              <w:t>19</w:t>
            </w:r>
            <w:r>
              <w:rPr>
                <w:rFonts w:hAnsi="宋体"/>
                <w:sz w:val="24"/>
              </w:rPr>
              <w:t>日</w:t>
            </w:r>
            <w:r>
              <w:rPr>
                <w:rFonts w:hint="eastAsia"/>
                <w:sz w:val="24"/>
              </w:rPr>
              <w:t>，连续监测7天。</w:t>
            </w:r>
          </w:p>
          <w:p>
            <w:pPr>
              <w:spacing w:line="360" w:lineRule="auto"/>
              <w:ind w:left="420" w:leftChars="200"/>
              <w:contextualSpacing/>
              <w:rPr>
                <w:sz w:val="24"/>
              </w:rPr>
            </w:pPr>
            <w:r>
              <w:rPr>
                <w:rFonts w:hint="eastAsia"/>
                <w:sz w:val="24"/>
              </w:rPr>
              <w:t>（3）</w:t>
            </w:r>
            <w:r>
              <w:rPr>
                <w:rFonts w:hint="eastAsia" w:ascii="宋体" w:hAnsi="宋体"/>
                <w:sz w:val="24"/>
              </w:rPr>
              <w:t>监测项目</w:t>
            </w:r>
          </w:p>
          <w:p>
            <w:pPr>
              <w:spacing w:line="360" w:lineRule="auto"/>
              <w:ind w:firstLine="480" w:firstLineChars="200"/>
              <w:contextualSpacing/>
              <w:rPr>
                <w:sz w:val="24"/>
              </w:rPr>
            </w:pPr>
            <w:r>
              <w:rPr>
                <w:sz w:val="24"/>
              </w:rPr>
              <w:t>SO</w:t>
            </w:r>
            <w:r>
              <w:rPr>
                <w:sz w:val="24"/>
                <w:vertAlign w:val="subscript"/>
              </w:rPr>
              <w:t>2</w:t>
            </w:r>
            <w:r>
              <w:rPr>
                <w:rFonts w:hAnsi="宋体"/>
                <w:sz w:val="24"/>
              </w:rPr>
              <w:t>、</w:t>
            </w:r>
            <w:r>
              <w:rPr>
                <w:sz w:val="24"/>
              </w:rPr>
              <w:t>NO</w:t>
            </w:r>
            <w:r>
              <w:rPr>
                <w:sz w:val="24"/>
                <w:vertAlign w:val="subscript"/>
              </w:rPr>
              <w:t>2</w:t>
            </w:r>
            <w:r>
              <w:rPr>
                <w:rFonts w:hAnsi="宋体"/>
                <w:sz w:val="24"/>
              </w:rPr>
              <w:t>的</w:t>
            </w:r>
            <w:r>
              <w:rPr>
                <w:rFonts w:hint="eastAsia" w:hAnsi="宋体"/>
                <w:sz w:val="24"/>
              </w:rPr>
              <w:t>1</w:t>
            </w:r>
            <w:r>
              <w:rPr>
                <w:rFonts w:hAnsi="宋体"/>
                <w:sz w:val="24"/>
              </w:rPr>
              <w:t>小时平均值和</w:t>
            </w:r>
            <w:r>
              <w:rPr>
                <w:sz w:val="24"/>
              </w:rPr>
              <w:t>24</w:t>
            </w:r>
            <w:r>
              <w:rPr>
                <w:rFonts w:hAnsi="宋体"/>
                <w:sz w:val="24"/>
              </w:rPr>
              <w:t>小时平均值、</w:t>
            </w:r>
            <w:r>
              <w:rPr>
                <w:rFonts w:hint="eastAsia" w:hAnsi="宋体"/>
                <w:sz w:val="24"/>
              </w:rPr>
              <w:t>TSP、</w:t>
            </w:r>
            <w:r>
              <w:rPr>
                <w:sz w:val="24"/>
              </w:rPr>
              <w:t>PM</w:t>
            </w:r>
            <w:r>
              <w:rPr>
                <w:sz w:val="24"/>
                <w:vertAlign w:val="subscript"/>
              </w:rPr>
              <w:t>10</w:t>
            </w:r>
            <w:r>
              <w:rPr>
                <w:rFonts w:hint="eastAsia"/>
                <w:sz w:val="24"/>
              </w:rPr>
              <w:t>的</w:t>
            </w:r>
            <w:r>
              <w:rPr>
                <w:sz w:val="24"/>
              </w:rPr>
              <w:t>24</w:t>
            </w:r>
            <w:r>
              <w:rPr>
                <w:rFonts w:hAnsi="宋体"/>
                <w:sz w:val="24"/>
              </w:rPr>
              <w:t>小时平均值</w:t>
            </w:r>
            <w:r>
              <w:rPr>
                <w:rFonts w:hint="eastAsia" w:hAnsi="宋体"/>
                <w:sz w:val="24"/>
              </w:rPr>
              <w:t>。</w:t>
            </w:r>
          </w:p>
          <w:p>
            <w:pPr>
              <w:spacing w:line="360" w:lineRule="auto"/>
              <w:ind w:firstLine="480" w:firstLineChars="200"/>
              <w:contextualSpacing/>
              <w:rPr>
                <w:sz w:val="24"/>
              </w:rPr>
            </w:pPr>
            <w:r>
              <w:rPr>
                <w:rFonts w:hint="eastAsia"/>
                <w:sz w:val="24"/>
              </w:rPr>
              <w:t>（</w:t>
            </w:r>
            <w:r>
              <w:rPr>
                <w:sz w:val="24"/>
              </w:rPr>
              <w:t>4</w:t>
            </w:r>
            <w:r>
              <w:rPr>
                <w:rFonts w:hint="eastAsia"/>
                <w:sz w:val="24"/>
              </w:rPr>
              <w:t>）监测结果及分析</w:t>
            </w:r>
          </w:p>
          <w:p>
            <w:pPr>
              <w:spacing w:line="360" w:lineRule="auto"/>
              <w:ind w:firstLine="480" w:firstLineChars="200"/>
              <w:contextualSpacing/>
              <w:rPr>
                <w:sz w:val="24"/>
              </w:rPr>
            </w:pPr>
            <w:r>
              <w:rPr>
                <w:rFonts w:hint="eastAsia"/>
                <w:sz w:val="24"/>
              </w:rPr>
              <w:t>环境空气监测结果统计见表</w:t>
            </w:r>
            <w:r>
              <w:rPr>
                <w:sz w:val="24"/>
              </w:rPr>
              <w:t>8</w:t>
            </w:r>
            <w:r>
              <w:rPr>
                <w:rFonts w:hint="eastAsia"/>
                <w:sz w:val="24"/>
              </w:rPr>
              <w:t>。</w:t>
            </w:r>
          </w:p>
          <w:p>
            <w:pPr>
              <w:spacing w:line="360" w:lineRule="auto"/>
              <w:contextualSpacing/>
              <w:jc w:val="center"/>
              <w:rPr>
                <w:sz w:val="24"/>
              </w:rPr>
            </w:pPr>
            <w:r>
              <w:rPr>
                <w:rFonts w:hint="eastAsia"/>
                <w:b/>
                <w:szCs w:val="21"/>
              </w:rPr>
              <w:t>表</w:t>
            </w:r>
            <w:r>
              <w:rPr>
                <w:b/>
                <w:szCs w:val="21"/>
              </w:rPr>
              <w:t>8</w:t>
            </w:r>
            <w:r>
              <w:rPr>
                <w:rFonts w:hint="eastAsia"/>
                <w:b/>
                <w:szCs w:val="21"/>
              </w:rPr>
              <w:t xml:space="preserve">    项目区环境空气</w:t>
            </w:r>
            <w:r>
              <w:rPr>
                <w:rFonts w:hint="eastAsia" w:ascii="宋体" w:hAnsi="宋体"/>
                <w:b/>
                <w:szCs w:val="21"/>
              </w:rPr>
              <w:t>现状监测结果    单位：</w:t>
            </w:r>
            <w:r>
              <w:rPr>
                <w:b/>
                <w:bCs/>
                <w:szCs w:val="21"/>
              </w:rPr>
              <w:t>μ</w:t>
            </w:r>
            <w:r>
              <w:rPr>
                <w:rFonts w:hint="eastAsia"/>
                <w:b/>
                <w:bCs/>
                <w:szCs w:val="21"/>
              </w:rPr>
              <w:t>g/m</w:t>
            </w:r>
            <w:r>
              <w:rPr>
                <w:rFonts w:hint="eastAsia"/>
                <w:b/>
                <w:bCs/>
                <w:szCs w:val="21"/>
                <w:vertAlign w:val="superscript"/>
              </w:rPr>
              <w:t>3</w:t>
            </w:r>
          </w:p>
          <w:tbl>
            <w:tblPr>
              <w:tblStyle w:val="36"/>
              <w:tblW w:w="890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2"/>
              <w:gridCol w:w="1112"/>
              <w:gridCol w:w="1112"/>
              <w:gridCol w:w="1113"/>
              <w:gridCol w:w="1113"/>
              <w:gridCol w:w="1113"/>
              <w:gridCol w:w="1113"/>
              <w:gridCol w:w="1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restart"/>
                  <w:vAlign w:val="center"/>
                </w:tcPr>
                <w:p>
                  <w:pPr>
                    <w:spacing w:line="360" w:lineRule="auto"/>
                    <w:contextualSpacing/>
                    <w:jc w:val="center"/>
                    <w:rPr>
                      <w:szCs w:val="21"/>
                    </w:rPr>
                  </w:pPr>
                  <w:r>
                    <w:rPr>
                      <w:rFonts w:hint="eastAsia"/>
                      <w:szCs w:val="21"/>
                    </w:rPr>
                    <w:t>监测</w:t>
                  </w:r>
                  <w:r>
                    <w:rPr>
                      <w:szCs w:val="21"/>
                    </w:rPr>
                    <w:t>点位</w:t>
                  </w:r>
                </w:p>
              </w:tc>
              <w:tc>
                <w:tcPr>
                  <w:tcW w:w="1112" w:type="dxa"/>
                  <w:vMerge w:val="restart"/>
                  <w:vAlign w:val="center"/>
                </w:tcPr>
                <w:p>
                  <w:pPr>
                    <w:spacing w:line="360" w:lineRule="auto"/>
                    <w:contextualSpacing/>
                    <w:jc w:val="center"/>
                    <w:rPr>
                      <w:szCs w:val="21"/>
                    </w:rPr>
                  </w:pPr>
                  <w:r>
                    <w:rPr>
                      <w:rFonts w:hint="eastAsia"/>
                      <w:szCs w:val="21"/>
                    </w:rPr>
                    <w:t>监测</w:t>
                  </w:r>
                  <w:r>
                    <w:rPr>
                      <w:szCs w:val="21"/>
                    </w:rPr>
                    <w:t>日期</w:t>
                  </w:r>
                </w:p>
              </w:tc>
              <w:tc>
                <w:tcPr>
                  <w:tcW w:w="2225" w:type="dxa"/>
                  <w:gridSpan w:val="2"/>
                  <w:vAlign w:val="center"/>
                </w:tcPr>
                <w:p>
                  <w:pPr>
                    <w:jc w:val="center"/>
                    <w:rPr>
                      <w:szCs w:val="21"/>
                    </w:rPr>
                  </w:pPr>
                  <w:r>
                    <w:rPr>
                      <w:szCs w:val="21"/>
                    </w:rPr>
                    <w:t>SO</w:t>
                  </w:r>
                  <w:r>
                    <w:rPr>
                      <w:szCs w:val="21"/>
                      <w:vertAlign w:val="subscript"/>
                    </w:rPr>
                    <w:t>2</w:t>
                  </w:r>
                </w:p>
              </w:tc>
              <w:tc>
                <w:tcPr>
                  <w:tcW w:w="2226" w:type="dxa"/>
                  <w:gridSpan w:val="2"/>
                  <w:vAlign w:val="center"/>
                </w:tcPr>
                <w:p>
                  <w:pPr>
                    <w:jc w:val="center"/>
                    <w:rPr>
                      <w:szCs w:val="21"/>
                    </w:rPr>
                  </w:pPr>
                  <w:r>
                    <w:rPr>
                      <w:szCs w:val="21"/>
                    </w:rPr>
                    <w:t>NO</w:t>
                  </w:r>
                  <w:r>
                    <w:rPr>
                      <w:szCs w:val="21"/>
                      <w:vertAlign w:val="subscript"/>
                    </w:rPr>
                    <w:t>2</w:t>
                  </w:r>
                </w:p>
              </w:tc>
              <w:tc>
                <w:tcPr>
                  <w:tcW w:w="1113" w:type="dxa"/>
                  <w:vAlign w:val="center"/>
                </w:tcPr>
                <w:p>
                  <w:pPr>
                    <w:jc w:val="center"/>
                    <w:rPr>
                      <w:szCs w:val="21"/>
                    </w:rPr>
                  </w:pPr>
                  <w:r>
                    <w:rPr>
                      <w:szCs w:val="21"/>
                    </w:rPr>
                    <w:t>PM</w:t>
                  </w:r>
                  <w:r>
                    <w:rPr>
                      <w:szCs w:val="21"/>
                      <w:vertAlign w:val="subscript"/>
                    </w:rPr>
                    <w:t>10</w:t>
                  </w:r>
                </w:p>
              </w:tc>
              <w:tc>
                <w:tcPr>
                  <w:tcW w:w="1113" w:type="dxa"/>
                  <w:vAlign w:val="center"/>
                </w:tcPr>
                <w:p>
                  <w:pPr>
                    <w:spacing w:line="360" w:lineRule="auto"/>
                    <w:contextualSpacing/>
                    <w:jc w:val="center"/>
                    <w:rPr>
                      <w:szCs w:val="21"/>
                    </w:rPr>
                  </w:pPr>
                  <w:r>
                    <w:rPr>
                      <w:rFonts w:hint="eastAsia"/>
                      <w:szCs w:val="21"/>
                    </w:rPr>
                    <w:t>TSP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Merge w:val="continue"/>
                  <w:vAlign w:val="center"/>
                </w:tcPr>
                <w:p>
                  <w:pPr>
                    <w:spacing w:line="360" w:lineRule="auto"/>
                    <w:contextualSpacing/>
                    <w:jc w:val="center"/>
                    <w:rPr>
                      <w:szCs w:val="21"/>
                    </w:rPr>
                  </w:pPr>
                </w:p>
              </w:tc>
              <w:tc>
                <w:tcPr>
                  <w:tcW w:w="1112" w:type="dxa"/>
                  <w:vAlign w:val="center"/>
                </w:tcPr>
                <w:p>
                  <w:pPr>
                    <w:spacing w:line="360" w:lineRule="auto"/>
                    <w:contextualSpacing/>
                    <w:jc w:val="center"/>
                    <w:rPr>
                      <w:rFonts w:asciiTheme="minorEastAsia" w:hAnsiTheme="minorEastAsia" w:eastAsiaTheme="minorEastAsia"/>
                      <w:szCs w:val="21"/>
                    </w:rPr>
                  </w:pPr>
                  <w:r>
                    <w:rPr>
                      <w:rFonts w:hint="eastAsia"/>
                      <w:szCs w:val="21"/>
                    </w:rPr>
                    <w:t>1</w:t>
                  </w:r>
                  <w:r>
                    <w:rPr>
                      <w:rFonts w:hint="eastAsia" w:asciiTheme="minorEastAsia" w:hAnsiTheme="minorEastAsia" w:eastAsiaTheme="minorEastAsia"/>
                      <w:szCs w:val="21"/>
                    </w:rPr>
                    <w:t>小时平均值</w:t>
                  </w:r>
                </w:p>
              </w:tc>
              <w:tc>
                <w:tcPr>
                  <w:tcW w:w="1113" w:type="dxa"/>
                  <w:vAlign w:val="center"/>
                </w:tcPr>
                <w:p>
                  <w:pPr>
                    <w:spacing w:line="360" w:lineRule="auto"/>
                    <w:contextualSpacing/>
                    <w:jc w:val="center"/>
                    <w:rPr>
                      <w:szCs w:val="21"/>
                    </w:rPr>
                  </w:pPr>
                  <w:r>
                    <w:rPr>
                      <w:szCs w:val="21"/>
                    </w:rPr>
                    <w:t>24</w:t>
                  </w:r>
                  <w:r>
                    <w:rPr>
                      <w:rFonts w:hint="eastAsia" w:asciiTheme="minorEastAsia" w:hAnsiTheme="minorEastAsia" w:eastAsiaTheme="minorEastAsia"/>
                      <w:szCs w:val="21"/>
                    </w:rPr>
                    <w:t>小时平均值</w:t>
                  </w:r>
                </w:p>
              </w:tc>
              <w:tc>
                <w:tcPr>
                  <w:tcW w:w="1113" w:type="dxa"/>
                  <w:vAlign w:val="center"/>
                </w:tcPr>
                <w:p>
                  <w:pPr>
                    <w:spacing w:line="360" w:lineRule="auto"/>
                    <w:contextualSpacing/>
                    <w:jc w:val="center"/>
                    <w:rPr>
                      <w:rFonts w:asciiTheme="minorEastAsia" w:hAnsiTheme="minorEastAsia" w:eastAsiaTheme="minorEastAsia"/>
                      <w:szCs w:val="21"/>
                    </w:rPr>
                  </w:pPr>
                  <w:r>
                    <w:rPr>
                      <w:rFonts w:hint="eastAsia"/>
                      <w:szCs w:val="21"/>
                    </w:rPr>
                    <w:t>1</w:t>
                  </w:r>
                  <w:r>
                    <w:rPr>
                      <w:rFonts w:hint="eastAsia" w:asciiTheme="minorEastAsia" w:hAnsiTheme="minorEastAsia" w:eastAsiaTheme="minorEastAsia"/>
                      <w:szCs w:val="21"/>
                    </w:rPr>
                    <w:t>小时平均值</w:t>
                  </w:r>
                </w:p>
              </w:tc>
              <w:tc>
                <w:tcPr>
                  <w:tcW w:w="1113" w:type="dxa"/>
                  <w:vAlign w:val="center"/>
                </w:tcPr>
                <w:p>
                  <w:pPr>
                    <w:spacing w:line="360" w:lineRule="auto"/>
                    <w:contextualSpacing/>
                    <w:jc w:val="center"/>
                    <w:rPr>
                      <w:szCs w:val="21"/>
                    </w:rPr>
                  </w:pPr>
                  <w:r>
                    <w:rPr>
                      <w:szCs w:val="21"/>
                    </w:rPr>
                    <w:t>24</w:t>
                  </w:r>
                  <w:r>
                    <w:rPr>
                      <w:rFonts w:hint="eastAsia" w:asciiTheme="minorEastAsia" w:hAnsiTheme="minorEastAsia" w:eastAsiaTheme="minorEastAsia"/>
                      <w:szCs w:val="21"/>
                    </w:rPr>
                    <w:t>小时平均值</w:t>
                  </w:r>
                </w:p>
              </w:tc>
              <w:tc>
                <w:tcPr>
                  <w:tcW w:w="1113" w:type="dxa"/>
                  <w:vAlign w:val="center"/>
                </w:tcPr>
                <w:p>
                  <w:pPr>
                    <w:spacing w:line="360" w:lineRule="auto"/>
                    <w:contextualSpacing/>
                    <w:jc w:val="center"/>
                    <w:rPr>
                      <w:szCs w:val="21"/>
                    </w:rPr>
                  </w:pPr>
                  <w:r>
                    <w:rPr>
                      <w:szCs w:val="21"/>
                    </w:rPr>
                    <w:t>24</w:t>
                  </w:r>
                  <w:r>
                    <w:rPr>
                      <w:rFonts w:hint="eastAsia" w:asciiTheme="minorEastAsia" w:hAnsiTheme="minorEastAsia" w:eastAsiaTheme="minorEastAsia"/>
                      <w:szCs w:val="21"/>
                    </w:rPr>
                    <w:t>小时平均值</w:t>
                  </w:r>
                </w:p>
              </w:tc>
              <w:tc>
                <w:tcPr>
                  <w:tcW w:w="1113" w:type="dxa"/>
                  <w:vAlign w:val="center"/>
                </w:tcPr>
                <w:p>
                  <w:pPr>
                    <w:spacing w:line="360" w:lineRule="auto"/>
                    <w:contextualSpacing/>
                    <w:jc w:val="center"/>
                    <w:rPr>
                      <w:szCs w:val="21"/>
                    </w:rPr>
                  </w:pPr>
                  <w:r>
                    <w:rPr>
                      <w:szCs w:val="21"/>
                    </w:rPr>
                    <w:t>24</w:t>
                  </w:r>
                  <w:r>
                    <w:rPr>
                      <w:rFonts w:hint="eastAsia" w:asciiTheme="minorEastAsia" w:hAnsiTheme="minorEastAsia" w:eastAsiaTheme="minorEastAsia"/>
                      <w:szCs w:val="21"/>
                    </w:rPr>
                    <w:t>小时平均值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restart"/>
                  <w:vAlign w:val="center"/>
                </w:tcPr>
                <w:p>
                  <w:pPr>
                    <w:spacing w:line="360" w:lineRule="auto"/>
                    <w:contextualSpacing/>
                    <w:jc w:val="center"/>
                    <w:rPr>
                      <w:szCs w:val="21"/>
                    </w:rPr>
                  </w:pPr>
                  <w:r>
                    <w:rPr>
                      <w:rFonts w:hint="eastAsia"/>
                      <w:szCs w:val="21"/>
                    </w:rPr>
                    <w:t>1#厂区</w:t>
                  </w:r>
                </w:p>
              </w:tc>
              <w:tc>
                <w:tcPr>
                  <w:tcW w:w="1112" w:type="dxa"/>
                  <w:vAlign w:val="center"/>
                </w:tcPr>
                <w:p>
                  <w:pPr>
                    <w:spacing w:line="360" w:lineRule="auto"/>
                    <w:contextualSpacing/>
                    <w:jc w:val="center"/>
                    <w:rPr>
                      <w:szCs w:val="21"/>
                    </w:rPr>
                  </w:pPr>
                  <w:r>
                    <w:rPr>
                      <w:rFonts w:hint="eastAsia"/>
                      <w:szCs w:val="21"/>
                    </w:rPr>
                    <w:t>4.13</w:t>
                  </w:r>
                </w:p>
              </w:tc>
              <w:tc>
                <w:tcPr>
                  <w:tcW w:w="1112" w:type="dxa"/>
                  <w:vAlign w:val="center"/>
                </w:tcPr>
                <w:p>
                  <w:pPr>
                    <w:spacing w:line="360" w:lineRule="auto"/>
                    <w:contextualSpacing/>
                    <w:jc w:val="center"/>
                    <w:rPr>
                      <w:szCs w:val="21"/>
                    </w:rPr>
                  </w:pPr>
                  <w:r>
                    <w:rPr>
                      <w:rFonts w:hint="eastAsia"/>
                      <w:szCs w:val="21"/>
                    </w:rPr>
                    <w:t>8</w:t>
                  </w:r>
                  <w:r>
                    <w:rPr>
                      <w:szCs w:val="21"/>
                    </w:rPr>
                    <w:t>~19</w:t>
                  </w:r>
                </w:p>
              </w:tc>
              <w:tc>
                <w:tcPr>
                  <w:tcW w:w="1113" w:type="dxa"/>
                  <w:vAlign w:val="center"/>
                </w:tcPr>
                <w:p>
                  <w:pPr>
                    <w:spacing w:line="360" w:lineRule="auto"/>
                    <w:contextualSpacing/>
                    <w:jc w:val="center"/>
                    <w:rPr>
                      <w:szCs w:val="21"/>
                    </w:rPr>
                  </w:pPr>
                  <w:r>
                    <w:rPr>
                      <w:rFonts w:hint="eastAsia"/>
                      <w:szCs w:val="21"/>
                    </w:rPr>
                    <w:t>10</w:t>
                  </w:r>
                </w:p>
              </w:tc>
              <w:tc>
                <w:tcPr>
                  <w:tcW w:w="1113" w:type="dxa"/>
                </w:tcPr>
                <w:p>
                  <w:pPr>
                    <w:jc w:val="center"/>
                  </w:pPr>
                  <w:r>
                    <w:rPr>
                      <w:szCs w:val="21"/>
                    </w:rPr>
                    <w:t>29~45</w:t>
                  </w:r>
                </w:p>
              </w:tc>
              <w:tc>
                <w:tcPr>
                  <w:tcW w:w="1113" w:type="dxa"/>
                  <w:vAlign w:val="center"/>
                </w:tcPr>
                <w:p>
                  <w:pPr>
                    <w:spacing w:line="360" w:lineRule="auto"/>
                    <w:contextualSpacing/>
                    <w:jc w:val="center"/>
                    <w:rPr>
                      <w:szCs w:val="21"/>
                    </w:rPr>
                  </w:pPr>
                  <w:r>
                    <w:rPr>
                      <w:rFonts w:hint="eastAsia"/>
                      <w:szCs w:val="21"/>
                    </w:rPr>
                    <w:t>37</w:t>
                  </w:r>
                </w:p>
              </w:tc>
              <w:tc>
                <w:tcPr>
                  <w:tcW w:w="1113" w:type="dxa"/>
                  <w:vAlign w:val="center"/>
                </w:tcPr>
                <w:p>
                  <w:pPr>
                    <w:spacing w:line="360" w:lineRule="auto"/>
                    <w:contextualSpacing/>
                    <w:jc w:val="center"/>
                    <w:rPr>
                      <w:szCs w:val="21"/>
                    </w:rPr>
                  </w:pPr>
                  <w:r>
                    <w:rPr>
                      <w:rFonts w:hint="eastAsia"/>
                      <w:szCs w:val="21"/>
                    </w:rPr>
                    <w:t>109</w:t>
                  </w:r>
                </w:p>
              </w:tc>
              <w:tc>
                <w:tcPr>
                  <w:tcW w:w="1113" w:type="dxa"/>
                  <w:vAlign w:val="center"/>
                </w:tcPr>
                <w:p>
                  <w:pPr>
                    <w:spacing w:line="360" w:lineRule="auto"/>
                    <w:contextualSpacing/>
                    <w:jc w:val="center"/>
                    <w:rPr>
                      <w:szCs w:val="21"/>
                    </w:rPr>
                  </w:pPr>
                  <w:r>
                    <w:rPr>
                      <w:rFonts w:hint="eastAsia"/>
                      <w:szCs w:val="21"/>
                    </w:rPr>
                    <w:t>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Align w:val="center"/>
                </w:tcPr>
                <w:p>
                  <w:pPr>
                    <w:spacing w:line="360" w:lineRule="auto"/>
                    <w:contextualSpacing/>
                    <w:jc w:val="center"/>
                    <w:rPr>
                      <w:szCs w:val="21"/>
                    </w:rPr>
                  </w:pPr>
                  <w:r>
                    <w:rPr>
                      <w:rFonts w:hint="eastAsia"/>
                      <w:szCs w:val="21"/>
                    </w:rPr>
                    <w:t>4.1</w:t>
                  </w:r>
                  <w:r>
                    <w:rPr>
                      <w:szCs w:val="21"/>
                    </w:rPr>
                    <w:t>4</w:t>
                  </w:r>
                </w:p>
              </w:tc>
              <w:tc>
                <w:tcPr>
                  <w:tcW w:w="1112" w:type="dxa"/>
                </w:tcPr>
                <w:p>
                  <w:pPr>
                    <w:jc w:val="center"/>
                  </w:pPr>
                  <w:r>
                    <w:rPr>
                      <w:szCs w:val="21"/>
                    </w:rPr>
                    <w:t>8~16</w:t>
                  </w:r>
                </w:p>
              </w:tc>
              <w:tc>
                <w:tcPr>
                  <w:tcW w:w="1113" w:type="dxa"/>
                  <w:vAlign w:val="center"/>
                </w:tcPr>
                <w:p>
                  <w:pPr>
                    <w:spacing w:line="360" w:lineRule="auto"/>
                    <w:contextualSpacing/>
                    <w:jc w:val="center"/>
                    <w:rPr>
                      <w:szCs w:val="21"/>
                    </w:rPr>
                  </w:pPr>
                  <w:r>
                    <w:rPr>
                      <w:rFonts w:hint="eastAsia"/>
                      <w:szCs w:val="21"/>
                    </w:rPr>
                    <w:t>9</w:t>
                  </w:r>
                </w:p>
              </w:tc>
              <w:tc>
                <w:tcPr>
                  <w:tcW w:w="1113" w:type="dxa"/>
                </w:tcPr>
                <w:p>
                  <w:pPr>
                    <w:jc w:val="center"/>
                  </w:pPr>
                  <w:r>
                    <w:rPr>
                      <w:szCs w:val="21"/>
                    </w:rPr>
                    <w:t>29~52</w:t>
                  </w:r>
                </w:p>
              </w:tc>
              <w:tc>
                <w:tcPr>
                  <w:tcW w:w="1113" w:type="dxa"/>
                  <w:vAlign w:val="center"/>
                </w:tcPr>
                <w:p>
                  <w:pPr>
                    <w:spacing w:line="360" w:lineRule="auto"/>
                    <w:contextualSpacing/>
                    <w:jc w:val="center"/>
                    <w:rPr>
                      <w:szCs w:val="21"/>
                    </w:rPr>
                  </w:pPr>
                  <w:r>
                    <w:rPr>
                      <w:rFonts w:hint="eastAsia"/>
                      <w:szCs w:val="21"/>
                    </w:rPr>
                    <w:t>41</w:t>
                  </w:r>
                </w:p>
              </w:tc>
              <w:tc>
                <w:tcPr>
                  <w:tcW w:w="1113" w:type="dxa"/>
                  <w:vAlign w:val="center"/>
                </w:tcPr>
                <w:p>
                  <w:pPr>
                    <w:spacing w:line="360" w:lineRule="auto"/>
                    <w:contextualSpacing/>
                    <w:jc w:val="center"/>
                    <w:rPr>
                      <w:szCs w:val="21"/>
                    </w:rPr>
                  </w:pPr>
                  <w:r>
                    <w:rPr>
                      <w:rFonts w:hint="eastAsia"/>
                      <w:szCs w:val="21"/>
                    </w:rPr>
                    <w:t>142</w:t>
                  </w:r>
                </w:p>
              </w:tc>
              <w:tc>
                <w:tcPr>
                  <w:tcW w:w="1113" w:type="dxa"/>
                  <w:vAlign w:val="center"/>
                </w:tcPr>
                <w:p>
                  <w:pPr>
                    <w:spacing w:line="360" w:lineRule="auto"/>
                    <w:contextualSpacing/>
                    <w:jc w:val="center"/>
                    <w:rPr>
                      <w:szCs w:val="21"/>
                    </w:rPr>
                  </w:pPr>
                  <w:r>
                    <w:rPr>
                      <w:rFonts w:hint="eastAsia"/>
                      <w:szCs w:val="21"/>
                    </w:rPr>
                    <w:t>197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Align w:val="center"/>
                </w:tcPr>
                <w:p>
                  <w:pPr>
                    <w:spacing w:line="360" w:lineRule="auto"/>
                    <w:contextualSpacing/>
                    <w:jc w:val="center"/>
                    <w:rPr>
                      <w:szCs w:val="21"/>
                    </w:rPr>
                  </w:pPr>
                  <w:r>
                    <w:rPr>
                      <w:rFonts w:hint="eastAsia"/>
                      <w:szCs w:val="21"/>
                    </w:rPr>
                    <w:t>4.1</w:t>
                  </w:r>
                  <w:r>
                    <w:rPr>
                      <w:szCs w:val="21"/>
                    </w:rPr>
                    <w:t>5</w:t>
                  </w:r>
                </w:p>
              </w:tc>
              <w:tc>
                <w:tcPr>
                  <w:tcW w:w="1112" w:type="dxa"/>
                </w:tcPr>
                <w:p>
                  <w:pPr>
                    <w:jc w:val="center"/>
                  </w:pPr>
                  <w:r>
                    <w:rPr>
                      <w:szCs w:val="21"/>
                    </w:rPr>
                    <w:t>10~17</w:t>
                  </w:r>
                </w:p>
              </w:tc>
              <w:tc>
                <w:tcPr>
                  <w:tcW w:w="1113" w:type="dxa"/>
                  <w:vAlign w:val="center"/>
                </w:tcPr>
                <w:p>
                  <w:pPr>
                    <w:spacing w:line="360" w:lineRule="auto"/>
                    <w:contextualSpacing/>
                    <w:jc w:val="center"/>
                    <w:rPr>
                      <w:szCs w:val="21"/>
                    </w:rPr>
                  </w:pPr>
                  <w:r>
                    <w:rPr>
                      <w:rFonts w:hint="eastAsia"/>
                      <w:szCs w:val="21"/>
                    </w:rPr>
                    <w:t>12</w:t>
                  </w:r>
                </w:p>
              </w:tc>
              <w:tc>
                <w:tcPr>
                  <w:tcW w:w="1113" w:type="dxa"/>
                </w:tcPr>
                <w:p>
                  <w:pPr>
                    <w:jc w:val="center"/>
                  </w:pPr>
                  <w:r>
                    <w:rPr>
                      <w:szCs w:val="21"/>
                    </w:rPr>
                    <w:t>39~54</w:t>
                  </w:r>
                </w:p>
              </w:tc>
              <w:tc>
                <w:tcPr>
                  <w:tcW w:w="1113" w:type="dxa"/>
                  <w:vAlign w:val="center"/>
                </w:tcPr>
                <w:p>
                  <w:pPr>
                    <w:spacing w:line="360" w:lineRule="auto"/>
                    <w:contextualSpacing/>
                    <w:jc w:val="center"/>
                    <w:rPr>
                      <w:szCs w:val="21"/>
                    </w:rPr>
                  </w:pPr>
                  <w:r>
                    <w:rPr>
                      <w:rFonts w:hint="eastAsia"/>
                      <w:szCs w:val="21"/>
                    </w:rPr>
                    <w:t>46</w:t>
                  </w:r>
                </w:p>
              </w:tc>
              <w:tc>
                <w:tcPr>
                  <w:tcW w:w="1113" w:type="dxa"/>
                  <w:vAlign w:val="center"/>
                </w:tcPr>
                <w:p>
                  <w:pPr>
                    <w:spacing w:line="360" w:lineRule="auto"/>
                    <w:contextualSpacing/>
                    <w:jc w:val="center"/>
                    <w:rPr>
                      <w:szCs w:val="21"/>
                    </w:rPr>
                  </w:pPr>
                  <w:r>
                    <w:rPr>
                      <w:rFonts w:hint="eastAsia"/>
                      <w:szCs w:val="21"/>
                    </w:rPr>
                    <w:t>71</w:t>
                  </w:r>
                </w:p>
              </w:tc>
              <w:tc>
                <w:tcPr>
                  <w:tcW w:w="1113" w:type="dxa"/>
                  <w:vAlign w:val="center"/>
                </w:tcPr>
                <w:p>
                  <w:pPr>
                    <w:spacing w:line="360" w:lineRule="auto"/>
                    <w:contextualSpacing/>
                    <w:jc w:val="center"/>
                    <w:rPr>
                      <w:szCs w:val="21"/>
                    </w:rPr>
                  </w:pPr>
                  <w:r>
                    <w:rPr>
                      <w:rFonts w:hint="eastAsia"/>
                      <w:szCs w:val="21"/>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Align w:val="center"/>
                </w:tcPr>
                <w:p>
                  <w:pPr>
                    <w:spacing w:line="360" w:lineRule="auto"/>
                    <w:contextualSpacing/>
                    <w:jc w:val="center"/>
                    <w:rPr>
                      <w:szCs w:val="21"/>
                    </w:rPr>
                  </w:pPr>
                  <w:r>
                    <w:rPr>
                      <w:rFonts w:hint="eastAsia"/>
                      <w:szCs w:val="21"/>
                    </w:rPr>
                    <w:t>4.1</w:t>
                  </w:r>
                  <w:r>
                    <w:rPr>
                      <w:szCs w:val="21"/>
                    </w:rPr>
                    <w:t>6</w:t>
                  </w:r>
                </w:p>
              </w:tc>
              <w:tc>
                <w:tcPr>
                  <w:tcW w:w="1112" w:type="dxa"/>
                </w:tcPr>
                <w:p>
                  <w:pPr>
                    <w:jc w:val="center"/>
                  </w:pPr>
                  <w:r>
                    <w:rPr>
                      <w:szCs w:val="21"/>
                    </w:rPr>
                    <w:t>11~19</w:t>
                  </w:r>
                </w:p>
              </w:tc>
              <w:tc>
                <w:tcPr>
                  <w:tcW w:w="1113" w:type="dxa"/>
                  <w:vAlign w:val="center"/>
                </w:tcPr>
                <w:p>
                  <w:pPr>
                    <w:spacing w:line="360" w:lineRule="auto"/>
                    <w:contextualSpacing/>
                    <w:jc w:val="center"/>
                    <w:rPr>
                      <w:szCs w:val="21"/>
                    </w:rPr>
                  </w:pPr>
                  <w:r>
                    <w:rPr>
                      <w:rFonts w:hint="eastAsia"/>
                      <w:szCs w:val="21"/>
                    </w:rPr>
                    <w:t>12</w:t>
                  </w:r>
                </w:p>
              </w:tc>
              <w:tc>
                <w:tcPr>
                  <w:tcW w:w="1113" w:type="dxa"/>
                </w:tcPr>
                <w:p>
                  <w:pPr>
                    <w:jc w:val="center"/>
                  </w:pPr>
                  <w:r>
                    <w:rPr>
                      <w:szCs w:val="21"/>
                    </w:rPr>
                    <w:t>32~55</w:t>
                  </w:r>
                </w:p>
              </w:tc>
              <w:tc>
                <w:tcPr>
                  <w:tcW w:w="1113" w:type="dxa"/>
                  <w:vAlign w:val="center"/>
                </w:tcPr>
                <w:p>
                  <w:pPr>
                    <w:spacing w:line="360" w:lineRule="auto"/>
                    <w:contextualSpacing/>
                    <w:jc w:val="center"/>
                    <w:rPr>
                      <w:szCs w:val="21"/>
                    </w:rPr>
                  </w:pPr>
                  <w:r>
                    <w:rPr>
                      <w:rFonts w:hint="eastAsia"/>
                      <w:szCs w:val="21"/>
                    </w:rPr>
                    <w:t>44</w:t>
                  </w:r>
                </w:p>
              </w:tc>
              <w:tc>
                <w:tcPr>
                  <w:tcW w:w="1113" w:type="dxa"/>
                  <w:vAlign w:val="center"/>
                </w:tcPr>
                <w:p>
                  <w:pPr>
                    <w:spacing w:line="360" w:lineRule="auto"/>
                    <w:contextualSpacing/>
                    <w:jc w:val="center"/>
                    <w:rPr>
                      <w:szCs w:val="21"/>
                    </w:rPr>
                  </w:pPr>
                  <w:r>
                    <w:rPr>
                      <w:rFonts w:hint="eastAsia"/>
                      <w:szCs w:val="21"/>
                    </w:rPr>
                    <w:t>89</w:t>
                  </w:r>
                </w:p>
              </w:tc>
              <w:tc>
                <w:tcPr>
                  <w:tcW w:w="1113" w:type="dxa"/>
                  <w:vAlign w:val="center"/>
                </w:tcPr>
                <w:p>
                  <w:pPr>
                    <w:spacing w:line="360" w:lineRule="auto"/>
                    <w:contextualSpacing/>
                    <w:jc w:val="center"/>
                    <w:rPr>
                      <w:szCs w:val="21"/>
                    </w:rPr>
                  </w:pPr>
                  <w:r>
                    <w:rPr>
                      <w:rFonts w:hint="eastAsia"/>
                      <w:szCs w:val="21"/>
                    </w:rPr>
                    <w:t>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Align w:val="center"/>
                </w:tcPr>
                <w:p>
                  <w:pPr>
                    <w:spacing w:line="360" w:lineRule="auto"/>
                    <w:contextualSpacing/>
                    <w:jc w:val="center"/>
                    <w:rPr>
                      <w:szCs w:val="21"/>
                    </w:rPr>
                  </w:pPr>
                  <w:r>
                    <w:rPr>
                      <w:rFonts w:hint="eastAsia"/>
                      <w:szCs w:val="21"/>
                    </w:rPr>
                    <w:t>4.1</w:t>
                  </w:r>
                  <w:r>
                    <w:rPr>
                      <w:szCs w:val="21"/>
                    </w:rPr>
                    <w:t>7</w:t>
                  </w:r>
                </w:p>
              </w:tc>
              <w:tc>
                <w:tcPr>
                  <w:tcW w:w="1112" w:type="dxa"/>
                </w:tcPr>
                <w:p>
                  <w:pPr>
                    <w:jc w:val="center"/>
                  </w:pPr>
                  <w:r>
                    <w:rPr>
                      <w:szCs w:val="21"/>
                    </w:rPr>
                    <w:t>10~18</w:t>
                  </w:r>
                </w:p>
              </w:tc>
              <w:tc>
                <w:tcPr>
                  <w:tcW w:w="1113" w:type="dxa"/>
                  <w:vAlign w:val="center"/>
                </w:tcPr>
                <w:p>
                  <w:pPr>
                    <w:spacing w:line="360" w:lineRule="auto"/>
                    <w:contextualSpacing/>
                    <w:jc w:val="center"/>
                    <w:rPr>
                      <w:szCs w:val="21"/>
                    </w:rPr>
                  </w:pPr>
                  <w:r>
                    <w:rPr>
                      <w:rFonts w:hint="eastAsia"/>
                      <w:szCs w:val="21"/>
                    </w:rPr>
                    <w:t>11</w:t>
                  </w:r>
                </w:p>
              </w:tc>
              <w:tc>
                <w:tcPr>
                  <w:tcW w:w="1113" w:type="dxa"/>
                </w:tcPr>
                <w:p>
                  <w:pPr>
                    <w:jc w:val="center"/>
                  </w:pPr>
                  <w:r>
                    <w:rPr>
                      <w:szCs w:val="21"/>
                    </w:rPr>
                    <w:t>37~57</w:t>
                  </w:r>
                </w:p>
              </w:tc>
              <w:tc>
                <w:tcPr>
                  <w:tcW w:w="1113" w:type="dxa"/>
                  <w:vAlign w:val="center"/>
                </w:tcPr>
                <w:p>
                  <w:pPr>
                    <w:spacing w:line="360" w:lineRule="auto"/>
                    <w:contextualSpacing/>
                    <w:jc w:val="center"/>
                    <w:rPr>
                      <w:szCs w:val="21"/>
                    </w:rPr>
                  </w:pPr>
                  <w:r>
                    <w:rPr>
                      <w:rFonts w:hint="eastAsia"/>
                      <w:szCs w:val="21"/>
                    </w:rPr>
                    <w:t>42</w:t>
                  </w:r>
                </w:p>
              </w:tc>
              <w:tc>
                <w:tcPr>
                  <w:tcW w:w="1113" w:type="dxa"/>
                  <w:vAlign w:val="center"/>
                </w:tcPr>
                <w:p>
                  <w:pPr>
                    <w:spacing w:line="360" w:lineRule="auto"/>
                    <w:contextualSpacing/>
                    <w:jc w:val="center"/>
                    <w:rPr>
                      <w:szCs w:val="21"/>
                    </w:rPr>
                  </w:pPr>
                  <w:r>
                    <w:rPr>
                      <w:rFonts w:hint="eastAsia"/>
                      <w:szCs w:val="21"/>
                    </w:rPr>
                    <w:t>85</w:t>
                  </w:r>
                </w:p>
              </w:tc>
              <w:tc>
                <w:tcPr>
                  <w:tcW w:w="1113" w:type="dxa"/>
                  <w:vAlign w:val="center"/>
                </w:tcPr>
                <w:p>
                  <w:pPr>
                    <w:spacing w:line="360" w:lineRule="auto"/>
                    <w:contextualSpacing/>
                    <w:jc w:val="center"/>
                    <w:rPr>
                      <w:szCs w:val="21"/>
                    </w:rPr>
                  </w:pPr>
                  <w:r>
                    <w:rPr>
                      <w:rFonts w:hint="eastAsia"/>
                      <w:szCs w:val="21"/>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Align w:val="center"/>
                </w:tcPr>
                <w:p>
                  <w:pPr>
                    <w:spacing w:line="360" w:lineRule="auto"/>
                    <w:contextualSpacing/>
                    <w:jc w:val="center"/>
                    <w:rPr>
                      <w:szCs w:val="21"/>
                    </w:rPr>
                  </w:pPr>
                  <w:r>
                    <w:rPr>
                      <w:rFonts w:hint="eastAsia"/>
                      <w:szCs w:val="21"/>
                    </w:rPr>
                    <w:t>4.1</w:t>
                  </w:r>
                  <w:r>
                    <w:rPr>
                      <w:szCs w:val="21"/>
                    </w:rPr>
                    <w:t>8</w:t>
                  </w:r>
                </w:p>
              </w:tc>
              <w:tc>
                <w:tcPr>
                  <w:tcW w:w="1112" w:type="dxa"/>
                </w:tcPr>
                <w:p>
                  <w:pPr>
                    <w:jc w:val="center"/>
                  </w:pPr>
                  <w:r>
                    <w:rPr>
                      <w:szCs w:val="21"/>
                    </w:rPr>
                    <w:t>10~18</w:t>
                  </w:r>
                </w:p>
              </w:tc>
              <w:tc>
                <w:tcPr>
                  <w:tcW w:w="1113" w:type="dxa"/>
                  <w:vAlign w:val="center"/>
                </w:tcPr>
                <w:p>
                  <w:pPr>
                    <w:spacing w:line="360" w:lineRule="auto"/>
                    <w:contextualSpacing/>
                    <w:jc w:val="center"/>
                    <w:rPr>
                      <w:szCs w:val="21"/>
                    </w:rPr>
                  </w:pPr>
                  <w:r>
                    <w:rPr>
                      <w:rFonts w:hint="eastAsia"/>
                      <w:szCs w:val="21"/>
                    </w:rPr>
                    <w:t>11</w:t>
                  </w:r>
                </w:p>
              </w:tc>
              <w:tc>
                <w:tcPr>
                  <w:tcW w:w="1113" w:type="dxa"/>
                </w:tcPr>
                <w:p>
                  <w:pPr>
                    <w:jc w:val="center"/>
                  </w:pPr>
                  <w:r>
                    <w:rPr>
                      <w:szCs w:val="21"/>
                    </w:rPr>
                    <w:t>42~59</w:t>
                  </w:r>
                </w:p>
              </w:tc>
              <w:tc>
                <w:tcPr>
                  <w:tcW w:w="1113" w:type="dxa"/>
                  <w:vAlign w:val="center"/>
                </w:tcPr>
                <w:p>
                  <w:pPr>
                    <w:spacing w:line="360" w:lineRule="auto"/>
                    <w:contextualSpacing/>
                    <w:jc w:val="center"/>
                    <w:rPr>
                      <w:szCs w:val="21"/>
                    </w:rPr>
                  </w:pPr>
                  <w:r>
                    <w:rPr>
                      <w:rFonts w:hint="eastAsia"/>
                      <w:szCs w:val="21"/>
                    </w:rPr>
                    <w:t>48</w:t>
                  </w:r>
                </w:p>
              </w:tc>
              <w:tc>
                <w:tcPr>
                  <w:tcW w:w="1113" w:type="dxa"/>
                  <w:vAlign w:val="center"/>
                </w:tcPr>
                <w:p>
                  <w:pPr>
                    <w:spacing w:line="360" w:lineRule="auto"/>
                    <w:contextualSpacing/>
                    <w:jc w:val="center"/>
                    <w:rPr>
                      <w:szCs w:val="21"/>
                    </w:rPr>
                  </w:pPr>
                  <w:r>
                    <w:rPr>
                      <w:rFonts w:hint="eastAsia"/>
                      <w:szCs w:val="21"/>
                    </w:rPr>
                    <w:t>90</w:t>
                  </w:r>
                </w:p>
              </w:tc>
              <w:tc>
                <w:tcPr>
                  <w:tcW w:w="1113" w:type="dxa"/>
                  <w:vAlign w:val="center"/>
                </w:tcPr>
                <w:p>
                  <w:pPr>
                    <w:spacing w:line="360" w:lineRule="auto"/>
                    <w:contextualSpacing/>
                    <w:jc w:val="center"/>
                    <w:rPr>
                      <w:szCs w:val="21"/>
                    </w:rPr>
                  </w:pPr>
                  <w:r>
                    <w:rPr>
                      <w:rFonts w:hint="eastAsia"/>
                      <w:szCs w:val="21"/>
                    </w:rPr>
                    <w:t>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Align w:val="center"/>
                </w:tcPr>
                <w:p>
                  <w:pPr>
                    <w:spacing w:line="360" w:lineRule="auto"/>
                    <w:contextualSpacing/>
                    <w:jc w:val="center"/>
                    <w:rPr>
                      <w:szCs w:val="21"/>
                    </w:rPr>
                  </w:pPr>
                  <w:r>
                    <w:rPr>
                      <w:rFonts w:hint="eastAsia"/>
                      <w:szCs w:val="21"/>
                    </w:rPr>
                    <w:t>4.19</w:t>
                  </w:r>
                </w:p>
              </w:tc>
              <w:tc>
                <w:tcPr>
                  <w:tcW w:w="1112" w:type="dxa"/>
                </w:tcPr>
                <w:p>
                  <w:pPr>
                    <w:jc w:val="center"/>
                  </w:pPr>
                  <w:r>
                    <w:rPr>
                      <w:szCs w:val="21"/>
                    </w:rPr>
                    <w:t>9~17</w:t>
                  </w:r>
                </w:p>
              </w:tc>
              <w:tc>
                <w:tcPr>
                  <w:tcW w:w="1113" w:type="dxa"/>
                  <w:vAlign w:val="center"/>
                </w:tcPr>
                <w:p>
                  <w:pPr>
                    <w:spacing w:line="360" w:lineRule="auto"/>
                    <w:contextualSpacing/>
                    <w:jc w:val="center"/>
                    <w:rPr>
                      <w:szCs w:val="21"/>
                    </w:rPr>
                  </w:pPr>
                  <w:r>
                    <w:rPr>
                      <w:rFonts w:hint="eastAsia"/>
                      <w:szCs w:val="21"/>
                    </w:rPr>
                    <w:t>10</w:t>
                  </w:r>
                </w:p>
              </w:tc>
              <w:tc>
                <w:tcPr>
                  <w:tcW w:w="1113" w:type="dxa"/>
                </w:tcPr>
                <w:p>
                  <w:pPr>
                    <w:jc w:val="center"/>
                  </w:pPr>
                  <w:r>
                    <w:rPr>
                      <w:szCs w:val="21"/>
                    </w:rPr>
                    <w:t>22~46</w:t>
                  </w:r>
                </w:p>
              </w:tc>
              <w:tc>
                <w:tcPr>
                  <w:tcW w:w="1113" w:type="dxa"/>
                  <w:vAlign w:val="center"/>
                </w:tcPr>
                <w:p>
                  <w:pPr>
                    <w:spacing w:line="360" w:lineRule="auto"/>
                    <w:contextualSpacing/>
                    <w:jc w:val="center"/>
                    <w:rPr>
                      <w:szCs w:val="21"/>
                    </w:rPr>
                  </w:pPr>
                  <w:r>
                    <w:rPr>
                      <w:rFonts w:hint="eastAsia"/>
                      <w:szCs w:val="21"/>
                    </w:rPr>
                    <w:t>35</w:t>
                  </w:r>
                </w:p>
              </w:tc>
              <w:tc>
                <w:tcPr>
                  <w:tcW w:w="1113" w:type="dxa"/>
                  <w:vAlign w:val="center"/>
                </w:tcPr>
                <w:p>
                  <w:pPr>
                    <w:spacing w:line="360" w:lineRule="auto"/>
                    <w:contextualSpacing/>
                    <w:jc w:val="center"/>
                    <w:rPr>
                      <w:szCs w:val="21"/>
                    </w:rPr>
                  </w:pPr>
                  <w:r>
                    <w:rPr>
                      <w:rFonts w:hint="eastAsia"/>
                      <w:szCs w:val="21"/>
                    </w:rPr>
                    <w:t>121</w:t>
                  </w:r>
                </w:p>
              </w:tc>
              <w:tc>
                <w:tcPr>
                  <w:tcW w:w="1113" w:type="dxa"/>
                  <w:vAlign w:val="center"/>
                </w:tcPr>
                <w:p>
                  <w:pPr>
                    <w:spacing w:line="360" w:lineRule="auto"/>
                    <w:contextualSpacing/>
                    <w:jc w:val="center"/>
                    <w:rPr>
                      <w:szCs w:val="21"/>
                    </w:rPr>
                  </w:pPr>
                  <w:r>
                    <w:rPr>
                      <w:rFonts w:hint="eastAsia"/>
                      <w:szCs w:val="21"/>
                    </w:rPr>
                    <w:t>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Align w:val="center"/>
                </w:tcPr>
                <w:p>
                  <w:pPr>
                    <w:jc w:val="center"/>
                    <w:rPr>
                      <w:szCs w:val="21"/>
                    </w:rPr>
                  </w:pPr>
                  <w:r>
                    <w:rPr>
                      <w:szCs w:val="21"/>
                    </w:rPr>
                    <w:t>标准值</w:t>
                  </w:r>
                </w:p>
              </w:tc>
              <w:tc>
                <w:tcPr>
                  <w:tcW w:w="1112" w:type="dxa"/>
                  <w:vAlign w:val="center"/>
                </w:tcPr>
                <w:p>
                  <w:pPr>
                    <w:jc w:val="center"/>
                    <w:rPr>
                      <w:szCs w:val="21"/>
                    </w:rPr>
                  </w:pPr>
                  <w:r>
                    <w:rPr>
                      <w:szCs w:val="21"/>
                    </w:rPr>
                    <w:t>5</w:t>
                  </w:r>
                  <w:r>
                    <w:rPr>
                      <w:rFonts w:hint="eastAsia"/>
                      <w:szCs w:val="21"/>
                    </w:rPr>
                    <w:t>0</w:t>
                  </w:r>
                  <w:r>
                    <w:rPr>
                      <w:szCs w:val="21"/>
                    </w:rPr>
                    <w:t>0</w:t>
                  </w:r>
                </w:p>
              </w:tc>
              <w:tc>
                <w:tcPr>
                  <w:tcW w:w="1113" w:type="dxa"/>
                  <w:vAlign w:val="center"/>
                </w:tcPr>
                <w:p>
                  <w:pPr>
                    <w:jc w:val="center"/>
                    <w:rPr>
                      <w:szCs w:val="21"/>
                    </w:rPr>
                  </w:pPr>
                  <w:r>
                    <w:rPr>
                      <w:szCs w:val="21"/>
                    </w:rPr>
                    <w:t>15</w:t>
                  </w:r>
                  <w:r>
                    <w:rPr>
                      <w:rFonts w:hint="eastAsia"/>
                      <w:szCs w:val="21"/>
                    </w:rPr>
                    <w:t>0</w:t>
                  </w:r>
                </w:p>
              </w:tc>
              <w:tc>
                <w:tcPr>
                  <w:tcW w:w="1113" w:type="dxa"/>
                  <w:vAlign w:val="center"/>
                </w:tcPr>
                <w:p>
                  <w:pPr>
                    <w:jc w:val="center"/>
                    <w:rPr>
                      <w:szCs w:val="21"/>
                    </w:rPr>
                  </w:pPr>
                  <w:r>
                    <w:rPr>
                      <w:rFonts w:hint="eastAsia"/>
                      <w:szCs w:val="21"/>
                    </w:rPr>
                    <w:t>200</w:t>
                  </w:r>
                </w:p>
              </w:tc>
              <w:tc>
                <w:tcPr>
                  <w:tcW w:w="1113" w:type="dxa"/>
                  <w:vAlign w:val="center"/>
                </w:tcPr>
                <w:p>
                  <w:pPr>
                    <w:jc w:val="center"/>
                    <w:rPr>
                      <w:szCs w:val="21"/>
                    </w:rPr>
                  </w:pPr>
                  <w:r>
                    <w:rPr>
                      <w:rFonts w:hint="eastAsia"/>
                      <w:szCs w:val="21"/>
                    </w:rPr>
                    <w:t>80</w:t>
                  </w:r>
                </w:p>
              </w:tc>
              <w:tc>
                <w:tcPr>
                  <w:tcW w:w="1113" w:type="dxa"/>
                  <w:vAlign w:val="center"/>
                </w:tcPr>
                <w:p>
                  <w:pPr>
                    <w:jc w:val="center"/>
                    <w:rPr>
                      <w:szCs w:val="21"/>
                    </w:rPr>
                  </w:pPr>
                  <w:r>
                    <w:rPr>
                      <w:rFonts w:hint="eastAsia"/>
                      <w:szCs w:val="21"/>
                    </w:rPr>
                    <w:t>150</w:t>
                  </w:r>
                </w:p>
              </w:tc>
              <w:tc>
                <w:tcPr>
                  <w:tcW w:w="1113" w:type="dxa"/>
                  <w:vAlign w:val="center"/>
                </w:tcPr>
                <w:p>
                  <w:pPr>
                    <w:spacing w:line="360" w:lineRule="auto"/>
                    <w:contextualSpacing/>
                    <w:jc w:val="center"/>
                    <w:rPr>
                      <w:szCs w:val="21"/>
                    </w:rPr>
                  </w:pPr>
                  <w:r>
                    <w:rPr>
                      <w:rFonts w:hint="eastAsia"/>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Align w:val="center"/>
                </w:tcPr>
                <w:p>
                  <w:pPr>
                    <w:jc w:val="center"/>
                    <w:rPr>
                      <w:szCs w:val="21"/>
                    </w:rPr>
                  </w:pPr>
                  <w:r>
                    <w:rPr>
                      <w:szCs w:val="21"/>
                    </w:rPr>
                    <w:t>超标率%</w:t>
                  </w:r>
                </w:p>
              </w:tc>
              <w:tc>
                <w:tcPr>
                  <w:tcW w:w="1112" w:type="dxa"/>
                  <w:vAlign w:val="center"/>
                </w:tcPr>
                <w:p>
                  <w:pPr>
                    <w:spacing w:line="360" w:lineRule="auto"/>
                    <w:contextualSpacing/>
                    <w:jc w:val="center"/>
                    <w:rPr>
                      <w:szCs w:val="21"/>
                    </w:rPr>
                  </w:pPr>
                  <w:r>
                    <w:rPr>
                      <w:rFonts w:hint="eastAsia"/>
                      <w:szCs w:val="21"/>
                    </w:rPr>
                    <w:t>0</w:t>
                  </w:r>
                </w:p>
              </w:tc>
              <w:tc>
                <w:tcPr>
                  <w:tcW w:w="1113" w:type="dxa"/>
                  <w:vAlign w:val="center"/>
                </w:tcPr>
                <w:p>
                  <w:pPr>
                    <w:spacing w:line="360" w:lineRule="auto"/>
                    <w:contextualSpacing/>
                    <w:jc w:val="center"/>
                    <w:rPr>
                      <w:szCs w:val="21"/>
                    </w:rPr>
                  </w:pPr>
                  <w:r>
                    <w:rPr>
                      <w:rFonts w:hint="eastAsia"/>
                      <w:szCs w:val="21"/>
                    </w:rPr>
                    <w:t>0</w:t>
                  </w:r>
                </w:p>
              </w:tc>
              <w:tc>
                <w:tcPr>
                  <w:tcW w:w="1113" w:type="dxa"/>
                  <w:vAlign w:val="center"/>
                </w:tcPr>
                <w:p>
                  <w:pPr>
                    <w:spacing w:line="360" w:lineRule="auto"/>
                    <w:contextualSpacing/>
                    <w:jc w:val="center"/>
                    <w:rPr>
                      <w:szCs w:val="21"/>
                    </w:rPr>
                  </w:pPr>
                  <w:r>
                    <w:rPr>
                      <w:rFonts w:hint="eastAsia"/>
                      <w:szCs w:val="21"/>
                    </w:rPr>
                    <w:t>0</w:t>
                  </w:r>
                </w:p>
              </w:tc>
              <w:tc>
                <w:tcPr>
                  <w:tcW w:w="1113" w:type="dxa"/>
                  <w:vAlign w:val="center"/>
                </w:tcPr>
                <w:p>
                  <w:pPr>
                    <w:spacing w:line="360" w:lineRule="auto"/>
                    <w:contextualSpacing/>
                    <w:jc w:val="center"/>
                    <w:rPr>
                      <w:szCs w:val="21"/>
                    </w:rPr>
                  </w:pPr>
                  <w:r>
                    <w:rPr>
                      <w:rFonts w:hint="eastAsia"/>
                      <w:szCs w:val="21"/>
                    </w:rPr>
                    <w:t>0</w:t>
                  </w:r>
                </w:p>
              </w:tc>
              <w:tc>
                <w:tcPr>
                  <w:tcW w:w="1113" w:type="dxa"/>
                  <w:vAlign w:val="center"/>
                </w:tcPr>
                <w:p>
                  <w:pPr>
                    <w:spacing w:line="360" w:lineRule="auto"/>
                    <w:contextualSpacing/>
                    <w:jc w:val="center"/>
                    <w:rPr>
                      <w:szCs w:val="21"/>
                    </w:rPr>
                  </w:pPr>
                  <w:r>
                    <w:rPr>
                      <w:rFonts w:hint="eastAsia"/>
                      <w:szCs w:val="21"/>
                    </w:rPr>
                    <w:t>0</w:t>
                  </w:r>
                </w:p>
              </w:tc>
              <w:tc>
                <w:tcPr>
                  <w:tcW w:w="1113" w:type="dxa"/>
                  <w:vAlign w:val="center"/>
                </w:tcPr>
                <w:p>
                  <w:pPr>
                    <w:spacing w:line="360" w:lineRule="auto"/>
                    <w:contextualSpacing/>
                    <w:jc w:val="center"/>
                    <w:rPr>
                      <w:szCs w:val="21"/>
                    </w:rPr>
                  </w:pPr>
                  <w:r>
                    <w:rPr>
                      <w:rFonts w:hint="eastAsia"/>
                      <w:szCs w:val="21"/>
                    </w:rPr>
                    <w:t>0</w:t>
                  </w:r>
                  <w:r>
                    <w:rPr>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restart"/>
                  <w:vAlign w:val="center"/>
                </w:tcPr>
                <w:p>
                  <w:pPr>
                    <w:spacing w:line="360" w:lineRule="auto"/>
                    <w:contextualSpacing/>
                    <w:jc w:val="center"/>
                    <w:rPr>
                      <w:szCs w:val="21"/>
                    </w:rPr>
                  </w:pPr>
                  <w:r>
                    <w:rPr>
                      <w:rFonts w:hint="eastAsia"/>
                      <w:szCs w:val="21"/>
                    </w:rPr>
                    <w:t>2</w:t>
                  </w:r>
                  <w:r>
                    <w:rPr>
                      <w:szCs w:val="21"/>
                    </w:rPr>
                    <w:t>#</w:t>
                  </w:r>
                  <w:r>
                    <w:rPr>
                      <w:rFonts w:hint="eastAsia" w:ascii="宋体" w:hAnsi="Calibri" w:cs="宋体"/>
                      <w:kern w:val="0"/>
                      <w:szCs w:val="21"/>
                    </w:rPr>
                    <w:t>厂区西北侧</w:t>
                  </w:r>
                </w:p>
              </w:tc>
              <w:tc>
                <w:tcPr>
                  <w:tcW w:w="1112" w:type="dxa"/>
                  <w:vAlign w:val="center"/>
                </w:tcPr>
                <w:p>
                  <w:pPr>
                    <w:spacing w:line="360" w:lineRule="auto"/>
                    <w:contextualSpacing/>
                    <w:jc w:val="center"/>
                    <w:rPr>
                      <w:szCs w:val="21"/>
                    </w:rPr>
                  </w:pPr>
                  <w:r>
                    <w:rPr>
                      <w:rFonts w:hint="eastAsia"/>
                      <w:szCs w:val="21"/>
                    </w:rPr>
                    <w:t>4.13</w:t>
                  </w:r>
                </w:p>
              </w:tc>
              <w:tc>
                <w:tcPr>
                  <w:tcW w:w="1112" w:type="dxa"/>
                </w:tcPr>
                <w:p>
                  <w:pPr>
                    <w:jc w:val="center"/>
                  </w:pPr>
                  <w:r>
                    <w:rPr>
                      <w:szCs w:val="21"/>
                    </w:rPr>
                    <w:t>10~19</w:t>
                  </w:r>
                </w:p>
              </w:tc>
              <w:tc>
                <w:tcPr>
                  <w:tcW w:w="1113" w:type="dxa"/>
                  <w:vAlign w:val="center"/>
                </w:tcPr>
                <w:p>
                  <w:pPr>
                    <w:spacing w:line="360" w:lineRule="auto"/>
                    <w:contextualSpacing/>
                    <w:jc w:val="center"/>
                    <w:rPr>
                      <w:szCs w:val="21"/>
                    </w:rPr>
                  </w:pPr>
                  <w:r>
                    <w:rPr>
                      <w:rFonts w:hint="eastAsia"/>
                      <w:szCs w:val="21"/>
                    </w:rPr>
                    <w:t>12</w:t>
                  </w:r>
                </w:p>
              </w:tc>
              <w:tc>
                <w:tcPr>
                  <w:tcW w:w="1113" w:type="dxa"/>
                </w:tcPr>
                <w:p>
                  <w:pPr>
                    <w:jc w:val="center"/>
                  </w:pPr>
                  <w:r>
                    <w:rPr>
                      <w:szCs w:val="21"/>
                    </w:rPr>
                    <w:t>31~53</w:t>
                  </w:r>
                </w:p>
              </w:tc>
              <w:tc>
                <w:tcPr>
                  <w:tcW w:w="1113" w:type="dxa"/>
                  <w:vAlign w:val="center"/>
                </w:tcPr>
                <w:p>
                  <w:pPr>
                    <w:spacing w:line="360" w:lineRule="auto"/>
                    <w:contextualSpacing/>
                    <w:jc w:val="center"/>
                    <w:rPr>
                      <w:szCs w:val="21"/>
                    </w:rPr>
                  </w:pPr>
                  <w:r>
                    <w:rPr>
                      <w:rFonts w:hint="eastAsia"/>
                      <w:szCs w:val="21"/>
                    </w:rPr>
                    <w:t>39</w:t>
                  </w:r>
                </w:p>
              </w:tc>
              <w:tc>
                <w:tcPr>
                  <w:tcW w:w="1113" w:type="dxa"/>
                  <w:vAlign w:val="center"/>
                </w:tcPr>
                <w:p>
                  <w:pPr>
                    <w:spacing w:line="360" w:lineRule="auto"/>
                    <w:contextualSpacing/>
                    <w:jc w:val="center"/>
                    <w:rPr>
                      <w:szCs w:val="21"/>
                    </w:rPr>
                  </w:pPr>
                  <w:r>
                    <w:rPr>
                      <w:rFonts w:hint="eastAsia"/>
                      <w:szCs w:val="21"/>
                    </w:rPr>
                    <w:t>112</w:t>
                  </w:r>
                </w:p>
              </w:tc>
              <w:tc>
                <w:tcPr>
                  <w:tcW w:w="1113" w:type="dxa"/>
                  <w:vAlign w:val="center"/>
                </w:tcPr>
                <w:p>
                  <w:pPr>
                    <w:spacing w:line="360" w:lineRule="auto"/>
                    <w:contextualSpacing/>
                    <w:jc w:val="center"/>
                    <w:rPr>
                      <w:szCs w:val="21"/>
                    </w:rPr>
                  </w:pPr>
                  <w:r>
                    <w:rPr>
                      <w:rFonts w:hint="eastAsia"/>
                      <w:szCs w:val="21"/>
                    </w:rPr>
                    <w:t>163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Align w:val="center"/>
                </w:tcPr>
                <w:p>
                  <w:pPr>
                    <w:spacing w:line="360" w:lineRule="auto"/>
                    <w:contextualSpacing/>
                    <w:jc w:val="center"/>
                    <w:rPr>
                      <w:szCs w:val="21"/>
                    </w:rPr>
                  </w:pPr>
                  <w:r>
                    <w:rPr>
                      <w:rFonts w:hint="eastAsia"/>
                      <w:szCs w:val="21"/>
                    </w:rPr>
                    <w:t>4.1</w:t>
                  </w:r>
                  <w:r>
                    <w:rPr>
                      <w:szCs w:val="21"/>
                    </w:rPr>
                    <w:t>4</w:t>
                  </w:r>
                </w:p>
              </w:tc>
              <w:tc>
                <w:tcPr>
                  <w:tcW w:w="1112" w:type="dxa"/>
                </w:tcPr>
                <w:p>
                  <w:pPr>
                    <w:jc w:val="center"/>
                  </w:pPr>
                  <w:r>
                    <w:rPr>
                      <w:szCs w:val="21"/>
                    </w:rPr>
                    <w:t>8~17</w:t>
                  </w:r>
                </w:p>
              </w:tc>
              <w:tc>
                <w:tcPr>
                  <w:tcW w:w="1113" w:type="dxa"/>
                  <w:vAlign w:val="center"/>
                </w:tcPr>
                <w:p>
                  <w:pPr>
                    <w:spacing w:line="360" w:lineRule="auto"/>
                    <w:contextualSpacing/>
                    <w:jc w:val="center"/>
                    <w:rPr>
                      <w:szCs w:val="21"/>
                    </w:rPr>
                  </w:pPr>
                  <w:r>
                    <w:rPr>
                      <w:rFonts w:hint="eastAsia"/>
                      <w:szCs w:val="21"/>
                    </w:rPr>
                    <w:t>10</w:t>
                  </w:r>
                </w:p>
              </w:tc>
              <w:tc>
                <w:tcPr>
                  <w:tcW w:w="1113" w:type="dxa"/>
                </w:tcPr>
                <w:p>
                  <w:pPr>
                    <w:jc w:val="center"/>
                  </w:pPr>
                  <w:r>
                    <w:rPr>
                      <w:szCs w:val="21"/>
                    </w:rPr>
                    <w:t>39~54</w:t>
                  </w:r>
                </w:p>
              </w:tc>
              <w:tc>
                <w:tcPr>
                  <w:tcW w:w="1113" w:type="dxa"/>
                  <w:vAlign w:val="center"/>
                </w:tcPr>
                <w:p>
                  <w:pPr>
                    <w:spacing w:line="360" w:lineRule="auto"/>
                    <w:contextualSpacing/>
                    <w:jc w:val="center"/>
                    <w:rPr>
                      <w:szCs w:val="21"/>
                    </w:rPr>
                  </w:pPr>
                  <w:r>
                    <w:rPr>
                      <w:rFonts w:hint="eastAsia"/>
                      <w:szCs w:val="21"/>
                    </w:rPr>
                    <w:t>43</w:t>
                  </w:r>
                </w:p>
              </w:tc>
              <w:tc>
                <w:tcPr>
                  <w:tcW w:w="1113" w:type="dxa"/>
                  <w:vAlign w:val="center"/>
                </w:tcPr>
                <w:p>
                  <w:pPr>
                    <w:spacing w:line="360" w:lineRule="auto"/>
                    <w:contextualSpacing/>
                    <w:jc w:val="center"/>
                    <w:rPr>
                      <w:szCs w:val="21"/>
                    </w:rPr>
                  </w:pPr>
                  <w:r>
                    <w:rPr>
                      <w:rFonts w:hint="eastAsia"/>
                      <w:szCs w:val="21"/>
                    </w:rPr>
                    <w:t>136</w:t>
                  </w:r>
                </w:p>
              </w:tc>
              <w:tc>
                <w:tcPr>
                  <w:tcW w:w="1113" w:type="dxa"/>
                  <w:vAlign w:val="center"/>
                </w:tcPr>
                <w:p>
                  <w:pPr>
                    <w:spacing w:line="360" w:lineRule="auto"/>
                    <w:contextualSpacing/>
                    <w:jc w:val="center"/>
                    <w:rPr>
                      <w:szCs w:val="21"/>
                    </w:rPr>
                  </w:pPr>
                  <w:r>
                    <w:rPr>
                      <w:rFonts w:hint="eastAsia"/>
                      <w:szCs w:val="21"/>
                    </w:rPr>
                    <w:t>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Align w:val="center"/>
                </w:tcPr>
                <w:p>
                  <w:pPr>
                    <w:spacing w:line="360" w:lineRule="auto"/>
                    <w:contextualSpacing/>
                    <w:jc w:val="center"/>
                    <w:rPr>
                      <w:szCs w:val="21"/>
                    </w:rPr>
                  </w:pPr>
                  <w:r>
                    <w:rPr>
                      <w:rFonts w:hint="eastAsia"/>
                      <w:szCs w:val="21"/>
                    </w:rPr>
                    <w:t>4.1</w:t>
                  </w:r>
                  <w:r>
                    <w:rPr>
                      <w:szCs w:val="21"/>
                    </w:rPr>
                    <w:t>5</w:t>
                  </w:r>
                </w:p>
              </w:tc>
              <w:tc>
                <w:tcPr>
                  <w:tcW w:w="1112" w:type="dxa"/>
                </w:tcPr>
                <w:p>
                  <w:pPr>
                    <w:jc w:val="center"/>
                  </w:pPr>
                  <w:r>
                    <w:rPr>
                      <w:szCs w:val="21"/>
                    </w:rPr>
                    <w:t>9~17</w:t>
                  </w:r>
                </w:p>
              </w:tc>
              <w:tc>
                <w:tcPr>
                  <w:tcW w:w="1113" w:type="dxa"/>
                  <w:vAlign w:val="center"/>
                </w:tcPr>
                <w:p>
                  <w:pPr>
                    <w:spacing w:line="360" w:lineRule="auto"/>
                    <w:contextualSpacing/>
                    <w:jc w:val="center"/>
                    <w:rPr>
                      <w:szCs w:val="21"/>
                    </w:rPr>
                  </w:pPr>
                  <w:r>
                    <w:rPr>
                      <w:rFonts w:hint="eastAsia"/>
                      <w:szCs w:val="21"/>
                    </w:rPr>
                    <w:t>11</w:t>
                  </w:r>
                </w:p>
              </w:tc>
              <w:tc>
                <w:tcPr>
                  <w:tcW w:w="1113" w:type="dxa"/>
                </w:tcPr>
                <w:p>
                  <w:pPr>
                    <w:jc w:val="center"/>
                  </w:pPr>
                  <w:r>
                    <w:rPr>
                      <w:szCs w:val="21"/>
                    </w:rPr>
                    <w:t>36~53</w:t>
                  </w:r>
                </w:p>
              </w:tc>
              <w:tc>
                <w:tcPr>
                  <w:tcW w:w="1113" w:type="dxa"/>
                  <w:vAlign w:val="center"/>
                </w:tcPr>
                <w:p>
                  <w:pPr>
                    <w:spacing w:line="360" w:lineRule="auto"/>
                    <w:contextualSpacing/>
                    <w:jc w:val="center"/>
                    <w:rPr>
                      <w:szCs w:val="21"/>
                    </w:rPr>
                  </w:pPr>
                  <w:r>
                    <w:rPr>
                      <w:rFonts w:hint="eastAsia"/>
                      <w:szCs w:val="21"/>
                    </w:rPr>
                    <w:t>45</w:t>
                  </w:r>
                </w:p>
              </w:tc>
              <w:tc>
                <w:tcPr>
                  <w:tcW w:w="1113" w:type="dxa"/>
                  <w:vAlign w:val="center"/>
                </w:tcPr>
                <w:p>
                  <w:pPr>
                    <w:spacing w:line="360" w:lineRule="auto"/>
                    <w:contextualSpacing/>
                    <w:jc w:val="center"/>
                    <w:rPr>
                      <w:szCs w:val="21"/>
                    </w:rPr>
                  </w:pPr>
                  <w:r>
                    <w:rPr>
                      <w:rFonts w:hint="eastAsia"/>
                      <w:szCs w:val="21"/>
                    </w:rPr>
                    <w:t>78</w:t>
                  </w:r>
                </w:p>
              </w:tc>
              <w:tc>
                <w:tcPr>
                  <w:tcW w:w="1113" w:type="dxa"/>
                  <w:vAlign w:val="center"/>
                </w:tcPr>
                <w:p>
                  <w:pPr>
                    <w:spacing w:line="360" w:lineRule="auto"/>
                    <w:contextualSpacing/>
                    <w:jc w:val="center"/>
                    <w:rPr>
                      <w:szCs w:val="21"/>
                    </w:rPr>
                  </w:pPr>
                  <w:r>
                    <w:rPr>
                      <w:rFonts w:hint="eastAsia"/>
                      <w:szCs w:val="21"/>
                    </w:rPr>
                    <w:t>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Align w:val="center"/>
                </w:tcPr>
                <w:p>
                  <w:pPr>
                    <w:spacing w:line="360" w:lineRule="auto"/>
                    <w:contextualSpacing/>
                    <w:jc w:val="center"/>
                    <w:rPr>
                      <w:szCs w:val="21"/>
                    </w:rPr>
                  </w:pPr>
                  <w:r>
                    <w:rPr>
                      <w:rFonts w:hint="eastAsia"/>
                      <w:szCs w:val="21"/>
                    </w:rPr>
                    <w:t>4.1</w:t>
                  </w:r>
                  <w:r>
                    <w:rPr>
                      <w:szCs w:val="21"/>
                    </w:rPr>
                    <w:t>6</w:t>
                  </w:r>
                </w:p>
              </w:tc>
              <w:tc>
                <w:tcPr>
                  <w:tcW w:w="1112" w:type="dxa"/>
                </w:tcPr>
                <w:p>
                  <w:pPr>
                    <w:jc w:val="center"/>
                  </w:pPr>
                  <w:r>
                    <w:rPr>
                      <w:szCs w:val="21"/>
                    </w:rPr>
                    <w:t>9~18</w:t>
                  </w:r>
                </w:p>
              </w:tc>
              <w:tc>
                <w:tcPr>
                  <w:tcW w:w="1113" w:type="dxa"/>
                  <w:vAlign w:val="center"/>
                </w:tcPr>
                <w:p>
                  <w:pPr>
                    <w:spacing w:line="360" w:lineRule="auto"/>
                    <w:contextualSpacing/>
                    <w:jc w:val="center"/>
                    <w:rPr>
                      <w:szCs w:val="21"/>
                    </w:rPr>
                  </w:pPr>
                  <w:r>
                    <w:rPr>
                      <w:rFonts w:hint="eastAsia"/>
                      <w:szCs w:val="21"/>
                    </w:rPr>
                    <w:t>12</w:t>
                  </w:r>
                </w:p>
              </w:tc>
              <w:tc>
                <w:tcPr>
                  <w:tcW w:w="1113" w:type="dxa"/>
                </w:tcPr>
                <w:p>
                  <w:pPr>
                    <w:jc w:val="center"/>
                  </w:pPr>
                  <w:r>
                    <w:rPr>
                      <w:szCs w:val="21"/>
                    </w:rPr>
                    <w:t>37~54</w:t>
                  </w:r>
                </w:p>
              </w:tc>
              <w:tc>
                <w:tcPr>
                  <w:tcW w:w="1113" w:type="dxa"/>
                  <w:vAlign w:val="center"/>
                </w:tcPr>
                <w:p>
                  <w:pPr>
                    <w:spacing w:line="360" w:lineRule="auto"/>
                    <w:contextualSpacing/>
                    <w:jc w:val="center"/>
                    <w:rPr>
                      <w:szCs w:val="21"/>
                    </w:rPr>
                  </w:pPr>
                  <w:r>
                    <w:rPr>
                      <w:rFonts w:hint="eastAsia"/>
                      <w:szCs w:val="21"/>
                    </w:rPr>
                    <w:t>45</w:t>
                  </w:r>
                </w:p>
              </w:tc>
              <w:tc>
                <w:tcPr>
                  <w:tcW w:w="1113" w:type="dxa"/>
                  <w:vAlign w:val="center"/>
                </w:tcPr>
                <w:p>
                  <w:pPr>
                    <w:spacing w:line="360" w:lineRule="auto"/>
                    <w:contextualSpacing/>
                    <w:jc w:val="center"/>
                    <w:rPr>
                      <w:szCs w:val="21"/>
                    </w:rPr>
                  </w:pPr>
                  <w:r>
                    <w:rPr>
                      <w:rFonts w:hint="eastAsia"/>
                      <w:szCs w:val="21"/>
                    </w:rPr>
                    <w:t>92</w:t>
                  </w:r>
                </w:p>
              </w:tc>
              <w:tc>
                <w:tcPr>
                  <w:tcW w:w="1113" w:type="dxa"/>
                  <w:vAlign w:val="center"/>
                </w:tcPr>
                <w:p>
                  <w:pPr>
                    <w:spacing w:line="360" w:lineRule="auto"/>
                    <w:contextualSpacing/>
                    <w:jc w:val="center"/>
                    <w:rPr>
                      <w:szCs w:val="21"/>
                    </w:rPr>
                  </w:pPr>
                  <w:r>
                    <w:rPr>
                      <w:rFonts w:hint="eastAsia"/>
                      <w:szCs w:val="21"/>
                    </w:rPr>
                    <w:t>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Align w:val="center"/>
                </w:tcPr>
                <w:p>
                  <w:pPr>
                    <w:spacing w:line="360" w:lineRule="auto"/>
                    <w:contextualSpacing/>
                    <w:jc w:val="center"/>
                    <w:rPr>
                      <w:szCs w:val="21"/>
                    </w:rPr>
                  </w:pPr>
                  <w:r>
                    <w:rPr>
                      <w:rFonts w:hint="eastAsia"/>
                      <w:szCs w:val="21"/>
                    </w:rPr>
                    <w:t>4.1</w:t>
                  </w:r>
                  <w:r>
                    <w:rPr>
                      <w:szCs w:val="21"/>
                    </w:rPr>
                    <w:t>7</w:t>
                  </w:r>
                </w:p>
              </w:tc>
              <w:tc>
                <w:tcPr>
                  <w:tcW w:w="1112" w:type="dxa"/>
                </w:tcPr>
                <w:p>
                  <w:pPr>
                    <w:jc w:val="center"/>
                  </w:pPr>
                  <w:r>
                    <w:rPr>
                      <w:szCs w:val="21"/>
                    </w:rPr>
                    <w:t>9~15</w:t>
                  </w:r>
                </w:p>
              </w:tc>
              <w:tc>
                <w:tcPr>
                  <w:tcW w:w="1113" w:type="dxa"/>
                  <w:vAlign w:val="center"/>
                </w:tcPr>
                <w:p>
                  <w:pPr>
                    <w:spacing w:line="360" w:lineRule="auto"/>
                    <w:contextualSpacing/>
                    <w:jc w:val="center"/>
                    <w:rPr>
                      <w:szCs w:val="21"/>
                    </w:rPr>
                  </w:pPr>
                  <w:r>
                    <w:rPr>
                      <w:rFonts w:hint="eastAsia"/>
                      <w:szCs w:val="21"/>
                    </w:rPr>
                    <w:t>10</w:t>
                  </w:r>
                </w:p>
              </w:tc>
              <w:tc>
                <w:tcPr>
                  <w:tcW w:w="1113" w:type="dxa"/>
                </w:tcPr>
                <w:p>
                  <w:pPr>
                    <w:jc w:val="center"/>
                  </w:pPr>
                  <w:r>
                    <w:rPr>
                      <w:szCs w:val="21"/>
                    </w:rPr>
                    <w:t>34~58</w:t>
                  </w:r>
                </w:p>
              </w:tc>
              <w:tc>
                <w:tcPr>
                  <w:tcW w:w="1113" w:type="dxa"/>
                  <w:vAlign w:val="center"/>
                </w:tcPr>
                <w:p>
                  <w:pPr>
                    <w:spacing w:line="360" w:lineRule="auto"/>
                    <w:contextualSpacing/>
                    <w:jc w:val="center"/>
                    <w:rPr>
                      <w:szCs w:val="21"/>
                    </w:rPr>
                  </w:pPr>
                  <w:r>
                    <w:rPr>
                      <w:rFonts w:hint="eastAsia"/>
                      <w:szCs w:val="21"/>
                    </w:rPr>
                    <w:t>44</w:t>
                  </w:r>
                </w:p>
              </w:tc>
              <w:tc>
                <w:tcPr>
                  <w:tcW w:w="1113" w:type="dxa"/>
                  <w:vAlign w:val="center"/>
                </w:tcPr>
                <w:p>
                  <w:pPr>
                    <w:spacing w:line="360" w:lineRule="auto"/>
                    <w:contextualSpacing/>
                    <w:jc w:val="center"/>
                    <w:rPr>
                      <w:szCs w:val="21"/>
                    </w:rPr>
                  </w:pPr>
                  <w:r>
                    <w:rPr>
                      <w:rFonts w:hint="eastAsia"/>
                      <w:szCs w:val="21"/>
                    </w:rPr>
                    <w:t>89</w:t>
                  </w:r>
                </w:p>
              </w:tc>
              <w:tc>
                <w:tcPr>
                  <w:tcW w:w="1113" w:type="dxa"/>
                  <w:vAlign w:val="center"/>
                </w:tcPr>
                <w:p>
                  <w:pPr>
                    <w:spacing w:line="360" w:lineRule="auto"/>
                    <w:contextualSpacing/>
                    <w:jc w:val="center"/>
                    <w:rPr>
                      <w:szCs w:val="21"/>
                    </w:rPr>
                  </w:pPr>
                  <w:r>
                    <w:rPr>
                      <w:rFonts w:hint="eastAsia"/>
                      <w:szCs w:val="21"/>
                    </w:rPr>
                    <w:t>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Align w:val="center"/>
                </w:tcPr>
                <w:p>
                  <w:pPr>
                    <w:spacing w:line="360" w:lineRule="auto"/>
                    <w:contextualSpacing/>
                    <w:jc w:val="center"/>
                    <w:rPr>
                      <w:szCs w:val="21"/>
                    </w:rPr>
                  </w:pPr>
                  <w:r>
                    <w:rPr>
                      <w:rFonts w:hint="eastAsia"/>
                      <w:szCs w:val="21"/>
                    </w:rPr>
                    <w:t>4.1</w:t>
                  </w:r>
                  <w:r>
                    <w:rPr>
                      <w:szCs w:val="21"/>
                    </w:rPr>
                    <w:t>8</w:t>
                  </w:r>
                </w:p>
              </w:tc>
              <w:tc>
                <w:tcPr>
                  <w:tcW w:w="1112" w:type="dxa"/>
                </w:tcPr>
                <w:p>
                  <w:pPr>
                    <w:jc w:val="center"/>
                  </w:pPr>
                  <w:r>
                    <w:rPr>
                      <w:szCs w:val="21"/>
                    </w:rPr>
                    <w:t>10~19</w:t>
                  </w:r>
                </w:p>
              </w:tc>
              <w:tc>
                <w:tcPr>
                  <w:tcW w:w="1113" w:type="dxa"/>
                  <w:vAlign w:val="center"/>
                </w:tcPr>
                <w:p>
                  <w:pPr>
                    <w:spacing w:line="360" w:lineRule="auto"/>
                    <w:contextualSpacing/>
                    <w:jc w:val="center"/>
                    <w:rPr>
                      <w:szCs w:val="21"/>
                    </w:rPr>
                  </w:pPr>
                  <w:r>
                    <w:rPr>
                      <w:rFonts w:hint="eastAsia"/>
                      <w:szCs w:val="21"/>
                    </w:rPr>
                    <w:t>12</w:t>
                  </w:r>
                </w:p>
              </w:tc>
              <w:tc>
                <w:tcPr>
                  <w:tcW w:w="1113" w:type="dxa"/>
                </w:tcPr>
                <w:p>
                  <w:pPr>
                    <w:jc w:val="center"/>
                  </w:pPr>
                  <w:r>
                    <w:rPr>
                      <w:szCs w:val="21"/>
                    </w:rPr>
                    <w:t>40~54</w:t>
                  </w:r>
                </w:p>
              </w:tc>
              <w:tc>
                <w:tcPr>
                  <w:tcW w:w="1113" w:type="dxa"/>
                  <w:vAlign w:val="center"/>
                </w:tcPr>
                <w:p>
                  <w:pPr>
                    <w:spacing w:line="360" w:lineRule="auto"/>
                    <w:contextualSpacing/>
                    <w:jc w:val="center"/>
                    <w:rPr>
                      <w:szCs w:val="21"/>
                    </w:rPr>
                  </w:pPr>
                  <w:r>
                    <w:rPr>
                      <w:rFonts w:hint="eastAsia"/>
                      <w:szCs w:val="21"/>
                    </w:rPr>
                    <w:t>45</w:t>
                  </w:r>
                </w:p>
              </w:tc>
              <w:tc>
                <w:tcPr>
                  <w:tcW w:w="1113" w:type="dxa"/>
                  <w:vAlign w:val="center"/>
                </w:tcPr>
                <w:p>
                  <w:pPr>
                    <w:spacing w:line="360" w:lineRule="auto"/>
                    <w:contextualSpacing/>
                    <w:jc w:val="center"/>
                    <w:rPr>
                      <w:szCs w:val="21"/>
                    </w:rPr>
                  </w:pPr>
                  <w:r>
                    <w:rPr>
                      <w:rFonts w:hint="eastAsia"/>
                      <w:szCs w:val="21"/>
                    </w:rPr>
                    <w:t>96</w:t>
                  </w:r>
                </w:p>
              </w:tc>
              <w:tc>
                <w:tcPr>
                  <w:tcW w:w="1113" w:type="dxa"/>
                  <w:vAlign w:val="center"/>
                </w:tcPr>
                <w:p>
                  <w:pPr>
                    <w:spacing w:line="360" w:lineRule="auto"/>
                    <w:contextualSpacing/>
                    <w:jc w:val="center"/>
                    <w:rPr>
                      <w:szCs w:val="21"/>
                    </w:rPr>
                  </w:pPr>
                  <w:r>
                    <w:rPr>
                      <w:rFonts w:hint="eastAsia"/>
                      <w:szCs w:val="21"/>
                    </w:rPr>
                    <w:t>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Align w:val="center"/>
                </w:tcPr>
                <w:p>
                  <w:pPr>
                    <w:spacing w:line="360" w:lineRule="auto"/>
                    <w:contextualSpacing/>
                    <w:jc w:val="center"/>
                    <w:rPr>
                      <w:szCs w:val="21"/>
                    </w:rPr>
                  </w:pPr>
                  <w:r>
                    <w:rPr>
                      <w:rFonts w:hint="eastAsia"/>
                      <w:szCs w:val="21"/>
                    </w:rPr>
                    <w:t>4.19</w:t>
                  </w:r>
                </w:p>
              </w:tc>
              <w:tc>
                <w:tcPr>
                  <w:tcW w:w="1112" w:type="dxa"/>
                </w:tcPr>
                <w:p>
                  <w:pPr>
                    <w:jc w:val="center"/>
                  </w:pPr>
                  <w:r>
                    <w:rPr>
                      <w:szCs w:val="21"/>
                    </w:rPr>
                    <w:t>9~18</w:t>
                  </w:r>
                </w:p>
              </w:tc>
              <w:tc>
                <w:tcPr>
                  <w:tcW w:w="1113" w:type="dxa"/>
                  <w:vAlign w:val="center"/>
                </w:tcPr>
                <w:p>
                  <w:pPr>
                    <w:spacing w:line="360" w:lineRule="auto"/>
                    <w:contextualSpacing/>
                    <w:jc w:val="center"/>
                    <w:rPr>
                      <w:szCs w:val="21"/>
                    </w:rPr>
                  </w:pPr>
                  <w:r>
                    <w:rPr>
                      <w:rFonts w:hint="eastAsia"/>
                      <w:szCs w:val="21"/>
                    </w:rPr>
                    <w:t>11</w:t>
                  </w:r>
                </w:p>
              </w:tc>
              <w:tc>
                <w:tcPr>
                  <w:tcW w:w="1113" w:type="dxa"/>
                </w:tcPr>
                <w:p>
                  <w:pPr>
                    <w:jc w:val="center"/>
                  </w:pPr>
                  <w:r>
                    <w:rPr>
                      <w:szCs w:val="21"/>
                    </w:rPr>
                    <w:t>28~45</w:t>
                  </w:r>
                </w:p>
              </w:tc>
              <w:tc>
                <w:tcPr>
                  <w:tcW w:w="1113" w:type="dxa"/>
                  <w:vAlign w:val="center"/>
                </w:tcPr>
                <w:p>
                  <w:pPr>
                    <w:spacing w:line="360" w:lineRule="auto"/>
                    <w:contextualSpacing/>
                    <w:jc w:val="center"/>
                    <w:rPr>
                      <w:szCs w:val="21"/>
                    </w:rPr>
                  </w:pPr>
                  <w:r>
                    <w:rPr>
                      <w:rFonts w:hint="eastAsia"/>
                      <w:szCs w:val="21"/>
                    </w:rPr>
                    <w:t>34</w:t>
                  </w:r>
                </w:p>
              </w:tc>
              <w:tc>
                <w:tcPr>
                  <w:tcW w:w="1113" w:type="dxa"/>
                  <w:vAlign w:val="center"/>
                </w:tcPr>
                <w:p>
                  <w:pPr>
                    <w:spacing w:line="360" w:lineRule="auto"/>
                    <w:contextualSpacing/>
                    <w:jc w:val="center"/>
                    <w:rPr>
                      <w:szCs w:val="21"/>
                    </w:rPr>
                  </w:pPr>
                  <w:r>
                    <w:rPr>
                      <w:rFonts w:hint="eastAsia"/>
                      <w:szCs w:val="21"/>
                    </w:rPr>
                    <w:t>127</w:t>
                  </w:r>
                </w:p>
              </w:tc>
              <w:tc>
                <w:tcPr>
                  <w:tcW w:w="1113" w:type="dxa"/>
                  <w:vAlign w:val="center"/>
                </w:tcPr>
                <w:p>
                  <w:pPr>
                    <w:spacing w:line="360" w:lineRule="auto"/>
                    <w:contextualSpacing/>
                    <w:jc w:val="center"/>
                    <w:rPr>
                      <w:szCs w:val="21"/>
                    </w:rPr>
                  </w:pPr>
                  <w:r>
                    <w:rPr>
                      <w:rFonts w:hint="eastAsia"/>
                      <w:szCs w:val="21"/>
                    </w:rPr>
                    <w:t>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Align w:val="center"/>
                </w:tcPr>
                <w:p>
                  <w:pPr>
                    <w:jc w:val="center"/>
                    <w:rPr>
                      <w:szCs w:val="21"/>
                    </w:rPr>
                  </w:pPr>
                  <w:r>
                    <w:rPr>
                      <w:szCs w:val="21"/>
                    </w:rPr>
                    <w:t>标准值</w:t>
                  </w:r>
                </w:p>
              </w:tc>
              <w:tc>
                <w:tcPr>
                  <w:tcW w:w="1112" w:type="dxa"/>
                  <w:vAlign w:val="center"/>
                </w:tcPr>
                <w:p>
                  <w:pPr>
                    <w:jc w:val="center"/>
                    <w:rPr>
                      <w:szCs w:val="21"/>
                    </w:rPr>
                  </w:pPr>
                  <w:r>
                    <w:rPr>
                      <w:szCs w:val="21"/>
                    </w:rPr>
                    <w:t>5</w:t>
                  </w:r>
                  <w:r>
                    <w:rPr>
                      <w:rFonts w:hint="eastAsia"/>
                      <w:szCs w:val="21"/>
                    </w:rPr>
                    <w:t>00</w:t>
                  </w:r>
                </w:p>
              </w:tc>
              <w:tc>
                <w:tcPr>
                  <w:tcW w:w="1113" w:type="dxa"/>
                  <w:vAlign w:val="center"/>
                </w:tcPr>
                <w:p>
                  <w:pPr>
                    <w:jc w:val="center"/>
                    <w:rPr>
                      <w:szCs w:val="21"/>
                    </w:rPr>
                  </w:pPr>
                  <w:r>
                    <w:rPr>
                      <w:szCs w:val="21"/>
                    </w:rPr>
                    <w:t>15</w:t>
                  </w:r>
                  <w:r>
                    <w:rPr>
                      <w:rFonts w:hint="eastAsia"/>
                      <w:szCs w:val="21"/>
                    </w:rPr>
                    <w:t>0</w:t>
                  </w:r>
                </w:p>
              </w:tc>
              <w:tc>
                <w:tcPr>
                  <w:tcW w:w="1113" w:type="dxa"/>
                  <w:vAlign w:val="center"/>
                </w:tcPr>
                <w:p>
                  <w:pPr>
                    <w:jc w:val="center"/>
                    <w:rPr>
                      <w:szCs w:val="21"/>
                    </w:rPr>
                  </w:pPr>
                  <w:r>
                    <w:rPr>
                      <w:rFonts w:hint="eastAsia"/>
                      <w:szCs w:val="21"/>
                    </w:rPr>
                    <w:t>200</w:t>
                  </w:r>
                </w:p>
              </w:tc>
              <w:tc>
                <w:tcPr>
                  <w:tcW w:w="1113" w:type="dxa"/>
                  <w:vAlign w:val="center"/>
                </w:tcPr>
                <w:p>
                  <w:pPr>
                    <w:jc w:val="center"/>
                    <w:rPr>
                      <w:szCs w:val="21"/>
                    </w:rPr>
                  </w:pPr>
                  <w:r>
                    <w:rPr>
                      <w:rFonts w:hint="eastAsia"/>
                      <w:szCs w:val="21"/>
                    </w:rPr>
                    <w:t>80</w:t>
                  </w:r>
                </w:p>
              </w:tc>
              <w:tc>
                <w:tcPr>
                  <w:tcW w:w="1113" w:type="dxa"/>
                  <w:vAlign w:val="center"/>
                </w:tcPr>
                <w:p>
                  <w:pPr>
                    <w:jc w:val="center"/>
                    <w:rPr>
                      <w:szCs w:val="21"/>
                    </w:rPr>
                  </w:pPr>
                  <w:r>
                    <w:rPr>
                      <w:rFonts w:hint="eastAsia"/>
                      <w:szCs w:val="21"/>
                    </w:rPr>
                    <w:t>150</w:t>
                  </w:r>
                </w:p>
              </w:tc>
              <w:tc>
                <w:tcPr>
                  <w:tcW w:w="1113" w:type="dxa"/>
                  <w:vAlign w:val="center"/>
                </w:tcPr>
                <w:p>
                  <w:pPr>
                    <w:spacing w:line="360" w:lineRule="auto"/>
                    <w:contextualSpacing/>
                    <w:jc w:val="center"/>
                    <w:rPr>
                      <w:szCs w:val="21"/>
                    </w:rPr>
                  </w:pPr>
                  <w:r>
                    <w:rPr>
                      <w:rFonts w:hint="eastAsia"/>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12" w:type="dxa"/>
                  <w:vMerge w:val="continue"/>
                  <w:vAlign w:val="center"/>
                </w:tcPr>
                <w:p>
                  <w:pPr>
                    <w:spacing w:line="360" w:lineRule="auto"/>
                    <w:contextualSpacing/>
                    <w:jc w:val="center"/>
                    <w:rPr>
                      <w:szCs w:val="21"/>
                    </w:rPr>
                  </w:pPr>
                </w:p>
              </w:tc>
              <w:tc>
                <w:tcPr>
                  <w:tcW w:w="1112" w:type="dxa"/>
                  <w:vAlign w:val="center"/>
                </w:tcPr>
                <w:p>
                  <w:pPr>
                    <w:jc w:val="center"/>
                    <w:rPr>
                      <w:szCs w:val="21"/>
                    </w:rPr>
                  </w:pPr>
                  <w:r>
                    <w:rPr>
                      <w:szCs w:val="21"/>
                    </w:rPr>
                    <w:t>超标率%</w:t>
                  </w:r>
                </w:p>
              </w:tc>
              <w:tc>
                <w:tcPr>
                  <w:tcW w:w="1112" w:type="dxa"/>
                  <w:vAlign w:val="center"/>
                </w:tcPr>
                <w:p>
                  <w:pPr>
                    <w:spacing w:line="360" w:lineRule="auto"/>
                    <w:contextualSpacing/>
                    <w:jc w:val="center"/>
                    <w:rPr>
                      <w:szCs w:val="21"/>
                    </w:rPr>
                  </w:pPr>
                  <w:r>
                    <w:rPr>
                      <w:rFonts w:hint="eastAsia"/>
                      <w:szCs w:val="21"/>
                    </w:rPr>
                    <w:t>0</w:t>
                  </w:r>
                </w:p>
              </w:tc>
              <w:tc>
                <w:tcPr>
                  <w:tcW w:w="1113" w:type="dxa"/>
                  <w:vAlign w:val="center"/>
                </w:tcPr>
                <w:p>
                  <w:pPr>
                    <w:spacing w:line="360" w:lineRule="auto"/>
                    <w:contextualSpacing/>
                    <w:jc w:val="center"/>
                    <w:rPr>
                      <w:szCs w:val="21"/>
                    </w:rPr>
                  </w:pPr>
                  <w:r>
                    <w:rPr>
                      <w:rFonts w:hint="eastAsia"/>
                      <w:szCs w:val="21"/>
                    </w:rPr>
                    <w:t>0</w:t>
                  </w:r>
                </w:p>
              </w:tc>
              <w:tc>
                <w:tcPr>
                  <w:tcW w:w="1113" w:type="dxa"/>
                  <w:vAlign w:val="center"/>
                </w:tcPr>
                <w:p>
                  <w:pPr>
                    <w:spacing w:line="360" w:lineRule="auto"/>
                    <w:contextualSpacing/>
                    <w:jc w:val="center"/>
                    <w:rPr>
                      <w:szCs w:val="21"/>
                    </w:rPr>
                  </w:pPr>
                  <w:r>
                    <w:rPr>
                      <w:rFonts w:hint="eastAsia"/>
                      <w:szCs w:val="21"/>
                    </w:rPr>
                    <w:t>0</w:t>
                  </w:r>
                </w:p>
              </w:tc>
              <w:tc>
                <w:tcPr>
                  <w:tcW w:w="1113" w:type="dxa"/>
                  <w:vAlign w:val="center"/>
                </w:tcPr>
                <w:p>
                  <w:pPr>
                    <w:spacing w:line="360" w:lineRule="auto"/>
                    <w:contextualSpacing/>
                    <w:jc w:val="center"/>
                    <w:rPr>
                      <w:szCs w:val="21"/>
                    </w:rPr>
                  </w:pPr>
                  <w:r>
                    <w:rPr>
                      <w:rFonts w:hint="eastAsia"/>
                      <w:szCs w:val="21"/>
                    </w:rPr>
                    <w:t>0</w:t>
                  </w:r>
                </w:p>
              </w:tc>
              <w:tc>
                <w:tcPr>
                  <w:tcW w:w="1113" w:type="dxa"/>
                  <w:vAlign w:val="center"/>
                </w:tcPr>
                <w:p>
                  <w:pPr>
                    <w:spacing w:line="360" w:lineRule="auto"/>
                    <w:contextualSpacing/>
                    <w:jc w:val="center"/>
                    <w:rPr>
                      <w:szCs w:val="21"/>
                    </w:rPr>
                  </w:pPr>
                  <w:r>
                    <w:rPr>
                      <w:rFonts w:hint="eastAsia"/>
                      <w:szCs w:val="21"/>
                    </w:rPr>
                    <w:t>0</w:t>
                  </w:r>
                </w:p>
              </w:tc>
              <w:tc>
                <w:tcPr>
                  <w:tcW w:w="1113" w:type="dxa"/>
                  <w:vAlign w:val="center"/>
                </w:tcPr>
                <w:p>
                  <w:pPr>
                    <w:spacing w:line="360" w:lineRule="auto"/>
                    <w:contextualSpacing/>
                    <w:jc w:val="center"/>
                    <w:rPr>
                      <w:szCs w:val="21"/>
                    </w:rPr>
                  </w:pPr>
                  <w:r>
                    <w:rPr>
                      <w:rFonts w:hint="eastAsia"/>
                      <w:szCs w:val="21"/>
                    </w:rPr>
                    <w:t>0</w:t>
                  </w:r>
                </w:p>
              </w:tc>
            </w:tr>
          </w:tbl>
          <w:p>
            <w:pPr>
              <w:spacing w:line="360" w:lineRule="auto"/>
              <w:ind w:firstLine="480" w:firstLineChars="200"/>
              <w:contextualSpacing/>
              <w:rPr>
                <w:sz w:val="24"/>
              </w:rPr>
            </w:pPr>
            <w:r>
              <w:rPr>
                <w:sz w:val="24"/>
              </w:rPr>
              <w:t>由</w:t>
            </w:r>
            <w:r>
              <w:rPr>
                <w:rFonts w:hint="eastAsia"/>
                <w:sz w:val="24"/>
              </w:rPr>
              <w:t>监测结果</w:t>
            </w:r>
            <w:r>
              <w:rPr>
                <w:sz w:val="24"/>
              </w:rPr>
              <w:t>可知</w:t>
            </w:r>
            <w:r>
              <w:rPr>
                <w:rFonts w:hint="eastAsia"/>
                <w:sz w:val="24"/>
              </w:rPr>
              <w:t>，两个监测点位</w:t>
            </w:r>
            <w:r>
              <w:rPr>
                <w:sz w:val="24"/>
              </w:rPr>
              <w:t>SO</w:t>
            </w:r>
            <w:r>
              <w:rPr>
                <w:sz w:val="24"/>
                <w:vertAlign w:val="subscript"/>
              </w:rPr>
              <w:t>2</w:t>
            </w:r>
            <w:r>
              <w:rPr>
                <w:sz w:val="24"/>
              </w:rPr>
              <w:t>、NO</w:t>
            </w:r>
            <w:r>
              <w:rPr>
                <w:sz w:val="24"/>
                <w:vertAlign w:val="subscript"/>
              </w:rPr>
              <w:t>2</w:t>
            </w:r>
            <w:r>
              <w:rPr>
                <w:rFonts w:hint="eastAsia"/>
                <w:sz w:val="24"/>
              </w:rPr>
              <w:t>2</w:t>
            </w:r>
            <w:r>
              <w:rPr>
                <w:sz w:val="24"/>
              </w:rPr>
              <w:t>4</w:t>
            </w:r>
            <w:r>
              <w:rPr>
                <w:rFonts w:hint="eastAsia"/>
                <w:sz w:val="24"/>
              </w:rPr>
              <w:t>小时平均</w:t>
            </w:r>
            <w:r>
              <w:rPr>
                <w:sz w:val="24"/>
              </w:rPr>
              <w:t>浓度</w:t>
            </w:r>
            <w:r>
              <w:rPr>
                <w:rFonts w:hint="eastAsia"/>
                <w:sz w:val="24"/>
              </w:rPr>
              <w:t>、1小时平均</w:t>
            </w:r>
            <w:r>
              <w:rPr>
                <w:sz w:val="24"/>
              </w:rPr>
              <w:t>浓度均</w:t>
            </w:r>
            <w:r>
              <w:rPr>
                <w:rFonts w:hint="eastAsia"/>
                <w:sz w:val="24"/>
              </w:rPr>
              <w:t>满足</w:t>
            </w:r>
            <w:r>
              <w:rPr>
                <w:sz w:val="24"/>
              </w:rPr>
              <w:t>《环境空气质量标准》（GB3095-2012）二级标准</w:t>
            </w:r>
            <w:r>
              <w:rPr>
                <w:rFonts w:hint="eastAsia"/>
                <w:sz w:val="24"/>
              </w:rPr>
              <w:t>要求，</w:t>
            </w:r>
            <w:r>
              <w:rPr>
                <w:sz w:val="24"/>
              </w:rPr>
              <w:t>说明项目所在地</w:t>
            </w:r>
            <w:r>
              <w:rPr>
                <w:rFonts w:hint="eastAsia"/>
                <w:sz w:val="24"/>
              </w:rPr>
              <w:t>环境</w:t>
            </w:r>
            <w:r>
              <w:rPr>
                <w:sz w:val="24"/>
              </w:rPr>
              <w:t>空气质量较好。</w:t>
            </w:r>
          </w:p>
          <w:p>
            <w:pPr>
              <w:spacing w:before="120" w:beforeLines="50" w:line="360" w:lineRule="auto"/>
              <w:ind w:firstLine="482" w:firstLineChars="200"/>
              <w:rPr>
                <w:rFonts w:ascii="宋体" w:hAnsi="宋体"/>
                <w:b/>
                <w:sz w:val="24"/>
              </w:rPr>
            </w:pPr>
            <w:r>
              <w:rPr>
                <w:rFonts w:ascii="宋体" w:hAnsi="宋体"/>
                <w:b/>
                <w:sz w:val="24"/>
              </w:rPr>
              <w:t>2、地表水环境质量现状</w:t>
            </w:r>
          </w:p>
          <w:p>
            <w:pPr>
              <w:spacing w:before="60" w:beforeLines="25" w:line="360" w:lineRule="auto"/>
              <w:ind w:right="82" w:rightChars="39"/>
              <w:rPr>
                <w:sz w:val="24"/>
              </w:rPr>
            </w:pPr>
            <w:r>
              <w:rPr>
                <w:rFonts w:hint="eastAsia"/>
                <w:sz w:val="24"/>
              </w:rPr>
              <w:t xml:space="preserve">    </w:t>
            </w:r>
            <w:r>
              <w:rPr>
                <w:sz w:val="24"/>
              </w:rPr>
              <w:t>（1）监测点位</w:t>
            </w:r>
            <w:r>
              <w:rPr>
                <w:rFonts w:hint="eastAsia"/>
                <w:sz w:val="24"/>
              </w:rPr>
              <w:t>：在</w:t>
            </w:r>
            <w:r>
              <w:rPr>
                <w:rFonts w:hint="eastAsia"/>
                <w:bCs/>
                <w:sz w:val="24"/>
              </w:rPr>
              <w:t>项目东侧芦河厂址上游500</w:t>
            </w:r>
            <w:r>
              <w:rPr>
                <w:bCs/>
                <w:sz w:val="24"/>
              </w:rPr>
              <w:t>m和下游</w:t>
            </w:r>
            <w:r>
              <w:rPr>
                <w:rFonts w:hint="eastAsia"/>
                <w:bCs/>
                <w:sz w:val="24"/>
              </w:rPr>
              <w:t>500</w:t>
            </w:r>
            <w:r>
              <w:rPr>
                <w:bCs/>
                <w:sz w:val="24"/>
              </w:rPr>
              <w:t>m各设一个监测断面，共</w:t>
            </w:r>
            <w:r>
              <w:rPr>
                <w:rFonts w:hint="eastAsia"/>
                <w:bCs/>
                <w:sz w:val="24"/>
              </w:rPr>
              <w:t>设2个监测断面</w:t>
            </w:r>
            <w:r>
              <w:rPr>
                <w:sz w:val="24"/>
              </w:rPr>
              <w:t>，监测点位</w:t>
            </w:r>
            <w:r>
              <w:rPr>
                <w:rFonts w:hint="eastAsia"/>
                <w:sz w:val="24"/>
              </w:rPr>
              <w:t>见</w:t>
            </w:r>
            <w:r>
              <w:rPr>
                <w:sz w:val="24"/>
              </w:rPr>
              <w:t>附图4。</w:t>
            </w:r>
          </w:p>
          <w:p>
            <w:pPr>
              <w:pStyle w:val="211"/>
              <w:rPr>
                <w:rFonts w:hAnsi="宋体"/>
                <w:bCs/>
              </w:rPr>
            </w:pPr>
            <w:r>
              <w:rPr>
                <w:rFonts w:hint="eastAsia"/>
              </w:rPr>
              <w:t xml:space="preserve"> </w:t>
            </w:r>
            <w:r>
              <w:t>（2）监测项目：</w:t>
            </w:r>
            <w:r>
              <w:rPr>
                <w:rFonts w:hint="eastAsia" w:hAnsi="宋体"/>
                <w:bCs/>
              </w:rPr>
              <w:t>PH、COD、BOD</w:t>
            </w:r>
            <w:r>
              <w:rPr>
                <w:rFonts w:hint="eastAsia" w:hAnsi="宋体"/>
                <w:bCs/>
                <w:vertAlign w:val="subscript"/>
              </w:rPr>
              <w:t>5</w:t>
            </w:r>
            <w:r>
              <w:rPr>
                <w:rFonts w:hint="eastAsia" w:hAnsi="宋体"/>
                <w:bCs/>
              </w:rPr>
              <w:t>、氨氮、石油类及</w:t>
            </w:r>
            <w:r>
              <w:rPr>
                <w:rFonts w:hAnsi="宋体"/>
                <w:bCs/>
              </w:rPr>
              <w:t>悬浮物</w:t>
            </w:r>
            <w:r>
              <w:rPr>
                <w:rFonts w:hint="eastAsia" w:hAnsi="宋体"/>
                <w:bCs/>
              </w:rPr>
              <w:t>等。</w:t>
            </w:r>
          </w:p>
          <w:p>
            <w:pPr>
              <w:pStyle w:val="211"/>
              <w:rPr>
                <w:rFonts w:hAnsi="宋体"/>
              </w:rPr>
            </w:pPr>
            <w:r>
              <w:rPr>
                <w:rFonts w:hint="eastAsia" w:hAnsi="宋体"/>
              </w:rPr>
              <w:t xml:space="preserve"> </w:t>
            </w:r>
            <w:r>
              <w:rPr>
                <w:rFonts w:hAnsi="宋体"/>
              </w:rPr>
              <w:t>（</w:t>
            </w:r>
            <w:r>
              <w:t>3</w:t>
            </w:r>
            <w:r>
              <w:rPr>
                <w:rFonts w:hAnsi="宋体"/>
              </w:rPr>
              <w:t>）监测</w:t>
            </w:r>
            <w:r>
              <w:rPr>
                <w:rFonts w:hint="eastAsia" w:hAnsi="宋体"/>
              </w:rPr>
              <w:t>时间、</w:t>
            </w:r>
            <w:r>
              <w:rPr>
                <w:rFonts w:hAnsi="宋体"/>
              </w:rPr>
              <w:t>频</w:t>
            </w:r>
            <w:r>
              <w:rPr>
                <w:rFonts w:hint="eastAsia" w:hAnsi="宋体"/>
              </w:rPr>
              <w:t>率</w:t>
            </w:r>
            <w:r>
              <w:rPr>
                <w:rFonts w:hAnsi="宋体"/>
              </w:rPr>
              <w:t>：</w:t>
            </w:r>
            <w:r>
              <w:t>2018年4月13日~2018年4月14日</w:t>
            </w:r>
            <w:r>
              <w:rPr>
                <w:rFonts w:hint="eastAsia" w:hAnsi="宋体"/>
              </w:rPr>
              <w:t>，</w:t>
            </w:r>
            <w:r>
              <w:rPr>
                <w:rFonts w:hAnsi="宋体"/>
              </w:rPr>
              <w:t>连续监测</w:t>
            </w:r>
            <w:r>
              <w:rPr>
                <w:rFonts w:hint="eastAsia" w:hAnsi="宋体"/>
              </w:rPr>
              <w:t>2</w:t>
            </w:r>
            <w:r>
              <w:rPr>
                <w:rFonts w:hAnsi="宋体"/>
              </w:rPr>
              <w:t>天</w:t>
            </w:r>
            <w:r>
              <w:rPr>
                <w:rFonts w:hint="eastAsia" w:hAnsi="宋体"/>
              </w:rPr>
              <w:t>，</w:t>
            </w:r>
            <w:r>
              <w:rPr>
                <w:rFonts w:hAnsi="宋体"/>
              </w:rPr>
              <w:t>每天采</w:t>
            </w:r>
            <w:r>
              <w:rPr>
                <w:rFonts w:hint="eastAsia" w:hAnsi="宋体"/>
              </w:rPr>
              <w:t>样</w:t>
            </w:r>
            <w:r>
              <w:rPr>
                <w:rFonts w:hAnsi="宋体"/>
              </w:rPr>
              <w:t>一次。</w:t>
            </w:r>
          </w:p>
          <w:p>
            <w:pPr>
              <w:pStyle w:val="212"/>
              <w:ind w:firstLine="480"/>
            </w:pPr>
            <w:r>
              <w:rPr>
                <w:rFonts w:hint="eastAsia"/>
              </w:rPr>
              <w:t>（4）监测结果：地表水</w:t>
            </w:r>
            <w:r>
              <w:t>水质评价结果见表9。</w:t>
            </w:r>
          </w:p>
          <w:tbl>
            <w:tblPr>
              <w:tblStyle w:val="35"/>
              <w:tblpPr w:leftFromText="180" w:rightFromText="180" w:vertAnchor="text" w:horzAnchor="page" w:tblpX="223" w:tblpY="501"/>
              <w:tblOverlap w:val="never"/>
              <w:tblW w:w="8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561"/>
              <w:gridCol w:w="1067"/>
              <w:gridCol w:w="1067"/>
              <w:gridCol w:w="1067"/>
              <w:gridCol w:w="1067"/>
              <w:gridCol w:w="1067"/>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0" w:type="dxa"/>
                  <w:vAlign w:val="center"/>
                </w:tcPr>
                <w:p>
                  <w:pPr>
                    <w:spacing w:line="400" w:lineRule="exact"/>
                    <w:jc w:val="center"/>
                    <w:rPr>
                      <w:kern w:val="0"/>
                      <w:szCs w:val="21"/>
                    </w:rPr>
                  </w:pPr>
                  <w:r>
                    <w:rPr>
                      <w:kern w:val="0"/>
                      <w:szCs w:val="21"/>
                    </w:rPr>
                    <w:t>断面</w:t>
                  </w:r>
                </w:p>
              </w:tc>
              <w:tc>
                <w:tcPr>
                  <w:tcW w:w="1561" w:type="dxa"/>
                  <w:vAlign w:val="center"/>
                </w:tcPr>
                <w:p>
                  <w:pPr>
                    <w:spacing w:line="400" w:lineRule="exact"/>
                    <w:jc w:val="center"/>
                    <w:rPr>
                      <w:kern w:val="0"/>
                      <w:szCs w:val="21"/>
                    </w:rPr>
                  </w:pPr>
                  <w:r>
                    <w:rPr>
                      <w:kern w:val="0"/>
                      <w:szCs w:val="21"/>
                    </w:rPr>
                    <w:t>监测项目</w:t>
                  </w:r>
                </w:p>
              </w:tc>
              <w:tc>
                <w:tcPr>
                  <w:tcW w:w="1067" w:type="dxa"/>
                  <w:vAlign w:val="center"/>
                </w:tcPr>
                <w:p>
                  <w:pPr>
                    <w:spacing w:line="400" w:lineRule="exact"/>
                    <w:jc w:val="center"/>
                    <w:rPr>
                      <w:kern w:val="0"/>
                      <w:szCs w:val="21"/>
                    </w:rPr>
                  </w:pPr>
                  <w:r>
                    <w:rPr>
                      <w:bCs/>
                      <w:szCs w:val="21"/>
                    </w:rPr>
                    <w:t>pH</w:t>
                  </w:r>
                  <w:r>
                    <w:rPr>
                      <w:rFonts w:hAnsi="宋体"/>
                      <w:bCs/>
                      <w:szCs w:val="21"/>
                    </w:rPr>
                    <w:t>值</w:t>
                  </w:r>
                </w:p>
              </w:tc>
              <w:tc>
                <w:tcPr>
                  <w:tcW w:w="1067" w:type="dxa"/>
                  <w:vAlign w:val="center"/>
                </w:tcPr>
                <w:p>
                  <w:pPr>
                    <w:spacing w:line="400" w:lineRule="exact"/>
                    <w:jc w:val="center"/>
                    <w:rPr>
                      <w:kern w:val="0"/>
                      <w:szCs w:val="21"/>
                    </w:rPr>
                  </w:pPr>
                  <w:r>
                    <w:rPr>
                      <w:rFonts w:hint="eastAsia"/>
                      <w:bCs/>
                      <w:szCs w:val="21"/>
                    </w:rPr>
                    <w:t>COD</w:t>
                  </w:r>
                </w:p>
              </w:tc>
              <w:tc>
                <w:tcPr>
                  <w:tcW w:w="1067" w:type="dxa"/>
                  <w:vAlign w:val="center"/>
                </w:tcPr>
                <w:p>
                  <w:pPr>
                    <w:spacing w:line="400" w:lineRule="exact"/>
                    <w:jc w:val="center"/>
                    <w:rPr>
                      <w:kern w:val="0"/>
                      <w:szCs w:val="21"/>
                    </w:rPr>
                  </w:pPr>
                  <w:r>
                    <w:rPr>
                      <w:rFonts w:hint="eastAsia"/>
                      <w:bCs/>
                      <w:szCs w:val="21"/>
                    </w:rPr>
                    <w:t>BOD</w:t>
                  </w:r>
                  <w:r>
                    <w:rPr>
                      <w:rFonts w:hint="eastAsia"/>
                      <w:bCs/>
                      <w:szCs w:val="21"/>
                      <w:vertAlign w:val="subscript"/>
                    </w:rPr>
                    <w:t>5</w:t>
                  </w:r>
                </w:p>
              </w:tc>
              <w:tc>
                <w:tcPr>
                  <w:tcW w:w="1067" w:type="dxa"/>
                  <w:vAlign w:val="center"/>
                </w:tcPr>
                <w:p>
                  <w:pPr>
                    <w:spacing w:line="400" w:lineRule="exact"/>
                    <w:jc w:val="center"/>
                    <w:rPr>
                      <w:kern w:val="0"/>
                      <w:szCs w:val="21"/>
                    </w:rPr>
                  </w:pPr>
                  <w:r>
                    <w:rPr>
                      <w:bCs/>
                      <w:szCs w:val="21"/>
                    </w:rPr>
                    <w:t>氨氮</w:t>
                  </w:r>
                </w:p>
              </w:tc>
              <w:tc>
                <w:tcPr>
                  <w:tcW w:w="1067" w:type="dxa"/>
                  <w:vAlign w:val="center"/>
                </w:tcPr>
                <w:p>
                  <w:pPr>
                    <w:spacing w:line="400" w:lineRule="exact"/>
                    <w:jc w:val="center"/>
                    <w:rPr>
                      <w:kern w:val="0"/>
                      <w:szCs w:val="21"/>
                    </w:rPr>
                  </w:pPr>
                  <w:r>
                    <w:rPr>
                      <w:rFonts w:hAnsi="宋体"/>
                      <w:szCs w:val="21"/>
                    </w:rPr>
                    <w:t>石油类</w:t>
                  </w:r>
                </w:p>
              </w:tc>
              <w:tc>
                <w:tcPr>
                  <w:tcW w:w="1065" w:type="dxa"/>
                </w:tcPr>
                <w:p>
                  <w:pPr>
                    <w:spacing w:line="400" w:lineRule="exact"/>
                    <w:jc w:val="center"/>
                    <w:rPr>
                      <w:rFonts w:hAnsi="宋体"/>
                      <w:szCs w:val="21"/>
                    </w:rPr>
                  </w:pPr>
                  <w:r>
                    <w:rPr>
                      <w:rFonts w:hint="eastAsia" w:hAnsi="宋体"/>
                      <w:szCs w:val="21"/>
                    </w:rPr>
                    <w:t>悬浮物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0" w:type="dxa"/>
                  <w:vMerge w:val="restart"/>
                  <w:vAlign w:val="center"/>
                </w:tcPr>
                <w:p>
                  <w:pPr>
                    <w:spacing w:line="400" w:lineRule="exact"/>
                    <w:jc w:val="center"/>
                    <w:rPr>
                      <w:kern w:val="0"/>
                      <w:szCs w:val="21"/>
                    </w:rPr>
                  </w:pPr>
                  <w:r>
                    <w:rPr>
                      <w:rFonts w:hint="eastAsia"/>
                      <w:kern w:val="0"/>
                      <w:szCs w:val="21"/>
                    </w:rPr>
                    <w:t>上游500</w:t>
                  </w:r>
                  <w:r>
                    <w:rPr>
                      <w:kern w:val="0"/>
                      <w:szCs w:val="21"/>
                    </w:rPr>
                    <w:t>m</w:t>
                  </w:r>
                </w:p>
              </w:tc>
              <w:tc>
                <w:tcPr>
                  <w:tcW w:w="1561" w:type="dxa"/>
                  <w:vAlign w:val="center"/>
                </w:tcPr>
                <w:p>
                  <w:pPr>
                    <w:spacing w:line="400" w:lineRule="exact"/>
                    <w:jc w:val="center"/>
                    <w:rPr>
                      <w:kern w:val="0"/>
                      <w:szCs w:val="21"/>
                    </w:rPr>
                  </w:pPr>
                  <w:r>
                    <w:rPr>
                      <w:kern w:val="0"/>
                      <w:szCs w:val="21"/>
                    </w:rPr>
                    <w:t>4</w:t>
                  </w:r>
                  <w:r>
                    <w:rPr>
                      <w:rFonts w:hint="eastAsia"/>
                      <w:kern w:val="0"/>
                      <w:szCs w:val="21"/>
                    </w:rPr>
                    <w:t>月</w:t>
                  </w:r>
                  <w:r>
                    <w:rPr>
                      <w:kern w:val="0"/>
                      <w:szCs w:val="21"/>
                    </w:rPr>
                    <w:t>13</w:t>
                  </w:r>
                  <w:r>
                    <w:rPr>
                      <w:rFonts w:hint="eastAsia"/>
                      <w:kern w:val="0"/>
                      <w:szCs w:val="21"/>
                    </w:rPr>
                    <w:t>日</w:t>
                  </w:r>
                </w:p>
              </w:tc>
              <w:tc>
                <w:tcPr>
                  <w:tcW w:w="1067" w:type="dxa"/>
                  <w:vAlign w:val="center"/>
                </w:tcPr>
                <w:p>
                  <w:pPr>
                    <w:spacing w:line="400" w:lineRule="exact"/>
                    <w:jc w:val="center"/>
                    <w:rPr>
                      <w:kern w:val="0"/>
                      <w:szCs w:val="21"/>
                    </w:rPr>
                  </w:pPr>
                  <w:r>
                    <w:rPr>
                      <w:rFonts w:hint="eastAsia"/>
                      <w:kern w:val="0"/>
                      <w:szCs w:val="21"/>
                    </w:rPr>
                    <w:t>7.97</w:t>
                  </w:r>
                </w:p>
              </w:tc>
              <w:tc>
                <w:tcPr>
                  <w:tcW w:w="1067" w:type="dxa"/>
                  <w:vAlign w:val="center"/>
                </w:tcPr>
                <w:p>
                  <w:pPr>
                    <w:spacing w:line="400" w:lineRule="exact"/>
                    <w:jc w:val="center"/>
                    <w:rPr>
                      <w:kern w:val="0"/>
                      <w:szCs w:val="21"/>
                    </w:rPr>
                  </w:pPr>
                  <w:r>
                    <w:rPr>
                      <w:rFonts w:hint="eastAsia"/>
                      <w:kern w:val="0"/>
                      <w:szCs w:val="21"/>
                    </w:rPr>
                    <w:t>20</w:t>
                  </w:r>
                </w:p>
              </w:tc>
              <w:tc>
                <w:tcPr>
                  <w:tcW w:w="1067" w:type="dxa"/>
                  <w:vAlign w:val="center"/>
                </w:tcPr>
                <w:p>
                  <w:pPr>
                    <w:spacing w:line="400" w:lineRule="exact"/>
                    <w:jc w:val="center"/>
                    <w:rPr>
                      <w:kern w:val="0"/>
                      <w:szCs w:val="21"/>
                    </w:rPr>
                  </w:pPr>
                  <w:r>
                    <w:rPr>
                      <w:rFonts w:hint="eastAsia"/>
                      <w:kern w:val="0"/>
                      <w:szCs w:val="21"/>
                    </w:rPr>
                    <w:t>5.6</w:t>
                  </w:r>
                </w:p>
              </w:tc>
              <w:tc>
                <w:tcPr>
                  <w:tcW w:w="1067" w:type="dxa"/>
                  <w:vAlign w:val="center"/>
                </w:tcPr>
                <w:p>
                  <w:pPr>
                    <w:spacing w:line="400" w:lineRule="exact"/>
                    <w:jc w:val="center"/>
                    <w:rPr>
                      <w:kern w:val="0"/>
                      <w:szCs w:val="21"/>
                    </w:rPr>
                  </w:pPr>
                  <w:r>
                    <w:rPr>
                      <w:rFonts w:hint="eastAsia"/>
                      <w:kern w:val="0"/>
                      <w:szCs w:val="21"/>
                    </w:rPr>
                    <w:t>2.38</w:t>
                  </w:r>
                </w:p>
              </w:tc>
              <w:tc>
                <w:tcPr>
                  <w:tcW w:w="1067" w:type="dxa"/>
                  <w:vAlign w:val="center"/>
                </w:tcPr>
                <w:p>
                  <w:pPr>
                    <w:spacing w:line="400" w:lineRule="exact"/>
                    <w:jc w:val="center"/>
                    <w:rPr>
                      <w:kern w:val="0"/>
                      <w:szCs w:val="21"/>
                    </w:rPr>
                  </w:pPr>
                  <w:r>
                    <w:rPr>
                      <w:rFonts w:hint="eastAsia"/>
                      <w:kern w:val="0"/>
                      <w:szCs w:val="21"/>
                    </w:rPr>
                    <w:t>0.01ND</w:t>
                  </w:r>
                </w:p>
              </w:tc>
              <w:tc>
                <w:tcPr>
                  <w:tcW w:w="1065" w:type="dxa"/>
                </w:tcPr>
                <w:p>
                  <w:pPr>
                    <w:spacing w:line="400" w:lineRule="exact"/>
                    <w:jc w:val="center"/>
                    <w:rPr>
                      <w:kern w:val="0"/>
                      <w:szCs w:val="21"/>
                    </w:rPr>
                  </w:pPr>
                  <w:r>
                    <w:rPr>
                      <w:rFonts w:hint="eastAsia"/>
                      <w:kern w:val="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0" w:type="dxa"/>
                  <w:vMerge w:val="continue"/>
                  <w:vAlign w:val="center"/>
                </w:tcPr>
                <w:p>
                  <w:pPr>
                    <w:spacing w:line="400" w:lineRule="exact"/>
                    <w:jc w:val="center"/>
                    <w:rPr>
                      <w:kern w:val="0"/>
                      <w:szCs w:val="21"/>
                    </w:rPr>
                  </w:pPr>
                </w:p>
              </w:tc>
              <w:tc>
                <w:tcPr>
                  <w:tcW w:w="1561" w:type="dxa"/>
                  <w:vAlign w:val="center"/>
                </w:tcPr>
                <w:p>
                  <w:pPr>
                    <w:spacing w:line="400" w:lineRule="exact"/>
                    <w:jc w:val="center"/>
                    <w:rPr>
                      <w:kern w:val="0"/>
                      <w:szCs w:val="21"/>
                    </w:rPr>
                  </w:pPr>
                  <w:r>
                    <w:rPr>
                      <w:kern w:val="0"/>
                      <w:szCs w:val="21"/>
                    </w:rPr>
                    <w:t>4</w:t>
                  </w:r>
                  <w:r>
                    <w:rPr>
                      <w:rFonts w:hint="eastAsia"/>
                      <w:kern w:val="0"/>
                      <w:szCs w:val="21"/>
                    </w:rPr>
                    <w:t>月</w:t>
                  </w:r>
                  <w:r>
                    <w:rPr>
                      <w:kern w:val="0"/>
                      <w:szCs w:val="21"/>
                    </w:rPr>
                    <w:t>14</w:t>
                  </w:r>
                  <w:r>
                    <w:rPr>
                      <w:rFonts w:hint="eastAsia"/>
                      <w:kern w:val="0"/>
                      <w:szCs w:val="21"/>
                    </w:rPr>
                    <w:t>日</w:t>
                  </w:r>
                </w:p>
              </w:tc>
              <w:tc>
                <w:tcPr>
                  <w:tcW w:w="1067" w:type="dxa"/>
                  <w:vAlign w:val="center"/>
                </w:tcPr>
                <w:p>
                  <w:pPr>
                    <w:spacing w:line="400" w:lineRule="exact"/>
                    <w:jc w:val="center"/>
                    <w:rPr>
                      <w:kern w:val="0"/>
                      <w:szCs w:val="21"/>
                    </w:rPr>
                  </w:pPr>
                  <w:r>
                    <w:rPr>
                      <w:rFonts w:hint="eastAsia"/>
                      <w:kern w:val="0"/>
                      <w:szCs w:val="21"/>
                    </w:rPr>
                    <w:t>7.95</w:t>
                  </w:r>
                </w:p>
              </w:tc>
              <w:tc>
                <w:tcPr>
                  <w:tcW w:w="1067" w:type="dxa"/>
                  <w:vAlign w:val="center"/>
                </w:tcPr>
                <w:p>
                  <w:pPr>
                    <w:spacing w:line="400" w:lineRule="exact"/>
                    <w:jc w:val="center"/>
                    <w:rPr>
                      <w:kern w:val="0"/>
                      <w:szCs w:val="21"/>
                    </w:rPr>
                  </w:pPr>
                  <w:r>
                    <w:rPr>
                      <w:rFonts w:hint="eastAsia"/>
                      <w:kern w:val="0"/>
                      <w:szCs w:val="21"/>
                    </w:rPr>
                    <w:t>23</w:t>
                  </w:r>
                </w:p>
              </w:tc>
              <w:tc>
                <w:tcPr>
                  <w:tcW w:w="1067" w:type="dxa"/>
                  <w:vAlign w:val="center"/>
                </w:tcPr>
                <w:p>
                  <w:pPr>
                    <w:spacing w:line="400" w:lineRule="exact"/>
                    <w:jc w:val="center"/>
                    <w:rPr>
                      <w:kern w:val="0"/>
                      <w:szCs w:val="21"/>
                    </w:rPr>
                  </w:pPr>
                  <w:r>
                    <w:rPr>
                      <w:rFonts w:hint="eastAsia"/>
                      <w:kern w:val="0"/>
                      <w:szCs w:val="21"/>
                    </w:rPr>
                    <w:t>6.4</w:t>
                  </w:r>
                </w:p>
              </w:tc>
              <w:tc>
                <w:tcPr>
                  <w:tcW w:w="1067" w:type="dxa"/>
                  <w:vAlign w:val="center"/>
                </w:tcPr>
                <w:p>
                  <w:pPr>
                    <w:spacing w:line="400" w:lineRule="exact"/>
                    <w:jc w:val="center"/>
                    <w:rPr>
                      <w:kern w:val="0"/>
                      <w:szCs w:val="21"/>
                    </w:rPr>
                  </w:pPr>
                  <w:r>
                    <w:rPr>
                      <w:kern w:val="0"/>
                      <w:szCs w:val="21"/>
                    </w:rPr>
                    <w:t>2</w:t>
                  </w:r>
                  <w:r>
                    <w:rPr>
                      <w:rFonts w:hint="eastAsia"/>
                      <w:kern w:val="0"/>
                      <w:szCs w:val="21"/>
                    </w:rPr>
                    <w:t>.45</w:t>
                  </w:r>
                </w:p>
              </w:tc>
              <w:tc>
                <w:tcPr>
                  <w:tcW w:w="1067" w:type="dxa"/>
                  <w:vAlign w:val="center"/>
                </w:tcPr>
                <w:p>
                  <w:pPr>
                    <w:spacing w:line="400" w:lineRule="exact"/>
                    <w:jc w:val="center"/>
                    <w:rPr>
                      <w:kern w:val="0"/>
                      <w:szCs w:val="21"/>
                    </w:rPr>
                  </w:pPr>
                  <w:r>
                    <w:rPr>
                      <w:rFonts w:hint="eastAsia"/>
                      <w:kern w:val="0"/>
                      <w:szCs w:val="21"/>
                    </w:rPr>
                    <w:t>0.01ND</w:t>
                  </w:r>
                </w:p>
              </w:tc>
              <w:tc>
                <w:tcPr>
                  <w:tcW w:w="1065" w:type="dxa"/>
                </w:tcPr>
                <w:p>
                  <w:pPr>
                    <w:spacing w:line="400" w:lineRule="exact"/>
                    <w:jc w:val="center"/>
                    <w:rPr>
                      <w:kern w:val="0"/>
                      <w:szCs w:val="21"/>
                    </w:rPr>
                  </w:pPr>
                  <w:r>
                    <w:rPr>
                      <w:rFonts w:hint="eastAsia"/>
                      <w:kern w:val="0"/>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0" w:type="dxa"/>
                  <w:vMerge w:val="continue"/>
                  <w:vAlign w:val="center"/>
                </w:tcPr>
                <w:p>
                  <w:pPr>
                    <w:spacing w:line="400" w:lineRule="exact"/>
                    <w:jc w:val="center"/>
                    <w:rPr>
                      <w:kern w:val="0"/>
                      <w:szCs w:val="21"/>
                    </w:rPr>
                  </w:pPr>
                </w:p>
              </w:tc>
              <w:tc>
                <w:tcPr>
                  <w:tcW w:w="1561" w:type="dxa"/>
                  <w:vAlign w:val="center"/>
                </w:tcPr>
                <w:p>
                  <w:pPr>
                    <w:spacing w:line="400" w:lineRule="exact"/>
                    <w:jc w:val="center"/>
                    <w:rPr>
                      <w:kern w:val="0"/>
                      <w:szCs w:val="21"/>
                    </w:rPr>
                  </w:pPr>
                  <w:r>
                    <w:rPr>
                      <w:kern w:val="0"/>
                      <w:szCs w:val="21"/>
                    </w:rPr>
                    <w:t>标准</w:t>
                  </w:r>
                  <w:r>
                    <w:rPr>
                      <w:rFonts w:hint="eastAsia"/>
                      <w:kern w:val="0"/>
                      <w:szCs w:val="21"/>
                    </w:rPr>
                    <w:t>值</w:t>
                  </w:r>
                </w:p>
              </w:tc>
              <w:tc>
                <w:tcPr>
                  <w:tcW w:w="1067" w:type="dxa"/>
                  <w:vAlign w:val="center"/>
                </w:tcPr>
                <w:p>
                  <w:pPr>
                    <w:spacing w:line="400" w:lineRule="exact"/>
                    <w:jc w:val="center"/>
                    <w:rPr>
                      <w:kern w:val="0"/>
                      <w:szCs w:val="21"/>
                    </w:rPr>
                  </w:pPr>
                  <w:r>
                    <w:rPr>
                      <w:kern w:val="0"/>
                      <w:szCs w:val="21"/>
                    </w:rPr>
                    <w:t>6~9</w:t>
                  </w:r>
                </w:p>
              </w:tc>
              <w:tc>
                <w:tcPr>
                  <w:tcW w:w="1067" w:type="dxa"/>
                  <w:vAlign w:val="center"/>
                </w:tcPr>
                <w:p>
                  <w:pPr>
                    <w:spacing w:line="400" w:lineRule="exact"/>
                    <w:jc w:val="center"/>
                    <w:rPr>
                      <w:kern w:val="0"/>
                      <w:szCs w:val="21"/>
                    </w:rPr>
                  </w:pPr>
                  <w:r>
                    <w:rPr>
                      <w:kern w:val="0"/>
                      <w:szCs w:val="21"/>
                    </w:rPr>
                    <w:t>≤</w:t>
                  </w:r>
                  <w:r>
                    <w:rPr>
                      <w:rFonts w:hint="eastAsia"/>
                      <w:kern w:val="0"/>
                      <w:szCs w:val="21"/>
                    </w:rPr>
                    <w:t>20</w:t>
                  </w:r>
                </w:p>
              </w:tc>
              <w:tc>
                <w:tcPr>
                  <w:tcW w:w="1067" w:type="dxa"/>
                  <w:vAlign w:val="center"/>
                </w:tcPr>
                <w:p>
                  <w:pPr>
                    <w:spacing w:line="400" w:lineRule="exact"/>
                    <w:jc w:val="center"/>
                    <w:rPr>
                      <w:kern w:val="0"/>
                      <w:szCs w:val="21"/>
                    </w:rPr>
                  </w:pPr>
                  <w:r>
                    <w:rPr>
                      <w:kern w:val="0"/>
                      <w:szCs w:val="21"/>
                    </w:rPr>
                    <w:t>≤</w:t>
                  </w:r>
                  <w:r>
                    <w:rPr>
                      <w:rFonts w:hint="eastAsia"/>
                      <w:kern w:val="0"/>
                      <w:szCs w:val="21"/>
                    </w:rPr>
                    <w:t>4</w:t>
                  </w:r>
                </w:p>
              </w:tc>
              <w:tc>
                <w:tcPr>
                  <w:tcW w:w="1067" w:type="dxa"/>
                  <w:vAlign w:val="center"/>
                </w:tcPr>
                <w:p>
                  <w:pPr>
                    <w:spacing w:line="400" w:lineRule="exact"/>
                    <w:jc w:val="center"/>
                    <w:rPr>
                      <w:kern w:val="0"/>
                      <w:szCs w:val="21"/>
                    </w:rPr>
                  </w:pPr>
                  <w:r>
                    <w:rPr>
                      <w:kern w:val="0"/>
                      <w:szCs w:val="21"/>
                    </w:rPr>
                    <w:t>≤</w:t>
                  </w:r>
                  <w:r>
                    <w:rPr>
                      <w:rFonts w:hint="eastAsia"/>
                      <w:kern w:val="0"/>
                      <w:szCs w:val="21"/>
                    </w:rPr>
                    <w:t>1.0</w:t>
                  </w:r>
                </w:p>
              </w:tc>
              <w:tc>
                <w:tcPr>
                  <w:tcW w:w="1067" w:type="dxa"/>
                  <w:vAlign w:val="center"/>
                </w:tcPr>
                <w:p>
                  <w:pPr>
                    <w:spacing w:line="400" w:lineRule="exact"/>
                    <w:jc w:val="center"/>
                    <w:rPr>
                      <w:kern w:val="0"/>
                      <w:szCs w:val="21"/>
                    </w:rPr>
                  </w:pPr>
                  <w:r>
                    <w:rPr>
                      <w:kern w:val="0"/>
                      <w:szCs w:val="21"/>
                    </w:rPr>
                    <w:t>≤0.</w:t>
                  </w:r>
                  <w:r>
                    <w:rPr>
                      <w:rFonts w:hint="eastAsia"/>
                      <w:kern w:val="0"/>
                      <w:szCs w:val="21"/>
                    </w:rPr>
                    <w:t>0</w:t>
                  </w:r>
                  <w:r>
                    <w:rPr>
                      <w:kern w:val="0"/>
                      <w:szCs w:val="21"/>
                    </w:rPr>
                    <w:t>5</w:t>
                  </w:r>
                </w:p>
              </w:tc>
              <w:tc>
                <w:tcPr>
                  <w:tcW w:w="1065" w:type="dxa"/>
                </w:tcPr>
                <w:p>
                  <w:pPr>
                    <w:spacing w:line="400" w:lineRule="exact"/>
                    <w:jc w:val="center"/>
                    <w:rPr>
                      <w:kern w:val="0"/>
                      <w:szCs w:val="21"/>
                    </w:rPr>
                  </w:pP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0" w:type="dxa"/>
                  <w:vMerge w:val="continue"/>
                  <w:vAlign w:val="center"/>
                </w:tcPr>
                <w:p>
                  <w:pPr>
                    <w:spacing w:line="400" w:lineRule="exact"/>
                    <w:rPr>
                      <w:kern w:val="0"/>
                      <w:szCs w:val="21"/>
                    </w:rPr>
                  </w:pPr>
                </w:p>
              </w:tc>
              <w:tc>
                <w:tcPr>
                  <w:tcW w:w="1561" w:type="dxa"/>
                  <w:vAlign w:val="center"/>
                </w:tcPr>
                <w:p>
                  <w:pPr>
                    <w:spacing w:line="400" w:lineRule="exact"/>
                    <w:rPr>
                      <w:kern w:val="0"/>
                      <w:szCs w:val="21"/>
                    </w:rPr>
                  </w:pPr>
                  <w:r>
                    <w:rPr>
                      <w:rFonts w:hint="eastAsia"/>
                      <w:kern w:val="0"/>
                      <w:szCs w:val="21"/>
                    </w:rPr>
                    <w:t>最大超标倍数</w:t>
                  </w:r>
                </w:p>
              </w:tc>
              <w:tc>
                <w:tcPr>
                  <w:tcW w:w="1067" w:type="dxa"/>
                  <w:vAlign w:val="center"/>
                </w:tcPr>
                <w:p>
                  <w:pPr>
                    <w:spacing w:line="400" w:lineRule="exact"/>
                    <w:jc w:val="center"/>
                    <w:rPr>
                      <w:kern w:val="0"/>
                      <w:szCs w:val="21"/>
                    </w:rPr>
                  </w:pPr>
                  <w:r>
                    <w:rPr>
                      <w:kern w:val="0"/>
                      <w:szCs w:val="21"/>
                    </w:rPr>
                    <w:t>0</w:t>
                  </w:r>
                </w:p>
              </w:tc>
              <w:tc>
                <w:tcPr>
                  <w:tcW w:w="1067" w:type="dxa"/>
                  <w:vAlign w:val="center"/>
                </w:tcPr>
                <w:p>
                  <w:pPr>
                    <w:spacing w:line="400" w:lineRule="exact"/>
                    <w:jc w:val="center"/>
                    <w:rPr>
                      <w:kern w:val="0"/>
                      <w:szCs w:val="21"/>
                    </w:rPr>
                  </w:pPr>
                  <w:r>
                    <w:rPr>
                      <w:kern w:val="0"/>
                      <w:szCs w:val="21"/>
                    </w:rPr>
                    <w:t>0.15</w:t>
                  </w:r>
                </w:p>
              </w:tc>
              <w:tc>
                <w:tcPr>
                  <w:tcW w:w="1067" w:type="dxa"/>
                  <w:vAlign w:val="center"/>
                </w:tcPr>
                <w:p>
                  <w:pPr>
                    <w:spacing w:line="400" w:lineRule="exact"/>
                    <w:jc w:val="center"/>
                    <w:rPr>
                      <w:kern w:val="0"/>
                      <w:szCs w:val="21"/>
                    </w:rPr>
                  </w:pPr>
                  <w:r>
                    <w:rPr>
                      <w:rFonts w:hint="eastAsia"/>
                      <w:kern w:val="0"/>
                      <w:szCs w:val="21"/>
                    </w:rPr>
                    <w:t>0.6</w:t>
                  </w:r>
                </w:p>
              </w:tc>
              <w:tc>
                <w:tcPr>
                  <w:tcW w:w="1067" w:type="dxa"/>
                  <w:vAlign w:val="center"/>
                </w:tcPr>
                <w:p>
                  <w:pPr>
                    <w:spacing w:line="400" w:lineRule="exact"/>
                    <w:jc w:val="center"/>
                    <w:rPr>
                      <w:kern w:val="0"/>
                      <w:szCs w:val="21"/>
                    </w:rPr>
                  </w:pPr>
                  <w:r>
                    <w:rPr>
                      <w:rFonts w:hint="eastAsia"/>
                      <w:kern w:val="0"/>
                      <w:szCs w:val="21"/>
                    </w:rPr>
                    <w:t>1.45</w:t>
                  </w:r>
                </w:p>
              </w:tc>
              <w:tc>
                <w:tcPr>
                  <w:tcW w:w="1067" w:type="dxa"/>
                  <w:vAlign w:val="center"/>
                </w:tcPr>
                <w:p>
                  <w:pPr>
                    <w:spacing w:line="400" w:lineRule="exact"/>
                    <w:jc w:val="center"/>
                    <w:rPr>
                      <w:kern w:val="0"/>
                      <w:szCs w:val="21"/>
                    </w:rPr>
                  </w:pPr>
                  <w:r>
                    <w:rPr>
                      <w:rFonts w:hint="eastAsia"/>
                      <w:kern w:val="0"/>
                      <w:szCs w:val="21"/>
                    </w:rPr>
                    <w:t>0</w:t>
                  </w:r>
                </w:p>
              </w:tc>
              <w:tc>
                <w:tcPr>
                  <w:tcW w:w="1065" w:type="dxa"/>
                </w:tcPr>
                <w:p>
                  <w:pPr>
                    <w:spacing w:line="400" w:lineRule="exact"/>
                    <w:jc w:val="center"/>
                    <w:rPr>
                      <w:kern w:val="0"/>
                      <w:szCs w:val="21"/>
                    </w:rPr>
                  </w:pPr>
                  <w:r>
                    <w:rPr>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0" w:type="dxa"/>
                  <w:vMerge w:val="restart"/>
                  <w:vAlign w:val="center"/>
                </w:tcPr>
                <w:p>
                  <w:pPr>
                    <w:spacing w:line="400" w:lineRule="exact"/>
                    <w:rPr>
                      <w:kern w:val="0"/>
                      <w:szCs w:val="21"/>
                    </w:rPr>
                  </w:pPr>
                  <w:r>
                    <w:rPr>
                      <w:rFonts w:hint="eastAsia"/>
                      <w:kern w:val="0"/>
                      <w:szCs w:val="21"/>
                    </w:rPr>
                    <w:t>下游500</w:t>
                  </w:r>
                  <w:r>
                    <w:rPr>
                      <w:kern w:val="0"/>
                      <w:szCs w:val="21"/>
                    </w:rPr>
                    <w:t>m</w:t>
                  </w:r>
                </w:p>
              </w:tc>
              <w:tc>
                <w:tcPr>
                  <w:tcW w:w="1561" w:type="dxa"/>
                  <w:vAlign w:val="center"/>
                </w:tcPr>
                <w:p>
                  <w:pPr>
                    <w:spacing w:line="400" w:lineRule="exact"/>
                    <w:jc w:val="center"/>
                    <w:rPr>
                      <w:kern w:val="0"/>
                      <w:szCs w:val="21"/>
                    </w:rPr>
                  </w:pPr>
                  <w:r>
                    <w:rPr>
                      <w:kern w:val="0"/>
                      <w:szCs w:val="21"/>
                    </w:rPr>
                    <w:t>4</w:t>
                  </w:r>
                  <w:r>
                    <w:rPr>
                      <w:rFonts w:hint="eastAsia"/>
                      <w:kern w:val="0"/>
                      <w:szCs w:val="21"/>
                    </w:rPr>
                    <w:t>月</w:t>
                  </w:r>
                  <w:r>
                    <w:rPr>
                      <w:kern w:val="0"/>
                      <w:szCs w:val="21"/>
                    </w:rPr>
                    <w:t>13</w:t>
                  </w:r>
                  <w:r>
                    <w:rPr>
                      <w:rFonts w:hint="eastAsia"/>
                      <w:kern w:val="0"/>
                      <w:szCs w:val="21"/>
                    </w:rPr>
                    <w:t>日</w:t>
                  </w:r>
                </w:p>
              </w:tc>
              <w:tc>
                <w:tcPr>
                  <w:tcW w:w="1067" w:type="dxa"/>
                  <w:vAlign w:val="center"/>
                </w:tcPr>
                <w:p>
                  <w:pPr>
                    <w:spacing w:line="400" w:lineRule="exact"/>
                    <w:jc w:val="center"/>
                    <w:rPr>
                      <w:kern w:val="0"/>
                      <w:szCs w:val="21"/>
                    </w:rPr>
                  </w:pPr>
                  <w:r>
                    <w:rPr>
                      <w:rFonts w:hint="eastAsia"/>
                      <w:kern w:val="0"/>
                      <w:szCs w:val="21"/>
                    </w:rPr>
                    <w:t>8.0</w:t>
                  </w:r>
                </w:p>
              </w:tc>
              <w:tc>
                <w:tcPr>
                  <w:tcW w:w="1067" w:type="dxa"/>
                  <w:vAlign w:val="center"/>
                </w:tcPr>
                <w:p>
                  <w:pPr>
                    <w:spacing w:line="400" w:lineRule="exact"/>
                    <w:jc w:val="center"/>
                    <w:rPr>
                      <w:kern w:val="0"/>
                      <w:szCs w:val="21"/>
                    </w:rPr>
                  </w:pPr>
                  <w:r>
                    <w:rPr>
                      <w:rFonts w:hint="eastAsia"/>
                      <w:kern w:val="0"/>
                      <w:szCs w:val="21"/>
                    </w:rPr>
                    <w:t>16</w:t>
                  </w:r>
                </w:p>
              </w:tc>
              <w:tc>
                <w:tcPr>
                  <w:tcW w:w="1067" w:type="dxa"/>
                  <w:vAlign w:val="center"/>
                </w:tcPr>
                <w:p>
                  <w:pPr>
                    <w:spacing w:line="400" w:lineRule="exact"/>
                    <w:jc w:val="center"/>
                    <w:rPr>
                      <w:kern w:val="0"/>
                      <w:szCs w:val="21"/>
                    </w:rPr>
                  </w:pPr>
                  <w:r>
                    <w:rPr>
                      <w:rFonts w:hint="eastAsia"/>
                      <w:kern w:val="0"/>
                      <w:szCs w:val="21"/>
                    </w:rPr>
                    <w:t>4.5</w:t>
                  </w:r>
                </w:p>
              </w:tc>
              <w:tc>
                <w:tcPr>
                  <w:tcW w:w="1067" w:type="dxa"/>
                  <w:vAlign w:val="center"/>
                </w:tcPr>
                <w:p>
                  <w:pPr>
                    <w:spacing w:line="400" w:lineRule="exact"/>
                    <w:jc w:val="center"/>
                    <w:rPr>
                      <w:kern w:val="0"/>
                      <w:szCs w:val="21"/>
                    </w:rPr>
                  </w:pPr>
                  <w:r>
                    <w:rPr>
                      <w:rFonts w:hint="eastAsia"/>
                      <w:kern w:val="0"/>
                      <w:szCs w:val="21"/>
                    </w:rPr>
                    <w:t>2.73</w:t>
                  </w:r>
                </w:p>
              </w:tc>
              <w:tc>
                <w:tcPr>
                  <w:tcW w:w="1067" w:type="dxa"/>
                  <w:vAlign w:val="center"/>
                </w:tcPr>
                <w:p>
                  <w:pPr>
                    <w:spacing w:line="400" w:lineRule="exact"/>
                    <w:jc w:val="center"/>
                    <w:rPr>
                      <w:kern w:val="0"/>
                      <w:szCs w:val="21"/>
                    </w:rPr>
                  </w:pPr>
                  <w:r>
                    <w:rPr>
                      <w:rFonts w:hint="eastAsia"/>
                      <w:kern w:val="0"/>
                      <w:szCs w:val="21"/>
                    </w:rPr>
                    <w:t>0.01ND</w:t>
                  </w:r>
                </w:p>
              </w:tc>
              <w:tc>
                <w:tcPr>
                  <w:tcW w:w="1065" w:type="dxa"/>
                </w:tcPr>
                <w:p>
                  <w:pPr>
                    <w:spacing w:line="400" w:lineRule="exact"/>
                    <w:jc w:val="center"/>
                    <w:rPr>
                      <w:kern w:val="0"/>
                      <w:szCs w:val="21"/>
                    </w:rPr>
                  </w:pPr>
                  <w:r>
                    <w:rPr>
                      <w:rFonts w:hint="eastAsia"/>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0" w:type="dxa"/>
                  <w:vMerge w:val="continue"/>
                  <w:vAlign w:val="center"/>
                </w:tcPr>
                <w:p>
                  <w:pPr>
                    <w:spacing w:line="400" w:lineRule="exact"/>
                    <w:rPr>
                      <w:kern w:val="0"/>
                      <w:szCs w:val="21"/>
                    </w:rPr>
                  </w:pPr>
                </w:p>
              </w:tc>
              <w:tc>
                <w:tcPr>
                  <w:tcW w:w="1561" w:type="dxa"/>
                  <w:vAlign w:val="center"/>
                </w:tcPr>
                <w:p>
                  <w:pPr>
                    <w:spacing w:line="400" w:lineRule="exact"/>
                    <w:jc w:val="center"/>
                    <w:rPr>
                      <w:kern w:val="0"/>
                      <w:szCs w:val="21"/>
                    </w:rPr>
                  </w:pPr>
                  <w:r>
                    <w:rPr>
                      <w:kern w:val="0"/>
                      <w:szCs w:val="21"/>
                    </w:rPr>
                    <w:t>4</w:t>
                  </w:r>
                  <w:r>
                    <w:rPr>
                      <w:rFonts w:hint="eastAsia"/>
                      <w:kern w:val="0"/>
                      <w:szCs w:val="21"/>
                    </w:rPr>
                    <w:t>月</w:t>
                  </w:r>
                  <w:r>
                    <w:rPr>
                      <w:kern w:val="0"/>
                      <w:szCs w:val="21"/>
                    </w:rPr>
                    <w:t>14</w:t>
                  </w:r>
                  <w:r>
                    <w:rPr>
                      <w:rFonts w:hint="eastAsia"/>
                      <w:kern w:val="0"/>
                      <w:szCs w:val="21"/>
                    </w:rPr>
                    <w:t>日</w:t>
                  </w:r>
                </w:p>
              </w:tc>
              <w:tc>
                <w:tcPr>
                  <w:tcW w:w="1067" w:type="dxa"/>
                  <w:vAlign w:val="center"/>
                </w:tcPr>
                <w:p>
                  <w:pPr>
                    <w:spacing w:line="400" w:lineRule="exact"/>
                    <w:jc w:val="center"/>
                    <w:rPr>
                      <w:kern w:val="0"/>
                      <w:szCs w:val="21"/>
                    </w:rPr>
                  </w:pPr>
                  <w:r>
                    <w:rPr>
                      <w:rFonts w:hint="eastAsia"/>
                      <w:kern w:val="0"/>
                      <w:szCs w:val="21"/>
                    </w:rPr>
                    <w:t>8.04</w:t>
                  </w:r>
                </w:p>
              </w:tc>
              <w:tc>
                <w:tcPr>
                  <w:tcW w:w="1067" w:type="dxa"/>
                  <w:vAlign w:val="center"/>
                </w:tcPr>
                <w:p>
                  <w:pPr>
                    <w:spacing w:line="400" w:lineRule="exact"/>
                    <w:jc w:val="center"/>
                    <w:rPr>
                      <w:kern w:val="0"/>
                      <w:szCs w:val="21"/>
                    </w:rPr>
                  </w:pPr>
                  <w:r>
                    <w:rPr>
                      <w:rFonts w:hint="eastAsia"/>
                      <w:kern w:val="0"/>
                      <w:szCs w:val="21"/>
                    </w:rPr>
                    <w:t>16</w:t>
                  </w:r>
                </w:p>
              </w:tc>
              <w:tc>
                <w:tcPr>
                  <w:tcW w:w="1067" w:type="dxa"/>
                  <w:vAlign w:val="center"/>
                </w:tcPr>
                <w:p>
                  <w:pPr>
                    <w:spacing w:line="400" w:lineRule="exact"/>
                    <w:jc w:val="center"/>
                    <w:rPr>
                      <w:kern w:val="0"/>
                      <w:szCs w:val="21"/>
                    </w:rPr>
                  </w:pPr>
                  <w:r>
                    <w:rPr>
                      <w:rFonts w:hint="eastAsia"/>
                      <w:kern w:val="0"/>
                      <w:szCs w:val="21"/>
                    </w:rPr>
                    <w:t>4.3</w:t>
                  </w:r>
                </w:p>
              </w:tc>
              <w:tc>
                <w:tcPr>
                  <w:tcW w:w="1067" w:type="dxa"/>
                  <w:vAlign w:val="center"/>
                </w:tcPr>
                <w:p>
                  <w:pPr>
                    <w:spacing w:line="400" w:lineRule="exact"/>
                    <w:jc w:val="center"/>
                    <w:rPr>
                      <w:kern w:val="0"/>
                      <w:szCs w:val="21"/>
                    </w:rPr>
                  </w:pPr>
                  <w:r>
                    <w:rPr>
                      <w:rFonts w:hint="eastAsia"/>
                      <w:kern w:val="0"/>
                      <w:szCs w:val="21"/>
                    </w:rPr>
                    <w:t>2.79</w:t>
                  </w:r>
                </w:p>
              </w:tc>
              <w:tc>
                <w:tcPr>
                  <w:tcW w:w="1067" w:type="dxa"/>
                  <w:vAlign w:val="center"/>
                </w:tcPr>
                <w:p>
                  <w:pPr>
                    <w:spacing w:line="400" w:lineRule="exact"/>
                    <w:jc w:val="center"/>
                    <w:rPr>
                      <w:kern w:val="0"/>
                      <w:szCs w:val="21"/>
                    </w:rPr>
                  </w:pPr>
                  <w:r>
                    <w:rPr>
                      <w:rFonts w:hint="eastAsia"/>
                      <w:kern w:val="0"/>
                      <w:szCs w:val="21"/>
                    </w:rPr>
                    <w:t>0.01ND</w:t>
                  </w:r>
                </w:p>
              </w:tc>
              <w:tc>
                <w:tcPr>
                  <w:tcW w:w="1065" w:type="dxa"/>
                </w:tcPr>
                <w:p>
                  <w:pPr>
                    <w:spacing w:line="400" w:lineRule="exact"/>
                    <w:jc w:val="center"/>
                    <w:rPr>
                      <w:kern w:val="0"/>
                      <w:szCs w:val="21"/>
                    </w:rPr>
                  </w:pPr>
                  <w:r>
                    <w:rPr>
                      <w:rFonts w:hint="eastAsia"/>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0" w:type="dxa"/>
                  <w:vMerge w:val="continue"/>
                  <w:vAlign w:val="center"/>
                </w:tcPr>
                <w:p>
                  <w:pPr>
                    <w:spacing w:line="400" w:lineRule="exact"/>
                    <w:rPr>
                      <w:kern w:val="0"/>
                      <w:szCs w:val="21"/>
                    </w:rPr>
                  </w:pPr>
                </w:p>
              </w:tc>
              <w:tc>
                <w:tcPr>
                  <w:tcW w:w="1561" w:type="dxa"/>
                  <w:vAlign w:val="center"/>
                </w:tcPr>
                <w:p>
                  <w:pPr>
                    <w:spacing w:line="400" w:lineRule="exact"/>
                    <w:jc w:val="center"/>
                    <w:rPr>
                      <w:kern w:val="0"/>
                      <w:szCs w:val="21"/>
                    </w:rPr>
                  </w:pPr>
                  <w:r>
                    <w:rPr>
                      <w:kern w:val="0"/>
                      <w:szCs w:val="21"/>
                    </w:rPr>
                    <w:t>标准</w:t>
                  </w:r>
                  <w:r>
                    <w:rPr>
                      <w:rFonts w:hint="eastAsia"/>
                      <w:kern w:val="0"/>
                      <w:szCs w:val="21"/>
                    </w:rPr>
                    <w:t>值</w:t>
                  </w:r>
                </w:p>
              </w:tc>
              <w:tc>
                <w:tcPr>
                  <w:tcW w:w="1067" w:type="dxa"/>
                  <w:vAlign w:val="center"/>
                </w:tcPr>
                <w:p>
                  <w:pPr>
                    <w:spacing w:line="400" w:lineRule="exact"/>
                    <w:jc w:val="center"/>
                    <w:rPr>
                      <w:kern w:val="0"/>
                      <w:szCs w:val="21"/>
                    </w:rPr>
                  </w:pPr>
                  <w:r>
                    <w:rPr>
                      <w:kern w:val="0"/>
                      <w:szCs w:val="21"/>
                    </w:rPr>
                    <w:t>6~9</w:t>
                  </w:r>
                </w:p>
              </w:tc>
              <w:tc>
                <w:tcPr>
                  <w:tcW w:w="1067" w:type="dxa"/>
                  <w:vAlign w:val="center"/>
                </w:tcPr>
                <w:p>
                  <w:pPr>
                    <w:spacing w:line="400" w:lineRule="exact"/>
                    <w:jc w:val="center"/>
                    <w:rPr>
                      <w:kern w:val="0"/>
                      <w:szCs w:val="21"/>
                    </w:rPr>
                  </w:pPr>
                  <w:r>
                    <w:rPr>
                      <w:kern w:val="0"/>
                      <w:szCs w:val="21"/>
                    </w:rPr>
                    <w:t>≤</w:t>
                  </w:r>
                  <w:r>
                    <w:rPr>
                      <w:rFonts w:hint="eastAsia"/>
                      <w:kern w:val="0"/>
                      <w:szCs w:val="21"/>
                    </w:rPr>
                    <w:t>20</w:t>
                  </w:r>
                </w:p>
              </w:tc>
              <w:tc>
                <w:tcPr>
                  <w:tcW w:w="1067" w:type="dxa"/>
                  <w:vAlign w:val="center"/>
                </w:tcPr>
                <w:p>
                  <w:pPr>
                    <w:spacing w:line="400" w:lineRule="exact"/>
                    <w:jc w:val="center"/>
                    <w:rPr>
                      <w:kern w:val="0"/>
                      <w:szCs w:val="21"/>
                    </w:rPr>
                  </w:pPr>
                  <w:r>
                    <w:rPr>
                      <w:kern w:val="0"/>
                      <w:szCs w:val="21"/>
                    </w:rPr>
                    <w:t>≤</w:t>
                  </w:r>
                  <w:r>
                    <w:rPr>
                      <w:rFonts w:hint="eastAsia"/>
                      <w:kern w:val="0"/>
                      <w:szCs w:val="21"/>
                    </w:rPr>
                    <w:t>4</w:t>
                  </w:r>
                </w:p>
              </w:tc>
              <w:tc>
                <w:tcPr>
                  <w:tcW w:w="1067" w:type="dxa"/>
                  <w:vAlign w:val="center"/>
                </w:tcPr>
                <w:p>
                  <w:pPr>
                    <w:spacing w:line="400" w:lineRule="exact"/>
                    <w:jc w:val="center"/>
                    <w:rPr>
                      <w:kern w:val="0"/>
                      <w:szCs w:val="21"/>
                    </w:rPr>
                  </w:pPr>
                  <w:r>
                    <w:rPr>
                      <w:kern w:val="0"/>
                      <w:szCs w:val="21"/>
                    </w:rPr>
                    <w:t>≤</w:t>
                  </w:r>
                  <w:r>
                    <w:rPr>
                      <w:rFonts w:hint="eastAsia"/>
                      <w:kern w:val="0"/>
                      <w:szCs w:val="21"/>
                    </w:rPr>
                    <w:t>1.0</w:t>
                  </w:r>
                </w:p>
              </w:tc>
              <w:tc>
                <w:tcPr>
                  <w:tcW w:w="1067" w:type="dxa"/>
                  <w:vAlign w:val="center"/>
                </w:tcPr>
                <w:p>
                  <w:pPr>
                    <w:spacing w:line="400" w:lineRule="exact"/>
                    <w:jc w:val="center"/>
                    <w:rPr>
                      <w:kern w:val="0"/>
                      <w:szCs w:val="21"/>
                    </w:rPr>
                  </w:pPr>
                  <w:r>
                    <w:rPr>
                      <w:kern w:val="0"/>
                      <w:szCs w:val="21"/>
                    </w:rPr>
                    <w:t>≤0.</w:t>
                  </w:r>
                  <w:r>
                    <w:rPr>
                      <w:rFonts w:hint="eastAsia"/>
                      <w:kern w:val="0"/>
                      <w:szCs w:val="21"/>
                    </w:rPr>
                    <w:t>0</w:t>
                  </w:r>
                  <w:r>
                    <w:rPr>
                      <w:kern w:val="0"/>
                      <w:szCs w:val="21"/>
                    </w:rPr>
                    <w:t>5</w:t>
                  </w:r>
                </w:p>
              </w:tc>
              <w:tc>
                <w:tcPr>
                  <w:tcW w:w="1065" w:type="dxa"/>
                </w:tcPr>
                <w:p>
                  <w:pPr>
                    <w:spacing w:line="400" w:lineRule="exact"/>
                    <w:jc w:val="center"/>
                    <w:rPr>
                      <w:kern w:val="0"/>
                      <w:szCs w:val="21"/>
                    </w:rPr>
                  </w:pP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0" w:type="dxa"/>
                  <w:vMerge w:val="continue"/>
                  <w:vAlign w:val="center"/>
                </w:tcPr>
                <w:p>
                  <w:pPr>
                    <w:spacing w:line="400" w:lineRule="exact"/>
                    <w:rPr>
                      <w:kern w:val="0"/>
                      <w:szCs w:val="21"/>
                    </w:rPr>
                  </w:pPr>
                </w:p>
              </w:tc>
              <w:tc>
                <w:tcPr>
                  <w:tcW w:w="1561" w:type="dxa"/>
                  <w:vAlign w:val="center"/>
                </w:tcPr>
                <w:p>
                  <w:pPr>
                    <w:spacing w:line="400" w:lineRule="exact"/>
                    <w:rPr>
                      <w:kern w:val="0"/>
                      <w:szCs w:val="21"/>
                    </w:rPr>
                  </w:pPr>
                  <w:r>
                    <w:rPr>
                      <w:rFonts w:hint="eastAsia"/>
                      <w:kern w:val="0"/>
                      <w:szCs w:val="21"/>
                    </w:rPr>
                    <w:t>最大超标倍数</w:t>
                  </w:r>
                </w:p>
              </w:tc>
              <w:tc>
                <w:tcPr>
                  <w:tcW w:w="1067" w:type="dxa"/>
                  <w:vAlign w:val="center"/>
                </w:tcPr>
                <w:p>
                  <w:pPr>
                    <w:spacing w:line="400" w:lineRule="exact"/>
                    <w:jc w:val="center"/>
                    <w:rPr>
                      <w:kern w:val="0"/>
                      <w:szCs w:val="21"/>
                    </w:rPr>
                  </w:pPr>
                  <w:r>
                    <w:rPr>
                      <w:kern w:val="0"/>
                      <w:szCs w:val="21"/>
                    </w:rPr>
                    <w:t>0</w:t>
                  </w:r>
                </w:p>
              </w:tc>
              <w:tc>
                <w:tcPr>
                  <w:tcW w:w="1067" w:type="dxa"/>
                  <w:vAlign w:val="center"/>
                </w:tcPr>
                <w:p>
                  <w:pPr>
                    <w:spacing w:line="400" w:lineRule="exact"/>
                    <w:jc w:val="center"/>
                    <w:rPr>
                      <w:kern w:val="0"/>
                      <w:szCs w:val="21"/>
                    </w:rPr>
                  </w:pPr>
                  <w:r>
                    <w:rPr>
                      <w:rFonts w:hint="eastAsia"/>
                      <w:kern w:val="0"/>
                      <w:szCs w:val="21"/>
                    </w:rPr>
                    <w:t>0</w:t>
                  </w:r>
                </w:p>
              </w:tc>
              <w:tc>
                <w:tcPr>
                  <w:tcW w:w="1067" w:type="dxa"/>
                  <w:vAlign w:val="center"/>
                </w:tcPr>
                <w:p>
                  <w:pPr>
                    <w:spacing w:line="400" w:lineRule="exact"/>
                    <w:jc w:val="center"/>
                    <w:rPr>
                      <w:kern w:val="0"/>
                      <w:szCs w:val="21"/>
                    </w:rPr>
                  </w:pPr>
                  <w:r>
                    <w:rPr>
                      <w:rFonts w:hint="eastAsia"/>
                      <w:kern w:val="0"/>
                      <w:szCs w:val="21"/>
                    </w:rPr>
                    <w:t>0.125</w:t>
                  </w:r>
                </w:p>
              </w:tc>
              <w:tc>
                <w:tcPr>
                  <w:tcW w:w="1067" w:type="dxa"/>
                  <w:vAlign w:val="center"/>
                </w:tcPr>
                <w:p>
                  <w:pPr>
                    <w:spacing w:line="400" w:lineRule="exact"/>
                    <w:jc w:val="center"/>
                    <w:rPr>
                      <w:kern w:val="0"/>
                      <w:szCs w:val="21"/>
                    </w:rPr>
                  </w:pPr>
                  <w:r>
                    <w:rPr>
                      <w:rFonts w:hint="eastAsia"/>
                      <w:kern w:val="0"/>
                      <w:szCs w:val="21"/>
                    </w:rPr>
                    <w:t>1.79</w:t>
                  </w:r>
                </w:p>
              </w:tc>
              <w:tc>
                <w:tcPr>
                  <w:tcW w:w="1067" w:type="dxa"/>
                  <w:vAlign w:val="center"/>
                </w:tcPr>
                <w:p>
                  <w:pPr>
                    <w:spacing w:line="400" w:lineRule="exact"/>
                    <w:jc w:val="center"/>
                    <w:rPr>
                      <w:kern w:val="0"/>
                      <w:szCs w:val="21"/>
                    </w:rPr>
                  </w:pPr>
                  <w:r>
                    <w:rPr>
                      <w:rFonts w:hint="eastAsia"/>
                      <w:kern w:val="0"/>
                      <w:szCs w:val="21"/>
                    </w:rPr>
                    <w:t>0</w:t>
                  </w:r>
                </w:p>
              </w:tc>
              <w:tc>
                <w:tcPr>
                  <w:tcW w:w="1065" w:type="dxa"/>
                </w:tcPr>
                <w:p>
                  <w:pPr>
                    <w:spacing w:line="400" w:lineRule="exact"/>
                    <w:jc w:val="center"/>
                    <w:rPr>
                      <w:kern w:val="0"/>
                      <w:szCs w:val="21"/>
                    </w:rPr>
                  </w:pPr>
                  <w:r>
                    <w:rPr>
                      <w:kern w:val="0"/>
                      <w:szCs w:val="21"/>
                    </w:rPr>
                    <w:t>0</w:t>
                  </w:r>
                </w:p>
              </w:tc>
            </w:tr>
          </w:tbl>
          <w:p>
            <w:pPr>
              <w:spacing w:line="500" w:lineRule="exact"/>
              <w:ind w:left="10" w:leftChars="5" w:right="82" w:rightChars="39"/>
              <w:jc w:val="center"/>
              <w:rPr>
                <w:b/>
                <w:bCs/>
                <w:sz w:val="24"/>
              </w:rPr>
            </w:pPr>
            <w:r>
              <w:rPr>
                <w:rFonts w:hint="eastAsia"/>
                <w:b/>
                <w:bCs/>
                <w:sz w:val="24"/>
              </w:rPr>
              <w:t xml:space="preserve">                </w:t>
            </w:r>
            <w:r>
              <w:rPr>
                <w:b/>
                <w:bCs/>
                <w:sz w:val="24"/>
              </w:rPr>
              <w:t xml:space="preserve">表9  </w:t>
            </w:r>
            <w:r>
              <w:rPr>
                <w:rFonts w:hint="eastAsia"/>
                <w:b/>
                <w:bCs/>
                <w:sz w:val="24"/>
              </w:rPr>
              <w:t xml:space="preserve">地表水现状监测结果   </w:t>
            </w:r>
            <w:r>
              <w:rPr>
                <w:b/>
                <w:bCs/>
                <w:sz w:val="24"/>
              </w:rPr>
              <w:t xml:space="preserve">    </w:t>
            </w:r>
            <w:r>
              <w:rPr>
                <w:rFonts w:hint="eastAsia"/>
                <w:b/>
                <w:bCs/>
                <w:sz w:val="24"/>
              </w:rPr>
              <w:t xml:space="preserve">     单位</w:t>
            </w:r>
            <w:r>
              <w:rPr>
                <w:b/>
                <w:bCs/>
                <w:sz w:val="24"/>
              </w:rPr>
              <w:t>：mg/L</w:t>
            </w:r>
          </w:p>
          <w:p>
            <w:pPr>
              <w:pStyle w:val="212"/>
              <w:ind w:firstLine="480"/>
            </w:pPr>
            <w:r>
              <w:rPr>
                <w:rFonts w:hint="eastAsia"/>
              </w:rPr>
              <w:t>由监测结果可知，项目所在地芦河除</w:t>
            </w:r>
            <w:r>
              <w:rPr>
                <w:rFonts w:hAnsi="宋体"/>
                <w:bCs/>
              </w:rPr>
              <w:t>p</w:t>
            </w:r>
            <w:r>
              <w:rPr>
                <w:rFonts w:hint="eastAsia" w:hAnsi="宋体"/>
                <w:bCs/>
              </w:rPr>
              <w:t>H、石油类达标</w:t>
            </w:r>
            <w:r>
              <w:rPr>
                <w:rFonts w:hint="eastAsia"/>
              </w:rPr>
              <w:t>外，</w:t>
            </w:r>
            <w:r>
              <w:t>COD</w:t>
            </w:r>
            <w:r>
              <w:rPr>
                <w:rFonts w:hint="eastAsia"/>
              </w:rPr>
              <w:t xml:space="preserve"> 、</w:t>
            </w:r>
            <w:r>
              <w:rPr>
                <w:rFonts w:hint="eastAsia" w:hAnsi="宋体"/>
                <w:bCs/>
              </w:rPr>
              <w:t>BOD</w:t>
            </w:r>
            <w:r>
              <w:rPr>
                <w:rFonts w:hint="eastAsia" w:hAnsi="宋体"/>
                <w:bCs/>
                <w:vertAlign w:val="subscript"/>
              </w:rPr>
              <w:t>5</w:t>
            </w:r>
            <w:r>
              <w:rPr>
                <w:rFonts w:hint="eastAsia" w:hAnsi="宋体"/>
                <w:bCs/>
              </w:rPr>
              <w:t>、氨氮均</w:t>
            </w:r>
            <w:r>
              <w:rPr>
                <w:rFonts w:hint="eastAsia"/>
              </w:rPr>
              <w:t>不能满足</w:t>
            </w:r>
            <w:r>
              <w:t>《地表水环境质量标准》（GB3838-2002）</w:t>
            </w:r>
            <w:r>
              <w:rPr>
                <w:rFonts w:hint="eastAsia" w:ascii="宋体" w:hAnsi="宋体"/>
                <w:szCs w:val="20"/>
              </w:rPr>
              <w:t>Ⅲ</w:t>
            </w:r>
            <w:r>
              <w:rPr>
                <w:rFonts w:hint="eastAsia"/>
              </w:rPr>
              <w:t>类标准限值，超标原因主要是上游生活污水及工业废水污染所致</w:t>
            </w:r>
            <w:r>
              <w:t>。</w:t>
            </w:r>
          </w:p>
          <w:p>
            <w:pPr>
              <w:spacing w:before="120" w:beforeLines="50" w:line="360" w:lineRule="auto"/>
              <w:ind w:firstLine="482" w:firstLineChars="200"/>
              <w:rPr>
                <w:rFonts w:ascii="宋体" w:hAnsi="宋体"/>
                <w:b/>
                <w:sz w:val="24"/>
              </w:rPr>
            </w:pPr>
            <w:r>
              <w:rPr>
                <w:rFonts w:ascii="宋体" w:hAnsi="宋体"/>
                <w:b/>
                <w:sz w:val="24"/>
              </w:rPr>
              <w:t>3、声环境质量现状</w:t>
            </w:r>
          </w:p>
          <w:p>
            <w:pPr>
              <w:pStyle w:val="212"/>
              <w:ind w:firstLine="480"/>
            </w:pPr>
            <w:r>
              <w:t>本次环评于2018年4月13日~2018年4月14日对</w:t>
            </w:r>
            <w:r>
              <w:rPr>
                <w:rFonts w:hint="eastAsia"/>
              </w:rPr>
              <w:t>项目所在地</w:t>
            </w:r>
            <w:r>
              <w:t>声环境质量进行了监测，在厂界四周各设一个监测点，共四个监测点，监测点位见图</w:t>
            </w:r>
            <w:r>
              <w:rPr>
                <w:rFonts w:hint="eastAsia"/>
              </w:rPr>
              <w:t>3</w:t>
            </w:r>
            <w:r>
              <w:t>。昼夜各</w:t>
            </w:r>
            <w:r>
              <w:rPr>
                <w:rFonts w:hint="eastAsia"/>
              </w:rPr>
              <w:t>监</w:t>
            </w:r>
            <w:r>
              <w:t>测一次，监测结果见表10。</w:t>
            </w:r>
          </w:p>
          <w:p>
            <w:pPr>
              <w:spacing w:line="500" w:lineRule="exact"/>
              <w:ind w:left="90" w:leftChars="43" w:right="118" w:rightChars="56"/>
              <w:jc w:val="left"/>
              <w:outlineLvl w:val="1"/>
              <w:rPr>
                <w:b/>
                <w:bCs/>
                <w:sz w:val="24"/>
              </w:rPr>
            </w:pPr>
            <w:r>
              <w:rPr>
                <w:rFonts w:hint="eastAsia"/>
                <w:b/>
                <w:bCs/>
                <w:sz w:val="24"/>
              </w:rPr>
              <w:t xml:space="preserve">          </w:t>
            </w:r>
            <w:r>
              <w:rPr>
                <w:b/>
                <w:bCs/>
                <w:sz w:val="24"/>
              </w:rPr>
              <w:t xml:space="preserve">      </w:t>
            </w:r>
            <w:r>
              <w:rPr>
                <w:rFonts w:hint="eastAsia"/>
                <w:b/>
                <w:bCs/>
                <w:sz w:val="24"/>
              </w:rPr>
              <w:t>表</w:t>
            </w:r>
            <w:r>
              <w:rPr>
                <w:b/>
                <w:bCs/>
                <w:sz w:val="24"/>
              </w:rPr>
              <w:t xml:space="preserve">10  </w:t>
            </w:r>
            <w:r>
              <w:rPr>
                <w:rFonts w:hint="eastAsia"/>
                <w:b/>
                <w:bCs/>
                <w:sz w:val="24"/>
              </w:rPr>
              <w:t xml:space="preserve"> 声环境质量</w:t>
            </w:r>
            <w:r>
              <w:rPr>
                <w:b/>
                <w:bCs/>
                <w:sz w:val="24"/>
              </w:rPr>
              <w:t>监测结果</w:t>
            </w:r>
            <w:r>
              <w:rPr>
                <w:rFonts w:hint="eastAsia"/>
                <w:b/>
                <w:bCs/>
                <w:sz w:val="24"/>
              </w:rPr>
              <w:t xml:space="preserve">       </w:t>
            </w:r>
            <w:r>
              <w:rPr>
                <w:b/>
                <w:bCs/>
                <w:sz w:val="24"/>
              </w:rPr>
              <w:t>单位：dB（A）</w:t>
            </w:r>
          </w:p>
          <w:tbl>
            <w:tblPr>
              <w:tblStyle w:val="35"/>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852"/>
              <w:gridCol w:w="951"/>
              <w:gridCol w:w="963"/>
              <w:gridCol w:w="976"/>
              <w:gridCol w:w="988"/>
              <w:gridCol w:w="85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181" w:type="dxa"/>
                  <w:vMerge w:val="restart"/>
                  <w:vAlign w:val="center"/>
                </w:tcPr>
                <w:p>
                  <w:pPr>
                    <w:jc w:val="center"/>
                    <w:rPr>
                      <w:kern w:val="0"/>
                      <w:szCs w:val="21"/>
                    </w:rPr>
                  </w:pPr>
                  <w:r>
                    <w:rPr>
                      <w:rFonts w:hint="eastAsia"/>
                      <w:kern w:val="0"/>
                      <w:szCs w:val="21"/>
                    </w:rPr>
                    <w:t>监测时间</w:t>
                  </w:r>
                </w:p>
              </w:tc>
              <w:tc>
                <w:tcPr>
                  <w:tcW w:w="1852" w:type="dxa"/>
                  <w:vMerge w:val="restart"/>
                  <w:vAlign w:val="center"/>
                </w:tcPr>
                <w:p>
                  <w:pPr>
                    <w:jc w:val="center"/>
                    <w:rPr>
                      <w:kern w:val="0"/>
                      <w:szCs w:val="21"/>
                    </w:rPr>
                  </w:pPr>
                  <w:r>
                    <w:rPr>
                      <w:kern w:val="0"/>
                      <w:szCs w:val="21"/>
                    </w:rPr>
                    <w:t>监测点位</w:t>
                  </w:r>
                </w:p>
              </w:tc>
              <w:tc>
                <w:tcPr>
                  <w:tcW w:w="1914" w:type="dxa"/>
                  <w:gridSpan w:val="2"/>
                  <w:vAlign w:val="center"/>
                </w:tcPr>
                <w:p>
                  <w:pPr>
                    <w:jc w:val="center"/>
                    <w:rPr>
                      <w:kern w:val="0"/>
                      <w:szCs w:val="21"/>
                    </w:rPr>
                  </w:pPr>
                  <w:r>
                    <w:rPr>
                      <w:rFonts w:hint="eastAsia"/>
                      <w:kern w:val="0"/>
                      <w:szCs w:val="21"/>
                    </w:rPr>
                    <w:t>监测结果</w:t>
                  </w:r>
                </w:p>
              </w:tc>
              <w:tc>
                <w:tcPr>
                  <w:tcW w:w="1964" w:type="dxa"/>
                  <w:gridSpan w:val="2"/>
                  <w:vAlign w:val="center"/>
                </w:tcPr>
                <w:p>
                  <w:pPr>
                    <w:jc w:val="center"/>
                    <w:rPr>
                      <w:kern w:val="0"/>
                      <w:szCs w:val="21"/>
                    </w:rPr>
                  </w:pPr>
                  <w:r>
                    <w:rPr>
                      <w:kern w:val="0"/>
                      <w:szCs w:val="21"/>
                    </w:rPr>
                    <w:t>标准</w:t>
                  </w:r>
                </w:p>
              </w:tc>
              <w:tc>
                <w:tcPr>
                  <w:tcW w:w="1810" w:type="dxa"/>
                  <w:gridSpan w:val="2"/>
                  <w:vAlign w:val="center"/>
                </w:tcPr>
                <w:p>
                  <w:pPr>
                    <w:adjustRightInd w:val="0"/>
                    <w:spacing w:line="360" w:lineRule="auto"/>
                    <w:jc w:val="center"/>
                    <w:rPr>
                      <w:kern w:val="0"/>
                      <w:szCs w:val="21"/>
                    </w:rPr>
                  </w:pPr>
                  <w:r>
                    <w:rPr>
                      <w:kern w:val="0"/>
                      <w:szCs w:val="21"/>
                    </w:rPr>
                    <w:t>超标情况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181" w:type="dxa"/>
                  <w:vMerge w:val="continue"/>
                  <w:vAlign w:val="center"/>
                </w:tcPr>
                <w:p>
                  <w:pPr>
                    <w:jc w:val="center"/>
                    <w:rPr>
                      <w:kern w:val="0"/>
                      <w:szCs w:val="21"/>
                    </w:rPr>
                  </w:pPr>
                </w:p>
              </w:tc>
              <w:tc>
                <w:tcPr>
                  <w:tcW w:w="1852" w:type="dxa"/>
                  <w:vMerge w:val="continue"/>
                  <w:vAlign w:val="center"/>
                </w:tcPr>
                <w:p>
                  <w:pPr>
                    <w:jc w:val="center"/>
                    <w:rPr>
                      <w:kern w:val="0"/>
                      <w:szCs w:val="21"/>
                    </w:rPr>
                  </w:pPr>
                </w:p>
              </w:tc>
              <w:tc>
                <w:tcPr>
                  <w:tcW w:w="951" w:type="dxa"/>
                  <w:vAlign w:val="center"/>
                </w:tcPr>
                <w:p>
                  <w:pPr>
                    <w:jc w:val="center"/>
                    <w:rPr>
                      <w:kern w:val="0"/>
                      <w:szCs w:val="21"/>
                    </w:rPr>
                  </w:pPr>
                  <w:r>
                    <w:rPr>
                      <w:kern w:val="0"/>
                      <w:szCs w:val="21"/>
                    </w:rPr>
                    <w:t>昼间</w:t>
                  </w:r>
                </w:p>
              </w:tc>
              <w:tc>
                <w:tcPr>
                  <w:tcW w:w="963" w:type="dxa"/>
                  <w:vAlign w:val="center"/>
                </w:tcPr>
                <w:p>
                  <w:pPr>
                    <w:jc w:val="center"/>
                    <w:rPr>
                      <w:kern w:val="0"/>
                      <w:szCs w:val="21"/>
                    </w:rPr>
                  </w:pPr>
                  <w:r>
                    <w:rPr>
                      <w:kern w:val="0"/>
                      <w:szCs w:val="21"/>
                    </w:rPr>
                    <w:t>夜间</w:t>
                  </w:r>
                </w:p>
              </w:tc>
              <w:tc>
                <w:tcPr>
                  <w:tcW w:w="976" w:type="dxa"/>
                  <w:vAlign w:val="center"/>
                </w:tcPr>
                <w:p>
                  <w:pPr>
                    <w:jc w:val="center"/>
                    <w:rPr>
                      <w:kern w:val="0"/>
                      <w:szCs w:val="21"/>
                    </w:rPr>
                  </w:pPr>
                  <w:r>
                    <w:rPr>
                      <w:kern w:val="0"/>
                      <w:szCs w:val="21"/>
                    </w:rPr>
                    <w:t>昼间</w:t>
                  </w:r>
                </w:p>
              </w:tc>
              <w:tc>
                <w:tcPr>
                  <w:tcW w:w="988" w:type="dxa"/>
                  <w:vAlign w:val="center"/>
                </w:tcPr>
                <w:p>
                  <w:pPr>
                    <w:jc w:val="center"/>
                    <w:rPr>
                      <w:kern w:val="0"/>
                      <w:szCs w:val="21"/>
                    </w:rPr>
                  </w:pPr>
                  <w:r>
                    <w:rPr>
                      <w:kern w:val="0"/>
                      <w:szCs w:val="21"/>
                    </w:rPr>
                    <w:t>夜间</w:t>
                  </w:r>
                </w:p>
              </w:tc>
              <w:tc>
                <w:tcPr>
                  <w:tcW w:w="855" w:type="dxa"/>
                  <w:vAlign w:val="center"/>
                </w:tcPr>
                <w:p>
                  <w:pPr>
                    <w:jc w:val="center"/>
                    <w:rPr>
                      <w:kern w:val="0"/>
                      <w:szCs w:val="21"/>
                    </w:rPr>
                  </w:pPr>
                  <w:r>
                    <w:rPr>
                      <w:kern w:val="0"/>
                      <w:szCs w:val="21"/>
                    </w:rPr>
                    <w:t>昼间</w:t>
                  </w:r>
                </w:p>
              </w:tc>
              <w:tc>
                <w:tcPr>
                  <w:tcW w:w="955" w:type="dxa"/>
                  <w:vAlign w:val="center"/>
                </w:tcPr>
                <w:p>
                  <w:pPr>
                    <w:jc w:val="center"/>
                    <w:rPr>
                      <w:kern w:val="0"/>
                      <w:szCs w:val="21"/>
                    </w:rPr>
                  </w:pPr>
                  <w:r>
                    <w:rPr>
                      <w:kern w:val="0"/>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1" w:type="dxa"/>
                  <w:vMerge w:val="restart"/>
                  <w:vAlign w:val="center"/>
                </w:tcPr>
                <w:p>
                  <w:pPr>
                    <w:jc w:val="center"/>
                    <w:rPr>
                      <w:kern w:val="0"/>
                      <w:szCs w:val="21"/>
                    </w:rPr>
                  </w:pPr>
                  <w:r>
                    <w:rPr>
                      <w:szCs w:val="21"/>
                    </w:rPr>
                    <w:t>4月13日</w:t>
                  </w:r>
                </w:p>
              </w:tc>
              <w:tc>
                <w:tcPr>
                  <w:tcW w:w="1852" w:type="dxa"/>
                  <w:vAlign w:val="center"/>
                </w:tcPr>
                <w:p>
                  <w:pPr>
                    <w:jc w:val="center"/>
                    <w:rPr>
                      <w:kern w:val="0"/>
                      <w:szCs w:val="21"/>
                    </w:rPr>
                  </w:pPr>
                  <w:r>
                    <w:rPr>
                      <w:kern w:val="0"/>
                      <w:szCs w:val="21"/>
                    </w:rPr>
                    <w:t>1#厂界</w:t>
                  </w:r>
                  <w:r>
                    <w:rPr>
                      <w:rFonts w:hint="eastAsia"/>
                      <w:kern w:val="0"/>
                      <w:szCs w:val="21"/>
                    </w:rPr>
                    <w:t>东</w:t>
                  </w:r>
                </w:p>
              </w:tc>
              <w:tc>
                <w:tcPr>
                  <w:tcW w:w="951" w:type="dxa"/>
                  <w:vAlign w:val="center"/>
                </w:tcPr>
                <w:p>
                  <w:pPr>
                    <w:widowControl/>
                    <w:spacing w:line="400" w:lineRule="exact"/>
                    <w:jc w:val="center"/>
                    <w:rPr>
                      <w:kern w:val="0"/>
                      <w:szCs w:val="21"/>
                    </w:rPr>
                  </w:pPr>
                  <w:r>
                    <w:rPr>
                      <w:rFonts w:hint="eastAsia"/>
                      <w:kern w:val="0"/>
                      <w:szCs w:val="21"/>
                    </w:rPr>
                    <w:t>54.9</w:t>
                  </w:r>
                </w:p>
              </w:tc>
              <w:tc>
                <w:tcPr>
                  <w:tcW w:w="963" w:type="dxa"/>
                  <w:vAlign w:val="center"/>
                </w:tcPr>
                <w:p>
                  <w:pPr>
                    <w:widowControl/>
                    <w:spacing w:line="400" w:lineRule="exact"/>
                    <w:jc w:val="center"/>
                    <w:rPr>
                      <w:kern w:val="0"/>
                      <w:szCs w:val="21"/>
                    </w:rPr>
                  </w:pPr>
                  <w:r>
                    <w:rPr>
                      <w:rFonts w:hint="eastAsia"/>
                      <w:kern w:val="0"/>
                      <w:szCs w:val="21"/>
                    </w:rPr>
                    <w:t>44.2</w:t>
                  </w:r>
                </w:p>
              </w:tc>
              <w:tc>
                <w:tcPr>
                  <w:tcW w:w="976" w:type="dxa"/>
                  <w:vAlign w:val="center"/>
                </w:tcPr>
                <w:p>
                  <w:pPr>
                    <w:jc w:val="center"/>
                    <w:rPr>
                      <w:kern w:val="0"/>
                      <w:szCs w:val="21"/>
                    </w:rPr>
                  </w:pPr>
                  <w:r>
                    <w:rPr>
                      <w:kern w:val="0"/>
                      <w:szCs w:val="21"/>
                    </w:rPr>
                    <w:t>60</w:t>
                  </w:r>
                </w:p>
              </w:tc>
              <w:tc>
                <w:tcPr>
                  <w:tcW w:w="988" w:type="dxa"/>
                  <w:vAlign w:val="center"/>
                </w:tcPr>
                <w:p>
                  <w:pPr>
                    <w:jc w:val="center"/>
                    <w:rPr>
                      <w:kern w:val="0"/>
                      <w:szCs w:val="21"/>
                    </w:rPr>
                  </w:pPr>
                  <w:r>
                    <w:rPr>
                      <w:kern w:val="0"/>
                      <w:szCs w:val="21"/>
                    </w:rPr>
                    <w:t>50</w:t>
                  </w:r>
                </w:p>
              </w:tc>
              <w:tc>
                <w:tcPr>
                  <w:tcW w:w="855" w:type="dxa"/>
                  <w:vAlign w:val="center"/>
                </w:tcPr>
                <w:p>
                  <w:pPr>
                    <w:jc w:val="center"/>
                    <w:rPr>
                      <w:kern w:val="0"/>
                      <w:szCs w:val="21"/>
                    </w:rPr>
                  </w:pPr>
                  <w:r>
                    <w:rPr>
                      <w:kern w:val="0"/>
                      <w:szCs w:val="21"/>
                    </w:rPr>
                    <w:t>/</w:t>
                  </w:r>
                </w:p>
              </w:tc>
              <w:tc>
                <w:tcPr>
                  <w:tcW w:w="955" w:type="dxa"/>
                  <w:vAlign w:val="center"/>
                </w:tcPr>
                <w:p>
                  <w:pPr>
                    <w:jc w:val="center"/>
                    <w:rPr>
                      <w:kern w:val="0"/>
                      <w:szCs w:val="21"/>
                    </w:rPr>
                  </w:pP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1" w:type="dxa"/>
                  <w:vMerge w:val="continue"/>
                  <w:vAlign w:val="center"/>
                </w:tcPr>
                <w:p>
                  <w:pPr>
                    <w:jc w:val="center"/>
                    <w:rPr>
                      <w:kern w:val="0"/>
                      <w:szCs w:val="21"/>
                    </w:rPr>
                  </w:pPr>
                </w:p>
              </w:tc>
              <w:tc>
                <w:tcPr>
                  <w:tcW w:w="1852" w:type="dxa"/>
                  <w:vAlign w:val="center"/>
                </w:tcPr>
                <w:p>
                  <w:pPr>
                    <w:jc w:val="center"/>
                    <w:rPr>
                      <w:kern w:val="0"/>
                      <w:szCs w:val="21"/>
                    </w:rPr>
                  </w:pPr>
                  <w:r>
                    <w:rPr>
                      <w:kern w:val="0"/>
                      <w:szCs w:val="21"/>
                    </w:rPr>
                    <w:t>2#厂界</w:t>
                  </w:r>
                  <w:r>
                    <w:rPr>
                      <w:rFonts w:hint="eastAsia"/>
                      <w:kern w:val="0"/>
                      <w:szCs w:val="21"/>
                    </w:rPr>
                    <w:t>南</w:t>
                  </w:r>
                </w:p>
              </w:tc>
              <w:tc>
                <w:tcPr>
                  <w:tcW w:w="951" w:type="dxa"/>
                  <w:vAlign w:val="center"/>
                </w:tcPr>
                <w:p>
                  <w:pPr>
                    <w:widowControl/>
                    <w:spacing w:line="400" w:lineRule="exact"/>
                    <w:jc w:val="center"/>
                    <w:rPr>
                      <w:kern w:val="0"/>
                      <w:szCs w:val="21"/>
                    </w:rPr>
                  </w:pPr>
                  <w:r>
                    <w:rPr>
                      <w:rFonts w:hint="eastAsia"/>
                      <w:kern w:val="0"/>
                      <w:szCs w:val="21"/>
                    </w:rPr>
                    <w:t>53.6</w:t>
                  </w:r>
                </w:p>
              </w:tc>
              <w:tc>
                <w:tcPr>
                  <w:tcW w:w="963" w:type="dxa"/>
                  <w:vAlign w:val="center"/>
                </w:tcPr>
                <w:p>
                  <w:pPr>
                    <w:widowControl/>
                    <w:spacing w:line="400" w:lineRule="exact"/>
                    <w:jc w:val="center"/>
                    <w:rPr>
                      <w:kern w:val="0"/>
                      <w:szCs w:val="21"/>
                    </w:rPr>
                  </w:pPr>
                  <w:r>
                    <w:rPr>
                      <w:rFonts w:hint="eastAsia"/>
                      <w:kern w:val="0"/>
                      <w:szCs w:val="21"/>
                    </w:rPr>
                    <w:t>44.8</w:t>
                  </w:r>
                </w:p>
              </w:tc>
              <w:tc>
                <w:tcPr>
                  <w:tcW w:w="976" w:type="dxa"/>
                  <w:vAlign w:val="center"/>
                </w:tcPr>
                <w:p>
                  <w:pPr>
                    <w:jc w:val="center"/>
                    <w:rPr>
                      <w:kern w:val="0"/>
                      <w:szCs w:val="21"/>
                    </w:rPr>
                  </w:pPr>
                  <w:r>
                    <w:rPr>
                      <w:kern w:val="0"/>
                      <w:szCs w:val="21"/>
                    </w:rPr>
                    <w:t>60</w:t>
                  </w:r>
                </w:p>
              </w:tc>
              <w:tc>
                <w:tcPr>
                  <w:tcW w:w="988" w:type="dxa"/>
                  <w:vAlign w:val="center"/>
                </w:tcPr>
                <w:p>
                  <w:pPr>
                    <w:jc w:val="center"/>
                    <w:rPr>
                      <w:kern w:val="0"/>
                      <w:szCs w:val="21"/>
                    </w:rPr>
                  </w:pPr>
                  <w:r>
                    <w:rPr>
                      <w:kern w:val="0"/>
                      <w:szCs w:val="21"/>
                    </w:rPr>
                    <w:t>50</w:t>
                  </w:r>
                </w:p>
              </w:tc>
              <w:tc>
                <w:tcPr>
                  <w:tcW w:w="855" w:type="dxa"/>
                  <w:vAlign w:val="center"/>
                </w:tcPr>
                <w:p>
                  <w:pPr>
                    <w:jc w:val="center"/>
                    <w:rPr>
                      <w:kern w:val="0"/>
                      <w:szCs w:val="21"/>
                    </w:rPr>
                  </w:pPr>
                  <w:r>
                    <w:rPr>
                      <w:kern w:val="0"/>
                      <w:szCs w:val="21"/>
                    </w:rPr>
                    <w:t>/</w:t>
                  </w:r>
                </w:p>
              </w:tc>
              <w:tc>
                <w:tcPr>
                  <w:tcW w:w="955" w:type="dxa"/>
                  <w:vAlign w:val="center"/>
                </w:tcPr>
                <w:p>
                  <w:pPr>
                    <w:jc w:val="center"/>
                    <w:rPr>
                      <w:kern w:val="0"/>
                      <w:szCs w:val="21"/>
                    </w:rPr>
                  </w:pP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1" w:type="dxa"/>
                  <w:vMerge w:val="continue"/>
                  <w:vAlign w:val="center"/>
                </w:tcPr>
                <w:p>
                  <w:pPr>
                    <w:jc w:val="center"/>
                    <w:rPr>
                      <w:kern w:val="0"/>
                      <w:szCs w:val="21"/>
                    </w:rPr>
                  </w:pPr>
                </w:p>
              </w:tc>
              <w:tc>
                <w:tcPr>
                  <w:tcW w:w="1852" w:type="dxa"/>
                  <w:vAlign w:val="center"/>
                </w:tcPr>
                <w:p>
                  <w:pPr>
                    <w:jc w:val="center"/>
                    <w:rPr>
                      <w:kern w:val="0"/>
                      <w:szCs w:val="21"/>
                    </w:rPr>
                  </w:pPr>
                  <w:r>
                    <w:rPr>
                      <w:kern w:val="0"/>
                      <w:szCs w:val="21"/>
                    </w:rPr>
                    <w:t>3#厂界</w:t>
                  </w:r>
                  <w:r>
                    <w:rPr>
                      <w:rFonts w:hint="eastAsia"/>
                      <w:kern w:val="0"/>
                      <w:szCs w:val="21"/>
                    </w:rPr>
                    <w:t>西</w:t>
                  </w:r>
                </w:p>
              </w:tc>
              <w:tc>
                <w:tcPr>
                  <w:tcW w:w="951" w:type="dxa"/>
                  <w:vAlign w:val="center"/>
                </w:tcPr>
                <w:p>
                  <w:pPr>
                    <w:widowControl/>
                    <w:spacing w:line="400" w:lineRule="exact"/>
                    <w:jc w:val="center"/>
                    <w:rPr>
                      <w:kern w:val="0"/>
                      <w:szCs w:val="21"/>
                    </w:rPr>
                  </w:pPr>
                  <w:r>
                    <w:rPr>
                      <w:rFonts w:hint="eastAsia"/>
                      <w:kern w:val="0"/>
                      <w:szCs w:val="21"/>
                    </w:rPr>
                    <w:t>66.1</w:t>
                  </w:r>
                </w:p>
              </w:tc>
              <w:tc>
                <w:tcPr>
                  <w:tcW w:w="963" w:type="dxa"/>
                  <w:vAlign w:val="center"/>
                </w:tcPr>
                <w:p>
                  <w:pPr>
                    <w:widowControl/>
                    <w:spacing w:line="400" w:lineRule="exact"/>
                    <w:jc w:val="center"/>
                    <w:rPr>
                      <w:kern w:val="0"/>
                      <w:szCs w:val="21"/>
                    </w:rPr>
                  </w:pPr>
                  <w:r>
                    <w:rPr>
                      <w:rFonts w:hint="eastAsia"/>
                      <w:kern w:val="0"/>
                      <w:szCs w:val="21"/>
                    </w:rPr>
                    <w:t>51.7</w:t>
                  </w:r>
                </w:p>
              </w:tc>
              <w:tc>
                <w:tcPr>
                  <w:tcW w:w="976" w:type="dxa"/>
                  <w:vAlign w:val="center"/>
                </w:tcPr>
                <w:p>
                  <w:pPr>
                    <w:jc w:val="center"/>
                    <w:rPr>
                      <w:kern w:val="0"/>
                      <w:szCs w:val="21"/>
                    </w:rPr>
                  </w:pPr>
                  <w:r>
                    <w:rPr>
                      <w:kern w:val="0"/>
                      <w:szCs w:val="21"/>
                    </w:rPr>
                    <w:t>70</w:t>
                  </w:r>
                </w:p>
              </w:tc>
              <w:tc>
                <w:tcPr>
                  <w:tcW w:w="988" w:type="dxa"/>
                  <w:vAlign w:val="center"/>
                </w:tcPr>
                <w:p>
                  <w:pPr>
                    <w:jc w:val="center"/>
                    <w:rPr>
                      <w:kern w:val="0"/>
                      <w:szCs w:val="21"/>
                    </w:rPr>
                  </w:pPr>
                  <w:r>
                    <w:rPr>
                      <w:kern w:val="0"/>
                      <w:szCs w:val="21"/>
                    </w:rPr>
                    <w:t>55</w:t>
                  </w:r>
                </w:p>
              </w:tc>
              <w:tc>
                <w:tcPr>
                  <w:tcW w:w="855" w:type="dxa"/>
                  <w:vAlign w:val="center"/>
                </w:tcPr>
                <w:p>
                  <w:pPr>
                    <w:jc w:val="center"/>
                    <w:rPr>
                      <w:kern w:val="0"/>
                      <w:szCs w:val="21"/>
                    </w:rPr>
                  </w:pPr>
                  <w:r>
                    <w:rPr>
                      <w:kern w:val="0"/>
                      <w:szCs w:val="21"/>
                    </w:rPr>
                    <w:t>/</w:t>
                  </w:r>
                </w:p>
              </w:tc>
              <w:tc>
                <w:tcPr>
                  <w:tcW w:w="955" w:type="dxa"/>
                  <w:vAlign w:val="center"/>
                </w:tcPr>
                <w:p>
                  <w:pPr>
                    <w:jc w:val="center"/>
                    <w:rPr>
                      <w:kern w:val="0"/>
                      <w:szCs w:val="21"/>
                    </w:rPr>
                  </w:pP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1" w:type="dxa"/>
                  <w:vMerge w:val="continue"/>
                  <w:vAlign w:val="center"/>
                </w:tcPr>
                <w:p>
                  <w:pPr>
                    <w:jc w:val="center"/>
                    <w:rPr>
                      <w:kern w:val="0"/>
                      <w:szCs w:val="21"/>
                    </w:rPr>
                  </w:pPr>
                </w:p>
              </w:tc>
              <w:tc>
                <w:tcPr>
                  <w:tcW w:w="1852" w:type="dxa"/>
                  <w:vAlign w:val="center"/>
                </w:tcPr>
                <w:p>
                  <w:pPr>
                    <w:jc w:val="center"/>
                    <w:rPr>
                      <w:kern w:val="0"/>
                      <w:szCs w:val="21"/>
                    </w:rPr>
                  </w:pPr>
                  <w:r>
                    <w:rPr>
                      <w:kern w:val="0"/>
                      <w:szCs w:val="21"/>
                    </w:rPr>
                    <w:t>4#厂界</w:t>
                  </w:r>
                  <w:r>
                    <w:rPr>
                      <w:rFonts w:hint="eastAsia"/>
                      <w:kern w:val="0"/>
                      <w:szCs w:val="21"/>
                    </w:rPr>
                    <w:t>北</w:t>
                  </w:r>
                </w:p>
              </w:tc>
              <w:tc>
                <w:tcPr>
                  <w:tcW w:w="951" w:type="dxa"/>
                  <w:vAlign w:val="center"/>
                </w:tcPr>
                <w:p>
                  <w:pPr>
                    <w:widowControl/>
                    <w:spacing w:line="400" w:lineRule="exact"/>
                    <w:jc w:val="center"/>
                    <w:rPr>
                      <w:kern w:val="0"/>
                      <w:szCs w:val="21"/>
                    </w:rPr>
                  </w:pPr>
                  <w:r>
                    <w:rPr>
                      <w:rFonts w:hint="eastAsia"/>
                      <w:kern w:val="0"/>
                      <w:szCs w:val="21"/>
                    </w:rPr>
                    <w:t>57.3</w:t>
                  </w:r>
                </w:p>
              </w:tc>
              <w:tc>
                <w:tcPr>
                  <w:tcW w:w="963" w:type="dxa"/>
                  <w:vAlign w:val="center"/>
                </w:tcPr>
                <w:p>
                  <w:pPr>
                    <w:widowControl/>
                    <w:spacing w:line="400" w:lineRule="exact"/>
                    <w:jc w:val="center"/>
                    <w:rPr>
                      <w:kern w:val="0"/>
                      <w:szCs w:val="21"/>
                    </w:rPr>
                  </w:pPr>
                  <w:r>
                    <w:rPr>
                      <w:rFonts w:hint="eastAsia"/>
                      <w:kern w:val="0"/>
                      <w:szCs w:val="21"/>
                    </w:rPr>
                    <w:t>46.9</w:t>
                  </w:r>
                </w:p>
              </w:tc>
              <w:tc>
                <w:tcPr>
                  <w:tcW w:w="976" w:type="dxa"/>
                  <w:vAlign w:val="center"/>
                </w:tcPr>
                <w:p>
                  <w:pPr>
                    <w:jc w:val="center"/>
                    <w:rPr>
                      <w:kern w:val="0"/>
                      <w:szCs w:val="21"/>
                    </w:rPr>
                  </w:pPr>
                  <w:r>
                    <w:rPr>
                      <w:kern w:val="0"/>
                      <w:szCs w:val="21"/>
                    </w:rPr>
                    <w:t>60</w:t>
                  </w:r>
                </w:p>
              </w:tc>
              <w:tc>
                <w:tcPr>
                  <w:tcW w:w="988" w:type="dxa"/>
                  <w:vAlign w:val="center"/>
                </w:tcPr>
                <w:p>
                  <w:pPr>
                    <w:jc w:val="center"/>
                    <w:rPr>
                      <w:kern w:val="0"/>
                      <w:szCs w:val="21"/>
                    </w:rPr>
                  </w:pPr>
                  <w:r>
                    <w:rPr>
                      <w:rFonts w:hint="eastAsia"/>
                      <w:kern w:val="0"/>
                      <w:szCs w:val="21"/>
                    </w:rPr>
                    <w:t>50</w:t>
                  </w:r>
                </w:p>
              </w:tc>
              <w:tc>
                <w:tcPr>
                  <w:tcW w:w="855" w:type="dxa"/>
                  <w:vAlign w:val="center"/>
                </w:tcPr>
                <w:p>
                  <w:pPr>
                    <w:jc w:val="center"/>
                    <w:rPr>
                      <w:kern w:val="0"/>
                      <w:szCs w:val="21"/>
                    </w:rPr>
                  </w:pPr>
                  <w:r>
                    <w:rPr>
                      <w:kern w:val="0"/>
                      <w:szCs w:val="21"/>
                    </w:rPr>
                    <w:t>/</w:t>
                  </w:r>
                </w:p>
              </w:tc>
              <w:tc>
                <w:tcPr>
                  <w:tcW w:w="955" w:type="dxa"/>
                  <w:vAlign w:val="center"/>
                </w:tcPr>
                <w:p>
                  <w:pPr>
                    <w:jc w:val="center"/>
                    <w:rPr>
                      <w:kern w:val="0"/>
                      <w:szCs w:val="21"/>
                    </w:rPr>
                  </w:pP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1" w:type="dxa"/>
                  <w:vMerge w:val="restart"/>
                  <w:vAlign w:val="center"/>
                </w:tcPr>
                <w:p>
                  <w:pPr>
                    <w:jc w:val="center"/>
                    <w:rPr>
                      <w:kern w:val="0"/>
                      <w:szCs w:val="21"/>
                    </w:rPr>
                  </w:pPr>
                  <w:r>
                    <w:rPr>
                      <w:szCs w:val="21"/>
                    </w:rPr>
                    <w:t>4月14日</w:t>
                  </w:r>
                </w:p>
              </w:tc>
              <w:tc>
                <w:tcPr>
                  <w:tcW w:w="1852" w:type="dxa"/>
                  <w:vAlign w:val="center"/>
                </w:tcPr>
                <w:p>
                  <w:pPr>
                    <w:jc w:val="center"/>
                    <w:rPr>
                      <w:kern w:val="0"/>
                      <w:szCs w:val="21"/>
                    </w:rPr>
                  </w:pPr>
                  <w:r>
                    <w:rPr>
                      <w:kern w:val="0"/>
                      <w:szCs w:val="21"/>
                    </w:rPr>
                    <w:t>1#厂界</w:t>
                  </w:r>
                  <w:r>
                    <w:rPr>
                      <w:rFonts w:hint="eastAsia"/>
                      <w:kern w:val="0"/>
                      <w:szCs w:val="21"/>
                    </w:rPr>
                    <w:t>东</w:t>
                  </w:r>
                </w:p>
              </w:tc>
              <w:tc>
                <w:tcPr>
                  <w:tcW w:w="951" w:type="dxa"/>
                  <w:vAlign w:val="center"/>
                </w:tcPr>
                <w:p>
                  <w:pPr>
                    <w:widowControl/>
                    <w:spacing w:line="400" w:lineRule="exact"/>
                    <w:jc w:val="center"/>
                    <w:rPr>
                      <w:kern w:val="0"/>
                      <w:szCs w:val="21"/>
                    </w:rPr>
                  </w:pPr>
                  <w:r>
                    <w:rPr>
                      <w:rFonts w:hint="eastAsia"/>
                      <w:kern w:val="0"/>
                      <w:szCs w:val="21"/>
                    </w:rPr>
                    <w:t>54.3</w:t>
                  </w:r>
                </w:p>
              </w:tc>
              <w:tc>
                <w:tcPr>
                  <w:tcW w:w="963" w:type="dxa"/>
                  <w:vAlign w:val="center"/>
                </w:tcPr>
                <w:p>
                  <w:pPr>
                    <w:widowControl/>
                    <w:spacing w:line="400" w:lineRule="exact"/>
                    <w:jc w:val="center"/>
                    <w:rPr>
                      <w:kern w:val="0"/>
                      <w:szCs w:val="21"/>
                    </w:rPr>
                  </w:pPr>
                  <w:r>
                    <w:rPr>
                      <w:rFonts w:hint="eastAsia"/>
                      <w:kern w:val="0"/>
                      <w:szCs w:val="21"/>
                    </w:rPr>
                    <w:t>43.3</w:t>
                  </w:r>
                </w:p>
              </w:tc>
              <w:tc>
                <w:tcPr>
                  <w:tcW w:w="976" w:type="dxa"/>
                  <w:vAlign w:val="center"/>
                </w:tcPr>
                <w:p>
                  <w:pPr>
                    <w:jc w:val="center"/>
                    <w:rPr>
                      <w:kern w:val="0"/>
                      <w:szCs w:val="21"/>
                    </w:rPr>
                  </w:pPr>
                  <w:r>
                    <w:rPr>
                      <w:kern w:val="0"/>
                      <w:szCs w:val="21"/>
                    </w:rPr>
                    <w:t>60</w:t>
                  </w:r>
                </w:p>
              </w:tc>
              <w:tc>
                <w:tcPr>
                  <w:tcW w:w="988" w:type="dxa"/>
                  <w:vAlign w:val="center"/>
                </w:tcPr>
                <w:p>
                  <w:pPr>
                    <w:jc w:val="center"/>
                    <w:rPr>
                      <w:kern w:val="0"/>
                      <w:szCs w:val="21"/>
                    </w:rPr>
                  </w:pPr>
                  <w:r>
                    <w:rPr>
                      <w:kern w:val="0"/>
                      <w:szCs w:val="21"/>
                    </w:rPr>
                    <w:t>50</w:t>
                  </w:r>
                </w:p>
              </w:tc>
              <w:tc>
                <w:tcPr>
                  <w:tcW w:w="855" w:type="dxa"/>
                  <w:vAlign w:val="center"/>
                </w:tcPr>
                <w:p>
                  <w:pPr>
                    <w:jc w:val="center"/>
                    <w:rPr>
                      <w:kern w:val="0"/>
                      <w:szCs w:val="21"/>
                    </w:rPr>
                  </w:pPr>
                  <w:r>
                    <w:rPr>
                      <w:kern w:val="0"/>
                      <w:szCs w:val="21"/>
                    </w:rPr>
                    <w:t>/</w:t>
                  </w:r>
                </w:p>
              </w:tc>
              <w:tc>
                <w:tcPr>
                  <w:tcW w:w="955" w:type="dxa"/>
                  <w:vAlign w:val="center"/>
                </w:tcPr>
                <w:p>
                  <w:pPr>
                    <w:jc w:val="center"/>
                    <w:rPr>
                      <w:kern w:val="0"/>
                      <w:szCs w:val="21"/>
                    </w:rPr>
                  </w:pP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1" w:type="dxa"/>
                  <w:vMerge w:val="continue"/>
                  <w:vAlign w:val="center"/>
                </w:tcPr>
                <w:p>
                  <w:pPr>
                    <w:jc w:val="center"/>
                    <w:rPr>
                      <w:kern w:val="0"/>
                      <w:szCs w:val="21"/>
                    </w:rPr>
                  </w:pPr>
                </w:p>
              </w:tc>
              <w:tc>
                <w:tcPr>
                  <w:tcW w:w="1852" w:type="dxa"/>
                  <w:vAlign w:val="center"/>
                </w:tcPr>
                <w:p>
                  <w:pPr>
                    <w:jc w:val="center"/>
                    <w:rPr>
                      <w:kern w:val="0"/>
                      <w:szCs w:val="21"/>
                    </w:rPr>
                  </w:pPr>
                  <w:r>
                    <w:rPr>
                      <w:kern w:val="0"/>
                      <w:szCs w:val="21"/>
                    </w:rPr>
                    <w:t>2#厂界</w:t>
                  </w:r>
                  <w:r>
                    <w:rPr>
                      <w:rFonts w:hint="eastAsia"/>
                      <w:kern w:val="0"/>
                      <w:szCs w:val="21"/>
                    </w:rPr>
                    <w:t>南</w:t>
                  </w:r>
                </w:p>
              </w:tc>
              <w:tc>
                <w:tcPr>
                  <w:tcW w:w="951" w:type="dxa"/>
                  <w:vAlign w:val="center"/>
                </w:tcPr>
                <w:p>
                  <w:pPr>
                    <w:widowControl/>
                    <w:spacing w:line="400" w:lineRule="exact"/>
                    <w:jc w:val="center"/>
                    <w:rPr>
                      <w:kern w:val="0"/>
                      <w:szCs w:val="21"/>
                    </w:rPr>
                  </w:pPr>
                  <w:r>
                    <w:rPr>
                      <w:rFonts w:hint="eastAsia"/>
                      <w:kern w:val="0"/>
                      <w:szCs w:val="21"/>
                    </w:rPr>
                    <w:t>53.2</w:t>
                  </w:r>
                </w:p>
              </w:tc>
              <w:tc>
                <w:tcPr>
                  <w:tcW w:w="963" w:type="dxa"/>
                  <w:vAlign w:val="center"/>
                </w:tcPr>
                <w:p>
                  <w:pPr>
                    <w:widowControl/>
                    <w:spacing w:line="400" w:lineRule="exact"/>
                    <w:jc w:val="center"/>
                    <w:rPr>
                      <w:kern w:val="0"/>
                      <w:szCs w:val="21"/>
                    </w:rPr>
                  </w:pPr>
                  <w:r>
                    <w:rPr>
                      <w:rFonts w:hint="eastAsia"/>
                      <w:kern w:val="0"/>
                      <w:szCs w:val="21"/>
                    </w:rPr>
                    <w:t>44.2</w:t>
                  </w:r>
                </w:p>
              </w:tc>
              <w:tc>
                <w:tcPr>
                  <w:tcW w:w="976" w:type="dxa"/>
                  <w:vAlign w:val="center"/>
                </w:tcPr>
                <w:p>
                  <w:pPr>
                    <w:jc w:val="center"/>
                    <w:rPr>
                      <w:kern w:val="0"/>
                      <w:szCs w:val="21"/>
                    </w:rPr>
                  </w:pPr>
                  <w:r>
                    <w:rPr>
                      <w:kern w:val="0"/>
                      <w:szCs w:val="21"/>
                    </w:rPr>
                    <w:t>60</w:t>
                  </w:r>
                </w:p>
              </w:tc>
              <w:tc>
                <w:tcPr>
                  <w:tcW w:w="988" w:type="dxa"/>
                  <w:vAlign w:val="center"/>
                </w:tcPr>
                <w:p>
                  <w:pPr>
                    <w:jc w:val="center"/>
                    <w:rPr>
                      <w:kern w:val="0"/>
                      <w:szCs w:val="21"/>
                    </w:rPr>
                  </w:pPr>
                  <w:r>
                    <w:rPr>
                      <w:kern w:val="0"/>
                      <w:szCs w:val="21"/>
                    </w:rPr>
                    <w:t>50</w:t>
                  </w:r>
                </w:p>
              </w:tc>
              <w:tc>
                <w:tcPr>
                  <w:tcW w:w="855" w:type="dxa"/>
                  <w:vAlign w:val="center"/>
                </w:tcPr>
                <w:p>
                  <w:pPr>
                    <w:jc w:val="center"/>
                    <w:rPr>
                      <w:kern w:val="0"/>
                      <w:szCs w:val="21"/>
                    </w:rPr>
                  </w:pPr>
                  <w:r>
                    <w:rPr>
                      <w:kern w:val="0"/>
                      <w:szCs w:val="21"/>
                    </w:rPr>
                    <w:t>/</w:t>
                  </w:r>
                </w:p>
              </w:tc>
              <w:tc>
                <w:tcPr>
                  <w:tcW w:w="955" w:type="dxa"/>
                  <w:vAlign w:val="center"/>
                </w:tcPr>
                <w:p>
                  <w:pPr>
                    <w:jc w:val="center"/>
                    <w:rPr>
                      <w:kern w:val="0"/>
                      <w:szCs w:val="21"/>
                    </w:rPr>
                  </w:pP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1" w:type="dxa"/>
                  <w:vMerge w:val="continue"/>
                  <w:vAlign w:val="center"/>
                </w:tcPr>
                <w:p>
                  <w:pPr>
                    <w:jc w:val="center"/>
                    <w:rPr>
                      <w:kern w:val="0"/>
                      <w:szCs w:val="21"/>
                    </w:rPr>
                  </w:pPr>
                </w:p>
              </w:tc>
              <w:tc>
                <w:tcPr>
                  <w:tcW w:w="1852" w:type="dxa"/>
                  <w:vAlign w:val="center"/>
                </w:tcPr>
                <w:p>
                  <w:pPr>
                    <w:jc w:val="center"/>
                    <w:rPr>
                      <w:kern w:val="0"/>
                      <w:szCs w:val="21"/>
                    </w:rPr>
                  </w:pPr>
                  <w:r>
                    <w:rPr>
                      <w:kern w:val="0"/>
                      <w:szCs w:val="21"/>
                    </w:rPr>
                    <w:t>3#厂界</w:t>
                  </w:r>
                  <w:r>
                    <w:rPr>
                      <w:rFonts w:hint="eastAsia"/>
                      <w:kern w:val="0"/>
                      <w:szCs w:val="21"/>
                    </w:rPr>
                    <w:t>西</w:t>
                  </w:r>
                </w:p>
              </w:tc>
              <w:tc>
                <w:tcPr>
                  <w:tcW w:w="951" w:type="dxa"/>
                  <w:vAlign w:val="center"/>
                </w:tcPr>
                <w:p>
                  <w:pPr>
                    <w:widowControl/>
                    <w:spacing w:line="400" w:lineRule="exact"/>
                    <w:jc w:val="center"/>
                    <w:rPr>
                      <w:kern w:val="0"/>
                      <w:szCs w:val="21"/>
                    </w:rPr>
                  </w:pPr>
                  <w:r>
                    <w:rPr>
                      <w:rFonts w:hint="eastAsia"/>
                      <w:kern w:val="0"/>
                      <w:szCs w:val="21"/>
                    </w:rPr>
                    <w:t>65.6</w:t>
                  </w:r>
                </w:p>
              </w:tc>
              <w:tc>
                <w:tcPr>
                  <w:tcW w:w="963" w:type="dxa"/>
                  <w:vAlign w:val="center"/>
                </w:tcPr>
                <w:p>
                  <w:pPr>
                    <w:widowControl/>
                    <w:spacing w:line="400" w:lineRule="exact"/>
                    <w:jc w:val="center"/>
                    <w:rPr>
                      <w:kern w:val="0"/>
                      <w:szCs w:val="21"/>
                    </w:rPr>
                  </w:pPr>
                  <w:r>
                    <w:rPr>
                      <w:rFonts w:hint="eastAsia"/>
                      <w:kern w:val="0"/>
                      <w:szCs w:val="21"/>
                    </w:rPr>
                    <w:t>51.1</w:t>
                  </w:r>
                </w:p>
              </w:tc>
              <w:tc>
                <w:tcPr>
                  <w:tcW w:w="976" w:type="dxa"/>
                  <w:vAlign w:val="center"/>
                </w:tcPr>
                <w:p>
                  <w:pPr>
                    <w:jc w:val="center"/>
                    <w:rPr>
                      <w:kern w:val="0"/>
                      <w:szCs w:val="21"/>
                    </w:rPr>
                  </w:pPr>
                  <w:r>
                    <w:rPr>
                      <w:kern w:val="0"/>
                      <w:szCs w:val="21"/>
                    </w:rPr>
                    <w:t>70</w:t>
                  </w:r>
                </w:p>
              </w:tc>
              <w:tc>
                <w:tcPr>
                  <w:tcW w:w="988" w:type="dxa"/>
                  <w:vAlign w:val="center"/>
                </w:tcPr>
                <w:p>
                  <w:pPr>
                    <w:jc w:val="center"/>
                    <w:rPr>
                      <w:kern w:val="0"/>
                      <w:szCs w:val="21"/>
                    </w:rPr>
                  </w:pPr>
                  <w:r>
                    <w:rPr>
                      <w:kern w:val="0"/>
                      <w:szCs w:val="21"/>
                    </w:rPr>
                    <w:t>55</w:t>
                  </w:r>
                </w:p>
              </w:tc>
              <w:tc>
                <w:tcPr>
                  <w:tcW w:w="855" w:type="dxa"/>
                  <w:vAlign w:val="center"/>
                </w:tcPr>
                <w:p>
                  <w:pPr>
                    <w:jc w:val="center"/>
                    <w:rPr>
                      <w:kern w:val="0"/>
                      <w:szCs w:val="21"/>
                    </w:rPr>
                  </w:pPr>
                  <w:r>
                    <w:rPr>
                      <w:kern w:val="0"/>
                      <w:szCs w:val="21"/>
                    </w:rPr>
                    <w:t>/</w:t>
                  </w:r>
                </w:p>
              </w:tc>
              <w:tc>
                <w:tcPr>
                  <w:tcW w:w="955" w:type="dxa"/>
                  <w:vAlign w:val="center"/>
                </w:tcPr>
                <w:p>
                  <w:pPr>
                    <w:jc w:val="center"/>
                    <w:rPr>
                      <w:kern w:val="0"/>
                      <w:szCs w:val="21"/>
                    </w:rPr>
                  </w:pP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1" w:type="dxa"/>
                  <w:vMerge w:val="continue"/>
                  <w:vAlign w:val="center"/>
                </w:tcPr>
                <w:p>
                  <w:pPr>
                    <w:jc w:val="center"/>
                    <w:rPr>
                      <w:kern w:val="0"/>
                      <w:szCs w:val="21"/>
                    </w:rPr>
                  </w:pPr>
                </w:p>
              </w:tc>
              <w:tc>
                <w:tcPr>
                  <w:tcW w:w="1852" w:type="dxa"/>
                  <w:vAlign w:val="center"/>
                </w:tcPr>
                <w:p>
                  <w:pPr>
                    <w:jc w:val="center"/>
                    <w:rPr>
                      <w:kern w:val="0"/>
                      <w:szCs w:val="21"/>
                    </w:rPr>
                  </w:pPr>
                  <w:r>
                    <w:rPr>
                      <w:kern w:val="0"/>
                      <w:szCs w:val="21"/>
                    </w:rPr>
                    <w:t>4#厂界</w:t>
                  </w:r>
                  <w:r>
                    <w:rPr>
                      <w:rFonts w:hint="eastAsia"/>
                      <w:kern w:val="0"/>
                      <w:szCs w:val="21"/>
                    </w:rPr>
                    <w:t>北</w:t>
                  </w:r>
                </w:p>
              </w:tc>
              <w:tc>
                <w:tcPr>
                  <w:tcW w:w="951" w:type="dxa"/>
                  <w:vAlign w:val="center"/>
                </w:tcPr>
                <w:p>
                  <w:pPr>
                    <w:widowControl/>
                    <w:spacing w:line="400" w:lineRule="exact"/>
                    <w:jc w:val="center"/>
                    <w:rPr>
                      <w:kern w:val="0"/>
                      <w:szCs w:val="21"/>
                    </w:rPr>
                  </w:pPr>
                  <w:r>
                    <w:rPr>
                      <w:rFonts w:hint="eastAsia"/>
                      <w:kern w:val="0"/>
                      <w:szCs w:val="21"/>
                    </w:rPr>
                    <w:t>57.3</w:t>
                  </w:r>
                </w:p>
              </w:tc>
              <w:tc>
                <w:tcPr>
                  <w:tcW w:w="963" w:type="dxa"/>
                  <w:vAlign w:val="center"/>
                </w:tcPr>
                <w:p>
                  <w:pPr>
                    <w:widowControl/>
                    <w:spacing w:line="400" w:lineRule="exact"/>
                    <w:jc w:val="center"/>
                    <w:rPr>
                      <w:kern w:val="0"/>
                      <w:szCs w:val="21"/>
                    </w:rPr>
                  </w:pPr>
                  <w:r>
                    <w:rPr>
                      <w:rFonts w:hint="eastAsia"/>
                      <w:kern w:val="0"/>
                      <w:szCs w:val="21"/>
                    </w:rPr>
                    <w:t>46.9</w:t>
                  </w:r>
                </w:p>
              </w:tc>
              <w:tc>
                <w:tcPr>
                  <w:tcW w:w="976" w:type="dxa"/>
                  <w:vAlign w:val="center"/>
                </w:tcPr>
                <w:p>
                  <w:pPr>
                    <w:jc w:val="center"/>
                    <w:rPr>
                      <w:kern w:val="0"/>
                      <w:szCs w:val="21"/>
                    </w:rPr>
                  </w:pPr>
                  <w:r>
                    <w:rPr>
                      <w:kern w:val="0"/>
                      <w:szCs w:val="21"/>
                    </w:rPr>
                    <w:t>60</w:t>
                  </w:r>
                </w:p>
              </w:tc>
              <w:tc>
                <w:tcPr>
                  <w:tcW w:w="988" w:type="dxa"/>
                  <w:vAlign w:val="center"/>
                </w:tcPr>
                <w:p>
                  <w:pPr>
                    <w:jc w:val="center"/>
                    <w:rPr>
                      <w:kern w:val="0"/>
                      <w:szCs w:val="21"/>
                    </w:rPr>
                  </w:pPr>
                  <w:r>
                    <w:rPr>
                      <w:rFonts w:hint="eastAsia"/>
                      <w:kern w:val="0"/>
                      <w:szCs w:val="21"/>
                    </w:rPr>
                    <w:t>50</w:t>
                  </w:r>
                </w:p>
              </w:tc>
              <w:tc>
                <w:tcPr>
                  <w:tcW w:w="855" w:type="dxa"/>
                  <w:vAlign w:val="center"/>
                </w:tcPr>
                <w:p>
                  <w:pPr>
                    <w:jc w:val="center"/>
                    <w:rPr>
                      <w:kern w:val="0"/>
                      <w:szCs w:val="21"/>
                    </w:rPr>
                  </w:pPr>
                  <w:r>
                    <w:rPr>
                      <w:kern w:val="0"/>
                      <w:szCs w:val="21"/>
                    </w:rPr>
                    <w:t>/</w:t>
                  </w:r>
                </w:p>
              </w:tc>
              <w:tc>
                <w:tcPr>
                  <w:tcW w:w="955" w:type="dxa"/>
                  <w:vAlign w:val="center"/>
                </w:tcPr>
                <w:p>
                  <w:pPr>
                    <w:jc w:val="center"/>
                    <w:rPr>
                      <w:kern w:val="0"/>
                      <w:szCs w:val="21"/>
                    </w:rPr>
                  </w:pPr>
                  <w:r>
                    <w:rPr>
                      <w:kern w:val="0"/>
                      <w:szCs w:val="21"/>
                    </w:rPr>
                    <w:t>/</w:t>
                  </w:r>
                </w:p>
              </w:tc>
            </w:tr>
          </w:tbl>
          <w:p>
            <w:pPr>
              <w:spacing w:before="120" w:beforeLines="50" w:line="360" w:lineRule="auto"/>
              <w:ind w:firstLine="480" w:firstLineChars="200"/>
              <w:rPr>
                <w:sz w:val="24"/>
              </w:rPr>
            </w:pPr>
            <w:r>
              <w:rPr>
                <w:rFonts w:hint="eastAsia"/>
                <w:sz w:val="24"/>
              </w:rPr>
              <w:t>由</w:t>
            </w:r>
            <w:r>
              <w:rPr>
                <w:sz w:val="24"/>
              </w:rPr>
              <w:t>监测结果可知，</w:t>
            </w:r>
            <w:r>
              <w:rPr>
                <w:rFonts w:hint="eastAsia"/>
                <w:sz w:val="24"/>
              </w:rPr>
              <w:t>项目</w:t>
            </w:r>
            <w:r>
              <w:rPr>
                <w:sz w:val="24"/>
              </w:rPr>
              <w:t>厂界</w:t>
            </w:r>
            <w:r>
              <w:rPr>
                <w:rFonts w:hint="eastAsia"/>
                <w:sz w:val="24"/>
              </w:rPr>
              <w:t>噪声</w:t>
            </w:r>
            <w:r>
              <w:rPr>
                <w:sz w:val="24"/>
              </w:rPr>
              <w:t>均</w:t>
            </w:r>
            <w:r>
              <w:rPr>
                <w:rFonts w:hint="eastAsia"/>
                <w:sz w:val="24"/>
              </w:rPr>
              <w:t>能</w:t>
            </w:r>
            <w:r>
              <w:rPr>
                <w:sz w:val="24"/>
              </w:rPr>
              <w:t>满足《声环境质量标准》（GB3096-2008）中2类</w:t>
            </w:r>
            <w:r>
              <w:rPr>
                <w:rFonts w:hint="eastAsia"/>
                <w:sz w:val="24"/>
              </w:rPr>
              <w:t>和4</w:t>
            </w:r>
            <w:r>
              <w:rPr>
                <w:sz w:val="24"/>
              </w:rPr>
              <w:t>a类标准限值要求，</w:t>
            </w:r>
            <w:r>
              <w:rPr>
                <w:rFonts w:hint="eastAsia"/>
                <w:sz w:val="24"/>
              </w:rPr>
              <w:t>说明项目所在地声环境质量较好</w:t>
            </w:r>
            <w:r>
              <w:rPr>
                <w:sz w:val="24"/>
              </w:rPr>
              <w:t>。</w:t>
            </w:r>
          </w:p>
          <w:p>
            <w:pPr>
              <w:spacing w:before="120" w:beforeLines="50" w:line="360" w:lineRule="auto"/>
              <w:ind w:firstLine="562" w:firstLineChars="200"/>
              <w:rPr>
                <w:b/>
                <w:sz w:val="28"/>
              </w:rPr>
            </w:pPr>
          </w:p>
          <w:p>
            <w:pPr>
              <w:spacing w:before="120" w:beforeLines="50" w:line="360" w:lineRule="auto"/>
              <w:rPr>
                <w:b/>
                <w:sz w:val="24"/>
                <w:szCs w:val="24"/>
              </w:rPr>
            </w:pPr>
          </w:p>
          <w:p>
            <w:pPr>
              <w:spacing w:before="120" w:beforeLines="50" w:line="360" w:lineRule="auto"/>
              <w:rPr>
                <w:b/>
                <w:sz w:val="24"/>
                <w:szCs w:val="24"/>
              </w:rPr>
            </w:pPr>
          </w:p>
          <w:p>
            <w:pPr>
              <w:spacing w:before="120" w:beforeLines="50" w:line="360" w:lineRule="auto"/>
              <w:rPr>
                <w:b/>
                <w:sz w:val="28"/>
              </w:rPr>
            </w:pPr>
          </w:p>
          <w:p>
            <w:pPr>
              <w:spacing w:before="120" w:beforeLines="50" w:line="360" w:lineRule="auto"/>
              <w:rPr>
                <w:b/>
                <w:sz w:val="28"/>
              </w:rPr>
            </w:pPr>
          </w:p>
          <w:p>
            <w:pPr>
              <w:spacing w:before="120" w:beforeLines="50" w:line="360" w:lineRule="auto"/>
              <w:rPr>
                <w:b/>
                <w:sz w:val="28"/>
              </w:rPr>
            </w:pPr>
          </w:p>
          <w:p>
            <w:pPr>
              <w:spacing w:before="120" w:beforeLines="50" w:line="360" w:lineRule="auto"/>
              <w:rPr>
                <w:b/>
                <w:sz w:val="28"/>
              </w:rPr>
            </w:pPr>
          </w:p>
          <w:p>
            <w:pPr>
              <w:spacing w:before="120" w:beforeLines="50" w:line="360" w:lineRule="auto"/>
              <w:rPr>
                <w:b/>
                <w:sz w:val="28"/>
              </w:rPr>
            </w:pPr>
          </w:p>
          <w:p>
            <w:pPr>
              <w:spacing w:before="120" w:beforeLines="50" w:line="360" w:lineRule="auto"/>
              <w:rPr>
                <w:b/>
                <w:sz w:val="28"/>
              </w:rPr>
            </w:pPr>
          </w:p>
          <w:p>
            <w:pPr>
              <w:spacing w:before="120" w:beforeLines="50" w:line="360" w:lineRule="auto"/>
              <w:rPr>
                <w:b/>
                <w:sz w:val="28"/>
              </w:rPr>
            </w:pPr>
          </w:p>
          <w:p>
            <w:pPr>
              <w:spacing w:before="120" w:beforeLines="50" w:line="360" w:lineRule="auto"/>
              <w:rPr>
                <w:b/>
                <w:sz w:val="28"/>
              </w:rPr>
            </w:pPr>
          </w:p>
          <w:p>
            <w:pPr>
              <w:spacing w:before="120" w:beforeLines="50" w:line="360" w:lineRule="auto"/>
              <w:rPr>
                <w:b/>
                <w:sz w:val="28"/>
              </w:rPr>
            </w:pPr>
          </w:p>
          <w:p>
            <w:pPr>
              <w:spacing w:before="120" w:beforeLines="50" w:line="360" w:lineRule="auto"/>
              <w:rPr>
                <w:b/>
                <w:sz w:val="28"/>
              </w:rPr>
            </w:pPr>
          </w:p>
          <w:p>
            <w:pPr>
              <w:spacing w:before="120" w:beforeLines="50" w:line="360" w:lineRule="auto"/>
              <w:rPr>
                <w:b/>
                <w:sz w:val="28"/>
              </w:rPr>
            </w:pPr>
          </w:p>
          <w:p>
            <w:pPr>
              <w:spacing w:before="120" w:beforeLines="50" w:line="360" w:lineRule="auto"/>
              <w:rPr>
                <w:b/>
                <w:sz w:val="28"/>
              </w:rPr>
            </w:pPr>
            <w:r>
              <w:rPr>
                <w:rFonts w:hint="eastAsia"/>
                <w:b/>
                <w:sz w:val="28"/>
              </w:rPr>
              <w:t>主要环境保护目标</w:t>
            </w:r>
            <w:r>
              <w:rPr>
                <w:rFonts w:hint="eastAsia"/>
                <w:b/>
                <w:sz w:val="24"/>
                <w:szCs w:val="24"/>
              </w:rPr>
              <w:t>（列出名单及保护级别）</w:t>
            </w:r>
            <w:r>
              <w:rPr>
                <w:rFonts w:hint="eastAsia"/>
                <w:b/>
                <w:sz w:val="28"/>
              </w:rPr>
              <w:t>：</w:t>
            </w:r>
          </w:p>
          <w:p>
            <w:pPr>
              <w:spacing w:line="360" w:lineRule="auto"/>
              <w:ind w:firstLine="480" w:firstLineChars="200"/>
              <w:contextualSpacing/>
              <w:rPr>
                <w:sz w:val="24"/>
                <w:szCs w:val="24"/>
              </w:rPr>
            </w:pPr>
            <w:r>
              <w:rPr>
                <w:rFonts w:hint="eastAsia"/>
                <w:sz w:val="24"/>
                <w:szCs w:val="24"/>
              </w:rPr>
              <w:t>根据现场调查，评价区域内主要环境保护目标见表1</w:t>
            </w:r>
            <w:r>
              <w:rPr>
                <w:sz w:val="24"/>
                <w:szCs w:val="24"/>
              </w:rPr>
              <w:t>1</w:t>
            </w:r>
            <w:r>
              <w:rPr>
                <w:rFonts w:hint="eastAsia"/>
                <w:sz w:val="24"/>
                <w:szCs w:val="24"/>
              </w:rPr>
              <w:t>。</w:t>
            </w:r>
          </w:p>
          <w:p>
            <w:pPr>
              <w:autoSpaceDE w:val="0"/>
              <w:autoSpaceDN w:val="0"/>
              <w:adjustRightInd w:val="0"/>
              <w:spacing w:line="440" w:lineRule="exact"/>
              <w:jc w:val="center"/>
              <w:rPr>
                <w:b/>
                <w:bCs/>
                <w:szCs w:val="21"/>
              </w:rPr>
            </w:pPr>
            <w:r>
              <w:rPr>
                <w:b/>
                <w:bCs/>
                <w:szCs w:val="21"/>
              </w:rPr>
              <w:t xml:space="preserve"> </w:t>
            </w:r>
            <w:r>
              <w:rPr>
                <w:rFonts w:hint="eastAsia"/>
                <w:b/>
                <w:bCs/>
                <w:szCs w:val="21"/>
              </w:rPr>
              <w:t>表1</w:t>
            </w:r>
            <w:r>
              <w:rPr>
                <w:b/>
                <w:bCs/>
                <w:szCs w:val="21"/>
              </w:rPr>
              <w:t xml:space="preserve">1    </w:t>
            </w:r>
            <w:r>
              <w:rPr>
                <w:rFonts w:hint="eastAsia"/>
                <w:b/>
                <w:bCs/>
                <w:szCs w:val="21"/>
              </w:rPr>
              <w:t>项目环境保护目标一览表</w:t>
            </w:r>
          </w:p>
          <w:tbl>
            <w:tblPr>
              <w:tblStyle w:val="35"/>
              <w:tblW w:w="8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698"/>
              <w:gridCol w:w="1276"/>
              <w:gridCol w:w="1702"/>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blHeader/>
                <w:jc w:val="center"/>
              </w:trPr>
              <w:tc>
                <w:tcPr>
                  <w:tcW w:w="1136" w:type="dxa"/>
                  <w:vAlign w:val="center"/>
                </w:tcPr>
                <w:p>
                  <w:pPr>
                    <w:adjustRightInd w:val="0"/>
                    <w:snapToGrid w:val="0"/>
                    <w:spacing w:line="240" w:lineRule="exact"/>
                    <w:jc w:val="center"/>
                    <w:rPr>
                      <w:b/>
                      <w:szCs w:val="21"/>
                    </w:rPr>
                  </w:pPr>
                  <w:r>
                    <w:rPr>
                      <w:b/>
                      <w:szCs w:val="21"/>
                    </w:rPr>
                    <w:t>环境</w:t>
                  </w:r>
                  <w:r>
                    <w:rPr>
                      <w:rFonts w:hint="eastAsia"/>
                      <w:b/>
                      <w:szCs w:val="21"/>
                    </w:rPr>
                    <w:t>要素</w:t>
                  </w:r>
                </w:p>
              </w:tc>
              <w:tc>
                <w:tcPr>
                  <w:tcW w:w="1698" w:type="dxa"/>
                  <w:vAlign w:val="center"/>
                </w:tcPr>
                <w:p>
                  <w:pPr>
                    <w:jc w:val="center"/>
                    <w:rPr>
                      <w:b/>
                      <w:szCs w:val="21"/>
                    </w:rPr>
                  </w:pPr>
                  <w:r>
                    <w:rPr>
                      <w:b/>
                      <w:snapToGrid w:val="0"/>
                      <w:w w:val="75"/>
                      <w:kern w:val="0"/>
                      <w:szCs w:val="21"/>
                    </w:rPr>
                    <w:t>保护目标</w:t>
                  </w:r>
                </w:p>
              </w:tc>
              <w:tc>
                <w:tcPr>
                  <w:tcW w:w="1276" w:type="dxa"/>
                  <w:vAlign w:val="center"/>
                </w:tcPr>
                <w:p>
                  <w:pPr>
                    <w:jc w:val="center"/>
                    <w:rPr>
                      <w:b/>
                      <w:szCs w:val="21"/>
                    </w:rPr>
                  </w:pPr>
                  <w:r>
                    <w:rPr>
                      <w:b/>
                      <w:snapToGrid w:val="0"/>
                      <w:w w:val="75"/>
                      <w:kern w:val="0"/>
                      <w:szCs w:val="21"/>
                    </w:rPr>
                    <w:t>方位</w:t>
                  </w:r>
                  <w:r>
                    <w:rPr>
                      <w:rFonts w:hint="eastAsia"/>
                      <w:b/>
                      <w:snapToGrid w:val="0"/>
                      <w:w w:val="75"/>
                      <w:kern w:val="0"/>
                      <w:szCs w:val="21"/>
                    </w:rPr>
                    <w:t>、</w:t>
                  </w:r>
                  <w:r>
                    <w:rPr>
                      <w:b/>
                      <w:snapToGrid w:val="0"/>
                      <w:w w:val="75"/>
                      <w:kern w:val="0"/>
                      <w:szCs w:val="21"/>
                    </w:rPr>
                    <w:t>距离</w:t>
                  </w:r>
                  <w:r>
                    <w:rPr>
                      <w:rFonts w:hint="eastAsia"/>
                      <w:b/>
                      <w:snapToGrid w:val="0"/>
                      <w:w w:val="75"/>
                      <w:kern w:val="0"/>
                      <w:szCs w:val="21"/>
                    </w:rPr>
                    <w:t>（m）</w:t>
                  </w:r>
                </w:p>
              </w:tc>
              <w:tc>
                <w:tcPr>
                  <w:tcW w:w="1702" w:type="dxa"/>
                  <w:vAlign w:val="center"/>
                </w:tcPr>
                <w:p>
                  <w:pPr>
                    <w:adjustRightInd w:val="0"/>
                    <w:snapToGrid w:val="0"/>
                    <w:spacing w:line="240" w:lineRule="exact"/>
                    <w:jc w:val="center"/>
                    <w:rPr>
                      <w:b/>
                      <w:szCs w:val="21"/>
                    </w:rPr>
                  </w:pPr>
                  <w:r>
                    <w:rPr>
                      <w:rFonts w:hint="eastAsia"/>
                      <w:b/>
                      <w:szCs w:val="21"/>
                    </w:rPr>
                    <w:t>规模</w:t>
                  </w:r>
                </w:p>
              </w:tc>
              <w:tc>
                <w:tcPr>
                  <w:tcW w:w="3089" w:type="dxa"/>
                  <w:vAlign w:val="center"/>
                </w:tcPr>
                <w:p>
                  <w:pPr>
                    <w:adjustRightInd w:val="0"/>
                    <w:snapToGrid w:val="0"/>
                    <w:spacing w:line="240" w:lineRule="exact"/>
                    <w:jc w:val="center"/>
                    <w:rPr>
                      <w:b/>
                      <w:szCs w:val="21"/>
                    </w:rPr>
                  </w:pPr>
                  <w:r>
                    <w:rPr>
                      <w:b/>
                      <w:szCs w:val="21"/>
                    </w:rPr>
                    <w:t>保护等级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blHeader/>
                <w:jc w:val="center"/>
              </w:trPr>
              <w:tc>
                <w:tcPr>
                  <w:tcW w:w="1136" w:type="dxa"/>
                  <w:vMerge w:val="restart"/>
                  <w:vAlign w:val="center"/>
                </w:tcPr>
                <w:p>
                  <w:pPr>
                    <w:adjustRightInd w:val="0"/>
                    <w:snapToGrid w:val="0"/>
                    <w:spacing w:line="240" w:lineRule="exact"/>
                    <w:jc w:val="center"/>
                    <w:rPr>
                      <w:szCs w:val="21"/>
                    </w:rPr>
                  </w:pPr>
                  <w:r>
                    <w:rPr>
                      <w:rFonts w:hint="eastAsia"/>
                      <w:szCs w:val="21"/>
                    </w:rPr>
                    <w:t>环境空气</w:t>
                  </w:r>
                </w:p>
              </w:tc>
              <w:tc>
                <w:tcPr>
                  <w:tcW w:w="1698" w:type="dxa"/>
                  <w:vAlign w:val="center"/>
                </w:tcPr>
                <w:p>
                  <w:pPr>
                    <w:jc w:val="center"/>
                    <w:rPr>
                      <w:szCs w:val="21"/>
                    </w:rPr>
                  </w:pPr>
                  <w:r>
                    <w:rPr>
                      <w:rFonts w:hint="eastAsia"/>
                      <w:szCs w:val="21"/>
                    </w:rPr>
                    <w:t>横山监狱</w:t>
                  </w:r>
                  <w:r>
                    <w:rPr>
                      <w:szCs w:val="21"/>
                    </w:rPr>
                    <w:t>（</w:t>
                  </w:r>
                  <w:r>
                    <w:rPr>
                      <w:rFonts w:hint="eastAsia"/>
                      <w:szCs w:val="21"/>
                    </w:rPr>
                    <w:t>在建</w:t>
                  </w:r>
                  <w:r>
                    <w:rPr>
                      <w:szCs w:val="21"/>
                    </w:rPr>
                    <w:t>）</w:t>
                  </w:r>
                </w:p>
              </w:tc>
              <w:tc>
                <w:tcPr>
                  <w:tcW w:w="1276" w:type="dxa"/>
                  <w:vAlign w:val="center"/>
                </w:tcPr>
                <w:p>
                  <w:pPr>
                    <w:jc w:val="center"/>
                    <w:rPr>
                      <w:szCs w:val="21"/>
                    </w:rPr>
                  </w:pPr>
                  <w:r>
                    <w:rPr>
                      <w:szCs w:val="21"/>
                    </w:rPr>
                    <w:t>EN</w:t>
                  </w:r>
                  <w:r>
                    <w:rPr>
                      <w:rFonts w:hint="eastAsia"/>
                      <w:szCs w:val="21"/>
                    </w:rPr>
                    <w:t>、</w:t>
                  </w:r>
                  <w:r>
                    <w:rPr>
                      <w:szCs w:val="21"/>
                    </w:rPr>
                    <w:t>2</w:t>
                  </w:r>
                  <w:r>
                    <w:rPr>
                      <w:rFonts w:hint="eastAsia"/>
                      <w:szCs w:val="21"/>
                    </w:rPr>
                    <w:t>0m</w:t>
                  </w:r>
                </w:p>
              </w:tc>
              <w:tc>
                <w:tcPr>
                  <w:tcW w:w="1702" w:type="dxa"/>
                  <w:vAlign w:val="center"/>
                </w:tcPr>
                <w:p>
                  <w:pPr>
                    <w:adjustRightInd w:val="0"/>
                    <w:snapToGrid w:val="0"/>
                    <w:spacing w:line="240" w:lineRule="exact"/>
                    <w:jc w:val="center"/>
                    <w:rPr>
                      <w:szCs w:val="21"/>
                    </w:rPr>
                  </w:pPr>
                  <w:r>
                    <w:rPr>
                      <w:rFonts w:hint="eastAsia"/>
                      <w:szCs w:val="21"/>
                    </w:rPr>
                    <w:t>/</w:t>
                  </w:r>
                </w:p>
              </w:tc>
              <w:tc>
                <w:tcPr>
                  <w:tcW w:w="3089" w:type="dxa"/>
                  <w:vMerge w:val="restart"/>
                  <w:vAlign w:val="center"/>
                </w:tcPr>
                <w:p>
                  <w:pPr>
                    <w:adjustRightInd w:val="0"/>
                    <w:snapToGrid w:val="0"/>
                    <w:spacing w:line="240" w:lineRule="exact"/>
                    <w:jc w:val="center"/>
                    <w:rPr>
                      <w:szCs w:val="21"/>
                    </w:rPr>
                  </w:pPr>
                  <w:r>
                    <w:rPr>
                      <w:rFonts w:hint="eastAsia"/>
                      <w:bCs/>
                      <w:szCs w:val="21"/>
                    </w:rPr>
                    <w:t>《环境空气质量标准》（GB3096-2012）中的二级标准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blHeader/>
                <w:jc w:val="center"/>
              </w:trPr>
              <w:tc>
                <w:tcPr>
                  <w:tcW w:w="1136" w:type="dxa"/>
                  <w:vMerge w:val="continue"/>
                  <w:vAlign w:val="center"/>
                </w:tcPr>
                <w:p>
                  <w:pPr>
                    <w:adjustRightInd w:val="0"/>
                    <w:snapToGrid w:val="0"/>
                    <w:spacing w:line="240" w:lineRule="exact"/>
                    <w:jc w:val="center"/>
                    <w:rPr>
                      <w:szCs w:val="21"/>
                    </w:rPr>
                  </w:pPr>
                </w:p>
              </w:tc>
              <w:tc>
                <w:tcPr>
                  <w:tcW w:w="1698" w:type="dxa"/>
                  <w:vAlign w:val="center"/>
                </w:tcPr>
                <w:p>
                  <w:pPr>
                    <w:jc w:val="center"/>
                    <w:rPr>
                      <w:szCs w:val="21"/>
                    </w:rPr>
                  </w:pPr>
                  <w:r>
                    <w:rPr>
                      <w:rFonts w:hint="eastAsia"/>
                      <w:szCs w:val="21"/>
                    </w:rPr>
                    <w:t>魏墙</w:t>
                  </w:r>
                  <w:r>
                    <w:rPr>
                      <w:szCs w:val="21"/>
                    </w:rPr>
                    <w:t>民生小区</w:t>
                  </w:r>
                </w:p>
              </w:tc>
              <w:tc>
                <w:tcPr>
                  <w:tcW w:w="1276" w:type="dxa"/>
                  <w:vAlign w:val="center"/>
                </w:tcPr>
                <w:p>
                  <w:pPr>
                    <w:jc w:val="center"/>
                    <w:rPr>
                      <w:szCs w:val="21"/>
                    </w:rPr>
                  </w:pPr>
                  <w:r>
                    <w:rPr>
                      <w:rFonts w:hint="eastAsia"/>
                      <w:szCs w:val="21"/>
                    </w:rPr>
                    <w:t>S、</w:t>
                  </w:r>
                  <w:r>
                    <w:rPr>
                      <w:szCs w:val="21"/>
                    </w:rPr>
                    <w:t>101</w:t>
                  </w:r>
                </w:p>
              </w:tc>
              <w:tc>
                <w:tcPr>
                  <w:tcW w:w="1702" w:type="dxa"/>
                  <w:vAlign w:val="center"/>
                </w:tcPr>
                <w:p>
                  <w:pPr>
                    <w:adjustRightInd w:val="0"/>
                    <w:snapToGrid w:val="0"/>
                    <w:spacing w:line="240" w:lineRule="exact"/>
                    <w:jc w:val="center"/>
                    <w:rPr>
                      <w:szCs w:val="21"/>
                    </w:rPr>
                  </w:pPr>
                  <w:r>
                    <w:rPr>
                      <w:rFonts w:hint="eastAsia"/>
                      <w:szCs w:val="21"/>
                    </w:rPr>
                    <w:t>552户</w:t>
                  </w:r>
                  <w:r>
                    <w:rPr>
                      <w:szCs w:val="21"/>
                    </w:rPr>
                    <w:t>，</w:t>
                  </w:r>
                  <w:r>
                    <w:rPr>
                      <w:rFonts w:hint="eastAsia"/>
                      <w:szCs w:val="21"/>
                    </w:rPr>
                    <w:t>1</w:t>
                  </w:r>
                  <w:r>
                    <w:rPr>
                      <w:szCs w:val="21"/>
                    </w:rPr>
                    <w:t>552</w:t>
                  </w:r>
                  <w:r>
                    <w:rPr>
                      <w:rFonts w:hint="eastAsia"/>
                      <w:szCs w:val="21"/>
                    </w:rPr>
                    <w:t>人</w:t>
                  </w:r>
                </w:p>
              </w:tc>
              <w:tc>
                <w:tcPr>
                  <w:tcW w:w="3089" w:type="dxa"/>
                  <w:vMerge w:val="continue"/>
                  <w:vAlign w:val="center"/>
                </w:tcPr>
                <w:p>
                  <w:pPr>
                    <w:adjustRightInd w:val="0"/>
                    <w:snapToGrid w:val="0"/>
                    <w:spacing w:line="240" w:lineRule="exact"/>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36" w:type="dxa"/>
                  <w:vAlign w:val="center"/>
                </w:tcPr>
                <w:p>
                  <w:pPr>
                    <w:adjustRightInd w:val="0"/>
                    <w:snapToGrid w:val="0"/>
                    <w:spacing w:line="240" w:lineRule="exact"/>
                    <w:jc w:val="center"/>
                    <w:rPr>
                      <w:szCs w:val="21"/>
                    </w:rPr>
                  </w:pPr>
                  <w:r>
                    <w:rPr>
                      <w:szCs w:val="21"/>
                    </w:rPr>
                    <w:t>地表水</w:t>
                  </w:r>
                </w:p>
              </w:tc>
              <w:tc>
                <w:tcPr>
                  <w:tcW w:w="1698" w:type="dxa"/>
                  <w:vAlign w:val="center"/>
                </w:tcPr>
                <w:p>
                  <w:pPr>
                    <w:adjustRightInd w:val="0"/>
                    <w:snapToGrid w:val="0"/>
                    <w:spacing w:line="240" w:lineRule="exact"/>
                    <w:jc w:val="center"/>
                    <w:rPr>
                      <w:szCs w:val="21"/>
                    </w:rPr>
                  </w:pPr>
                  <w:r>
                    <w:rPr>
                      <w:rFonts w:hint="eastAsia"/>
                      <w:szCs w:val="21"/>
                    </w:rPr>
                    <w:t>芦河</w:t>
                  </w:r>
                </w:p>
              </w:tc>
              <w:tc>
                <w:tcPr>
                  <w:tcW w:w="2978" w:type="dxa"/>
                  <w:gridSpan w:val="2"/>
                  <w:vAlign w:val="center"/>
                </w:tcPr>
                <w:p>
                  <w:pPr>
                    <w:adjustRightInd w:val="0"/>
                    <w:snapToGrid w:val="0"/>
                    <w:spacing w:line="240" w:lineRule="exact"/>
                    <w:jc w:val="center"/>
                    <w:rPr>
                      <w:szCs w:val="21"/>
                    </w:rPr>
                  </w:pPr>
                  <w:r>
                    <w:rPr>
                      <w:szCs w:val="21"/>
                    </w:rPr>
                    <w:t>E</w:t>
                  </w:r>
                  <w:r>
                    <w:rPr>
                      <w:rFonts w:hint="eastAsia"/>
                      <w:szCs w:val="21"/>
                    </w:rPr>
                    <w:t>、</w:t>
                  </w:r>
                  <w:r>
                    <w:rPr>
                      <w:szCs w:val="21"/>
                    </w:rPr>
                    <w:t>0.96km</w:t>
                  </w:r>
                </w:p>
              </w:tc>
              <w:tc>
                <w:tcPr>
                  <w:tcW w:w="3089" w:type="dxa"/>
                  <w:vAlign w:val="center"/>
                </w:tcPr>
                <w:p>
                  <w:pPr>
                    <w:adjustRightInd w:val="0"/>
                    <w:snapToGrid w:val="0"/>
                    <w:spacing w:line="240" w:lineRule="exact"/>
                    <w:jc w:val="center"/>
                    <w:rPr>
                      <w:szCs w:val="21"/>
                    </w:rPr>
                  </w:pPr>
                  <w:r>
                    <w:rPr>
                      <w:szCs w:val="21"/>
                    </w:rPr>
                    <w:t>《地表水环境质量标准》(GB3838-2002)</w:t>
                  </w:r>
                  <w:r>
                    <w:rPr>
                      <w:rFonts w:hint="eastAsia"/>
                      <w:szCs w:val="21"/>
                    </w:rPr>
                    <w:t>Ⅲ</w:t>
                  </w:r>
                  <w:r>
                    <w:rPr>
                      <w:szCs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36" w:type="dxa"/>
                  <w:vAlign w:val="center"/>
                </w:tcPr>
                <w:p>
                  <w:pPr>
                    <w:adjustRightInd w:val="0"/>
                    <w:snapToGrid w:val="0"/>
                    <w:spacing w:line="240" w:lineRule="exact"/>
                    <w:jc w:val="center"/>
                    <w:rPr>
                      <w:szCs w:val="21"/>
                    </w:rPr>
                  </w:pPr>
                  <w:r>
                    <w:rPr>
                      <w:rFonts w:hint="eastAsia"/>
                      <w:szCs w:val="21"/>
                    </w:rPr>
                    <w:t>地下水</w:t>
                  </w:r>
                </w:p>
              </w:tc>
              <w:tc>
                <w:tcPr>
                  <w:tcW w:w="1698" w:type="dxa"/>
                  <w:vAlign w:val="center"/>
                </w:tcPr>
                <w:p>
                  <w:pPr>
                    <w:adjustRightInd w:val="0"/>
                    <w:snapToGrid w:val="0"/>
                    <w:spacing w:line="240" w:lineRule="exact"/>
                    <w:jc w:val="center"/>
                    <w:rPr>
                      <w:szCs w:val="21"/>
                    </w:rPr>
                  </w:pPr>
                  <w:r>
                    <w:rPr>
                      <w:rFonts w:hint="eastAsia"/>
                      <w:bCs/>
                      <w:szCs w:val="21"/>
                    </w:rPr>
                    <w:t>区域地下水环境</w:t>
                  </w:r>
                </w:p>
              </w:tc>
              <w:tc>
                <w:tcPr>
                  <w:tcW w:w="2978" w:type="dxa"/>
                  <w:gridSpan w:val="2"/>
                  <w:vAlign w:val="center"/>
                </w:tcPr>
                <w:p>
                  <w:pPr>
                    <w:adjustRightInd w:val="0"/>
                    <w:snapToGrid w:val="0"/>
                    <w:spacing w:line="240" w:lineRule="exact"/>
                    <w:jc w:val="center"/>
                    <w:rPr>
                      <w:szCs w:val="21"/>
                    </w:rPr>
                  </w:pPr>
                  <w:r>
                    <w:rPr>
                      <w:rFonts w:hint="eastAsia"/>
                      <w:bCs/>
                      <w:kern w:val="0"/>
                      <w:szCs w:val="21"/>
                    </w:rPr>
                    <w:t>周围及附近地下水</w:t>
                  </w:r>
                </w:p>
              </w:tc>
              <w:tc>
                <w:tcPr>
                  <w:tcW w:w="3089" w:type="dxa"/>
                  <w:vAlign w:val="center"/>
                </w:tcPr>
                <w:p>
                  <w:pPr>
                    <w:adjustRightInd w:val="0"/>
                    <w:snapToGrid w:val="0"/>
                    <w:spacing w:line="240" w:lineRule="exact"/>
                    <w:jc w:val="center"/>
                    <w:rPr>
                      <w:szCs w:val="21"/>
                    </w:rPr>
                  </w:pPr>
                  <w:r>
                    <w:rPr>
                      <w:rFonts w:hint="eastAsia"/>
                      <w:szCs w:val="21"/>
                    </w:rPr>
                    <w:t>《地下水质量标准》（GB/T14848-93）Ⅲ类标准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36" w:type="dxa"/>
                  <w:vAlign w:val="center"/>
                </w:tcPr>
                <w:p>
                  <w:pPr>
                    <w:adjustRightInd w:val="0"/>
                    <w:snapToGrid w:val="0"/>
                    <w:spacing w:line="240" w:lineRule="exact"/>
                    <w:jc w:val="center"/>
                    <w:rPr>
                      <w:szCs w:val="21"/>
                    </w:rPr>
                  </w:pPr>
                  <w:r>
                    <w:rPr>
                      <w:rFonts w:hint="eastAsia"/>
                      <w:szCs w:val="21"/>
                    </w:rPr>
                    <w:t>生态环境</w:t>
                  </w:r>
                </w:p>
              </w:tc>
              <w:tc>
                <w:tcPr>
                  <w:tcW w:w="4676" w:type="dxa"/>
                  <w:gridSpan w:val="3"/>
                  <w:vAlign w:val="center"/>
                </w:tcPr>
                <w:p>
                  <w:pPr>
                    <w:adjustRightInd w:val="0"/>
                    <w:snapToGrid w:val="0"/>
                    <w:spacing w:line="240" w:lineRule="exact"/>
                    <w:jc w:val="center"/>
                    <w:rPr>
                      <w:szCs w:val="21"/>
                    </w:rPr>
                  </w:pPr>
                  <w:r>
                    <w:rPr>
                      <w:rFonts w:hint="eastAsia"/>
                      <w:bCs/>
                      <w:szCs w:val="21"/>
                    </w:rPr>
                    <w:t>评价区土壤、植被</w:t>
                  </w:r>
                </w:p>
              </w:tc>
              <w:tc>
                <w:tcPr>
                  <w:tcW w:w="3089" w:type="dxa"/>
                  <w:vAlign w:val="center"/>
                </w:tcPr>
                <w:p>
                  <w:pPr>
                    <w:adjustRightInd w:val="0"/>
                    <w:snapToGrid w:val="0"/>
                    <w:spacing w:line="240" w:lineRule="exact"/>
                    <w:jc w:val="center"/>
                    <w:rPr>
                      <w:szCs w:val="21"/>
                    </w:rPr>
                  </w:pPr>
                  <w:r>
                    <w:rPr>
                      <w:rFonts w:hint="eastAsia"/>
                      <w:szCs w:val="21"/>
                    </w:rPr>
                    <w:t>严格控制生态影响，防止区域生态环境恶化</w:t>
                  </w:r>
                </w:p>
              </w:tc>
            </w:tr>
          </w:tbl>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autoSpaceDE w:val="0"/>
              <w:autoSpaceDN w:val="0"/>
              <w:adjustRightInd w:val="0"/>
              <w:spacing w:line="440" w:lineRule="exact"/>
              <w:jc w:val="center"/>
              <w:rPr>
                <w:b/>
                <w:bCs/>
                <w:szCs w:val="21"/>
              </w:rPr>
            </w:pPr>
          </w:p>
          <w:p>
            <w:pPr>
              <w:spacing w:line="360" w:lineRule="auto"/>
              <w:rPr>
                <w:sz w:val="24"/>
              </w:rPr>
            </w:pPr>
          </w:p>
        </w:tc>
      </w:tr>
    </w:tbl>
    <w:p>
      <w:pPr>
        <w:outlineLvl w:val="0"/>
        <w:rPr>
          <w:b/>
          <w:sz w:val="32"/>
        </w:rPr>
      </w:pPr>
      <w:r>
        <w:rPr>
          <w:rFonts w:hint="eastAsia"/>
          <w:b/>
          <w:sz w:val="32"/>
        </w:rPr>
        <w:t>评价适用标准</w:t>
      </w:r>
    </w:p>
    <w:tbl>
      <w:tblPr>
        <w:tblStyle w:val="35"/>
        <w:tblW w:w="911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1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15" w:hRule="atLeast"/>
          <w:jc w:val="center"/>
        </w:trPr>
        <w:tc>
          <w:tcPr>
            <w:tcW w:w="930" w:type="dxa"/>
            <w:tcBorders>
              <w:top w:val="single" w:color="auto" w:sz="12" w:space="0"/>
            </w:tcBorders>
            <w:vAlign w:val="center"/>
          </w:tcPr>
          <w:p>
            <w:pPr>
              <w:spacing w:line="360" w:lineRule="auto"/>
              <w:jc w:val="center"/>
              <w:rPr>
                <w:kern w:val="21"/>
                <w:sz w:val="28"/>
              </w:rPr>
            </w:pPr>
            <w:r>
              <w:rPr>
                <w:rFonts w:hint="eastAsia"/>
                <w:kern w:val="21"/>
                <w:sz w:val="28"/>
              </w:rPr>
              <w:t>环</w:t>
            </w:r>
          </w:p>
          <w:p>
            <w:pPr>
              <w:spacing w:line="360" w:lineRule="auto"/>
              <w:jc w:val="center"/>
              <w:rPr>
                <w:kern w:val="21"/>
                <w:sz w:val="28"/>
              </w:rPr>
            </w:pPr>
            <w:r>
              <w:rPr>
                <w:rFonts w:hint="eastAsia"/>
                <w:kern w:val="21"/>
                <w:sz w:val="28"/>
              </w:rPr>
              <w:t>境</w:t>
            </w:r>
          </w:p>
          <w:p>
            <w:pPr>
              <w:spacing w:line="360" w:lineRule="auto"/>
              <w:jc w:val="center"/>
              <w:rPr>
                <w:kern w:val="21"/>
                <w:sz w:val="28"/>
              </w:rPr>
            </w:pPr>
            <w:r>
              <w:rPr>
                <w:rFonts w:hint="eastAsia"/>
                <w:kern w:val="21"/>
                <w:sz w:val="28"/>
              </w:rPr>
              <w:t>质</w:t>
            </w:r>
          </w:p>
          <w:p>
            <w:pPr>
              <w:spacing w:line="360" w:lineRule="auto"/>
              <w:jc w:val="center"/>
              <w:rPr>
                <w:kern w:val="21"/>
                <w:sz w:val="28"/>
              </w:rPr>
            </w:pPr>
            <w:r>
              <w:rPr>
                <w:rFonts w:hint="eastAsia"/>
                <w:kern w:val="21"/>
                <w:sz w:val="28"/>
              </w:rPr>
              <w:t>量</w:t>
            </w:r>
          </w:p>
          <w:p>
            <w:pPr>
              <w:spacing w:line="360" w:lineRule="auto"/>
              <w:jc w:val="center"/>
              <w:rPr>
                <w:kern w:val="21"/>
                <w:sz w:val="28"/>
              </w:rPr>
            </w:pPr>
            <w:r>
              <w:rPr>
                <w:rFonts w:hint="eastAsia"/>
                <w:kern w:val="21"/>
                <w:sz w:val="28"/>
              </w:rPr>
              <w:t>标</w:t>
            </w:r>
          </w:p>
          <w:p>
            <w:pPr>
              <w:spacing w:line="360" w:lineRule="auto"/>
              <w:jc w:val="center"/>
              <w:rPr>
                <w:sz w:val="24"/>
              </w:rPr>
            </w:pPr>
            <w:r>
              <w:rPr>
                <w:rFonts w:hint="eastAsia"/>
                <w:kern w:val="21"/>
                <w:sz w:val="28"/>
              </w:rPr>
              <w:t>准</w:t>
            </w:r>
          </w:p>
        </w:tc>
        <w:tc>
          <w:tcPr>
            <w:tcW w:w="8187" w:type="dxa"/>
            <w:tcBorders>
              <w:top w:val="single" w:color="auto" w:sz="12" w:space="0"/>
            </w:tcBorders>
            <w:vAlign w:val="center"/>
          </w:tcPr>
          <w:p>
            <w:pPr>
              <w:spacing w:line="360" w:lineRule="auto"/>
              <w:ind w:firstLine="470" w:firstLineChars="196"/>
              <w:rPr>
                <w:sz w:val="24"/>
              </w:rPr>
            </w:pPr>
            <w:r>
              <w:rPr>
                <w:sz w:val="24"/>
              </w:rPr>
              <w:t>1.</w:t>
            </w:r>
            <w:r>
              <w:rPr>
                <w:rFonts w:hint="eastAsia"/>
                <w:sz w:val="24"/>
              </w:rPr>
              <w:t>环境空气质量执行《环境空气质量标准》</w:t>
            </w:r>
            <w:r>
              <w:rPr>
                <w:sz w:val="24"/>
              </w:rPr>
              <w:t>(GB3095-2012)</w:t>
            </w:r>
            <w:r>
              <w:rPr>
                <w:rFonts w:hint="eastAsia"/>
                <w:sz w:val="24"/>
              </w:rPr>
              <w:t>二级标准；</w:t>
            </w:r>
          </w:p>
          <w:p>
            <w:pPr>
              <w:spacing w:line="360" w:lineRule="auto"/>
              <w:ind w:firstLine="470" w:firstLineChars="196"/>
              <w:rPr>
                <w:sz w:val="24"/>
              </w:rPr>
            </w:pPr>
            <w:r>
              <w:rPr>
                <w:sz w:val="24"/>
              </w:rPr>
              <w:t>2.</w:t>
            </w:r>
            <w:r>
              <w:rPr>
                <w:rFonts w:hint="eastAsia"/>
                <w:sz w:val="24"/>
              </w:rPr>
              <w:t>声环境</w:t>
            </w:r>
            <w:r>
              <w:rPr>
                <w:rFonts w:hint="eastAsia"/>
                <w:bCs/>
                <w:sz w:val="24"/>
              </w:rPr>
              <w:t>质量执行《声环境</w:t>
            </w:r>
            <w:r>
              <w:rPr>
                <w:rFonts w:hint="eastAsia"/>
                <w:sz w:val="24"/>
              </w:rPr>
              <w:t>质量标准》</w:t>
            </w:r>
            <w:r>
              <w:rPr>
                <w:sz w:val="24"/>
              </w:rPr>
              <w:t>(GB3096-2008)</w:t>
            </w:r>
            <w:r>
              <w:rPr>
                <w:rFonts w:hint="eastAsia"/>
                <w:sz w:val="24"/>
              </w:rPr>
              <w:t xml:space="preserve"> 2类、</w:t>
            </w:r>
            <w:r>
              <w:rPr>
                <w:sz w:val="24"/>
              </w:rPr>
              <w:t>4a类</w:t>
            </w:r>
            <w:r>
              <w:rPr>
                <w:rFonts w:hint="eastAsia"/>
                <w:sz w:val="24"/>
              </w:rPr>
              <w:t>标准；</w:t>
            </w:r>
          </w:p>
          <w:p>
            <w:pPr>
              <w:spacing w:line="360" w:lineRule="auto"/>
              <w:ind w:firstLine="470" w:firstLineChars="196"/>
              <w:rPr>
                <w:sz w:val="24"/>
              </w:rPr>
            </w:pPr>
            <w:r>
              <w:rPr>
                <w:sz w:val="24"/>
              </w:rPr>
              <w:t>3.</w:t>
            </w:r>
            <w:r>
              <w:rPr>
                <w:rFonts w:hint="eastAsia"/>
                <w:sz w:val="24"/>
              </w:rPr>
              <w:t>地表水环境质量执行《地表水环境质量标准》</w:t>
            </w:r>
            <w:r>
              <w:rPr>
                <w:sz w:val="24"/>
              </w:rPr>
              <w:t xml:space="preserve">(GB3838-2002) </w:t>
            </w:r>
            <w:r>
              <w:rPr>
                <w:rFonts w:hint="eastAsia"/>
                <w:sz w:val="24"/>
              </w:rPr>
              <w:t>Ⅲ类标准；</w:t>
            </w:r>
          </w:p>
          <w:p>
            <w:pPr>
              <w:spacing w:line="360" w:lineRule="auto"/>
              <w:ind w:firstLine="470" w:firstLineChars="196"/>
              <w:rPr>
                <w:sz w:val="24"/>
              </w:rPr>
            </w:pPr>
            <w:r>
              <w:rPr>
                <w:rFonts w:hint="eastAsia"/>
                <w:sz w:val="24"/>
              </w:rPr>
              <w:t>4.地下水环境质量执行《地下水质量标准》（GB/T14848-</w:t>
            </w:r>
            <w:r>
              <w:rPr>
                <w:sz w:val="24"/>
              </w:rPr>
              <w:t>2017</w:t>
            </w:r>
            <w:r>
              <w:rPr>
                <w:rFonts w:hint="eastAsia"/>
                <w:sz w:val="24"/>
              </w:rPr>
              <w:t>）Ⅲ类标准；</w:t>
            </w:r>
          </w:p>
          <w:p>
            <w:pPr>
              <w:spacing w:line="360" w:lineRule="auto"/>
              <w:ind w:firstLine="470" w:firstLineChars="196"/>
              <w:rPr>
                <w:sz w:val="24"/>
              </w:rPr>
            </w:pPr>
            <w:r>
              <w:rPr>
                <w:rFonts w:hint="eastAsia"/>
                <w:sz w:val="24"/>
              </w:rPr>
              <w:t>5.生态环境质量执行《土壤环境质量标准》（GB15618-1995）旱作农田标准；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29" w:hRule="atLeast"/>
          <w:jc w:val="center"/>
        </w:trPr>
        <w:tc>
          <w:tcPr>
            <w:tcW w:w="930" w:type="dxa"/>
            <w:tcBorders>
              <w:top w:val="single" w:color="auto" w:sz="12" w:space="0"/>
            </w:tcBorders>
            <w:vAlign w:val="center"/>
          </w:tcPr>
          <w:p>
            <w:pPr>
              <w:spacing w:line="276" w:lineRule="auto"/>
              <w:jc w:val="center"/>
              <w:rPr>
                <w:kern w:val="21"/>
                <w:sz w:val="28"/>
              </w:rPr>
            </w:pPr>
            <w:r>
              <w:rPr>
                <w:rFonts w:hint="eastAsia"/>
                <w:kern w:val="21"/>
                <w:sz w:val="28"/>
              </w:rPr>
              <w:t>污</w:t>
            </w:r>
          </w:p>
          <w:p>
            <w:pPr>
              <w:spacing w:line="276" w:lineRule="auto"/>
              <w:jc w:val="center"/>
              <w:rPr>
                <w:kern w:val="21"/>
                <w:sz w:val="28"/>
              </w:rPr>
            </w:pPr>
            <w:r>
              <w:rPr>
                <w:rFonts w:hint="eastAsia"/>
                <w:kern w:val="21"/>
                <w:sz w:val="28"/>
              </w:rPr>
              <w:t>染</w:t>
            </w:r>
          </w:p>
          <w:p>
            <w:pPr>
              <w:spacing w:line="276" w:lineRule="auto"/>
              <w:jc w:val="center"/>
              <w:rPr>
                <w:kern w:val="21"/>
                <w:sz w:val="28"/>
              </w:rPr>
            </w:pPr>
            <w:r>
              <w:rPr>
                <w:rFonts w:hint="eastAsia"/>
                <w:kern w:val="21"/>
                <w:sz w:val="28"/>
              </w:rPr>
              <w:t>物</w:t>
            </w:r>
          </w:p>
          <w:p>
            <w:pPr>
              <w:spacing w:line="276" w:lineRule="auto"/>
              <w:jc w:val="center"/>
              <w:rPr>
                <w:kern w:val="21"/>
                <w:sz w:val="28"/>
              </w:rPr>
            </w:pPr>
            <w:r>
              <w:rPr>
                <w:rFonts w:hint="eastAsia"/>
                <w:kern w:val="21"/>
                <w:sz w:val="28"/>
              </w:rPr>
              <w:t>排</w:t>
            </w:r>
          </w:p>
          <w:p>
            <w:pPr>
              <w:spacing w:line="276" w:lineRule="auto"/>
              <w:jc w:val="center"/>
              <w:rPr>
                <w:kern w:val="21"/>
                <w:sz w:val="28"/>
              </w:rPr>
            </w:pPr>
            <w:r>
              <w:rPr>
                <w:rFonts w:hint="eastAsia"/>
                <w:kern w:val="21"/>
                <w:sz w:val="28"/>
              </w:rPr>
              <w:t>放</w:t>
            </w:r>
          </w:p>
          <w:p>
            <w:pPr>
              <w:spacing w:line="276" w:lineRule="auto"/>
              <w:jc w:val="center"/>
              <w:rPr>
                <w:kern w:val="21"/>
                <w:sz w:val="28"/>
              </w:rPr>
            </w:pPr>
            <w:r>
              <w:rPr>
                <w:rFonts w:hint="eastAsia"/>
                <w:kern w:val="21"/>
                <w:sz w:val="28"/>
              </w:rPr>
              <w:t>标</w:t>
            </w:r>
          </w:p>
          <w:p>
            <w:pPr>
              <w:spacing w:line="360" w:lineRule="auto"/>
              <w:jc w:val="center"/>
              <w:rPr>
                <w:kern w:val="21"/>
                <w:sz w:val="28"/>
              </w:rPr>
            </w:pPr>
            <w:r>
              <w:rPr>
                <w:rFonts w:hint="eastAsia"/>
                <w:kern w:val="21"/>
                <w:sz w:val="28"/>
              </w:rPr>
              <w:t>准</w:t>
            </w:r>
          </w:p>
        </w:tc>
        <w:tc>
          <w:tcPr>
            <w:tcW w:w="8187" w:type="dxa"/>
            <w:tcBorders>
              <w:top w:val="single" w:color="auto" w:sz="12" w:space="0"/>
            </w:tcBorders>
            <w:vAlign w:val="center"/>
          </w:tcPr>
          <w:p>
            <w:pPr>
              <w:spacing w:line="360" w:lineRule="auto"/>
              <w:ind w:firstLine="470" w:firstLineChars="196"/>
              <w:rPr>
                <w:snapToGrid w:val="0"/>
                <w:kern w:val="0"/>
                <w:sz w:val="24"/>
              </w:rPr>
            </w:pPr>
            <w:r>
              <w:rPr>
                <w:rFonts w:hint="eastAsia"/>
                <w:sz w:val="24"/>
              </w:rPr>
              <w:t>1.</w:t>
            </w:r>
            <w:r>
              <w:rPr>
                <w:rFonts w:hint="eastAsia"/>
                <w:snapToGrid w:val="0"/>
                <w:kern w:val="0"/>
                <w:sz w:val="24"/>
              </w:rPr>
              <w:t xml:space="preserve"> 施工期扬尘执行</w:t>
            </w:r>
            <w:r>
              <w:rPr>
                <w:rFonts w:hint="eastAsia"/>
                <w:sz w:val="24"/>
              </w:rPr>
              <w:t>《施工场界扬尘排放限值》（D</w:t>
            </w:r>
            <w:r>
              <w:rPr>
                <w:sz w:val="24"/>
              </w:rPr>
              <w:t>B</w:t>
            </w:r>
            <w:r>
              <w:rPr>
                <w:rFonts w:hint="eastAsia"/>
                <w:sz w:val="24"/>
              </w:rPr>
              <w:t>61/1078</w:t>
            </w:r>
            <w:r>
              <w:rPr>
                <w:sz w:val="24"/>
              </w:rPr>
              <w:t>-</w:t>
            </w:r>
            <w:r>
              <w:rPr>
                <w:rFonts w:hint="eastAsia"/>
                <w:sz w:val="24"/>
              </w:rPr>
              <w:t>2017）标准</w:t>
            </w:r>
            <w:r>
              <w:rPr>
                <w:rFonts w:hint="eastAsia"/>
                <w:snapToGrid w:val="0"/>
                <w:kern w:val="0"/>
                <w:sz w:val="24"/>
              </w:rPr>
              <w:t>；</w:t>
            </w:r>
            <w:r>
              <w:rPr>
                <w:rFonts w:hint="eastAsia"/>
                <w:sz w:val="24"/>
              </w:rPr>
              <w:t>运营期生产废气执行《煤炭工业污染物排放标准》（GB20426-2006）表4、表5标准</w:t>
            </w:r>
            <w:r>
              <w:rPr>
                <w:rFonts w:hint="eastAsia"/>
                <w:snapToGrid w:val="0"/>
                <w:kern w:val="0"/>
                <w:sz w:val="24"/>
              </w:rPr>
              <w:t>；</w:t>
            </w:r>
          </w:p>
          <w:p>
            <w:pPr>
              <w:spacing w:line="360" w:lineRule="auto"/>
              <w:ind w:firstLine="470" w:firstLineChars="196"/>
              <w:rPr>
                <w:sz w:val="24"/>
                <w:szCs w:val="24"/>
              </w:rPr>
            </w:pPr>
            <w:r>
              <w:rPr>
                <w:rFonts w:hint="eastAsia"/>
                <w:snapToGrid w:val="0"/>
                <w:kern w:val="0"/>
                <w:sz w:val="24"/>
              </w:rPr>
              <w:t>2.施工期噪声执行</w:t>
            </w:r>
            <w:r>
              <w:rPr>
                <w:rFonts w:hint="eastAsia"/>
                <w:sz w:val="24"/>
                <w:szCs w:val="24"/>
              </w:rPr>
              <w:t>《建筑施工场界环境噪声排放标准》（</w:t>
            </w:r>
            <w:r>
              <w:rPr>
                <w:sz w:val="24"/>
                <w:szCs w:val="24"/>
              </w:rPr>
              <w:t>GB12523-2011</w:t>
            </w:r>
            <w:r>
              <w:rPr>
                <w:rFonts w:hint="eastAsia"/>
                <w:sz w:val="24"/>
                <w:szCs w:val="24"/>
              </w:rPr>
              <w:t>）标准；运营期噪声执行《工业企业厂界环境噪声排放标准》（</w:t>
            </w:r>
            <w:r>
              <w:rPr>
                <w:sz w:val="24"/>
                <w:szCs w:val="24"/>
              </w:rPr>
              <w:t>GB12348-2008</w:t>
            </w:r>
            <w:r>
              <w:rPr>
                <w:rFonts w:hint="eastAsia"/>
                <w:sz w:val="24"/>
                <w:szCs w:val="24"/>
              </w:rPr>
              <w:t>）2类和</w:t>
            </w:r>
            <w:r>
              <w:rPr>
                <w:sz w:val="24"/>
              </w:rPr>
              <w:t>4类</w:t>
            </w:r>
            <w:r>
              <w:rPr>
                <w:rFonts w:hint="eastAsia"/>
                <w:sz w:val="24"/>
                <w:szCs w:val="24"/>
              </w:rPr>
              <w:t>标准；</w:t>
            </w:r>
          </w:p>
          <w:p>
            <w:pPr>
              <w:spacing w:line="360" w:lineRule="auto"/>
              <w:ind w:firstLine="470" w:firstLineChars="196"/>
              <w:rPr>
                <w:sz w:val="24"/>
                <w:szCs w:val="24"/>
              </w:rPr>
            </w:pPr>
            <w:r>
              <w:rPr>
                <w:sz w:val="24"/>
                <w:szCs w:val="24"/>
              </w:rPr>
              <w:t>3</w:t>
            </w:r>
            <w:r>
              <w:rPr>
                <w:rFonts w:hint="eastAsia"/>
                <w:sz w:val="24"/>
                <w:szCs w:val="24"/>
              </w:rPr>
              <w:t>.污、废水综合利用不外排；</w:t>
            </w:r>
          </w:p>
          <w:p>
            <w:pPr>
              <w:spacing w:line="360" w:lineRule="auto"/>
              <w:ind w:firstLine="470" w:firstLineChars="196"/>
              <w:rPr>
                <w:sz w:val="24"/>
              </w:rPr>
            </w:pPr>
            <w:r>
              <w:rPr>
                <w:sz w:val="24"/>
                <w:szCs w:val="24"/>
              </w:rPr>
              <w:t>4</w:t>
            </w:r>
            <w:r>
              <w:rPr>
                <w:rFonts w:hint="eastAsia"/>
                <w:sz w:val="24"/>
                <w:szCs w:val="24"/>
              </w:rPr>
              <w:t>.一般工业固体废物执行</w:t>
            </w:r>
            <w:r>
              <w:rPr>
                <w:szCs w:val="21"/>
              </w:rPr>
              <w:t xml:space="preserve"> </w:t>
            </w:r>
            <w:r>
              <w:rPr>
                <w:sz w:val="24"/>
                <w:szCs w:val="24"/>
              </w:rPr>
              <w:t>《一般工业固体废弃物贮存、处置场污染控制标准》（GB 18599-2001）及修改单有关要求</w:t>
            </w:r>
            <w:r>
              <w:rPr>
                <w:rFonts w:hint="eastAsia"/>
                <w:sz w:val="24"/>
                <w:szCs w:val="24"/>
              </w:rPr>
              <w:t>，生活垃圾排放执行《生活垃圾填埋场污染控制标准》（GB16889-2008）中有关要求。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56" w:hRule="atLeast"/>
          <w:jc w:val="center"/>
        </w:trPr>
        <w:tc>
          <w:tcPr>
            <w:tcW w:w="930" w:type="dxa"/>
            <w:tcBorders>
              <w:top w:val="single" w:color="auto" w:sz="12" w:space="0"/>
            </w:tcBorders>
            <w:vAlign w:val="center"/>
          </w:tcPr>
          <w:p>
            <w:pPr>
              <w:jc w:val="distribute"/>
              <w:rPr>
                <w:kern w:val="21"/>
                <w:sz w:val="28"/>
              </w:rPr>
            </w:pPr>
            <w:r>
              <w:rPr>
                <w:rFonts w:hint="eastAsia"/>
                <w:kern w:val="21"/>
                <w:sz w:val="28"/>
              </w:rPr>
              <w:t>总</w:t>
            </w:r>
          </w:p>
          <w:p>
            <w:pPr>
              <w:jc w:val="distribute"/>
              <w:rPr>
                <w:kern w:val="21"/>
                <w:sz w:val="28"/>
              </w:rPr>
            </w:pPr>
            <w:r>
              <w:rPr>
                <w:rFonts w:hint="eastAsia"/>
                <w:kern w:val="21"/>
                <w:sz w:val="28"/>
              </w:rPr>
              <w:t>量</w:t>
            </w:r>
          </w:p>
          <w:p>
            <w:pPr>
              <w:jc w:val="distribute"/>
              <w:rPr>
                <w:kern w:val="21"/>
                <w:sz w:val="28"/>
              </w:rPr>
            </w:pPr>
            <w:r>
              <w:rPr>
                <w:rFonts w:hint="eastAsia"/>
                <w:kern w:val="21"/>
                <w:sz w:val="28"/>
              </w:rPr>
              <w:t>控</w:t>
            </w:r>
          </w:p>
          <w:p>
            <w:pPr>
              <w:jc w:val="distribute"/>
              <w:rPr>
                <w:kern w:val="21"/>
                <w:sz w:val="28"/>
              </w:rPr>
            </w:pPr>
            <w:r>
              <w:rPr>
                <w:rFonts w:hint="eastAsia"/>
                <w:kern w:val="21"/>
                <w:sz w:val="28"/>
              </w:rPr>
              <w:t>制</w:t>
            </w:r>
          </w:p>
          <w:p>
            <w:pPr>
              <w:jc w:val="distribute"/>
              <w:rPr>
                <w:kern w:val="21"/>
                <w:sz w:val="28"/>
              </w:rPr>
            </w:pPr>
            <w:r>
              <w:rPr>
                <w:rFonts w:hint="eastAsia"/>
                <w:kern w:val="21"/>
                <w:sz w:val="28"/>
              </w:rPr>
              <w:t>指</w:t>
            </w:r>
          </w:p>
          <w:p>
            <w:pPr>
              <w:spacing w:line="276" w:lineRule="auto"/>
              <w:jc w:val="center"/>
              <w:rPr>
                <w:kern w:val="21"/>
                <w:sz w:val="28"/>
              </w:rPr>
            </w:pPr>
            <w:r>
              <w:rPr>
                <w:rFonts w:hint="eastAsia"/>
                <w:kern w:val="21"/>
                <w:sz w:val="28"/>
              </w:rPr>
              <w:t>标</w:t>
            </w:r>
          </w:p>
        </w:tc>
        <w:tc>
          <w:tcPr>
            <w:tcW w:w="8187" w:type="dxa"/>
            <w:tcBorders>
              <w:top w:val="single" w:color="auto" w:sz="12" w:space="0"/>
            </w:tcBorders>
            <w:vAlign w:val="center"/>
          </w:tcPr>
          <w:p>
            <w:pPr>
              <w:rPr>
                <w:sz w:val="24"/>
                <w:szCs w:val="24"/>
              </w:rPr>
            </w:pPr>
            <w:r>
              <w:rPr>
                <w:rFonts w:hint="eastAsia"/>
                <w:sz w:val="24"/>
                <w:szCs w:val="24"/>
              </w:rPr>
              <w:t>本项目废水不外排，废气污染物主要为粉尘，因此不设总量控制指标。</w:t>
            </w:r>
          </w:p>
        </w:tc>
      </w:tr>
    </w:tbl>
    <w:p>
      <w:pPr>
        <w:outlineLvl w:val="0"/>
        <w:rPr>
          <w:b/>
          <w:sz w:val="32"/>
        </w:rPr>
      </w:pPr>
      <w:r>
        <w:rPr>
          <w:rFonts w:hint="eastAsia"/>
          <w:b/>
          <w:sz w:val="32"/>
        </w:rPr>
        <w:t>建设项目工程分析</w:t>
      </w:r>
    </w:p>
    <w:tbl>
      <w:tblPr>
        <w:tblStyle w:val="35"/>
        <w:tblW w:w="9127"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32" w:hRule="atLeast"/>
          <w:jc w:val="center"/>
        </w:trPr>
        <w:tc>
          <w:tcPr>
            <w:tcW w:w="9127" w:type="dxa"/>
          </w:tcPr>
          <w:p>
            <w:pPr>
              <w:spacing w:line="360" w:lineRule="auto"/>
              <w:rPr>
                <w:b/>
                <w:sz w:val="24"/>
                <w:szCs w:val="24"/>
              </w:rPr>
            </w:pPr>
            <w:r>
              <w:rPr>
                <w:rFonts w:hint="eastAsia"/>
                <w:b/>
                <w:sz w:val="24"/>
                <w:szCs w:val="24"/>
              </w:rPr>
              <w:t>工艺流程简述（图示）</w:t>
            </w:r>
          </w:p>
          <w:p>
            <w:pPr>
              <w:spacing w:line="360" w:lineRule="auto"/>
              <w:ind w:firstLine="480" w:firstLineChars="200"/>
              <w:rPr>
                <w:sz w:val="24"/>
                <w:szCs w:val="24"/>
              </w:rPr>
            </w:pPr>
            <w:r>
              <w:rPr>
                <w:rFonts w:hint="eastAsia"/>
                <w:sz w:val="24"/>
                <w:szCs w:val="24"/>
              </w:rPr>
              <w:t>本项目对环境的影响分为施工期和运营期，施工期对环境的影响主要表现为各种施工活动对环境的影响。运营期对环境的影响主要是废水、废气、噪声和固体废物对周围环境的影响。</w:t>
            </w:r>
          </w:p>
          <w:p>
            <w:pPr>
              <w:spacing w:line="360" w:lineRule="auto"/>
              <w:ind w:firstLine="482" w:firstLineChars="200"/>
              <w:rPr>
                <w:b/>
                <w:sz w:val="24"/>
                <w:szCs w:val="24"/>
              </w:rPr>
            </w:pPr>
            <w:r>
              <w:rPr>
                <w:rFonts w:hint="eastAsia"/>
                <w:b/>
                <w:sz w:val="24"/>
                <w:szCs w:val="24"/>
              </w:rPr>
              <w:t>1、施工期工艺流程</w:t>
            </w:r>
          </w:p>
          <w:p>
            <w:pPr>
              <w:spacing w:line="360" w:lineRule="auto"/>
              <w:ind w:firstLine="480" w:firstLineChars="200"/>
              <w:rPr>
                <w:sz w:val="24"/>
                <w:szCs w:val="24"/>
              </w:rPr>
            </w:pPr>
            <w:r>
              <w:rPr>
                <w:rFonts w:hint="eastAsia"/>
                <w:sz w:val="24"/>
                <w:szCs w:val="24"/>
              </w:rPr>
              <w:t>本项目在建设过程中，会产生噪声、废气、废水及固体废物等污染，施工期的施工流程及产污环节如下图所示。</w:t>
            </w:r>
          </w:p>
          <w:p>
            <w:pPr>
              <w:adjustRightInd w:val="0"/>
              <w:snapToGrid w:val="0"/>
              <w:spacing w:before="120" w:beforeLines="50" w:line="360" w:lineRule="auto"/>
              <w:ind w:left="210" w:leftChars="100" w:firstLine="482"/>
              <w:rPr>
                <w:sz w:val="24"/>
                <w:szCs w:val="24"/>
              </w:rPr>
            </w:pPr>
            <w:r>
              <mc:AlternateContent>
                <mc:Choice Requires="wps">
                  <w:drawing>
                    <wp:anchor distT="0" distB="0" distL="114300" distR="114300" simplePos="0" relativeHeight="251644928" behindDoc="0" locked="0" layoutInCell="1" allowOverlap="1">
                      <wp:simplePos x="0" y="0"/>
                      <wp:positionH relativeFrom="column">
                        <wp:posOffset>33020</wp:posOffset>
                      </wp:positionH>
                      <wp:positionV relativeFrom="paragraph">
                        <wp:posOffset>18415</wp:posOffset>
                      </wp:positionV>
                      <wp:extent cx="5610225" cy="2139315"/>
                      <wp:effectExtent l="0" t="0" r="0" b="0"/>
                      <wp:wrapNone/>
                      <wp:docPr id="78" name="Rectangle 68"/>
                      <wp:cNvGraphicFramePr/>
                      <a:graphic xmlns:a="http://schemas.openxmlformats.org/drawingml/2006/main">
                        <a:graphicData uri="http://schemas.microsoft.com/office/word/2010/wordprocessingShape">
                          <wps:wsp>
                            <wps:cNvSpPr>
                              <a:spLocks noChangeArrowheads="1"/>
                            </wps:cNvSpPr>
                            <wps:spPr bwMode="auto">
                              <a:xfrm>
                                <a:off x="0" y="0"/>
                                <a:ext cx="5610225" cy="2139315"/>
                              </a:xfrm>
                              <a:prstGeom prst="rect">
                                <a:avLst/>
                              </a:prstGeom>
                              <a:noFill/>
                              <a:ln w="9525">
                                <a:noFill/>
                                <a:miter lim="800000"/>
                              </a:ln>
                            </wps:spPr>
                            <wps:bodyPr rot="0" vert="horz" wrap="square" lIns="91440" tIns="45720" rIns="91440" bIns="45720" anchor="t" anchorCtr="0" upright="1">
                              <a:noAutofit/>
                            </wps:bodyPr>
                          </wps:wsp>
                        </a:graphicData>
                      </a:graphic>
                    </wp:anchor>
                  </w:drawing>
                </mc:Choice>
                <mc:Fallback>
                  <w:pict>
                    <v:rect id="Rectangle 68" o:spid="_x0000_s1026" o:spt="1" style="position:absolute;left:0pt;margin-left:2.6pt;margin-top:1.45pt;height:168.45pt;width:441.75pt;z-index:251644928;mso-width-relative:page;mso-height-relative:page;" filled="f" stroked="f" coordsize="21600,21600" o:gfxdata="UEsDBAoAAAAAAIdO4kAAAAAAAAAAAAAAAAAEAAAAZHJzL1BLAwQUAAAACACHTuJAkCsc3dgAAAAH&#10;AQAADwAAAGRycy9kb3ducmV2LnhtbE2OwU7DMBBE70j8g7VIXBB1mgpwQzY9VEJUCKkihZ7deEki&#10;4nUau0n5e8wJjqMZvXn56mw7MdLgW8cI81kCgrhypuUa4X33dKtA+KDZ6M4xIXyTh1VxeZHrzLiJ&#10;32gsQy0ihH2mEZoQ+kxKXzVktZ+5njh2n26wOsQ41NIMeopw28k0Se6l1S3Hh0b3tG6o+ipPFmGq&#10;tuN+9/ostzf7jePj5rguP14Qr6/mySOIQOfwN4Zf/agORXQ6uBMbLzqEuzQOEdIliNgqpR5AHBAW&#10;i6UCWeTyv3/xA1BLAwQUAAAACACHTuJAXF57SPcBAADVAwAADgAAAGRycy9lMm9Eb2MueG1srVNd&#10;b9sgFH2ftP+AeF/80SRNrDhV1arTpG6r1u0HEIxtNOAyIHGyX78LdrOse5vmB8T1hXPPOfeyuTlq&#10;RQ7CeQmmpsUsp0QYDo00XU2/fX14t6LEB2YapsCImp6Epzfbt282g61ECT2oRjiCIMZXg61pH4Kt&#10;sszzXmjmZ2CFwWQLTrOAoeuyxrEB0bXKyjxfZgO4xjrgwnv8ez8m6Tbht63g4XPbehGIqilyC2l1&#10;ad3FNdtuWNU5ZnvJJxrsH1hoJg0WPUPds8DI3sm/oLTkDjy0YcZBZ9C2koukAdUU+Ss1zz2zImlB&#10;c7w92+T/Hyz/dHhyRDY1vcZOGaaxR1/QNWY6JchyFQ0arK/w3LN9clGit4/Av3ti4K7HY+LWORh6&#10;wRqkVcTz2R8XYuDxKtkNH6FBeLYPkLw6tk5HQHSBHFNLTueWiGMgHH8ulkVelgtKOObK4mp9VSxS&#10;DVa9XLfOh/cCNImbmjpkn+DZ4dGHSIdVL0diNQMPUqnUd2XIUNP1AvFfZbQMOJZK6pqu8vhNNZWZ&#10;5EVFozM7aE6ozsE4W/gWcNOD+0nJgHNVU/9jz5ygRH0w6NC6mM/jIKZgvrguMXCXmd1lhhmOUDUN&#10;lIzbuzAO79462fVYqZio36KrrUx6o+Mjq4kszk6yYZrzOJyXcTr1+zV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QKxzd2AAAAAcBAAAPAAAAAAAAAAEAIAAAACIAAABkcnMvZG93bnJldi54bWxQ&#10;SwECFAAUAAAACACHTuJAXF57SPcBAADVAwAADgAAAAAAAAABACAAAAAnAQAAZHJzL2Uyb0RvYy54&#10;bWxQSwUGAAAAAAYABgBZAQAAkAUAAAAA&#10;">
                      <v:fill on="f" focussize="0,0"/>
                      <v:stroke on="f" miterlimit="8" joinstyle="miter"/>
                      <v:imagedata o:title=""/>
                      <o:lock v:ext="edit" aspectratio="f"/>
                    </v:rect>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875030</wp:posOffset>
                      </wp:positionH>
                      <wp:positionV relativeFrom="paragraph">
                        <wp:posOffset>76200</wp:posOffset>
                      </wp:positionV>
                      <wp:extent cx="1183005" cy="213995"/>
                      <wp:effectExtent l="0" t="0" r="17145" b="14605"/>
                      <wp:wrapNone/>
                      <wp:docPr id="79" name="Rectangle 70"/>
                      <wp:cNvGraphicFramePr/>
                      <a:graphic xmlns:a="http://schemas.openxmlformats.org/drawingml/2006/main">
                        <a:graphicData uri="http://schemas.microsoft.com/office/word/2010/wordprocessingShape">
                          <wps:wsp>
                            <wps:cNvSpPr>
                              <a:spLocks noChangeArrowheads="1"/>
                            </wps:cNvSpPr>
                            <wps:spPr bwMode="auto">
                              <a:xfrm>
                                <a:off x="0" y="0"/>
                                <a:ext cx="1183005" cy="213995"/>
                              </a:xfrm>
                              <a:prstGeom prst="rect">
                                <a:avLst/>
                              </a:prstGeom>
                              <a:noFill/>
                              <a:ln w="9525">
                                <a:solidFill>
                                  <a:srgbClr val="000000"/>
                                </a:solidFill>
                                <a:prstDash val="dash"/>
                                <a:miter lim="800000"/>
                              </a:ln>
                            </wps:spPr>
                            <wps:txbx>
                              <w:txbxContent>
                                <w:p>
                                  <w:pPr>
                                    <w:adjustRightInd w:val="0"/>
                                    <w:snapToGrid w:val="0"/>
                                    <w:jc w:val="center"/>
                                    <w:rPr>
                                      <w:spacing w:val="-10"/>
                                      <w:szCs w:val="21"/>
                                    </w:rPr>
                                  </w:pPr>
                                  <w:r>
                                    <w:rPr>
                                      <w:rFonts w:hint="eastAsia"/>
                                      <w:spacing w:val="-10"/>
                                      <w:szCs w:val="21"/>
                                    </w:rPr>
                                    <w:t>噪声、扬尘、固废</w:t>
                                  </w:r>
                                </w:p>
                              </w:txbxContent>
                            </wps:txbx>
                            <wps:bodyPr rot="0" vert="horz" wrap="square" lIns="18014" tIns="18014" rIns="18014" bIns="18014" anchor="t" anchorCtr="0" upright="1">
                              <a:noAutofit/>
                            </wps:bodyPr>
                          </wps:wsp>
                        </a:graphicData>
                      </a:graphic>
                    </wp:anchor>
                  </w:drawing>
                </mc:Choice>
                <mc:Fallback>
                  <w:pict>
                    <v:rect id="Rectangle 70" o:spid="_x0000_s1026" o:spt="1" style="position:absolute;left:0pt;margin-left:68.9pt;margin-top:6pt;height:16.85pt;width:93.15pt;z-index:251643904;mso-width-relative:page;mso-height-relative:page;" filled="f" stroked="t" coordsize="21600,21600" o:gfxdata="UEsDBAoAAAAAAIdO4kAAAAAAAAAAAAAAAAAEAAAAZHJzL1BLAwQUAAAACACHTuJApyHK7dkAAAAJ&#10;AQAADwAAAGRycy9kb3ducmV2LnhtbE2PwU7DMBBE70j8g7VIXBC1kxRahTiViuCChGhL1bMbL0kg&#10;Xkex04a/ZznBbUc7mnlTrCbXiRMOofWkIZkpEEiVty3VGvbvz7dLECEasqbzhBq+McCqvLwoTG79&#10;mbZ42sVacAiF3GhoYuxzKUPVoDNh5nsk/n34wZnIcqilHcyZw10nU6XupTMtcUNjenxssPrajU7D&#10;08um+rzZxrdNiIc2W0/qdT3utb6+StQDiIhT/DPDLz6jQ8lMRz+SDaJjnS0YPfKR8iY2ZOk8AXHU&#10;ML9bgCwL+X9B+QNQSwMEFAAAAAgAh07iQGFw9GoVAgAAIAQAAA4AAABkcnMvZTJvRG9jLnhtbK1T&#10;wW7bMAy9D9g/CLovttNlTYw4RZGgw4BuLdbtAxRZjoXJokYpsbOvHyWnabrdhvkgkBb5SD4+LW+G&#10;zrCDQq/BVryY5JwpK6HWdlfx79/u3s0580HYWhiwquJH5fnN6u2bZe9KNYUWTK2QEYj1Ze8q3obg&#10;yizzslWd8BNwytJlA9iJQC7ushpFT+idyaZ5/iHrAWuHIJX39HczXvJVwm8aJcND03gVmKk49RbS&#10;iencxjNbLUW5Q+FaLU9tiH/oohPaUtEz1EYEwfao/4LqtETw0ISJhC6DptFSpRlomiL/Y5qnVjiV&#10;ZiFyvDvT5P8frPxyeESm64pfLzizoqMdfSXWhN0Zxa4TQb3zJcU9uUeMI3p3D/KHZxbWLYWpW0To&#10;WyVqaquIhGavEqLjKZVt+89QE7zYB0hcDQ12EZBYYENayfG8EjUEJulnUcyv8nzGmaS7aXG1WMxS&#10;CVE+Zzv04aOCjkWj4kjNJ3RxuPchdiPK55BYzMKdNiat3VjWV3wxm85Sggej63iZhsTddm2QHUQU&#10;TvpOdV+FReSN8O0YV5M1KqrTgWRtdFfx+WWysSd6IiNRpL4Mw3agdqK5hfpIRCGMMqVnRUYL+Iuz&#10;niRacf9zL1BxZj7ZSPY8L96Tpi8dvHS2l46wkqAqHjgbzXUY38Heod61VKlINFi4pQU1OnH30tWp&#10;b5JhovT0ZKLOL/0U9fKwV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yHK7dkAAAAJAQAADwAA&#10;AAAAAAABACAAAAAiAAAAZHJzL2Rvd25yZXYueG1sUEsBAhQAFAAAAAgAh07iQGFw9GoVAgAAIAQA&#10;AA4AAAAAAAAAAQAgAAAAKAEAAGRycy9lMm9Eb2MueG1sUEsFBgAAAAAGAAYAWQEAAK8FAAAAAA==&#10;">
                      <v:fill on="f" focussize="0,0"/>
                      <v:stroke color="#000000" miterlimit="8" joinstyle="miter" dashstyle="dash"/>
                      <v:imagedata o:title=""/>
                      <o:lock v:ext="edit" aspectratio="f"/>
                      <v:textbox inset="1.41842519685039pt,1.41842519685039pt,1.41842519685039pt,1.41842519685039pt">
                        <w:txbxContent>
                          <w:p>
                            <w:pPr>
                              <w:adjustRightInd w:val="0"/>
                              <w:snapToGrid w:val="0"/>
                              <w:jc w:val="center"/>
                              <w:rPr>
                                <w:spacing w:val="-10"/>
                                <w:szCs w:val="21"/>
                              </w:rPr>
                            </w:pPr>
                            <w:r>
                              <w:rPr>
                                <w:rFonts w:hint="eastAsia"/>
                                <w:spacing w:val="-10"/>
                                <w:szCs w:val="21"/>
                              </w:rPr>
                              <w:t>噪声、扬尘、固废</w:t>
                            </w:r>
                          </w:p>
                        </w:txbxContent>
                      </v:textbox>
                    </v:rect>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3513455</wp:posOffset>
                      </wp:positionH>
                      <wp:positionV relativeFrom="paragraph">
                        <wp:posOffset>105410</wp:posOffset>
                      </wp:positionV>
                      <wp:extent cx="1485900" cy="213995"/>
                      <wp:effectExtent l="0" t="0" r="19050" b="14605"/>
                      <wp:wrapNone/>
                      <wp:docPr id="77" name="Rectangle 69"/>
                      <wp:cNvGraphicFramePr/>
                      <a:graphic xmlns:a="http://schemas.openxmlformats.org/drawingml/2006/main">
                        <a:graphicData uri="http://schemas.microsoft.com/office/word/2010/wordprocessingShape">
                          <wps:wsp>
                            <wps:cNvSpPr>
                              <a:spLocks noChangeArrowheads="1"/>
                            </wps:cNvSpPr>
                            <wps:spPr bwMode="auto">
                              <a:xfrm>
                                <a:off x="0" y="0"/>
                                <a:ext cx="1485900" cy="213995"/>
                              </a:xfrm>
                              <a:prstGeom prst="rect">
                                <a:avLst/>
                              </a:prstGeom>
                              <a:noFill/>
                              <a:ln w="9525">
                                <a:solidFill>
                                  <a:srgbClr val="000000"/>
                                </a:solidFill>
                                <a:prstDash val="dash"/>
                                <a:miter lim="800000"/>
                              </a:ln>
                            </wps:spPr>
                            <wps:txbx>
                              <w:txbxContent>
                                <w:p>
                                  <w:pPr>
                                    <w:pBdr>
                                      <w:bottom w:val="single" w:color="auto" w:sz="4" w:space="1"/>
                                    </w:pBdr>
                                    <w:adjustRightInd w:val="0"/>
                                    <w:snapToGrid w:val="0"/>
                                    <w:jc w:val="center"/>
                                    <w:rPr>
                                      <w:spacing w:val="-10"/>
                                      <w:szCs w:val="21"/>
                                    </w:rPr>
                                  </w:pPr>
                                  <w:r>
                                    <w:rPr>
                                      <w:rFonts w:hint="eastAsia"/>
                                      <w:spacing w:val="-10"/>
                                      <w:szCs w:val="21"/>
                                    </w:rPr>
                                    <w:t>废气、废水、噪声、固废</w:t>
                                  </w:r>
                                </w:p>
                              </w:txbxContent>
                            </wps:txbx>
                            <wps:bodyPr rot="0" vert="horz" wrap="square" lIns="18014" tIns="18014" rIns="18014" bIns="18014" anchor="t" anchorCtr="0" upright="1">
                              <a:noAutofit/>
                            </wps:bodyPr>
                          </wps:wsp>
                        </a:graphicData>
                      </a:graphic>
                    </wp:anchor>
                  </w:drawing>
                </mc:Choice>
                <mc:Fallback>
                  <w:pict>
                    <v:rect id="Rectangle 69" o:spid="_x0000_s1026" o:spt="1" style="position:absolute;left:0pt;margin-left:276.65pt;margin-top:8.3pt;height:16.85pt;width:117pt;z-index:251645952;mso-width-relative:page;mso-height-relative:page;" filled="f" stroked="t" coordsize="21600,21600" o:gfxdata="UEsDBAoAAAAAAIdO4kAAAAAAAAAAAAAAAAAEAAAAZHJzL1BLAwQUAAAACACHTuJAEkYl49gAAAAJ&#10;AQAADwAAAGRycy9kb3ducmV2LnhtbE2PwU7DMAyG70i8Q2QkLoglo1o3laaTNsEFaWIbE+esMW1Z&#10;41RNupW3xzvB0f5+/f6cL0fXijP2ofGkYTpRIJBKbxuqNBw+Xh8XIEI0ZE3rCTX8YIBlcXuTm8z6&#10;C+3wvI+V4BIKmdFQx9hlUoayRmfCxHdIzL5870zksa+k7c2Fy10rn5RKpTMN8YXadLiusTztB6fh&#10;5W1bfj/s4vs2xM8mWY1qsxoOWt/fTdUziIhj/AvDVZ/VoWCnox/IBtFqmM2ShKMM0hQEB+aLOS+O&#10;TFQCssjl/w+KX1BLAwQUAAAACACHTuJA1dO7JBUCAAAgBAAADgAAAGRycy9lMm9Eb2MueG1srVPB&#10;btswDL0P2D8Iui+2s6ZNjDhFkaDDgG4r1u0DZFm2hcmiRilxsq8fpaRput2G+SCQJvlIPpLL2/1g&#10;2E6h12ArXkxyzpSV0GjbVfz7t/t3c858ELYRBqyq+EF5frt6+2Y5ulJNoQfTKGQEYn05uor3Ibgy&#10;y7zs1SD8BJyyZGwBBxFIxS5rUIyEPphsmufX2QjYOASpvKe/m6ORrxJ+2yoZvrStV4GZilNtIb2Y&#10;3jq+2Wopyg6F67U8lSH+oYpBaEtJz1AbEQTbov4LatASwUMbJhKGDNpWS5V6oG6K/I9unnrhVOqF&#10;yPHuTJP/f7Dy8+4RmW4qfnPDmRUDzegrsSZsZxS7XkSCRudL8ntyjxhb9O4B5A/PLKx7clN3iDD2&#10;SjRUVhH9s1cBUfEUyurxEzQEL7YBElf7FocISCywfRrJ4TwStQ9M0s/iaj5b5DQ5SbZp8X6xmKUU&#10;onyOdujDBwUDi0LFkYpP6GL34EOsRpTPLjGZhXttTBq7sWys+GI2naUAD0Y30ZiaxK5eG2Q7ERcn&#10;fae8r9wi8kb4/ujXkBS9RDnoQGtt9FDx+WWwsSd6IiNHZsO+3lNMpKmG5kBEIRzXlM6KhB7wF2cj&#10;rWjF/c+tQMWZ+Wgj2fO8uKKdvlTwUqkvFWElQVU8cHYU1+F4B1uHuuspU5FosHBHA2p14u6lqlPd&#10;tIaJ0tPJxD2/1JPXy2Gv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SRiXj2AAAAAkBAAAPAAAA&#10;AAAAAAEAIAAAACIAAABkcnMvZG93bnJldi54bWxQSwECFAAUAAAACACHTuJA1dO7JBUCAAAgBAAA&#10;DgAAAAAAAAABACAAAAAnAQAAZHJzL2Uyb0RvYy54bWxQSwUGAAAAAAYABgBZAQAArgUAAAAA&#10;">
                      <v:fill on="f" focussize="0,0"/>
                      <v:stroke color="#000000" miterlimit="8" joinstyle="miter" dashstyle="dash"/>
                      <v:imagedata o:title=""/>
                      <o:lock v:ext="edit" aspectratio="f"/>
                      <v:textbox inset="1.41842519685039pt,1.41842519685039pt,1.41842519685039pt,1.41842519685039pt">
                        <w:txbxContent>
                          <w:p>
                            <w:pPr>
                              <w:pBdr>
                                <w:bottom w:val="single" w:color="auto" w:sz="4" w:space="1"/>
                              </w:pBdr>
                              <w:adjustRightInd w:val="0"/>
                              <w:snapToGrid w:val="0"/>
                              <w:jc w:val="center"/>
                              <w:rPr>
                                <w:spacing w:val="-10"/>
                                <w:szCs w:val="21"/>
                              </w:rPr>
                            </w:pPr>
                            <w:r>
                              <w:rPr>
                                <w:rFonts w:hint="eastAsia"/>
                                <w:spacing w:val="-10"/>
                                <w:szCs w:val="21"/>
                              </w:rPr>
                              <w:t>废气、废水、噪声、固废</w:t>
                            </w:r>
                          </w:p>
                        </w:txbxContent>
                      </v:textbox>
                    </v:rect>
                  </w:pict>
                </mc:Fallback>
              </mc:AlternateContent>
            </w:r>
            <w:r>
              <mc:AlternateContent>
                <mc:Choice Requires="wps">
                  <w:drawing>
                    <wp:anchor distT="0" distB="0" distL="113665" distR="113665" simplePos="0" relativeHeight="251646976" behindDoc="0" locked="0" layoutInCell="1" allowOverlap="1">
                      <wp:simplePos x="0" y="0"/>
                      <wp:positionH relativeFrom="column">
                        <wp:posOffset>1472565</wp:posOffset>
                      </wp:positionH>
                      <wp:positionV relativeFrom="paragraph">
                        <wp:posOffset>274955</wp:posOffset>
                      </wp:positionV>
                      <wp:extent cx="0" cy="297180"/>
                      <wp:effectExtent l="38100" t="38100" r="57150" b="26670"/>
                      <wp:wrapNone/>
                      <wp:docPr id="76" name="Line 71"/>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prstDash val="dashDot"/>
                                <a:round/>
                                <a:tailEnd type="triangle" w="sm" len="lg"/>
                              </a:ln>
                            </wps:spPr>
                            <wps:bodyPr/>
                          </wps:wsp>
                        </a:graphicData>
                      </a:graphic>
                    </wp:anchor>
                  </w:drawing>
                </mc:Choice>
                <mc:Fallback>
                  <w:pict>
                    <v:line id="Line 71" o:spid="_x0000_s1026" o:spt="20" style="position:absolute;left:0pt;flip:y;margin-left:115.95pt;margin-top:21.65pt;height:23.4pt;width:0pt;z-index:251646976;mso-width-relative:page;mso-height-relative:page;" filled="f" stroked="t" coordsize="21600,21600" o:gfxdata="UEsDBAoAAAAAAIdO4kAAAAAAAAAAAAAAAAAEAAAAZHJzL1BLAwQUAAAACACHTuJA7XN2qNQAAAAJ&#10;AQAADwAAAGRycy9kb3ducmV2LnhtbE2PTU/DMAyG70j8h8hI3FjSFQErdSdAQlyhTHD1Uq+t1jil&#10;yb7+PUEc4Gj70evnLZdHN6g9T6H3gpDNDCgW65teWoTV+/PVHagQSRoavDDCiQMsq/OzkorGH+SN&#10;93VsVQqRUBBCF+NYaB1sx47CzI8s6bbxk6OYxqnVzUSHFO4GPTfmRjvqJX3oaOSnju223jmEFwmv&#10;eus/7OfDhu3jaUV1vP1CvLzIzD2oyMf4B8OPflKHKjmt/U6aoAaEeZ4tEopwneegEvC7WCMsTAa6&#10;KvX/BtU3UEsDBBQAAAAIAIdO4kDaq2tO3AEAAKMDAAAOAAAAZHJzL2Uyb0RvYy54bWytU8FuGyEQ&#10;vVfqPyDu9dqWEicrr3Owm17c1lLS3jGwu6jAIAZ713/fATtu09yickAwvHkz82ZYPozOsqOOaMA3&#10;fDaZcqa9BGV81/Afz4+f7jjDJLwSFrxu+Ekjf1h9/LAcQq3n0INVOjIi8VgPoeF9SqGuKpS9dgIn&#10;ELSnxxaiE4musatUFAOxO1vNp9PbaoCoQgSpEcm6OT/yVeFvWy3T97ZFnZhtOOWWyh7Lvs97tVqK&#10;uosi9EZe0hDvyMIJ4ynolWojkmCHaN5QOSMjILRpIsFV0LZG6lIDVTOb/lPNUy+CLrWQOBiuMuH/&#10;o5XfjrvIjGr44pYzLxz1aGu8ZotZ1mYIWBNk7XcxVydH/xS2IH8h87Duhe90yfH5FMiveFSvXPIF&#10;A0XYD19BEUYcEhShxjY61loTfmbHTE5isLF05nTtjB4Tk2ejJOv8fjG7K02rRJ0Zsl+ImL5ocCwf&#10;Gm4p+8InjltMVANBXyAZ7uHRWFv6bj0bGn5/M78pDgjWqPyYYRi7/dpGdhR5csrKghDZK1hm3gjs&#10;zzhFpw2k81RFOHhV4iRh7GevWCoypWhIOKt5Do6OM6vp69juQm89RXnR7dyBPajTLubo2U6TUPK4&#10;TG0etb/vBfXnb6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1zdqjUAAAACQEAAA8AAAAAAAAA&#10;AQAgAAAAIgAAAGRycy9kb3ducmV2LnhtbFBLAQIUABQAAAAIAIdO4kDaq2tO3AEAAKMDAAAOAAAA&#10;AAAAAAEAIAAAACMBAABkcnMvZTJvRG9jLnhtbFBLBQYAAAAABgAGAFkBAABxBQAAAAA=&#10;">
                      <v:fill on="f" focussize="0,0"/>
                      <v:stroke color="#000000" joinstyle="round" dashstyle="dashDot" endarrow="block" endarrowwidth="narrow" endarrowlength="long"/>
                      <v:imagedata o:title=""/>
                      <o:lock v:ext="edit" aspectratio="f"/>
                    </v:lin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4219575</wp:posOffset>
                      </wp:positionH>
                      <wp:positionV relativeFrom="paragraph">
                        <wp:posOffset>324485</wp:posOffset>
                      </wp:positionV>
                      <wp:extent cx="635" cy="594360"/>
                      <wp:effectExtent l="38100" t="19050" r="75565" b="15240"/>
                      <wp:wrapNone/>
                      <wp:docPr id="75" name="Line 72"/>
                      <wp:cNvGraphicFramePr/>
                      <a:graphic xmlns:a="http://schemas.openxmlformats.org/drawingml/2006/main">
                        <a:graphicData uri="http://schemas.microsoft.com/office/word/2010/wordprocessingShape">
                          <wps:wsp>
                            <wps:cNvCnPr>
                              <a:cxnSpLocks noChangeShapeType="1"/>
                            </wps:cNvCnPr>
                            <wps:spPr bwMode="auto">
                              <a:xfrm flipV="1">
                                <a:off x="0" y="0"/>
                                <a:ext cx="635" cy="594360"/>
                              </a:xfrm>
                              <a:prstGeom prst="line">
                                <a:avLst/>
                              </a:prstGeom>
                              <a:noFill/>
                              <a:ln w="9525">
                                <a:solidFill>
                                  <a:srgbClr val="000000"/>
                                </a:solidFill>
                                <a:prstDash val="dashDot"/>
                                <a:round/>
                                <a:tailEnd type="triangle" w="sm" len="lg"/>
                              </a:ln>
                            </wps:spPr>
                            <wps:bodyPr/>
                          </wps:wsp>
                        </a:graphicData>
                      </a:graphic>
                    </wp:anchor>
                  </w:drawing>
                </mc:Choice>
                <mc:Fallback>
                  <w:pict>
                    <v:line id="Line 72" o:spid="_x0000_s1026" o:spt="20" style="position:absolute;left:0pt;flip:y;margin-left:332.25pt;margin-top:25.55pt;height:46.8pt;width:0.05pt;z-index:251648000;mso-width-relative:page;mso-height-relative:page;" filled="f" stroked="t" coordsize="21600,21600" o:gfxdata="UEsDBAoAAAAAAIdO4kAAAAAAAAAAAAAAAAAEAAAAZHJzL1BLAwQUAAAACACHTuJAoEsR1tYAAAAK&#10;AQAADwAAAGRycy9kb3ducmV2LnhtbE2PTU/DMAyG70j8h8iTuLG0qOtQ13QCJMQVygRXL/Xaao1T&#10;muzr32NO7Gj70evnLddnN6gjTaH3bCCdJ6CIrW96bg1sPl/vH0GFiNzg4JkMXCjAurq9KbFo/Ik/&#10;6FjHVkkIhwINdDGOhdbBduQwzP1ILLednxxGGadWNxOeJNwN+iFJcu2wZ/nQ4UgvHdl9fXAG3ji8&#10;673/st9PO7LPlw3WcfljzN0sTVagIp3jPwx/+qIOlTht/YGboAYDeZ4tBDWwSFNQAsgiB7UVMsuW&#10;oKtSX1eofgFQSwMEFAAAAAgAh07iQGkB0qLeAQAApQMAAA4AAABkcnMvZTJvRG9jLnhtbK1TwW4b&#10;IRC9V+o/IO712k7tNCuvc7CbXtzWUpLeMbC7qMAgBnvtv++AXSdtblU5IGDevJl5Myzuj86yg45o&#10;wDd8Mhpzpr0EZXzX8Oenhw+fOMMkvBIWvG74SSO/X75/txhCrafQg1U6MiLxWA+h4X1Koa4qlL12&#10;AkcQtCdjC9GJRNfYVSqKgdidrabj8bwaIKoQQWpEel2fjXxZ+NtWy/S9bVEnZhtOuaWyx7Lv8l4t&#10;F6Luogi9kZc0xD9k4YTxFPRKtRZJsH00b6ickREQ2jSS4CpoWyN1qYGqmYz/quaxF0GXWkgcDFeZ&#10;8P/Rym+HbWRGNfx2xpkXjnq0MV6z22nWZghYE2TltzFXJ4/+MWxA/kTmYdUL3+mS49MpkN8ke1R/&#10;uOQLBoqwG76CIozYJyhCHdvoWGtN+JEdMzmJwY6lM6drZ/QxMUmP8xvKTtL77O7jzby0rRJ15sie&#10;IWL6osGxfGi4pfwLozhsMOWcXiAZ7uHBWFs6bz0bGn43m86KA4I1KhszDGO3W9nIDiLPTlmlQLK8&#10;huWYa4H9GafotIZ0nqsIe69KnCSM/ewVS0WoFA1JZzXPwdFxZjV9Httd6K2/yJiVO/dgB+q0jb/l&#10;pVkoRV3mNg/b63vxfvldy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gSxHW1gAAAAoBAAAPAAAA&#10;AAAAAAEAIAAAACIAAABkcnMvZG93bnJldi54bWxQSwECFAAUAAAACACHTuJAaQHSot4BAAClAwAA&#10;DgAAAAAAAAABACAAAAAlAQAAZHJzL2Uyb0RvYy54bWxQSwUGAAAAAAYABgBZAQAAdQUAAAAA&#10;">
                      <v:fill on="f" focussize="0,0"/>
                      <v:stroke color="#000000" joinstyle="round" dashstyle="dashDot" endarrow="block" endarrowwidth="narrow" endarrowlength="long"/>
                      <v:imagedata o:title=""/>
                      <o:lock v:ext="edit" aspectratio="f"/>
                    </v:line>
                  </w:pict>
                </mc:Fallback>
              </mc:AlternateContent>
            </w:r>
          </w:p>
          <w:p>
            <w:pPr>
              <w:adjustRightInd w:val="0"/>
              <w:snapToGrid w:val="0"/>
              <w:spacing w:before="120" w:beforeLines="50" w:line="360" w:lineRule="auto"/>
              <w:ind w:left="210" w:leftChars="100" w:firstLine="482"/>
              <w:rPr>
                <w:sz w:val="24"/>
                <w:szCs w:val="24"/>
              </w:rPr>
            </w:pPr>
            <w:r>
              <mc:AlternateContent>
                <mc:Choice Requires="wps">
                  <w:drawing>
                    <wp:anchor distT="0" distB="0" distL="114300" distR="114300" simplePos="0" relativeHeight="251649024" behindDoc="0" locked="0" layoutInCell="1" allowOverlap="1">
                      <wp:simplePos x="0" y="0"/>
                      <wp:positionH relativeFrom="column">
                        <wp:posOffset>558800</wp:posOffset>
                      </wp:positionH>
                      <wp:positionV relativeFrom="paragraph">
                        <wp:posOffset>232410</wp:posOffset>
                      </wp:positionV>
                      <wp:extent cx="1828800" cy="0"/>
                      <wp:effectExtent l="0" t="0" r="19050" b="19050"/>
                      <wp:wrapNone/>
                      <wp:docPr id="74" name="Line 73"/>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dashDot"/>
                                <a:round/>
                              </a:ln>
                            </wps:spPr>
                            <wps:bodyPr/>
                          </wps:wsp>
                        </a:graphicData>
                      </a:graphic>
                    </wp:anchor>
                  </w:drawing>
                </mc:Choice>
                <mc:Fallback>
                  <w:pict>
                    <v:line id="Line 73" o:spid="_x0000_s1026" o:spt="20" style="position:absolute;left:0pt;margin-left:44pt;margin-top:18.3pt;height:0pt;width:144pt;z-index:251649024;mso-width-relative:page;mso-height-relative:page;" filled="f" stroked="t" coordsize="21600,21600" o:gfxdata="UEsDBAoAAAAAAIdO4kAAAAAAAAAAAAAAAAAEAAAAZHJzL1BLAwQUAAAACACHTuJA0iVuXNUAAAAI&#10;AQAADwAAAGRycy9kb3ducmV2LnhtbE2PzU7DMBCE70h9B2srcUGtUypCFOJUooB6blqJqxNvE4t4&#10;HWL37+3ZigMcd2b07UyxurhenHAM1pOCxTwBgdR4Y6lVsN99zDIQIWoyuveECq4YYFVO7gqdG3+m&#10;LZ6q2AqGUMi1gi7GIZcyNB06HeZ+QGLv4EenI59jK82ozwx3vXxMklQ6bYk/dHrAdYfNV3V0CrK3&#10;rb3u7dN781B/f26sXdPrrlLqfrpIXkBEvMS/MNzqc3UouVPtj2SC6JmR8ZSoYJmmINhfPqcs1L+C&#10;LAv5f0D5A1BLAwQUAAAACACHTuJAJNo78r4BAABuAwAADgAAAGRycy9lMm9Eb2MueG1srVPBbtsw&#10;DL0P2D8Iui92snXNjDg9JOgu2Rag3QcwkmwLk0VBUmLn70fJSdatt2I+CKJIPj4+0quHsTfspHzQ&#10;aGs+n5WcKStQatvW/Ofz44clZyGClWDQqpqfVeAP6/fvVoOr1AI7NFJ5RiA2VIOreRejq4oiiE71&#10;EGbolCVng76HSKZvC+lhIPTeFIuy/FwM6KXzKFQI9LqdnHyd8ZtGifijaYKKzNScuMV8+nwe0lms&#10;V1C1HlynxYUGvIFFD9pS0RvUFiKwo9evoHotPAZs4kxgX2DTaKFyD9TNvPynm6cOnMq9kDjB3WQK&#10;/w9WfD/tPdOy5vefOLPQ04x22ip2/zFpM7hQUcjG7n3qToz2ye1Q/ArM4qYD26rM8fnsKG+eMoq/&#10;UpIRHFU4DN9QUgwcI2ahxsb3CZIkYGOex/k2DzVGJuhxvlwslyWNTVx9BVTXROdD/KqwZ+lSc0Ok&#10;MzCcdiEmIlBdQ1Idi4/amDxuY9lQ8y93i7ucENBomZwpLPj2sDGenSAtTP5yV+R5GZaQtxC6KU7S&#10;bYtxWiaPRyun+sZe9EgSTGIeUJ73/qoTDTUTvSxg2pqXds7+85u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SJW5c1QAAAAgBAAAPAAAAAAAAAAEAIAAAACIAAABkcnMvZG93bnJldi54bWxQSwEC&#10;FAAUAAAACACHTuJAJNo78r4BAABuAwAADgAAAAAAAAABACAAAAAkAQAAZHJzL2Uyb0RvYy54bWxQ&#10;SwUGAAAAAAYABgBZAQAAVAUAAAAA&#10;">
                      <v:fill on="f" focussize="0,0"/>
                      <v:stroke color="#000000" joinstyle="round" dashstyle="dashDot"/>
                      <v:imagedata o:title=""/>
                      <o:lock v:ext="edit" aspectratio="f"/>
                    </v:lin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2387600</wp:posOffset>
                      </wp:positionH>
                      <wp:positionV relativeFrom="paragraph">
                        <wp:posOffset>233045</wp:posOffset>
                      </wp:positionV>
                      <wp:extent cx="635" cy="297180"/>
                      <wp:effectExtent l="38100" t="19050" r="75565" b="26670"/>
                      <wp:wrapNone/>
                      <wp:docPr id="73" name="Line 74"/>
                      <wp:cNvGraphicFramePr/>
                      <a:graphic xmlns:a="http://schemas.openxmlformats.org/drawingml/2006/main">
                        <a:graphicData uri="http://schemas.microsoft.com/office/word/2010/wordprocessingShape">
                          <wps:wsp>
                            <wps:cNvCnPr>
                              <a:cxnSpLocks noChangeShapeType="1"/>
                            </wps:cNvCnPr>
                            <wps:spPr bwMode="auto">
                              <a:xfrm flipV="1">
                                <a:off x="0" y="0"/>
                                <a:ext cx="635" cy="297180"/>
                              </a:xfrm>
                              <a:prstGeom prst="line">
                                <a:avLst/>
                              </a:prstGeom>
                              <a:noFill/>
                              <a:ln w="9525">
                                <a:solidFill>
                                  <a:srgbClr val="000000"/>
                                </a:solidFill>
                                <a:prstDash val="dashDot"/>
                                <a:round/>
                                <a:tailEnd type="triangle" w="sm" len="lg"/>
                              </a:ln>
                            </wps:spPr>
                            <wps:bodyPr/>
                          </wps:wsp>
                        </a:graphicData>
                      </a:graphic>
                    </wp:anchor>
                  </w:drawing>
                </mc:Choice>
                <mc:Fallback>
                  <w:pict>
                    <v:line id="Line 74" o:spid="_x0000_s1026" o:spt="20" style="position:absolute;left:0pt;flip:y;margin-left:188pt;margin-top:18.35pt;height:23.4pt;width:0.05pt;z-index:251650048;mso-width-relative:page;mso-height-relative:page;" filled="f" stroked="t" coordsize="21600,21600" o:gfxdata="UEsDBAoAAAAAAIdO4kAAAAAAAAAAAAAAAAAEAAAAZHJzL1BLAwQUAAAACACHTuJAfbt1LdYAAAAJ&#10;AQAADwAAAGRycy9kb3ducmV2LnhtbE2PzU7DQAyE70h9h5UrcaObUJFUIZsKkBBXCBVc3Y2bRM16&#10;Q3b79/aYE73ZntH4m3J9doM60hR6zwbSRQKK2Pqm59bA5vP1bgUqROQGB89k4EIB1tXspsSi8Sf+&#10;oGMdWyUhHAo00MU4FloH25HDsPAjsWg7PzmMsk6tbiY8Sbgb9H2SZNphz/Khw5FeOrL7+uAMvHF4&#10;13v/Zb+fdmSfLxusY/5jzO08TR5BRTrHfzP84Qs6VMK09QdughoMLPNMukQZshyUGOSQgtoaWC0f&#10;QFelvm5Q/QJQSwMEFAAAAAgAh07iQPmV0rTfAQAApQMAAA4AAABkcnMvZTJvRG9jLnhtbK1TwW4b&#10;IRC9V+o/IO712k4dJyuvc7CbXtzWUtLeMbC7qMAgBnvtv++AHSdtb1U5IGDevJl5Mywejs6yg45o&#10;wDd8Mhpzpr0EZXzX8O/Pjx/uOMMkvBIWvG74SSN/WL5/txhCrafQg1U6MiLxWA+h4X1Koa4qlL12&#10;AkcQtCdjC9GJRNfYVSqKgdidrabj8W01QFQhgtSI9Lo+G/my8Letlulb26JOzDaccktlj2Xf5b1a&#10;LkTdRRF6Iy9piH/IwgnjKeiVai2SYPto/qJyRkZAaNNIgqugbY3UpQaqZjL+o5qnXgRdaiFxMFxl&#10;wv9HK78etpEZ1fD5DWdeOOrRxnjN5h+zNkPAmiArv425Onn0T2ED8icyD6te+E6XHJ9Pgfwm2aP6&#10;zSVfMFCE3fAFFGHEPkER6thGx1prwo/smMlJDHYsnTldO6OPiUl6vL2ZcSbpfXo/n9yVtlWizhzZ&#10;M0RMnzU4lg8Nt5R/YRSHDaac0yskwz08GmtL561nQ8PvZ9NZcUCwRmVjhmHsdisb2UHk2SmrFEiW&#10;t7Accy2wP+MUndaQznMVYe9ViZOEsZ+8YqkIlaIh6azmOTg6zqymz2O7C731Fxmzcuce7ECdtvFF&#10;XpqFUtRlbvOwvb0X79fftf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bt1LdYAAAAJAQAADwAA&#10;AAAAAAABACAAAAAiAAAAZHJzL2Rvd25yZXYueG1sUEsBAhQAFAAAAAgAh07iQPmV0rTfAQAApQMA&#10;AA4AAAAAAAAAAQAgAAAAJQEAAGRycy9lMm9Eb2MueG1sUEsFBgAAAAAGAAYAWQEAAHYFAAAAAA==&#10;">
                      <v:fill on="f" focussize="0,0"/>
                      <v:stroke color="#000000" joinstyle="round" dashstyle="dashDot" endarrow="block" endarrowwidth="narrow" endarrowlength="long"/>
                      <v:imagedata o:title=""/>
                      <o:lock v:ext="edit" aspectratio="f"/>
                    </v:lin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1473200</wp:posOffset>
                      </wp:positionH>
                      <wp:positionV relativeFrom="paragraph">
                        <wp:posOffset>233045</wp:posOffset>
                      </wp:positionV>
                      <wp:extent cx="635" cy="297180"/>
                      <wp:effectExtent l="38100" t="19050" r="75565" b="26670"/>
                      <wp:wrapNone/>
                      <wp:docPr id="72" name="Line 75"/>
                      <wp:cNvGraphicFramePr/>
                      <a:graphic xmlns:a="http://schemas.openxmlformats.org/drawingml/2006/main">
                        <a:graphicData uri="http://schemas.microsoft.com/office/word/2010/wordprocessingShape">
                          <wps:wsp>
                            <wps:cNvCnPr>
                              <a:cxnSpLocks noChangeShapeType="1"/>
                            </wps:cNvCnPr>
                            <wps:spPr bwMode="auto">
                              <a:xfrm flipV="1">
                                <a:off x="0" y="0"/>
                                <a:ext cx="635" cy="297180"/>
                              </a:xfrm>
                              <a:prstGeom prst="line">
                                <a:avLst/>
                              </a:prstGeom>
                              <a:noFill/>
                              <a:ln w="9525">
                                <a:solidFill>
                                  <a:srgbClr val="000000"/>
                                </a:solidFill>
                                <a:prstDash val="dashDot"/>
                                <a:round/>
                                <a:tailEnd type="triangle" w="sm" len="lg"/>
                              </a:ln>
                            </wps:spPr>
                            <wps:bodyPr/>
                          </wps:wsp>
                        </a:graphicData>
                      </a:graphic>
                    </wp:anchor>
                  </w:drawing>
                </mc:Choice>
                <mc:Fallback>
                  <w:pict>
                    <v:line id="Line 75" o:spid="_x0000_s1026" o:spt="20" style="position:absolute;left:0pt;flip:y;margin-left:116pt;margin-top:18.35pt;height:23.4pt;width:0.05pt;z-index:251651072;mso-width-relative:page;mso-height-relative:page;" filled="f" stroked="t" coordsize="21600,21600" o:gfxdata="UEsDBAoAAAAAAIdO4kAAAAAAAAAAAAAAAAAEAAAAZHJzL1BLAwQUAAAACACHTuJASwZJ7tYAAAAJ&#10;AQAADwAAAGRycy9kb3ducmV2LnhtbE2PS0/DMBCE70j8B2srcaPOQ7RVmk0FSIgrhAqubrxNosbr&#10;ELuvf89yguPsjGa/KTcXN6gTTaH3jJDOE1DEjbc9twjbj5f7FagQDVszeCaEKwXYVLc3pSmsP/M7&#10;nerYKinhUBiELsax0Do0HTkT5n4kFm/vJ2eiyKnVdjJnKXeDzpJkoZ3pWT50ZqTnjppDfXQIrxze&#10;9MF/Nl+Pe2qerltTx+U34t0sTdagIl3iXxh+8QUdKmHa+SPboAaELM9kS0TIF0tQEpBDCmqHsMof&#10;QFel/r+g+gFQSwMEFAAAAAgAh07iQOFqkozeAQAApQMAAA4AAABkcnMvZTJvRG9jLnhtbK1TwW4b&#10;IRC9V+o/IO712q4cJyuvc7CbXtzWUtLeMbC7qMAgBnvtv++AHSdtb1E4IGDevJl5Myzuj86yg45o&#10;wDd8Mhpzpr0EZXzX8J9PD59uOcMkvBIWvG74SSO/X378sBhCrafQg1U6MiLxWA+h4X1Koa4qlL12&#10;AkcQtCdjC9GJRNfYVSqKgdidrabj8U01QFQhgtSI9Lo+G/my8LetlulH26JOzDaccktlj2Xf5b1a&#10;LkTdRRF6Iy9piDdk4YTxFPRKtRZJsH00/1E5IyMgtGkkwVXQtkbqUgNVMxn/U81jL4IutZA4GK4y&#10;4fvRyu+HbWRGNXw+5cwLRz3aGK/ZfJa1GQLWBFn5bczVyaN/DBuQv5F5WPXCd7rk+HQK5DfJHtVf&#10;LvmCgSLshm+gCCP2CYpQxzY61loTfmXHTE5isGPpzOnaGX1MTNLjzecZZ5Lep3fzyW1pWyXqzJE9&#10;Q8T0VYNj+dBwS/kXRnHYYMo5vUAy3MODsbZ03no2NPxuNp0VBwRrVDZmGMZut7KRHUSenbJKgWR5&#10;Dcsx1wL7M07RaQ3pPFcR9l6VOEkY+8UrlopQKRqSzmqeg6PjzGr6PLa70Ft/kTErd+7BDtRpG5/l&#10;pVkoRV3mNg/b63vxfvldy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Bknu1gAAAAkBAAAPAAAA&#10;AAAAAAEAIAAAACIAAABkcnMvZG93bnJldi54bWxQSwECFAAUAAAACACHTuJA4WqSjN4BAAClAwAA&#10;DgAAAAAAAAABACAAAAAlAQAAZHJzL2Uyb0RvYy54bWxQSwUGAAAAAAYABgBZAQAAdQUAAAAA&#10;">
                      <v:fill on="f" focussize="0,0"/>
                      <v:stroke color="#000000" joinstyle="round" dashstyle="dashDot" endarrow="block" endarrowwidth="narrow" endarrowlength="long"/>
                      <v:imagedata o:title=""/>
                      <o:lock v:ext="edit" aspectratio="f"/>
                    </v:lin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558800</wp:posOffset>
                      </wp:positionH>
                      <wp:positionV relativeFrom="paragraph">
                        <wp:posOffset>233045</wp:posOffset>
                      </wp:positionV>
                      <wp:extent cx="635" cy="297180"/>
                      <wp:effectExtent l="38100" t="19050" r="75565" b="26670"/>
                      <wp:wrapNone/>
                      <wp:docPr id="71" name="Line 76"/>
                      <wp:cNvGraphicFramePr/>
                      <a:graphic xmlns:a="http://schemas.openxmlformats.org/drawingml/2006/main">
                        <a:graphicData uri="http://schemas.microsoft.com/office/word/2010/wordprocessingShape">
                          <wps:wsp>
                            <wps:cNvCnPr>
                              <a:cxnSpLocks noChangeShapeType="1"/>
                            </wps:cNvCnPr>
                            <wps:spPr bwMode="auto">
                              <a:xfrm flipV="1">
                                <a:off x="0" y="0"/>
                                <a:ext cx="635" cy="297180"/>
                              </a:xfrm>
                              <a:prstGeom prst="line">
                                <a:avLst/>
                              </a:prstGeom>
                              <a:noFill/>
                              <a:ln w="9525">
                                <a:solidFill>
                                  <a:srgbClr val="000000"/>
                                </a:solidFill>
                                <a:prstDash val="dashDot"/>
                                <a:round/>
                                <a:tailEnd type="triangle" w="sm" len="lg"/>
                              </a:ln>
                            </wps:spPr>
                            <wps:bodyPr/>
                          </wps:wsp>
                        </a:graphicData>
                      </a:graphic>
                    </wp:anchor>
                  </w:drawing>
                </mc:Choice>
                <mc:Fallback>
                  <w:pict>
                    <v:line id="Line 76" o:spid="_x0000_s1026" o:spt="20" style="position:absolute;left:0pt;flip:y;margin-left:44pt;margin-top:18.35pt;height:23.4pt;width:0.05pt;z-index:251652096;mso-width-relative:page;mso-height-relative:page;" filled="f" stroked="t" coordsize="21600,21600" o:gfxdata="UEsDBAoAAAAAAIdO4kAAAAAAAAAAAAAAAAAEAAAAZHJzL1BLAwQUAAAACACHTuJAtYQcOdUAAAAH&#10;AQAADwAAAGRycy9kb3ducmV2LnhtbE2PzU7DMBCE70i8g7VI3KgTKtooxKkACXGFUMF1a2+TqPE6&#10;xO7f27Oc6Gk1mtHMt9Xq5Ad1oCn2gQ3kswwUsQ2u59bA+vP1rgAVE7LDITAZOFOEVX19VWHpwpE/&#10;6NCkVkkJxxINdCmNpdbRduQxzsJILN42TB6TyKnVbsKjlPtB32fZQnvsWRY6HOmlI7tr9t7AG8d3&#10;vQtf9vtpS/b5vMYmLX+Mub3Js0dQiU7pPwx/+IIOtTBtwp5dVIOBopBXkoH5YglK/KLIQW3kzh9A&#10;15W+5K9/AVBLAwQUAAAACACHTuJAyWtTxN4BAAClAwAADgAAAGRycy9lMm9Eb2MueG1srVPBjhsh&#10;DL1X6j8g7s0kqZLsjjLZQ9LtJW0j7bZ3AswMKmCESSb5+xqSzW7bW1UOCPDzs/1slg8nZ9lRRzTg&#10;Gz4ZjTnTXoIyvmv49+fHD3ecYRJeCQteN/yskT+s3r9bDqHWU+jBKh0ZkXish9DwPqVQVxXKXjuB&#10;Iwjak7GF6ESia+wqFcVA7M5W0/F4Xg0QVYggNSK9bi5Gvir8batl+ta2qBOzDafcUtlj2fd5r1ZL&#10;UXdRhN7IaxriH7JwwngKeqPaiCTYIZq/qJyRERDaNJLgKmhbI3WpgaqZjP+o5qkXQZdaSBwMN5nw&#10;/9HKr8ddZEY1fDHhzAtHPdoar9linrUZAtYEWftdzNXJk38KW5A/kXlY98J3uuT4fA7kN8ke1W8u&#10;+YKBIuyHL6AIIw4JilCnNjrWWhN+ZMdMTmKwU+nM+dYZfUpM0uP844wzSe/T+8XkrrStEnXmyJ4h&#10;YvqswbF8aLil/AujOG4x5ZxeIRnu4dFYWzpvPRsafj+bzooDgjUqGzMMY7df28iOIs9OWaVAsryF&#10;5Zgbgf0Fp+i0gXSZqwgHr0qcJIz95BVLRagUDUlnNc/B0XFmNX0e213prb/KmJW79GAP6ryLL/LS&#10;LJSirnObh+3tvXi//q7V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WEHDnVAAAABwEAAA8AAAAA&#10;AAAAAQAgAAAAIgAAAGRycy9kb3ducmV2LnhtbFBLAQIUABQAAAAIAIdO4kDJa1PE3gEAAKUDAAAO&#10;AAAAAAAAAAEAIAAAACQBAABkcnMvZTJvRG9jLnhtbFBLBQYAAAAABgAGAFkBAAB0BQAAAAA=&#10;">
                      <v:fill on="f" focussize="0,0"/>
                      <v:stroke color="#000000" joinstyle="round" dashstyle="dashDot" endarrow="block" endarrowwidth="narrow" endarrowlength="long"/>
                      <v:imagedata o:title=""/>
                      <o:lock v:ext="edit" aspectratio="f"/>
                    </v:line>
                  </w:pict>
                </mc:Fallback>
              </mc:AlternateContent>
            </w:r>
          </w:p>
          <w:p>
            <w:pPr>
              <w:adjustRightInd w:val="0"/>
              <w:snapToGrid w:val="0"/>
              <w:spacing w:before="120" w:beforeLines="50" w:line="360" w:lineRule="auto"/>
              <w:ind w:left="210" w:leftChars="100" w:firstLine="482"/>
              <w:rPr>
                <w:sz w:val="24"/>
                <w:szCs w:val="24"/>
              </w:rPr>
            </w:pPr>
            <w:r>
              <mc:AlternateContent>
                <mc:Choice Requires="wps">
                  <w:drawing>
                    <wp:anchor distT="0" distB="0" distL="114300" distR="114300" simplePos="0" relativeHeight="251653120" behindDoc="0" locked="0" layoutInCell="1" allowOverlap="1">
                      <wp:simplePos x="0" y="0"/>
                      <wp:positionH relativeFrom="column">
                        <wp:posOffset>3868420</wp:posOffset>
                      </wp:positionH>
                      <wp:positionV relativeFrom="paragraph">
                        <wp:posOffset>240665</wp:posOffset>
                      </wp:positionV>
                      <wp:extent cx="685800" cy="213995"/>
                      <wp:effectExtent l="0" t="0" r="19050" b="14605"/>
                      <wp:wrapNone/>
                      <wp:docPr id="70" name="Rectangle 77"/>
                      <wp:cNvGraphicFramePr/>
                      <a:graphic xmlns:a="http://schemas.openxmlformats.org/drawingml/2006/main">
                        <a:graphicData uri="http://schemas.microsoft.com/office/word/2010/wordprocessingShape">
                          <wps:wsp>
                            <wps:cNvSpPr>
                              <a:spLocks noChangeArrowheads="1"/>
                            </wps:cNvSpPr>
                            <wps:spPr bwMode="auto">
                              <a:xfrm>
                                <a:off x="0" y="0"/>
                                <a:ext cx="685800" cy="213995"/>
                              </a:xfrm>
                              <a:prstGeom prst="rect">
                                <a:avLst/>
                              </a:prstGeom>
                              <a:noFill/>
                              <a:ln w="9525">
                                <a:solidFill>
                                  <a:srgbClr val="000000"/>
                                </a:solidFill>
                                <a:miter lim="800000"/>
                              </a:ln>
                            </wps:spPr>
                            <wps:txbx>
                              <w:txbxContent>
                                <w:p>
                                  <w:pPr>
                                    <w:adjustRightInd w:val="0"/>
                                    <w:snapToGrid w:val="0"/>
                                    <w:jc w:val="center"/>
                                    <w:rPr>
                                      <w:spacing w:val="-10"/>
                                      <w:szCs w:val="21"/>
                                    </w:rPr>
                                  </w:pPr>
                                  <w:r>
                                    <w:rPr>
                                      <w:rFonts w:hint="eastAsia"/>
                                      <w:spacing w:val="-10"/>
                                      <w:szCs w:val="21"/>
                                    </w:rPr>
                                    <w:t>运行使用</w:t>
                                  </w:r>
                                </w:p>
                                <w:p>
                                  <w:pPr>
                                    <w:rPr>
                                      <w:szCs w:val="21"/>
                                    </w:rPr>
                                  </w:pPr>
                                </w:p>
                              </w:txbxContent>
                            </wps:txbx>
                            <wps:bodyPr rot="0" vert="horz" wrap="square" lIns="36029" tIns="18014" rIns="36029" bIns="18014" anchor="t" anchorCtr="0" upright="1">
                              <a:noAutofit/>
                            </wps:bodyPr>
                          </wps:wsp>
                        </a:graphicData>
                      </a:graphic>
                    </wp:anchor>
                  </w:drawing>
                </mc:Choice>
                <mc:Fallback>
                  <w:pict>
                    <v:rect id="Rectangle 77" o:spid="_x0000_s1026" o:spt="1" style="position:absolute;left:0pt;margin-left:304.6pt;margin-top:18.95pt;height:16.85pt;width:54pt;z-index:251653120;mso-width-relative:page;mso-height-relative:page;" filled="f" stroked="t" coordsize="21600,21600" o:gfxdata="UEsDBAoAAAAAAIdO4kAAAAAAAAAAAAAAAAAEAAAAZHJzL1BLAwQUAAAACACHTuJAeft43tYAAAAJ&#10;AQAADwAAAGRycy9kb3ducmV2LnhtbE2PTUvEMBCG74L/IYzgzU26SuvWpgsKIot7cVXwmG3GpphM&#10;SpP9+vfOnvQ2Hw/vPNMsj8GLPU5piKShmCkQSF20A/UaPt6fb+5BpGzIGh8JNZwwwbK9vGhMbeOB&#10;3nC/yb3gEEq10eByHmspU+cwmDSLIxLvvuMUTOZ26qWdzIHDg5dzpUoZzEB8wZkRnxx2P5td0HDr&#10;PvF17PJpWK1e7h6tX3+pYq319VWhHkBkPOY/GM76rA4tO23jjmwSXkOpFnNGOaxagGCgKioebM9F&#10;CbJt5P8P2l9QSwMEFAAAAAgAh07iQI1/lKMQAgAABwQAAA4AAABkcnMvZTJvRG9jLnhtbK1TwW7b&#10;MAy9D9g/CLovttMlTYw4RZGiw4BuLdbtAxRZjoXJokYpcbKvHyW7WbrdhukgiCL1+PhIrW6OnWEH&#10;hV6DrXgxyTlTVkKt7a7i377ev1tw5oOwtTBgVcVPyvOb9ds3q96VagotmFohIxDry95VvA3BlVnm&#10;Zas64SfglCVnA9iJQCbushpFT+idyaZ5Ps96wNohSOU93d4NTr5O+E2jZHhsGq8CMxUnbiHtmPZt&#10;3LP1SpQ7FK7VcqQh/oFFJ7SlpGeoOxEE26P+C6rTEsFDEyYSugyaRkuVaqBqivyPap5b4VSqhcTx&#10;7iyT/3+w8vPhCZmuK35N8ljRUY++kGrC7oxi19dRoN75kuKe3RPGEr17APndMwublsLULSL0rRI1&#10;0SpifPbqQTQ8PWXb/hPUBC/2AZJWxwa7CEgqsGNqyencEnUMTNLlfDFb5MRMkmtaXC2Xs5RBlC+P&#10;HfrwQUHH4qHiSNwTuDg8+BDJiPIlJOaycK+NSV03lvUVX86ms/TAg9F1dKYacbfdGGQHEecmrTHv&#10;q7BOB5peo7uKE0taY5Cxowqx8EHAcNweRy23UJ9ID4RhGun30KEF/MlZT5NYcf9jL1BxZj5a0vRq&#10;nk+XNLrJKBZ58Z4zvPRsLz3CSoKqeOBsOG7CMO57h3rXUqYilWvhlvrQ6KRR7NHAauRN05akG39G&#10;HOdLO0X9/r/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n7eN7WAAAACQEAAA8AAAAAAAAAAQAg&#10;AAAAIgAAAGRycy9kb3ducmV2LnhtbFBLAQIUABQAAAAIAIdO4kCNf5SjEAIAAAcEAAAOAAAAAAAA&#10;AAEAIAAAACUBAABkcnMvZTJvRG9jLnhtbFBLBQYAAAAABgAGAFkBAACnBQAAAAA=&#10;">
                      <v:fill on="f" focussize="0,0"/>
                      <v:stroke color="#000000" miterlimit="8" joinstyle="miter"/>
                      <v:imagedata o:title=""/>
                      <o:lock v:ext="edit" aspectratio="f"/>
                      <v:textbox inset="2.83692913385827pt,1.41842519685039pt,2.83692913385827pt,1.41842519685039pt">
                        <w:txbxContent>
                          <w:p>
                            <w:pPr>
                              <w:adjustRightInd w:val="0"/>
                              <w:snapToGrid w:val="0"/>
                              <w:jc w:val="center"/>
                              <w:rPr>
                                <w:spacing w:val="-10"/>
                                <w:szCs w:val="21"/>
                              </w:rPr>
                            </w:pPr>
                            <w:r>
                              <w:rPr>
                                <w:rFonts w:hint="eastAsia"/>
                                <w:spacing w:val="-10"/>
                                <w:szCs w:val="21"/>
                              </w:rPr>
                              <w:t>运行使用</w:t>
                            </w:r>
                          </w:p>
                          <w:p>
                            <w:pPr>
                              <w:rPr>
                                <w:szCs w:val="21"/>
                              </w:rPr>
                            </w:pPr>
                          </w:p>
                        </w:txbxContent>
                      </v:textbox>
                    </v:rect>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2990850</wp:posOffset>
                      </wp:positionH>
                      <wp:positionV relativeFrom="paragraph">
                        <wp:posOffset>234950</wp:posOffset>
                      </wp:positionV>
                      <wp:extent cx="685800" cy="213995"/>
                      <wp:effectExtent l="0" t="0" r="19050" b="14605"/>
                      <wp:wrapNone/>
                      <wp:docPr id="69" name="Rectangle 79"/>
                      <wp:cNvGraphicFramePr/>
                      <a:graphic xmlns:a="http://schemas.openxmlformats.org/drawingml/2006/main">
                        <a:graphicData uri="http://schemas.microsoft.com/office/word/2010/wordprocessingShape">
                          <wps:wsp>
                            <wps:cNvSpPr>
                              <a:spLocks noChangeArrowheads="1"/>
                            </wps:cNvSpPr>
                            <wps:spPr bwMode="auto">
                              <a:xfrm>
                                <a:off x="0" y="0"/>
                                <a:ext cx="685800" cy="213995"/>
                              </a:xfrm>
                              <a:prstGeom prst="rect">
                                <a:avLst/>
                              </a:prstGeom>
                              <a:noFill/>
                              <a:ln w="9525">
                                <a:solidFill>
                                  <a:srgbClr val="000000"/>
                                </a:solidFill>
                                <a:miter lim="800000"/>
                              </a:ln>
                            </wps:spPr>
                            <wps:txbx>
                              <w:txbxContent>
                                <w:p>
                                  <w:pPr>
                                    <w:adjustRightInd w:val="0"/>
                                    <w:snapToGrid w:val="0"/>
                                    <w:jc w:val="center"/>
                                    <w:rPr>
                                      <w:spacing w:val="-10"/>
                                      <w:szCs w:val="21"/>
                                    </w:rPr>
                                  </w:pPr>
                                  <w:r>
                                    <w:rPr>
                                      <w:rFonts w:hint="eastAsia"/>
                                      <w:spacing w:val="-10"/>
                                      <w:szCs w:val="21"/>
                                    </w:rPr>
                                    <w:t>工程验收</w:t>
                                  </w:r>
                                </w:p>
                                <w:p>
                                  <w:pPr>
                                    <w:rPr>
                                      <w:szCs w:val="21"/>
                                    </w:rPr>
                                  </w:pPr>
                                </w:p>
                              </w:txbxContent>
                            </wps:txbx>
                            <wps:bodyPr rot="0" vert="horz" wrap="square" lIns="36029" tIns="18014" rIns="36029" bIns="18014" anchor="t" anchorCtr="0" upright="1">
                              <a:noAutofit/>
                            </wps:bodyPr>
                          </wps:wsp>
                        </a:graphicData>
                      </a:graphic>
                    </wp:anchor>
                  </w:drawing>
                </mc:Choice>
                <mc:Fallback>
                  <w:pict>
                    <v:rect id="Rectangle 79" o:spid="_x0000_s1026" o:spt="1" style="position:absolute;left:0pt;margin-left:235.5pt;margin-top:18.5pt;height:16.85pt;width:54pt;z-index:251654144;mso-width-relative:page;mso-height-relative:page;" filled="f" stroked="t" coordsize="21600,21600" o:gfxdata="UEsDBAoAAAAAAIdO4kAAAAAAAAAAAAAAAAAEAAAAZHJzL1BLAwQUAAAACACHTuJAYBDPi9cAAAAJ&#10;AQAADwAAAGRycy9kb3ducmV2LnhtbE2PT0vEMBDF74LfIYzgzU2qq9HadEFBZHEvrgoes83YFJNJ&#10;abL/vr3jSU8zw3u8+b1mcYhB7HDKQyID1UyBQOqSG6g38P72dHELIhdLzoZEaOCIGRbt6Ulja5f2&#10;9Iq7dekFh1CurQFfylhLmTuP0eZZGpFY+0pTtIXPqZdusnsOj0FeKnUjox2IP3g74qPH7nu9jQau&#10;/Ae+jF05Dsvl8/zBhdWnqlbGnJ9V6h5EwUP5M8MvPqNDy0ybtCWXRTAw1xV3KRymebLhWt/xsjGg&#10;lQbZNvJ/g/YHUEsDBBQAAAAIAIdO4kCmQccbEAIAAAcEAAAOAAAAZHJzL2Uyb0RvYy54bWytU1Fv&#10;0zAQfkfiP1h+p0k6Wtqo6TR1GkIaMDH4AY7jJBaOz5zdpuPXc3az0sEbwg+Wz3f+7rvvzpvr42DY&#10;QaHXYCtezHLOlJXQaNtV/NvXuzcrznwQthEGrKr4k/L8evv61WZ0pZpDD6ZRyAjE+nJ0Fe9DcGWW&#10;edmrQfgZOGXJ2QIOIpCJXdagGAl9MNk8z5fZCNg4BKm8p9vbk5NvE37bKhk+t61XgZmKE7eQdkx7&#10;HfdsuxFlh8L1Wk40xD+wGIS2lPQMdSuCYHvUf0ENWiJ4aMNMwpBB22qpUg1UTZH/Uc1jL5xKtZA4&#10;3p1l8v8PVn46PCDTTcWXa86sGKhHX0g1YTuj2Lt1FGh0vqS4R/eAsUTv7kF+98zCrqcwdYMIY69E&#10;Q7SKGJ+9eBANT09ZPX6EhuDFPkDS6tjiEAFJBXZMLXk6t0QdA5N0uVwtVjk1TpJrXlyt14uUQZTP&#10;jx368F7BwOKh4kjcE7g43PsQyYjyOSTmsnCnjUldN5aNFV8v5ov0wIPRTXSmGrGrdwbZQcS5SWvK&#10;+yJs0IGm1+ih4sSS1hRk7KRCLPwkYDjWx0nLGpon0gPhNI30e+jQA/7kbKRJrLj/sReoODMfLGl6&#10;tczn1JuQjGKVF285w0tPfekRVhJUxQNnp+MunMZ971B3PWUqUrkWbqgPrU4axR6dWE28adqSdNPP&#10;iON8aaeo3/93+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gEM+L1wAAAAkBAAAPAAAAAAAAAAEA&#10;IAAAACIAAABkcnMvZG93bnJldi54bWxQSwECFAAUAAAACACHTuJApkHHGxACAAAHBAAADgAAAAAA&#10;AAABACAAAAAmAQAAZHJzL2Uyb0RvYy54bWxQSwUGAAAAAAYABgBZAQAAqAUAAAAA&#10;">
                      <v:fill on="f" focussize="0,0"/>
                      <v:stroke color="#000000" miterlimit="8" joinstyle="miter"/>
                      <v:imagedata o:title=""/>
                      <o:lock v:ext="edit" aspectratio="f"/>
                      <v:textbox inset="2.83692913385827pt,1.41842519685039pt,2.83692913385827pt,1.41842519685039pt">
                        <w:txbxContent>
                          <w:p>
                            <w:pPr>
                              <w:adjustRightInd w:val="0"/>
                              <w:snapToGrid w:val="0"/>
                              <w:jc w:val="center"/>
                              <w:rPr>
                                <w:spacing w:val="-10"/>
                                <w:szCs w:val="21"/>
                              </w:rPr>
                            </w:pPr>
                            <w:r>
                              <w:rPr>
                                <w:rFonts w:hint="eastAsia"/>
                                <w:spacing w:val="-10"/>
                                <w:szCs w:val="21"/>
                              </w:rPr>
                              <w:t>工程验收</w:t>
                            </w:r>
                          </w:p>
                          <w:p>
                            <w:pPr>
                              <w:rPr>
                                <w:szCs w:val="21"/>
                              </w:rPr>
                            </w:pPr>
                          </w:p>
                        </w:txbxContent>
                      </v:textbox>
                    </v:rect>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2066925</wp:posOffset>
                      </wp:positionH>
                      <wp:positionV relativeFrom="paragraph">
                        <wp:posOffset>225425</wp:posOffset>
                      </wp:positionV>
                      <wp:extent cx="685800" cy="213995"/>
                      <wp:effectExtent l="0" t="0" r="19050" b="14605"/>
                      <wp:wrapNone/>
                      <wp:docPr id="68" name="Rectangle 80"/>
                      <wp:cNvGraphicFramePr/>
                      <a:graphic xmlns:a="http://schemas.openxmlformats.org/drawingml/2006/main">
                        <a:graphicData uri="http://schemas.microsoft.com/office/word/2010/wordprocessingShape">
                          <wps:wsp>
                            <wps:cNvSpPr>
                              <a:spLocks noChangeArrowheads="1"/>
                            </wps:cNvSpPr>
                            <wps:spPr bwMode="auto">
                              <a:xfrm>
                                <a:off x="0" y="0"/>
                                <a:ext cx="685800" cy="213995"/>
                              </a:xfrm>
                              <a:prstGeom prst="rect">
                                <a:avLst/>
                              </a:prstGeom>
                              <a:noFill/>
                              <a:ln w="9525">
                                <a:solidFill>
                                  <a:srgbClr val="000000"/>
                                </a:solidFill>
                                <a:miter lim="800000"/>
                              </a:ln>
                            </wps:spPr>
                            <wps:txbx>
                              <w:txbxContent>
                                <w:p>
                                  <w:pPr>
                                    <w:adjustRightInd w:val="0"/>
                                    <w:snapToGrid w:val="0"/>
                                    <w:jc w:val="center"/>
                                    <w:rPr>
                                      <w:spacing w:val="-10"/>
                                      <w:szCs w:val="21"/>
                                    </w:rPr>
                                  </w:pPr>
                                  <w:r>
                                    <w:rPr>
                                      <w:rFonts w:hint="eastAsia"/>
                                      <w:spacing w:val="-10"/>
                                      <w:szCs w:val="21"/>
                                    </w:rPr>
                                    <w:t>设备安装</w:t>
                                  </w:r>
                                </w:p>
                                <w:p>
                                  <w:pPr>
                                    <w:rPr>
                                      <w:szCs w:val="21"/>
                                    </w:rPr>
                                  </w:pPr>
                                </w:p>
                              </w:txbxContent>
                            </wps:txbx>
                            <wps:bodyPr rot="0" vert="horz" wrap="square" lIns="36029" tIns="18014" rIns="36029" bIns="18014" anchor="t" anchorCtr="0" upright="1">
                              <a:noAutofit/>
                            </wps:bodyPr>
                          </wps:wsp>
                        </a:graphicData>
                      </a:graphic>
                    </wp:anchor>
                  </w:drawing>
                </mc:Choice>
                <mc:Fallback>
                  <w:pict>
                    <v:rect id="Rectangle 80" o:spid="_x0000_s1026" o:spt="1" style="position:absolute;left:0pt;margin-left:162.75pt;margin-top:17.75pt;height:16.85pt;width:54pt;z-index:251655168;mso-width-relative:page;mso-height-relative:page;" filled="f" stroked="t" coordsize="21600,21600" o:gfxdata="UEsDBAoAAAAAAIdO4kAAAAAAAAAAAAAAAAAEAAAAZHJzL1BLAwQUAAAACACHTuJAPwNWMNcAAAAJ&#10;AQAADwAAAGRycy9kb3ducmV2LnhtbE2PzU7DMBCE70i8g7VI3KidpK0gxKkEEkIVvVCo1KMbL3FE&#10;vI5i9+/t2Z7oaWe1o9lvqsXJ9+KAY+wCacgmCgRSE2xHrYbvr7eHRxAxGbKmD4QazhhhUd/eVKa0&#10;4UifeFinVnAIxdJocCkNpZSxcehNnIQBiW8/YfQm8Tq20o7myOG+l7lSc+lNR/zBmQFfHTa/673X&#10;ULgNfgxNOnfL5fv0xfarrcpWWt/fZeoZRMJT+jfDBZ/RoWamXdiTjaLnjHw2YyuLy2TDtChY7DTM&#10;n3KQdSWvG9R/UEsDBBQAAAAIAIdO4kABQmqkEAIAAAcEAAAOAAAAZHJzL2Uyb0RvYy54bWytU1Fv&#10;0zAQfkfiP1h+p0k6WrVR02nqNIQ0YGLwAxzHSSwcnzm7Tcev5+xmXQdviDxYdu783Xfffd5cHwfD&#10;Dgq9BlvxYpZzpqyERtuu4t+/3b1bceaDsI0wYFXFn5Tn19u3bzajK9UcejCNQkYg1pejq3gfgiuz&#10;zMteDcLPwClLwRZwEIGO2GUNipHQB5PN83yZjYCNQ5DKe/p7ewrybcJvWyXDl7b1KjBTceIW0opp&#10;reOabTei7FC4XsuJhvgHFoPQloqeoW5FEGyP+i+oQUsED22YSRgyaFstVeqBuinyP7p57IVTqRcS&#10;x7uzTP7/wcrPhwdkuqn4kiZlxUAz+kqqCdsZxVZJoNH5kvIe3QPGFr27B/nDMwu7ntLUDSKMvRIN&#10;0SqioNmrC/Hg6Sqrx0/QELzYB0haHVscIiCpwI5pJE/nkahjYJJ+LleLVU6DkxSaF1fr9SJVEOXz&#10;ZYc+fFAwsLipOBL3BC4O9z5EMqJ8Tom1LNxpY9LUjWVjxdeL+SJd8GB0E4OpR+zqnUF2ENE36Zvq&#10;vkobdCD3Gj1UnFjSNyUZO6kQG49e9GU41kcqG7c1NE+kB8LJjfR6aNMD/uJsJCdW3P/cC1ScmY+W&#10;NL1a5vM1WTcdilVevOcMLyP1ZURYSVAVD5ydtrtwsvveoe56qlSkdi3c0BxanTR6YTXxJrcl6aaX&#10;Ee18eU5ZL+93+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A1Yw1wAAAAkBAAAPAAAAAAAAAAEA&#10;IAAAACIAAABkcnMvZG93bnJldi54bWxQSwECFAAUAAAACACHTuJAAUJqpBACAAAHBAAADgAAAAAA&#10;AAABACAAAAAmAQAAZHJzL2Uyb0RvYy54bWxQSwUGAAAAAAYABgBZAQAAqAUAAAAA&#10;">
                      <v:fill on="f" focussize="0,0"/>
                      <v:stroke color="#000000" miterlimit="8" joinstyle="miter"/>
                      <v:imagedata o:title=""/>
                      <o:lock v:ext="edit" aspectratio="f"/>
                      <v:textbox inset="2.83692913385827pt,1.41842519685039pt,2.83692913385827pt,1.41842519685039pt">
                        <w:txbxContent>
                          <w:p>
                            <w:pPr>
                              <w:adjustRightInd w:val="0"/>
                              <w:snapToGrid w:val="0"/>
                              <w:jc w:val="center"/>
                              <w:rPr>
                                <w:spacing w:val="-10"/>
                                <w:szCs w:val="21"/>
                              </w:rPr>
                            </w:pPr>
                            <w:r>
                              <w:rPr>
                                <w:rFonts w:hint="eastAsia"/>
                                <w:spacing w:val="-10"/>
                                <w:szCs w:val="21"/>
                              </w:rPr>
                              <w:t>设备安装</w:t>
                            </w:r>
                          </w:p>
                          <w:p>
                            <w:pPr>
                              <w:rPr>
                                <w:szCs w:val="21"/>
                              </w:rPr>
                            </w:pPr>
                          </w:p>
                        </w:txbxContent>
                      </v:textbox>
                    </v:rect>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1133475</wp:posOffset>
                      </wp:positionH>
                      <wp:positionV relativeFrom="paragraph">
                        <wp:posOffset>215900</wp:posOffset>
                      </wp:positionV>
                      <wp:extent cx="685800" cy="213995"/>
                      <wp:effectExtent l="0" t="0" r="19050" b="14605"/>
                      <wp:wrapNone/>
                      <wp:docPr id="67" name="Rectangle 81"/>
                      <wp:cNvGraphicFramePr/>
                      <a:graphic xmlns:a="http://schemas.openxmlformats.org/drawingml/2006/main">
                        <a:graphicData uri="http://schemas.microsoft.com/office/word/2010/wordprocessingShape">
                          <wps:wsp>
                            <wps:cNvSpPr>
                              <a:spLocks noChangeArrowheads="1"/>
                            </wps:cNvSpPr>
                            <wps:spPr bwMode="auto">
                              <a:xfrm>
                                <a:off x="0" y="0"/>
                                <a:ext cx="685800" cy="213995"/>
                              </a:xfrm>
                              <a:prstGeom prst="rect">
                                <a:avLst/>
                              </a:prstGeom>
                              <a:noFill/>
                              <a:ln w="9525">
                                <a:solidFill>
                                  <a:srgbClr val="000000"/>
                                </a:solidFill>
                                <a:miter lim="800000"/>
                              </a:ln>
                            </wps:spPr>
                            <wps:txbx>
                              <w:txbxContent>
                                <w:p>
                                  <w:pPr>
                                    <w:adjustRightInd w:val="0"/>
                                    <w:snapToGrid w:val="0"/>
                                    <w:jc w:val="center"/>
                                    <w:rPr>
                                      <w:spacing w:val="-10"/>
                                      <w:szCs w:val="21"/>
                                    </w:rPr>
                                  </w:pPr>
                                  <w:r>
                                    <w:rPr>
                                      <w:rFonts w:hint="eastAsia"/>
                                      <w:spacing w:val="-10"/>
                                      <w:szCs w:val="21"/>
                                    </w:rPr>
                                    <w:t>主体施工</w:t>
                                  </w:r>
                                </w:p>
                                <w:p>
                                  <w:pPr>
                                    <w:rPr>
                                      <w:szCs w:val="21"/>
                                    </w:rPr>
                                  </w:pPr>
                                </w:p>
                              </w:txbxContent>
                            </wps:txbx>
                            <wps:bodyPr rot="0" vert="horz" wrap="square" lIns="36029" tIns="18014" rIns="36029" bIns="18014" anchor="t" anchorCtr="0" upright="1">
                              <a:noAutofit/>
                            </wps:bodyPr>
                          </wps:wsp>
                        </a:graphicData>
                      </a:graphic>
                    </wp:anchor>
                  </w:drawing>
                </mc:Choice>
                <mc:Fallback>
                  <w:pict>
                    <v:rect id="Rectangle 81" o:spid="_x0000_s1026" o:spt="1" style="position:absolute;left:0pt;margin-left:89.25pt;margin-top:17pt;height:16.85pt;width:54pt;z-index:251656192;mso-width-relative:page;mso-height-relative:page;" filled="f" stroked="t" coordsize="21600,21600" o:gfxdata="UEsDBAoAAAAAAIdO4kAAAAAAAAAAAAAAAAAEAAAAZHJzL1BLAwQUAAAACACHTuJAJITXatcAAAAJ&#10;AQAADwAAAGRycy9kb3ducmV2LnhtbE2PzU7DMBCE70i8g7VI3KidUpIoxKkEEkIVvVCo1KMbL0mE&#10;vY5i9+/tWU5wnNlPszP18uydOOIUh0AaspkCgdQGO1Cn4fPj5a4EEZMha1wg1HDBCMvm+qo2lQ0n&#10;esfjJnWCQyhWRkOf0lhJGdsevYmzMCLx7StM3iSWUyftZE4c7p2cK5VLbwbiD70Z8bnH9ntz8Bru&#10;+y2+jW26DKvV6+LJuvVOZWutb28y9Qgi4Tn9wfBbn6tDw5324UA2Cse6KB8Y5bAFb2JgXuZs7DXk&#10;RQGyqeX/Bc0PUEsDBBQAAAAIAIdO4kCUEn6yDwIAAAcEAAAOAAAAZHJzL2Uyb0RvYy54bWytU8GO&#10;0zAQvSPxD5bvNEmXljZqulp1tQhpgRULH+A4TmLheMzYbVq+nomTli7cED5YHs/4zZs3483tsTPs&#10;oNBrsAXPZilnykqotG0K/u3rw5sVZz4IWwkDVhX8pDy/3b5+teldrubQgqkUMgKxPu9dwdsQXJ4k&#10;XraqE34GTlly1oCdCGRik1QoekLvTDJP02XSA1YOQSrv6fZ+dPJtxK9rJcPnuvYqMFNw4hbijnEv&#10;hz3ZbkTeoHCtlhMN8Q8sOqEtJb1A3Ysg2B71X1Cdlgge6jCT0CVQ11qqWANVk6V/VPPcCqdiLSSO&#10;dxeZ/P+DlZ8OT8h0VfDlO86s6KhHX0g1YRuj2CobBOqdzynu2T3hUKJ3jyC/e2Zh11KYukOEvlWi&#10;IloxPnnxYDA8PWVl/xEqghf7AFGrY43dAEgqsGNsyenSEnUMTNLlcrVYpdQ4Sa55drNeLwZGicjP&#10;jx368F5Bx4ZDwZG4R3BxePRhDD2HDLksPGhjYteNZX3B14v5Ij7wYHQ1OGON2JQ7g+wghrmJa8r7&#10;IqzTgabX6K7gxJLWFGQscTwXPgoYjuVx0rKE6kR6IIzTSL+HDi3gT856msSC+x97gYoz88GSpjfL&#10;dL6m0Y1Gtkqzt5zhtae89ggrCarggbPxuAvjuO8d6qalTFks18Id9aHWUaOB6shq4k3TFlWefsYw&#10;ztd2jPr9f7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SE12rXAAAACQEAAA8AAAAAAAAAAQAg&#10;AAAAIgAAAGRycy9kb3ducmV2LnhtbFBLAQIUABQAAAAIAIdO4kCUEn6yDwIAAAcEAAAOAAAAAAAA&#10;AAEAIAAAACYBAABkcnMvZTJvRG9jLnhtbFBLBQYAAAAABgAGAFkBAACnBQAAAAA=&#10;">
                      <v:fill on="f" focussize="0,0"/>
                      <v:stroke color="#000000" miterlimit="8" joinstyle="miter"/>
                      <v:imagedata o:title=""/>
                      <o:lock v:ext="edit" aspectratio="f"/>
                      <v:textbox inset="2.83692913385827pt,1.41842519685039pt,2.83692913385827pt,1.41842519685039pt">
                        <w:txbxContent>
                          <w:p>
                            <w:pPr>
                              <w:adjustRightInd w:val="0"/>
                              <w:snapToGrid w:val="0"/>
                              <w:jc w:val="center"/>
                              <w:rPr>
                                <w:spacing w:val="-10"/>
                                <w:szCs w:val="21"/>
                              </w:rPr>
                            </w:pPr>
                            <w:r>
                              <w:rPr>
                                <w:rFonts w:hint="eastAsia"/>
                                <w:spacing w:val="-10"/>
                                <w:szCs w:val="21"/>
                              </w:rPr>
                              <w:t>主体施工</w:t>
                            </w:r>
                          </w:p>
                          <w:p>
                            <w:pPr>
                              <w:rPr>
                                <w:szCs w:val="21"/>
                              </w:rPr>
                            </w:pPr>
                          </w:p>
                        </w:txbxContent>
                      </v:textbox>
                    </v:rect>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1823085</wp:posOffset>
                      </wp:positionH>
                      <wp:positionV relativeFrom="paragraph">
                        <wp:posOffset>326390</wp:posOffset>
                      </wp:positionV>
                      <wp:extent cx="228600" cy="635"/>
                      <wp:effectExtent l="0" t="57150" r="38100" b="75565"/>
                      <wp:wrapNone/>
                      <wp:docPr id="66" name="Line 82"/>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525">
                                <a:solidFill>
                                  <a:srgbClr val="000000"/>
                                </a:solidFill>
                                <a:round/>
                                <a:tailEnd type="triangle" w="sm" len="lg"/>
                              </a:ln>
                            </wps:spPr>
                            <wps:bodyPr/>
                          </wps:wsp>
                        </a:graphicData>
                      </a:graphic>
                    </wp:anchor>
                  </w:drawing>
                </mc:Choice>
                <mc:Fallback>
                  <w:pict>
                    <v:line id="Line 82" o:spid="_x0000_s1026" o:spt="20" style="position:absolute;left:0pt;margin-left:143.55pt;margin-top:25.7pt;height:0.05pt;width:18pt;z-index:251657216;mso-width-relative:page;mso-height-relative:page;" filled="f" stroked="t" coordsize="21600,21600" o:gfxdata="UEsDBAoAAAAAAIdO4kAAAAAAAAAAAAAAAAAEAAAAZHJzL1BLAwQUAAAACACHTuJAL4tDUtoAAAAJ&#10;AQAADwAAAGRycy9kb3ducmV2LnhtbE2PTU/DMAyG70j8h8iTuLGkXTemrumEEAiNwyTGDjtmjddW&#10;a5yqyT7g1+Od4OjXj14/LpZX14kzDqH1pCEZKxBIlbct1Rq2X2+PcxAhGrKm84QavjHAsry/K0xu&#10;/YU+8byJteASCrnR0MTY51KGqkFnwtj3SLw7+MGZyONQSzuYC5e7TqZKzaQzLfGFxvT40mB13Jyc&#10;htVudfxRs9fQZ+nz9pD63frjPdP6YZSoBYiI1/gHw02f1aFkp70/kQ2i05DOnxJGNUyTDAQDk3TC&#10;wf4WTEGWhfz/QfkLUEsDBBQAAAAIAIdO4kCPXj5lyQEAAIADAAAOAAAAZHJzL2Uyb0RvYy54bWyt&#10;U8Fu2zAMvQ/YPwi6L3Y8xMiMOD2k6y7ZFqDdByiSbAuTREFSYufvR6lOum63oj4Qpkg+Pj5Km7vJ&#10;aHKWPiiwLV0uSkqk5SCU7Vv66+nh05qSEJkVTIOVLb3IQO+2Hz9sRtfICgbQQnqCIDY0o2vpEKNr&#10;iiLwQRoWFuCkxWAH3rCIru8L4dmI6EYXVVnWxQheOA9choCn989Bus34XSd5/Nl1QUaiW4rcYrY+&#10;22OyxXbDmt4zNyg+02BvYGGYstj0BnXPIiMnr/6DMop7CNDFBQdTQNcpLvMMOM2y/Geax4E5mWdB&#10;cYK7yRTeD5b/OB88UaKldU2JZQZ3tFdWknWVtBldaDBlZw8+Tccn++j2wH8HYmE3MNvLzPHp4rBu&#10;mSqKVyXJCQ47HMfvIDCHnSJkoabOmwSJEpAp7+Ny24ecIuF4WFXrusStcQzVn1cZnjXXSudD/CbB&#10;kPTTUo2sMzI770NMTFhzTUmNLDworfO+tSVjS7+sqlUuCKCVSMGUFnx/3GlPzizdmPzNfV+leThZ&#10;kcEiU/qrFSRmDaJXqIqWNHUIhhIt8V3ofsbQdlYoifIs7xHE5eCvyuGaM/P5SqZ79Lefq18ezvY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4tDUtoAAAAJAQAADwAAAAAAAAABACAAAAAiAAAAZHJz&#10;L2Rvd25yZXYueG1sUEsBAhQAFAAAAAgAh07iQI9ePmXJAQAAgAMAAA4AAAAAAAAAAQAgAAAAKQEA&#10;AGRycy9lMm9Eb2MueG1sUEsFBgAAAAAGAAYAWQEAAGQFAAAAAA==&#10;">
                      <v:fill on="f" focussize="0,0"/>
                      <v:stroke color="#000000" joinstyle="round" endarrow="block" endarrowwidth="narrow" endarrowlength="long"/>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908050</wp:posOffset>
                      </wp:positionH>
                      <wp:positionV relativeFrom="paragraph">
                        <wp:posOffset>316865</wp:posOffset>
                      </wp:positionV>
                      <wp:extent cx="228600" cy="635"/>
                      <wp:effectExtent l="0" t="57150" r="38100" b="75565"/>
                      <wp:wrapNone/>
                      <wp:docPr id="65" name="Line 83"/>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525">
                                <a:solidFill>
                                  <a:srgbClr val="000000"/>
                                </a:solidFill>
                                <a:round/>
                                <a:tailEnd type="triangle" w="sm" len="lg"/>
                              </a:ln>
                            </wps:spPr>
                            <wps:bodyPr/>
                          </wps:wsp>
                        </a:graphicData>
                      </a:graphic>
                    </wp:anchor>
                  </w:drawing>
                </mc:Choice>
                <mc:Fallback>
                  <w:pict>
                    <v:line id="Line 83" o:spid="_x0000_s1026" o:spt="20" style="position:absolute;left:0pt;margin-left:71.5pt;margin-top:24.95pt;height:0.05pt;width:18pt;z-index:251658240;mso-width-relative:page;mso-height-relative:page;" filled="f" stroked="t" coordsize="21600,21600" o:gfxdata="UEsDBAoAAAAAAIdO4kAAAAAAAAAAAAAAAAAEAAAAZHJzL1BLAwQUAAAACACHTuJAPBJxt9oAAAAJ&#10;AQAADwAAAGRycy9kb3ducmV2LnhtbE2PzU7DMBCE70h9B2srcaN2QygkxKmqCoTKAYnSQ49uvE2i&#10;xusodn/g6dme4Dizo9lvivnFdeKEQ2g9aZhOFAikytuWag2br9e7JxAhGrKm84QavjHAvBzdFCa3&#10;/kyfeFrHWnAJhdxoaGLscylD1aAzYeJ7JL7t/eBMZDnU0g7mzOWuk4lSM+lMS/yhMT0uG6wO66PT&#10;sNquDj9q9hL6NFls9onffry/pVrfjqfqGUTES/wLwxWf0aFkpp0/kg2iY53e85aoIc0yENfAY8bG&#10;TsODUiDLQv5fUP4CUEsDBBQAAAAIAIdO4kCq2nAGyQEAAIADAAAOAAAAZHJzL2Uyb0RvYy54bWyt&#10;U8Fu2zAMvQ/YPwi6L05SJMiMOD2k6y7ZFqDdBzCSbAuTREFSYufvR6lJtq63Yj4Qpkg+Pj5K6/vR&#10;GnZSIWp0DZ9NppwpJ1Bq1zX85/PjpxVnMYGTYNCphp9V5Pebjx/Wg6/VHHs0UgVGIC7Wg294n5Kv&#10;qyqKXlmIE/TKUbDFYCGRG7pKBhgI3ZpqPp0uqwGD9AGFipFOH16CfFPw21aJ9KNto0rMNJy4pWJD&#10;sYdsq80a6i6A77W40IB3sLCgHTW9QT1AAnYM+g2U1SJgxDZNBNoK21YLVWagaWbTf6Z56sGrMguJ&#10;E/1Npvj/YMX30z4wLRu+XHDmwNKOdtoptrrL2gw+1pSydfuQpxOje/I7FL8ic7jtwXWqcHw+e6qb&#10;5YrqVUl2oqcOh+EbSsqBY8Ii1NgGmyFJAjaWfZxv+1BjYoIO5/PVckpbExRa3i0KPNTXSh9i+qrQ&#10;svzTcEOsCzKcdjFlJlBfU3Ijh4/amLJv49jQ8M+L+aIURDRa5mBOi6E7bE1gJ8g3pnyXvq/SAh6d&#10;LGAJtPniJEtFgxQ0qWIUzx2i5cwoehemu2AYd1Eoi/Ii7wHleR+uytGaC/PLlcz36G+/VP95OJ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BJxt9oAAAAJAQAADwAAAAAAAAABACAAAAAiAAAAZHJz&#10;L2Rvd25yZXYueG1sUEsBAhQAFAAAAAgAh07iQKracAbJAQAAgAMAAA4AAAAAAAAAAQAgAAAAKQEA&#10;AGRycy9lMm9Eb2MueG1sUEsFBgAAAAAGAAYAWQEAAGQFAAAAAA==&#10;">
                      <v:fill on="f" focussize="0,0"/>
                      <v:stroke color="#000000" joinstyle="round" endarrow="block" endarrowwidth="narrow" endarrowlength="long"/>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204470</wp:posOffset>
                      </wp:positionV>
                      <wp:extent cx="685800" cy="213995"/>
                      <wp:effectExtent l="0" t="0" r="19050" b="14605"/>
                      <wp:wrapNone/>
                      <wp:docPr id="64" name="Rectangle 84"/>
                      <wp:cNvGraphicFramePr/>
                      <a:graphic xmlns:a="http://schemas.openxmlformats.org/drawingml/2006/main">
                        <a:graphicData uri="http://schemas.microsoft.com/office/word/2010/wordprocessingShape">
                          <wps:wsp>
                            <wps:cNvSpPr>
                              <a:spLocks noChangeArrowheads="1"/>
                            </wps:cNvSpPr>
                            <wps:spPr bwMode="auto">
                              <a:xfrm>
                                <a:off x="0" y="0"/>
                                <a:ext cx="685800" cy="213995"/>
                              </a:xfrm>
                              <a:prstGeom prst="rect">
                                <a:avLst/>
                              </a:prstGeom>
                              <a:noFill/>
                              <a:ln w="9525">
                                <a:solidFill>
                                  <a:srgbClr val="000000"/>
                                </a:solidFill>
                                <a:miter lim="800000"/>
                              </a:ln>
                            </wps:spPr>
                            <wps:txbx>
                              <w:txbxContent>
                                <w:p>
                                  <w:pPr>
                                    <w:adjustRightInd w:val="0"/>
                                    <w:snapToGrid w:val="0"/>
                                    <w:jc w:val="center"/>
                                    <w:rPr>
                                      <w:spacing w:val="-10"/>
                                      <w:szCs w:val="21"/>
                                    </w:rPr>
                                  </w:pPr>
                                  <w:r>
                                    <w:rPr>
                                      <w:rFonts w:hint="eastAsia"/>
                                      <w:spacing w:val="-10"/>
                                      <w:szCs w:val="21"/>
                                    </w:rPr>
                                    <w:t>场地平整</w:t>
                                  </w:r>
                                </w:p>
                              </w:txbxContent>
                            </wps:txbx>
                            <wps:bodyPr rot="0" vert="horz" wrap="square" lIns="36029" tIns="18014" rIns="36029" bIns="18014" anchor="t" anchorCtr="0" upright="1">
                              <a:noAutofit/>
                            </wps:bodyPr>
                          </wps:wsp>
                        </a:graphicData>
                      </a:graphic>
                    </wp:anchor>
                  </w:drawing>
                </mc:Choice>
                <mc:Fallback>
                  <w:pict>
                    <v:rect id="Rectangle 84" o:spid="_x0000_s1026" o:spt="1" style="position:absolute;left:0pt;margin-left:17.5pt;margin-top:16.1pt;height:16.85pt;width:54pt;z-index:251659264;mso-width-relative:page;mso-height-relative:page;" filled="f" stroked="t" coordsize="21600,21600" o:gfxdata="UEsDBAoAAAAAAIdO4kAAAAAAAAAAAAAAAAAEAAAAZHJzL1BLAwQUAAAACACHTuJA+6+BSdcAAAAI&#10;AQAADwAAAGRycy9kb3ducmV2LnhtbE2PS0/DMBCE70j8B2uRuFE76UMQ4lQCCaGKXiggcXTjJY6w&#10;11Hsvv492xM9rXZnNPtNvTwGL/Y4pj6ShmKiQCC10fbUafj8eLm7B5GyIWt8JNRwwgTL5vqqNpWN&#10;B3rH/SZ3gkMoVUaDy3mopEytw2DSJA5IrP3EMZjM69hJO5oDhwcvS6UWMpie+IMzAz47bH83u6Bh&#10;6r7wbWjzqV+tXmdP1q+/VbHW+vamUI8gMh7zvxnO+IwODTNt445sEp4z5lwl8yxLEGd9NuXDVsNi&#10;/gCyqeVlgeYPUEsDBBQAAAAIAIdO4kBYTk/MEAIAAAcEAAAOAAAAZHJzL2Uyb0RvYy54bWytU8Fu&#10;2zAMvQ/YPwi6L7bTJkiMOEWRosOAbivW7QMUWY6FyaJGKbG7rx8lu1m63YbpIIgi9fj4SG1uhs6w&#10;k0KvwVa8mOWcKSuh1vZQ8W9f79+tOPNB2FoYsKriz8rzm+3bN5velWoOLZhaISMQ68veVbwNwZVZ&#10;5mWrOuFn4JQlZwPYiUAmHrIaRU/oncnmeb7MesDaIUjlPd3ejU6+TfhNo2T43DReBWYqTtxC2jHt&#10;+7hn240oDyhcq+VEQ/wDi05oS0nPUHciCHZE/RdUpyWChybMJHQZNI2WKtVA1RT5H9U8tcKpVAuJ&#10;491ZJv//YOWn0yMyXVd8ec2ZFR316AupJuzBKLa6jgL1zpcU9+QeMZbo3QPI755Z2LUUpm4RoW+V&#10;qIlWEeOzVw+i4ekp2/cfoSZ4cQyQtBoa7CIgqcCG1JLnc0vUEJiky+VqscqpcZJc8+JqvV6kDKJ8&#10;eezQh/cKOhYPFUfinsDF6cGHSEaULyExl4V7bUzqurGsr/h6MV+kBx6MrqMz1YiH/c4gO4k4N2lN&#10;eV+FdTrQ9BrdVZxY0pqCjJ1UiIWPAoZhP0xa7qF+Jj0Qxmmk30OHFvAnZz1NYsX9j6NAxZn5YEnT&#10;q2U+X9PoJqNY5QU1Ci89+0uPsJKgKh44G4+7MI770aE+tJSpSOVauKU+NDppFHs0spp407Ql6aaf&#10;Ecf50k5Rv//v9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7r4FJ1wAAAAgBAAAPAAAAAAAAAAEA&#10;IAAAACIAAABkcnMvZG93bnJldi54bWxQSwECFAAUAAAACACHTuJAWE5PzBACAAAHBAAADgAAAAAA&#10;AAABACAAAAAmAQAAZHJzL2Uyb0RvYy54bWxQSwUGAAAAAAYABgBZAQAAqAUAAAAA&#10;">
                      <v:fill on="f" focussize="0,0"/>
                      <v:stroke color="#000000" miterlimit="8" joinstyle="miter"/>
                      <v:imagedata o:title=""/>
                      <o:lock v:ext="edit" aspectratio="f"/>
                      <v:textbox inset="2.83692913385827pt,1.41842519685039pt,2.83692913385827pt,1.41842519685039pt">
                        <w:txbxContent>
                          <w:p>
                            <w:pPr>
                              <w:adjustRightInd w:val="0"/>
                              <w:snapToGrid w:val="0"/>
                              <w:jc w:val="center"/>
                              <w:rPr>
                                <w:spacing w:val="-10"/>
                                <w:szCs w:val="21"/>
                              </w:rPr>
                            </w:pPr>
                            <w:r>
                              <w:rPr>
                                <w:rFonts w:hint="eastAsia"/>
                                <w:spacing w:val="-10"/>
                                <w:szCs w:val="21"/>
                              </w:rPr>
                              <w:t>场地平整</w:t>
                            </w:r>
                          </w:p>
                        </w:txbxContent>
                      </v:textbox>
                    </v:rect>
                  </w:pict>
                </mc:Fallback>
              </mc:AlternateContent>
            </w:r>
          </w:p>
          <w:p>
            <w:pPr>
              <w:adjustRightInd w:val="0"/>
              <w:snapToGrid w:val="0"/>
              <w:spacing w:before="120" w:beforeLines="50" w:line="360" w:lineRule="auto"/>
              <w:ind w:left="210" w:leftChars="100" w:firstLine="482"/>
              <w:rPr>
                <w:sz w:val="24"/>
                <w:szCs w:val="24"/>
              </w:rPr>
            </w:pPr>
            <w:r>
              <mc:AlternateContent>
                <mc:Choice Requires="wps">
                  <w:drawing>
                    <wp:anchor distT="0" distB="0" distL="113665" distR="113665" simplePos="0" relativeHeight="251660288" behindDoc="0" locked="0" layoutInCell="1" allowOverlap="1">
                      <wp:simplePos x="0" y="0"/>
                      <wp:positionH relativeFrom="column">
                        <wp:posOffset>1937385</wp:posOffset>
                      </wp:positionH>
                      <wp:positionV relativeFrom="paragraph">
                        <wp:posOffset>286385</wp:posOffset>
                      </wp:positionV>
                      <wp:extent cx="0" cy="297180"/>
                      <wp:effectExtent l="38100" t="0" r="57150" b="64770"/>
                      <wp:wrapNone/>
                      <wp:docPr id="63" name="Line 88"/>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prstDash val="dashDot"/>
                                <a:round/>
                                <a:tailEnd type="triangle" w="sm" len="lg"/>
                              </a:ln>
                            </wps:spPr>
                            <wps:bodyPr/>
                          </wps:wsp>
                        </a:graphicData>
                      </a:graphic>
                    </wp:anchor>
                  </w:drawing>
                </mc:Choice>
                <mc:Fallback>
                  <w:pict>
                    <v:line id="Line 88" o:spid="_x0000_s1026" o:spt="20" style="position:absolute;left:0pt;margin-left:152.55pt;margin-top:22.55pt;height:23.4pt;width:0pt;z-index:251660288;mso-width-relative:page;mso-height-relative:page;" filled="f" stroked="t" coordsize="21600,21600" o:gfxdata="UEsDBAoAAAAAAIdO4kAAAAAAAAAAAAAAAAAEAAAAZHJzL1BLAwQUAAAACACHTuJAxK2CzNgAAAAJ&#10;AQAADwAAAGRycy9kb3ducmV2LnhtbE2PTU/DMAyG70j8h8hIXNCWFMa0lbrTBEJIjAvjQxzdxrQV&#10;TVKS7IN/v0wc4GTZfvT6cbHYm15s2YfOWYRsrECwrZ3ubIPw+nI/moEIkaym3llG+OEAi/L0pKBc&#10;u5195u06NiKF2JATQhvjkEsZ6pYNhbEb2Kbdp/OGYmp9I7WnXQo3vbxUaioNdTZdaGng25brr/XG&#10;IMzk24Vfvn8vn0Kc3KmPx2pFDyvE87NM3YCIvI9/MBz1kzqUyalyG6uD6BGu1HWWUITJsSbgd1Ah&#10;zLM5yLKQ/z8oD1BLAwQUAAAACACHTuJAOuDDJtUBAACZAwAADgAAAGRycy9lMm9Eb2MueG1srVNN&#10;jxshDL1X6n9A3JtJUu02O8pkD0m3l7SNtNsfQICZQQWMMMlM/n0N+dhte6vKAQG2n/2ezfJxdJYd&#10;dUQDvuGzyZQz7SUo47uG/3h5+rDgDJPwSljwuuEnjfxx9f7dcgi1nkMPVunICMRjPYSG9ymFuqpQ&#10;9toJnEDQnowtRCcSXWNXqSgGQne2mk+n99UAUYUIUiPS6+Zs5KuC37Zapu9tizox23CqLZU9ln2f&#10;92q1FHUXReiNvJQh/qEKJ4ynpDeojUiCHaL5C8oZGQGhTRMJroK2NVIXDsRmNv2DzXMvgi5cSBwM&#10;N5nw/8HKb8ddZEY1/P4jZ1446tHWeM0Wi6zNELAml7XfxcxOjv45bEH+ROZh3Qvf6VLjyylQ3CxH&#10;VL+F5AsGyrAfvoIiH3FIUIQa2+gyJEnAxtKP060fekxMnh8lvc4fPs0WpVWVqK9xIWL6osGxfGi4&#10;pZoLrjhuMeU6RH11yWk8PBlrS7etZ0PDH+7mdyUAwRqVjdkNY7df28iOIs9LWYUUWd66ZeSNwP7s&#10;p+i0gXSepQgHr0qeJIz97BVLRZwUDcllNc/J0XFmNX0Y213grb9Il9U6674HddrFq6TU/0LqMqt5&#10;wN7eS/Trj1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StgszYAAAACQEAAA8AAAAAAAAAAQAg&#10;AAAAIgAAAGRycy9kb3ducmV2LnhtbFBLAQIUABQAAAAIAIdO4kA64MMm1QEAAJkDAAAOAAAAAAAA&#10;AAEAIAAAACcBAABkcnMvZTJvRG9jLnhtbFBLBQYAAAAABgAGAFkBAABuBQAAAAA=&#10;">
                      <v:fill on="f" focussize="0,0"/>
                      <v:stroke color="#000000" joinstyle="round" dashstyle="dashDot" endarrow="block" endarrowwidth="narrow" endarrowlength="long"/>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3296285</wp:posOffset>
                      </wp:positionH>
                      <wp:positionV relativeFrom="paragraph">
                        <wp:posOffset>90805</wp:posOffset>
                      </wp:positionV>
                      <wp:extent cx="635" cy="198120"/>
                      <wp:effectExtent l="38100" t="0" r="75565" b="49530"/>
                      <wp:wrapNone/>
                      <wp:docPr id="62" name="Line 90"/>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prstDash val="dashDot"/>
                                <a:round/>
                                <a:tailEnd type="triangle" w="sm" len="lg"/>
                              </a:ln>
                            </wps:spPr>
                            <wps:bodyPr/>
                          </wps:wsp>
                        </a:graphicData>
                      </a:graphic>
                    </wp:anchor>
                  </w:drawing>
                </mc:Choice>
                <mc:Fallback>
                  <w:pict>
                    <v:line id="Line 90" o:spid="_x0000_s1026" o:spt="20" style="position:absolute;left:0pt;margin-left:259.55pt;margin-top:7.15pt;height:15.6pt;width:0.05pt;z-index:251661312;mso-width-relative:page;mso-height-relative:page;" filled="f" stroked="t" coordsize="21600,21600" o:gfxdata="UEsDBAoAAAAAAIdO4kAAAAAAAAAAAAAAAAAEAAAAZHJzL1BLAwQUAAAACACHTuJA554FE9kAAAAJ&#10;AQAADwAAAGRycy9kb3ducmV2LnhtbE2Py07EMAxF90j8Q2QkNohJOrRoKE1HIxBCYtgwPMQybUxb&#10;0TglyTz4e8wKlvY9uj6ulgc3ih2GOHjSkM0UCKTW24E6DS/Pd+cLEDEZsmb0hBq+McKyPj6qTGn9&#10;np5wt0md4BKKpdHQpzSVUsa2R2fizE9InH344EziMXTSBrPncjfKuVKX0pmB+EJvJrzpsf3cbJ2G&#10;hXw9C6u3r9VjTPmten9o1uZ+rfXpSaauQSQ8pD8YfvVZHWp2avyWbBSjhiK7yhjlIL8AwQAv5iAa&#10;DXlRgKwr+f+D+gdQSwMEFAAAAAgAh07iQNXtK2PYAQAAmwMAAA4AAABkcnMvZTJvRG9jLnhtbK1T&#10;TY8bIQy9V+p/QNybSVIl2owy2UPS7SVtI+32BxBgZlABI0wyyb+vIR/ddm+rckCA7efnZ7N8PDnL&#10;jjqiAd/wyWjMmfYSlPFdw3++PH164AyT8EpY8LrhZ438cfXxw3IItZ5CD1bpyAjEYz2Ehvcphbqq&#10;UPbaCRxB0J6MLUQnEl1jV6koBkJ3tpqOx/NqgKhCBKkR6XVzMfJVwW9bLdOPtkWdmG04cUtlj2Xf&#10;571aLUXdRRF6I680xDtYOGE8Jb1DbUQS7BDNGyhnZASENo0kuAra1khdaqBqJuN/qnnuRdClFhIH&#10;w10m/H+w8vtxF5lRDZ9POfPCUY+2xmu2KNoMAWtyWftdzNXJk38OW5C/kHlY98J3unB8OQeKm2Q1&#10;q79C8gUDZdgP30CRjzgkKEKd2ugyJEnATqUf53s/9CkxSY/zzzPOJL1PFg+TaSFUifoWGSKmrxoc&#10;y4eGW2JdkMVxiykzEfXNJSfy8GSsLf22ng0NX8ymsxKAYI3KxuyGsduvbWRHkSemrFIWWV67ZeSN&#10;wP7ip+i0gXSZpggHr0qeJIz94hVLRZ4UDQlmNc/J0XFmNX0Z213hrb+Kl/XK84v1HtR5F2+i0gSU&#10;oq7Tmkfs9b1E//lT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nngUT2QAAAAkBAAAPAAAAAAAA&#10;AAEAIAAAACIAAABkcnMvZG93bnJldi54bWxQSwECFAAUAAAACACHTuJA1e0rY9gBAACbAwAADgAA&#10;AAAAAAABACAAAAAoAQAAZHJzL2Uyb0RvYy54bWxQSwUGAAAAAAYABgBZAQAAcgUAAAAA&#10;">
                      <v:fill on="f" focussize="0,0"/>
                      <v:stroke color="#000000" joinstyle="round" dashstyle="dashDot" endarrow="block" endarrowwidth="narrow" endarrowlength="long"/>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577850</wp:posOffset>
                      </wp:positionH>
                      <wp:positionV relativeFrom="paragraph">
                        <wp:posOffset>285750</wp:posOffset>
                      </wp:positionV>
                      <wp:extent cx="2719070" cy="0"/>
                      <wp:effectExtent l="0" t="0" r="0" b="19050"/>
                      <wp:wrapNone/>
                      <wp:docPr id="61" name="Line 89"/>
                      <wp:cNvGraphicFramePr/>
                      <a:graphic xmlns:a="http://schemas.openxmlformats.org/drawingml/2006/main">
                        <a:graphicData uri="http://schemas.microsoft.com/office/word/2010/wordprocessingShape">
                          <wps:wsp>
                            <wps:cNvCnPr>
                              <a:cxnSpLocks noChangeShapeType="1"/>
                            </wps:cNvCnPr>
                            <wps:spPr bwMode="auto">
                              <a:xfrm>
                                <a:off x="0" y="0"/>
                                <a:ext cx="2719070" cy="0"/>
                              </a:xfrm>
                              <a:prstGeom prst="line">
                                <a:avLst/>
                              </a:prstGeom>
                              <a:noFill/>
                              <a:ln w="9525">
                                <a:solidFill>
                                  <a:srgbClr val="000000"/>
                                </a:solidFill>
                                <a:prstDash val="dashDot"/>
                                <a:round/>
                              </a:ln>
                            </wps:spPr>
                            <wps:bodyPr/>
                          </wps:wsp>
                        </a:graphicData>
                      </a:graphic>
                    </wp:anchor>
                  </w:drawing>
                </mc:Choice>
                <mc:Fallback>
                  <w:pict>
                    <v:line id="Line 89" o:spid="_x0000_s1026" o:spt="20" style="position:absolute;left:0pt;margin-left:45.5pt;margin-top:22.5pt;height:0pt;width:214.1pt;z-index:251662336;mso-width-relative:page;mso-height-relative:page;" filled="f" stroked="t" coordsize="21600,21600" o:gfxdata="UEsDBAoAAAAAAIdO4kAAAAAAAAAAAAAAAAAEAAAAZHJzL1BLAwQUAAAACACHTuJAC4UhjtYAAAAI&#10;AQAADwAAAGRycy9kb3ducmV2LnhtbE2PzU7DMBCE70i8g7VIXBB1UhHUhjiVWkA9N63E1YmXxCJe&#10;p7H79/ZsxYGeVrszmv2mWJxdL444ButJQTpJQCA13lhqFey2n88zECFqMrr3hAouGGBR3t8VOjf+&#10;RBs8VrEVHEIh1wq6GIdcytB06HSY+AGJtW8/Oh15HVtpRn3icNfLaZK8Sqct8YdOD7jqsPmpDk7B&#10;7H1jLzubfTRP9f5rbe2KlttKqceHNHkDEfEc/81wxWd0KJmp9gcyQfQK5ilXiQpeMp6sZ+l8CqL+&#10;O8iykLcFyl9QSwMEFAAAAAgAh07iQPkeRs+9AQAAbgMAAA4AAABkcnMvZTJvRG9jLnhtbK1TTW/b&#10;MAy9D9h/EHRfbAfoR4w4PSToLtkWoN0PUCTZFiaLgqjEyb8fJSdZt96K+SCIIvn4+Egvn06DZUcd&#10;0IBreDUrOdNOgjKua/jP1+cvj5xhFE4JC043/KyRP60+f1qOvtZz6MEqHRiBOKxH3/A+Rl8XBcpe&#10;DwJn4LUjZwthEJHM0BUqiJHQB1vMy/K+GCEoH0BqRHrdTE6+yvhtq2X80baoI7MNJ24xnyGf+3QW&#10;q6WouyB8b+SFhvgAi0EYR0VvUBsRBTsE8w5qMDIAQhtnEoYC2tZInXugbqryn25eeuF17oXEQX+T&#10;Cf8frPx+3AVmVMPvK86cGGhGW+M0e1wkbUaPNYWs3S6k7uTJvfgtyF/IHKx74TqdOb6ePeVVKaP4&#10;KyUZ6KnCfvwGimLEIUIW6tSGIUGSBOyU53G+zUOfIpP0OH+oFuUDjU1efYWor4k+YPyqYWDp0nBL&#10;pDOwOG4xJiKivoakOg6ejbV53NaxseGLu/ldTkCwRiVnCsPQ7dc2sKNIC5O/3BV53oYl5I3AfopT&#10;dNtAnJYpwMGpqb51Fz2SBJOYe1DnXbjqREPNRC8LmLbmrZ2z//wm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LhSGO1gAAAAgBAAAPAAAAAAAAAAEAIAAAACIAAABkcnMvZG93bnJldi54bWxQSwEC&#10;FAAUAAAACACHTuJA+R5Gz70BAABuAwAADgAAAAAAAAABACAAAAAlAQAAZHJzL2Uyb0RvYy54bWxQ&#10;SwUGAAAAAAYABgBZAQAAVAUAAAAA&#10;">
                      <v:fill on="f" focussize="0,0"/>
                      <v:stroke color="#000000" joinstyle="round" dashstyle="dashDot"/>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3658235</wp:posOffset>
                      </wp:positionH>
                      <wp:positionV relativeFrom="paragraph">
                        <wp:posOffset>13970</wp:posOffset>
                      </wp:positionV>
                      <wp:extent cx="228600" cy="635"/>
                      <wp:effectExtent l="0" t="57150" r="38100" b="75565"/>
                      <wp:wrapNone/>
                      <wp:docPr id="60" name="Line 86"/>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525">
                                <a:solidFill>
                                  <a:srgbClr val="000000"/>
                                </a:solidFill>
                                <a:round/>
                                <a:tailEnd type="triangle" w="sm" len="lg"/>
                              </a:ln>
                            </wps:spPr>
                            <wps:bodyPr/>
                          </wps:wsp>
                        </a:graphicData>
                      </a:graphic>
                    </wp:anchor>
                  </w:drawing>
                </mc:Choice>
                <mc:Fallback>
                  <w:pict>
                    <v:line id="Line 86" o:spid="_x0000_s1026" o:spt="20" style="position:absolute;left:0pt;margin-left:288.05pt;margin-top:1.1pt;height:0.05pt;width:18pt;z-index:251663360;mso-width-relative:page;mso-height-relative:page;" filled="f" stroked="t" coordsize="21600,21600" o:gfxdata="UEsDBAoAAAAAAIdO4kAAAAAAAAAAAAAAAAAEAAAAZHJzL1BLAwQUAAAACACHTuJAYtTuA9YAAAAH&#10;AQAADwAAAGRycy9kb3ducmV2LnhtbE2OTU/DMBBE70j8B2uRuFE7poQqjVMhBELlUInSQ49uvE2i&#10;xusodj/g17Oc4Pg0o5lXLi6+FyccYxfIQDZRIJDq4DpqDGw+X+9mIGKy5GwfCA18YYRFdX1V2sKF&#10;M33gaZ0awSMUC2ugTWkopIx1i97GSRiQONuH0dvEODbSjfbM476XWqlcetsRP7R2wOcW68P66A0s&#10;t8vDt8pf4jDVT5u9DtvV+9vUmNubTM1BJLykvzL86rM6VOy0C0dyUfQGHh7zjKsGtAbBeZ5p5h3z&#10;PciqlP/9qx9QSwMEFAAAAAgAh07iQGrvpAvJAQAAgAMAAA4AAABkcnMvZTJvRG9jLnhtbK1TwW7b&#10;MAy9D9g/CLovdjzEyIw4PaTrLtkWoN0HKJJsC5NEQVJi5+9HqU66breiPhCmSD4+Pkqbu8locpY+&#10;KLAtXS5KSqTlIJTtW/rr6eHTmpIQmRVMg5UtvchA77YfP2xG18gKBtBCeoIgNjSja+kQo2uKIvBB&#10;GhYW4KTFYAfesIiu7wvh2YjoRhdVWdbFCF44D1yGgKf3z0G6zfhdJ3n82XVBRqJbitxitj7bY7LF&#10;dsOa3jM3KD7TYG9gYZiy2PQGdc8iIyev/oMyinsI0MUFB1NA1yku8ww4zbL8Z5rHgTmZZ0FxgrvJ&#10;FN4Plv84HzxRoqU1ymOZwR3tlZVkXSdtRhcaTNnZg0/T8ck+uj3w34FY2A3M9jJzfLo4rFumiuJV&#10;SXKCww7H8TsIzGGnCFmoqfMmQaIEZMr7uNz2IadIOB5W1boukRbHUP15leFZc610PsRvEgxJPy3V&#10;yDojs/M+xMSENdeU1MjCg9I671tbMrb0y6pa5YIAWokUTGnB98ed9uTM0o3J39z3VZqHkxUZLDKl&#10;v1pBYtYgeoWqaElTh2Ao0RLfhe5nDG1nhZIoz/IeQVwO/qocrjkzn69kukd/+7n65eFs/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1O4D1gAAAAcBAAAPAAAAAAAAAAEAIAAAACIAAABkcnMvZG93&#10;bnJldi54bWxQSwECFAAUAAAACACHTuJAau+kC8kBAACAAwAADgAAAAAAAAABACAAAAAlAQAAZHJz&#10;L2Uyb0RvYy54bWxQSwUGAAAAAAYABgBZAQAAYAUAAAAA&#10;">
                      <v:fill on="f" focussize="0,0"/>
                      <v:stroke color="#000000" joinstyle="round" endarrow="block" endarrowwidth="narrow" endarrowlength="long"/>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2747010</wp:posOffset>
                      </wp:positionH>
                      <wp:positionV relativeFrom="paragraph">
                        <wp:posOffset>-3175</wp:posOffset>
                      </wp:positionV>
                      <wp:extent cx="228600" cy="635"/>
                      <wp:effectExtent l="0" t="57150" r="38100" b="75565"/>
                      <wp:wrapNone/>
                      <wp:docPr id="59" name="Line 87"/>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525">
                                <a:solidFill>
                                  <a:srgbClr val="000000"/>
                                </a:solidFill>
                                <a:round/>
                                <a:tailEnd type="triangle" w="sm" len="lg"/>
                              </a:ln>
                            </wps:spPr>
                            <wps:bodyPr/>
                          </wps:wsp>
                        </a:graphicData>
                      </a:graphic>
                    </wp:anchor>
                  </w:drawing>
                </mc:Choice>
                <mc:Fallback>
                  <w:pict>
                    <v:line id="Line 87" o:spid="_x0000_s1026" o:spt="20" style="position:absolute;left:0pt;margin-left:216.3pt;margin-top:-0.25pt;height:0.05pt;width:18pt;z-index:251664384;mso-width-relative:page;mso-height-relative:page;" filled="f" stroked="t" coordsize="21600,21600" o:gfxdata="UEsDBAoAAAAAAIdO4kAAAAAAAAAAAAAAAAAEAAAAZHJzL1BLAwQUAAAACACHTuJA2UWIA9cAAAAH&#10;AQAADwAAAGRycy9kb3ducmV2LnhtbE2OTU/DMBBE70j8B2uRuLV2g4mqEKdCCITaAxKlhx7deJtE&#10;jddR7H7Ar2d7guPTjGZeubj4XpxwjF0gA7OpAoFUB9dRY2Dz9TaZg4jJkrN9IDTwjREW1e1NaQsX&#10;zvSJp3VqBI9QLKyBNqWhkDLWLXobp2FA4mwfRm8T49hIN9ozj/teZkrl0tuO+KG1A760WB/WR29g&#10;uV0eflT+GgedPW/2Wdh+rN61Mfd3M/UEIuEl/ZXhqs/qULHTLhzJRdEb0A9ZzlUDk0cQnOt8zrxj&#10;1iCrUv73r34BUEsDBBQAAAAIAIdO4kAjH1OzygEAAIADAAAOAAAAZHJzL2Uyb0RvYy54bWytU8Fu&#10;2zAMvQ/YPwi6L3YyJEuNOD2k6y7ZFqDdByiSbAuTRIFS4uTvR6lJum63YT4Qpkg+Pj5Kq/uTs+yo&#10;MRrwLZ9Oas60l6CM71v+4/nxw5KzmIRXwoLXLT/ryO/X79+txtDoGQxglUZGID42Y2j5kFJoqirK&#10;QTsRJxC0p2AH6EQiF/tKoRgJ3dlqVteLagRUAUHqGOn04SXI1wW/67RM37su6sRsy4lbKhaL3Wdb&#10;rVei6VGEwcgLDfEPLJwwnpreoB5EEuyA5i8oZyRChC5NJLgKus5IXWagaab1H9M8DSLoMguJE8NN&#10;pvj/YOW34w6ZUS2f33HmhaMdbY3XbPkpazOG2FDKxu8wTydP/ilsQf6MzMNmEL7XhePzOVDdNFdU&#10;b0qyEwN12I9fQVGOOCQoQp06dBmSJGCnso/zbR/6lJikw9lsuahpa5JCi4/zAi+aa2XAmL5ocCz/&#10;tNwS64IsjtuYMhPRXFNyIw+Pxtqyb+vZ2PK7+WxeCiJYo3Iwp0Xs9xuL7CjyjSnfpe+bNISDVwUs&#10;CWM/e8VS0SChIVWs5rlDdJxZTe/C9hcM6y8KZVFe5N2DOu/wqhytuTC/XMl8j373S/Xrw1n/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lFiAPXAAAABwEAAA8AAAAAAAAAAQAgAAAAIgAAAGRycy9k&#10;b3ducmV2LnhtbFBLAQIUABQAAAAIAIdO4kAjH1OzygEAAIADAAAOAAAAAAAAAAEAIAAAACYBAABk&#10;cnMvZTJvRG9jLnhtbFBLBQYAAAAABgAGAFkBAABiBQAAAAA=&#10;">
                      <v:fill on="f" focussize="0,0"/>
                      <v:stroke color="#000000" joinstyle="round" endarrow="block" endarrowwidth="narrow" endarrowlength="long"/>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2387600</wp:posOffset>
                      </wp:positionH>
                      <wp:positionV relativeFrom="paragraph">
                        <wp:posOffset>67310</wp:posOffset>
                      </wp:positionV>
                      <wp:extent cx="635" cy="198120"/>
                      <wp:effectExtent l="38100" t="0" r="75565" b="49530"/>
                      <wp:wrapNone/>
                      <wp:docPr id="58" name="Line 91"/>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prstDash val="dashDot"/>
                                <a:round/>
                                <a:tailEnd type="triangle" w="sm" len="lg"/>
                              </a:ln>
                            </wps:spPr>
                            <wps:bodyPr/>
                          </wps:wsp>
                        </a:graphicData>
                      </a:graphic>
                    </wp:anchor>
                  </w:drawing>
                </mc:Choice>
                <mc:Fallback>
                  <w:pict>
                    <v:line id="Line 91" o:spid="_x0000_s1026" o:spt="20" style="position:absolute;left:0pt;margin-left:188pt;margin-top:5.3pt;height:15.6pt;width:0.05pt;z-index:251665408;mso-width-relative:page;mso-height-relative:page;" filled="f" stroked="t" coordsize="21600,21600" o:gfxdata="UEsDBAoAAAAAAIdO4kAAAAAAAAAAAAAAAAAEAAAAZHJzL1BLAwQUAAAACACHTuJAek3MltkAAAAJ&#10;AQAADwAAAGRycy9kb3ducmV2LnhtbE2PzU7DMBCE70i8g7VIXFBrB6oQhThVBUJIlAulII6b2CQR&#10;8TrY7g9vz3KC486MZr+plkc3ir0NcfCkIZsrEJZabwbqNGxf7mcFiJiQDI6erIZvG2FZn55UWBp/&#10;oGe736ROcAnFEjX0KU2llLHtrcM495Ml9j58cJj4DJ00AQ9c7kZ5qVQuHQ7EH3qc7G1v28/Nzmko&#10;5OtFWL19rZ5iWtyp98dmjQ9rrc/PMnUDItlj+gvDLz6jQ81Mjd+RiWLUcHWd85bEhspBcICFDESj&#10;YZEVIOtK/l9Q/wBQSwMEFAAAAAgAh07iQO8i6OrYAQAAmwMAAA4AAABkcnMvZTJvRG9jLnhtbK1T&#10;TY8bIQy9V+p/QNybyaTKajPKZA9Jt5e0jbTbH0CAmUEFjDDJJP++hny0296qckBgnp/tZ7N8OjnL&#10;jjqiAd/yejLlTHsJyvi+5d9fnz88coZJeCUseN3ys0b+tHr/bjmGRs9gAKt0ZETisRlDy4eUQlNV&#10;KAftBE4gaE+PHUQnEl1jX6koRmJ3tppNpw/VCFGFCFIjknVzeeSrwt91WqZvXYc6Mdtyyi2VPZZ9&#10;n/dqtRRNH0UYjLymIf4hCyeMp6B3qo1Igh2i+YvKGRkBoUsTCa6CrjNSlxqomnr6RzUvgwi61ELi&#10;YLjLhP+PVn497iIzquVz6pQXjnq0NV6zRZ21GQM2BFn7XczVyZN/CVuQP5B5WA/C97rk+HoO5Fc8&#10;qjcu+YKBIuzHL6AIIw4JilCnLrpMSRKwU+nH+d4PfUpMkvHh45wzSfZ68VjPSrMq0dw8Q8T0WYNj&#10;+dByS1kXZnHcYqLcCXqD5EAeno21pd/Ws7Hli/lsXhwQrFH5McMw9vu1jewo8sSUlYUgsjewzLwR&#10;OFxwik4bSJdpinDwqsRJwthPXrFU5EnRkGBW8xwcHWdW05ex/ZXeeopy0+ui/B7UeRdz9GynCSh5&#10;XKc1j9jv94L69ad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6TcyW2QAAAAkBAAAPAAAAAAAA&#10;AAEAIAAAACIAAABkcnMvZG93bnJldi54bWxQSwECFAAUAAAACACHTuJA7yLo6tgBAACbAwAADgAA&#10;AAAAAAABACAAAAAoAQAAZHJzL2Uyb0RvYy54bWxQSwUGAAAAAAYABgBZAQAAcgUAAAAA&#10;">
                      <v:fill on="f" focussize="0,0"/>
                      <v:stroke color="#000000" joinstyle="round" dashstyle="dashDot" endarrow="block" endarrowwidth="narrow" endarrowlength="long"/>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1473200</wp:posOffset>
                      </wp:positionH>
                      <wp:positionV relativeFrom="paragraph">
                        <wp:posOffset>67310</wp:posOffset>
                      </wp:positionV>
                      <wp:extent cx="635" cy="198120"/>
                      <wp:effectExtent l="38100" t="0" r="75565" b="49530"/>
                      <wp:wrapNone/>
                      <wp:docPr id="57" name="Line 92"/>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prstDash val="dashDot"/>
                                <a:round/>
                                <a:tailEnd type="triangle" w="sm" len="lg"/>
                              </a:ln>
                            </wps:spPr>
                            <wps:bodyPr/>
                          </wps:wsp>
                        </a:graphicData>
                      </a:graphic>
                    </wp:anchor>
                  </w:drawing>
                </mc:Choice>
                <mc:Fallback>
                  <w:pict>
                    <v:line id="Line 92" o:spid="_x0000_s1026" o:spt="20" style="position:absolute;left:0pt;margin-left:116pt;margin-top:5.3pt;height:15.6pt;width:0.05pt;z-index:251666432;mso-width-relative:page;mso-height-relative:page;" filled="f" stroked="t" coordsize="21600,21600" o:gfxdata="UEsDBAoAAAAAAIdO4kAAAAAAAAAAAAAAAAAEAAAAZHJzL1BLAwQUAAAACACHTuJATPDwVdkAAAAJ&#10;AQAADwAAAGRycy9kb3ducmV2LnhtbE2PzU7DMBCE70i8g7VIXBC1E6oqCnGqCoSQKBcKrThu4iWJ&#10;iO1guz+8PcsJjjszmv2mWp7sKA4U4uCdhmymQJBrvRlcp+Ht9eG6ABETOoOjd6ThmyIs6/OzCkvj&#10;j+6FDpvUCS5xsUQNfUpTKWVse7IYZ34ix96HDxYTn6GTJuCRy+0oc6UW0uLg+EOPE9311H5u9lZD&#10;IbdXYbX7Wj3HNL9X70/NGh/XWl9eZOoWRKJT+gvDLz6jQ81Mjd87E8WoIb/JeUtiQy1AcICFDESj&#10;YZ4VIOtK/l9Q/wBQSwMEFAAAAAgAh07iQJqpWbbZAQAAmwMAAA4AAABkcnMvZTJvRG9jLnhtbK1T&#10;TW8bIRC9V+p/QNzrtR05jVde52A3vbitpaQ/YAzsLgowCLDX/vcd8EfS9laVAwJm5s28N8Pi8WgN&#10;O6gQNbqGT0ZjzpQTKLXrGv7z5enTA2cxgZNg0KmGn1Tkj8uPHxaDr9UUezRSBUYgLtaDb3ifkq+r&#10;KopeWYgj9MqRscVgIdE1dJUMMBC6NdV0PL6vBgzSBxQqRnpdn418WfDbVon0o22jSsw0nGpLZQ9l&#10;3+W9Wi6g7gL4XotLGfAPVVjQjpLeoNaQgO2D/gvKahEwYptGAm2FbauFKhyIzWT8B5vnHrwqXEic&#10;6G8yxf8HK74ftoFp2fDZZ84cWOrRRjvF5tOszeBjTS4rtw2ZnTi6Z79B8RqZw1UPrlOlxpeTp7hJ&#10;jqh+C8mX6CnDbviGknxgn7AIdWyDzZAkATuWfpxu/VDHxAQ93t/NOBP0Ppk/TKalWRXU10gfYvqq&#10;0LJ8aLihqgsyHDYx5UqgvrrkRA6ftDGl38axoeHz2XRWAiIaLbMxu8XQ7VYmsAPkiSmr0CLLe7eM&#10;vIbYn/0kndaYztMUcO9kyZNAmy9OslTkSUGTYEbxnDxazoyiL2O6C7xxF/GyXmfldyhP23AVlSag&#10;kLpMax6x9/cS/fan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PDwVdkAAAAJAQAADwAAAAAA&#10;AAABACAAAAAiAAAAZHJzL2Rvd25yZXYueG1sUEsBAhQAFAAAAAgAh07iQJqpWbbZAQAAmwMAAA4A&#10;AAAAAAAAAQAgAAAAKAEAAGRycy9lMm9Eb2MueG1sUEsFBgAAAAAGAAYAWQEAAHMFAAAAAA==&#10;">
                      <v:fill on="f" focussize="0,0"/>
                      <v:stroke color="#000000" joinstyle="round" dashstyle="dashDot" endarrow="block" endarrowwidth="narrow" endarrowlength="long"/>
                      <v:imagedata o:title=""/>
                      <o:lock v:ext="edit" aspectratio="f"/>
                    </v:line>
                  </w:pict>
                </mc:Fallback>
              </mc:AlternateContent>
            </w:r>
            <w:r>
              <mc:AlternateContent>
                <mc:Choice Requires="wps">
                  <w:drawing>
                    <wp:anchor distT="0" distB="0" distL="113665" distR="113665" simplePos="0" relativeHeight="251667456" behindDoc="0" locked="0" layoutInCell="1" allowOverlap="1">
                      <wp:simplePos x="0" y="0"/>
                      <wp:positionH relativeFrom="column">
                        <wp:posOffset>561340</wp:posOffset>
                      </wp:positionH>
                      <wp:positionV relativeFrom="paragraph">
                        <wp:posOffset>78740</wp:posOffset>
                      </wp:positionV>
                      <wp:extent cx="0" cy="198120"/>
                      <wp:effectExtent l="38100" t="0" r="57150" b="49530"/>
                      <wp:wrapNone/>
                      <wp:docPr id="56" name="Line 93"/>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prstDash val="dashDot"/>
                                <a:round/>
                                <a:tailEnd type="triangle" w="sm" len="lg"/>
                              </a:ln>
                            </wps:spPr>
                            <wps:bodyPr/>
                          </wps:wsp>
                        </a:graphicData>
                      </a:graphic>
                    </wp:anchor>
                  </w:drawing>
                </mc:Choice>
                <mc:Fallback>
                  <w:pict>
                    <v:line id="Line 93" o:spid="_x0000_s1026" o:spt="20" style="position:absolute;left:0pt;margin-left:44.2pt;margin-top:6.2pt;height:15.6pt;width:0pt;z-index:251667456;mso-width-relative:page;mso-height-relative:page;" filled="f" stroked="t" coordsize="21600,21600" o:gfxdata="UEsDBAoAAAAAAIdO4kAAAAAAAAAAAAAAAAAEAAAAZHJzL1BLAwQUAAAACACHTuJA6C3J7tYAAAAH&#10;AQAADwAAAGRycy9kb3ducmV2LnhtbE2OzU7DMBCE70i8g7VIXFBrt0RVFOJUFQghUS4tFHHcxEsS&#10;EdvBdn94exYucFrNzmjmK5cnO4gDhdh7p2E2VSDINd70rtXw8nw/yUHEhM7g4B1p+KIIy+r8rMTC&#10;+KPb0GGbWsElLhaooUtpLKSMTUcW49SP5Nh798FiYhlaaQIeudwOcq7UQlrsHS90ONJtR83Hdm81&#10;5HJ3FVavn6unmLI79fZYr/FhrfXlxUzdgEh0Sn9h+MFndKiYqfZ7Z6IYuCPPOMn/OV/2f3WtIbte&#10;gKxK+Z+/+gZQSwMEFAAAAAgAh07iQAKh64bUAQAAmQMAAA4AAABkcnMvZTJvRG9jLnhtbK1TTY8b&#10;IQy9V+p/QNybyaTKajPKZA9Jt5e0jbTbH+AAM4MKGAHJJP++hnx0296qckCA7We/Z7N8OlnDjipE&#10;ja7l9WTKmXICpXZ9y7+/Pn945CwmcBIMOtXys4r8afX+3XL0jZrhgEaqwAjExWb0LR9S8k1VRTEo&#10;C3GCXjkydhgsJLqGvpIBRkK3pppNpw/ViEH6gELFSK+bi5GvCn7XKZG+dV1UiZmWU22p7KHs+7xX&#10;qyU0fQA/aHEtA/6hCgvaUdI71AYSsEPQf0FZLQJG7NJEoK2w67RQhQOxqad/sHkZwKvChcSJ/i5T&#10;/H+w4utxF5iWLZ8/cObAUo+22im2+Ji1GX1syGXtdiGzEyf34rcofkTmcD2A61Wp8fXsKa7OEdVv&#10;IfkSPWXYj19Qkg8cEhahTl2wGZIkYKfSj/O9H+qUmLg8CnqtF4/1rLSqguYW50NMnxValg8tN1Rz&#10;wYXjNqZcBzQ3l5zG4bM2pnTbODa2fDGfzUtARKNlNma3GPr92gR2hDwvZRVSZHnrlpE3EIeLn6TT&#10;BtNllgIenCx5EmjzyUmWijgpaJLLKJ6TR8uZUfRhTH+FN+4qXVbrovse5XkXbpJS/wup66zmAXt7&#10;L9G/ftT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gtye7WAAAABwEAAA8AAAAAAAAAAQAgAAAA&#10;IgAAAGRycy9kb3ducmV2LnhtbFBLAQIUABQAAAAIAIdO4kACoeuG1AEAAJkDAAAOAAAAAAAAAAEA&#10;IAAAACUBAABkcnMvZTJvRG9jLnhtbFBLBQYAAAAABgAGAFkBAABrBQAAAAA=&#10;">
                      <v:fill on="f" focussize="0,0"/>
                      <v:stroke color="#000000" joinstyle="round" dashstyle="dashDot" endarrow="block" endarrowwidth="narrow" endarrowlength="long"/>
                      <v:imagedata o:title=""/>
                      <o:lock v:ext="edit" aspectratio="f"/>
                    </v:line>
                  </w:pict>
                </mc:Fallback>
              </mc:AlternateContent>
            </w:r>
          </w:p>
          <w:p>
            <w:pPr>
              <w:adjustRightInd w:val="0"/>
              <w:snapToGrid w:val="0"/>
              <w:spacing w:before="120" w:beforeLines="50" w:line="360" w:lineRule="auto"/>
              <w:ind w:left="210" w:leftChars="100" w:firstLine="482"/>
              <w:rPr>
                <w:sz w:val="24"/>
                <w:szCs w:val="24"/>
              </w:rPr>
            </w:pPr>
            <w:r>
              <mc:AlternateContent>
                <mc:Choice Requires="wps">
                  <w:drawing>
                    <wp:anchor distT="0" distB="0" distL="114300" distR="114300" simplePos="0" relativeHeight="251668480" behindDoc="0" locked="0" layoutInCell="1" allowOverlap="1">
                      <wp:simplePos x="0" y="0"/>
                      <wp:positionH relativeFrom="column">
                        <wp:posOffset>1324610</wp:posOffset>
                      </wp:positionH>
                      <wp:positionV relativeFrom="paragraph">
                        <wp:posOffset>244475</wp:posOffset>
                      </wp:positionV>
                      <wp:extent cx="1257300" cy="393065"/>
                      <wp:effectExtent l="0" t="0" r="19050" b="26035"/>
                      <wp:wrapNone/>
                      <wp:docPr id="55" name="Rectangle 94"/>
                      <wp:cNvGraphicFramePr/>
                      <a:graphic xmlns:a="http://schemas.openxmlformats.org/drawingml/2006/main">
                        <a:graphicData uri="http://schemas.microsoft.com/office/word/2010/wordprocessingShape">
                          <wps:wsp>
                            <wps:cNvSpPr>
                              <a:spLocks noChangeArrowheads="1"/>
                            </wps:cNvSpPr>
                            <wps:spPr bwMode="auto">
                              <a:xfrm>
                                <a:off x="0" y="0"/>
                                <a:ext cx="1257300" cy="393065"/>
                              </a:xfrm>
                              <a:prstGeom prst="rect">
                                <a:avLst/>
                              </a:prstGeom>
                              <a:noFill/>
                              <a:ln w="9525">
                                <a:solidFill>
                                  <a:srgbClr val="000000"/>
                                </a:solidFill>
                                <a:prstDash val="dash"/>
                                <a:miter lim="800000"/>
                              </a:ln>
                            </wps:spPr>
                            <wps:txbx>
                              <w:txbxContent>
                                <w:p>
                                  <w:pPr>
                                    <w:adjustRightInd w:val="0"/>
                                    <w:snapToGrid w:val="0"/>
                                    <w:jc w:val="center"/>
                                    <w:rPr>
                                      <w:spacing w:val="-10"/>
                                      <w:szCs w:val="21"/>
                                    </w:rPr>
                                  </w:pPr>
                                  <w:r>
                                    <w:rPr>
                                      <w:rFonts w:hint="eastAsia"/>
                                      <w:spacing w:val="-10"/>
                                      <w:szCs w:val="21"/>
                                    </w:rPr>
                                    <w:t>施工废水、建筑垃圾、生活垃圾等</w:t>
                                  </w:r>
                                </w:p>
                              </w:txbxContent>
                            </wps:txbx>
                            <wps:bodyPr rot="0" vert="horz" wrap="square" lIns="18014" tIns="18014" rIns="18014" bIns="18014" anchor="t" anchorCtr="0" upright="1">
                              <a:noAutofit/>
                            </wps:bodyPr>
                          </wps:wsp>
                        </a:graphicData>
                      </a:graphic>
                    </wp:anchor>
                  </w:drawing>
                </mc:Choice>
                <mc:Fallback>
                  <w:pict>
                    <v:rect id="Rectangle 94" o:spid="_x0000_s1026" o:spt="1" style="position:absolute;left:0pt;margin-left:104.3pt;margin-top:19.25pt;height:30.95pt;width:99pt;z-index:251668480;mso-width-relative:page;mso-height-relative:page;" filled="f" stroked="t" coordsize="21600,21600" o:gfxdata="UEsDBAoAAAAAAIdO4kAAAAAAAAAAAAAAAAAEAAAAZHJzL1BLAwQUAAAACACHTuJARQnMetkAAAAK&#10;AQAADwAAAGRycy9kb3ducmV2LnhtbE2PTU/DMAyG70j8h8iTuCCW7IOqKk0nDcEFaWIbE+esMW1H&#10;41RNupV/j3eCo+1Hr583X42uFWfsQ+NJw2yqQCCV3jZUaTh8vD6kIEI0ZE3rCTX8YIBVcXuTm8z6&#10;C+3wvI+V4BAKmdFQx9hlUoayRmfC1HdIfPvyvTORx76StjcXDnetnCuVSGca4g+16fC5xvJ7PzgN&#10;L2/b8nS/i+/bED+bxXpUm/Vw0PpuMlNPICKO8Q+Gqz6rQ8FORz+QDaLVMFdpwqiGRfoIgoGlSnhx&#10;ZFKpJcgil/8rFL9QSwMEFAAAAAgAh07iQPjrkZMVAgAAIAQAAA4AAABkcnMvZTJvRG9jLnhtbK1T&#10;wW7bMAy9D9g/CLovtpOmS4w4RZGgw4BuK9btA2RZtoXJokYpcbqvH6WkabrdhvkgkCb5SD6Sq5vD&#10;YNheoddgK15Mcs6UldBo21X8+7e7dwvOfBC2EQasqviT8vxm/fbNanSlmkIPplHICMT6cnQV70Nw&#10;ZZZ52atB+Ak4ZcnYAg4ikIpd1qAYCX0w2TTPr7MRsHEIUnlPf7dHI18n/LZVMnxpW68CMxWn2kJ6&#10;Mb11fLP1SpQdCtdreSpD/EMVg9CWkp6htiIItkP9F9SgJYKHNkwkDBm0rZYq9UDdFPkf3Tz2wqnU&#10;C5Hj3Zkm//9g5ef9AzLdVHw+58yKgWb0lVgTtjOKLa8iQaPzJfk9ugeMLXp3D/KHZxY2PbmpW0QY&#10;eyUaKquI/tmrgKh4CmX1+Akaghe7AImrQ4tDBCQW2CGN5Ok8EnUITNLPYjp/P8tpcpJss+Usv56n&#10;FKJ8jnbowwcFA4tCxZGKT+hif+9DrEaUzy4xmYU7bUwau7FsrPhyPp2nAA9GN9GYmsSu3hhkexEX&#10;J32nvK/cIvJW+P7o15AUvUQ56EBrbfRQ8cVlsLEneiIjR2bDoT5QTKSphuaJiEI4rimdFQk94C/O&#10;RlrRivufO4GKM/PRRrIXeXFFO32p4KVSXyrCSoKqeODsKG7C8Q52DnXXU6Yi0WDhlgbU6sTdS1Wn&#10;umkNE6Wnk4l7fqknr5fDXv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QnMetkAAAAKAQAADwAA&#10;AAAAAAABACAAAAAiAAAAZHJzL2Rvd25yZXYueG1sUEsBAhQAFAAAAAgAh07iQPjrkZMVAgAAIAQA&#10;AA4AAAAAAAAAAQAgAAAAKAEAAGRycy9lMm9Eb2MueG1sUEsFBgAAAAAGAAYAWQEAAK8FAAAAAA==&#10;">
                      <v:fill on="f" focussize="0,0"/>
                      <v:stroke color="#000000" miterlimit="8" joinstyle="miter" dashstyle="dash"/>
                      <v:imagedata o:title=""/>
                      <o:lock v:ext="edit" aspectratio="f"/>
                      <v:textbox inset="1.41842519685039pt,1.41842519685039pt,1.41842519685039pt,1.41842519685039pt">
                        <w:txbxContent>
                          <w:p>
                            <w:pPr>
                              <w:adjustRightInd w:val="0"/>
                              <w:snapToGrid w:val="0"/>
                              <w:jc w:val="center"/>
                              <w:rPr>
                                <w:spacing w:val="-10"/>
                                <w:szCs w:val="21"/>
                              </w:rPr>
                            </w:pPr>
                            <w:r>
                              <w:rPr>
                                <w:rFonts w:hint="eastAsia"/>
                                <w:spacing w:val="-10"/>
                                <w:szCs w:val="21"/>
                              </w:rPr>
                              <w:t>施工废水、建筑垃圾、生活垃圾等</w:t>
                            </w:r>
                          </w:p>
                        </w:txbxContent>
                      </v:textbox>
                    </v:rect>
                  </w:pict>
                </mc:Fallback>
              </mc:AlternateContent>
            </w:r>
          </w:p>
          <w:p>
            <w:pPr>
              <w:adjustRightInd w:val="0"/>
              <w:snapToGrid w:val="0"/>
              <w:spacing w:before="120" w:beforeLines="50" w:line="360" w:lineRule="auto"/>
              <w:rPr>
                <w:sz w:val="24"/>
                <w:szCs w:val="24"/>
              </w:rPr>
            </w:pPr>
          </w:p>
          <w:p>
            <w:pPr>
              <w:adjustRightInd w:val="0"/>
              <w:snapToGrid w:val="0"/>
              <w:spacing w:before="120" w:beforeLines="50" w:line="360" w:lineRule="auto"/>
              <w:rPr>
                <w:sz w:val="24"/>
                <w:szCs w:val="24"/>
              </w:rPr>
            </w:pPr>
          </w:p>
          <w:p>
            <w:pPr>
              <w:jc w:val="center"/>
              <w:rPr>
                <w:rFonts w:ascii="宋体"/>
                <w:b/>
                <w:szCs w:val="21"/>
              </w:rPr>
            </w:pPr>
            <w:r>
              <w:rPr>
                <w:rFonts w:hint="eastAsia" w:ascii="宋体" w:hAnsi="宋体"/>
                <w:b/>
                <w:szCs w:val="21"/>
              </w:rPr>
              <w:t>图3</w:t>
            </w:r>
            <w:r>
              <w:rPr>
                <w:rFonts w:ascii="宋体" w:hAnsi="宋体"/>
                <w:b/>
                <w:szCs w:val="21"/>
              </w:rPr>
              <w:t xml:space="preserve">   </w:t>
            </w:r>
            <w:r>
              <w:rPr>
                <w:rFonts w:hint="eastAsia" w:ascii="宋体" w:hAnsi="宋体"/>
                <w:b/>
                <w:szCs w:val="21"/>
              </w:rPr>
              <w:t>施工期工艺流程及产污环节图</w:t>
            </w:r>
          </w:p>
          <w:p>
            <w:pPr>
              <w:spacing w:line="360" w:lineRule="auto"/>
              <w:ind w:firstLine="480" w:firstLineChars="200"/>
              <w:rPr>
                <w:sz w:val="24"/>
                <w:szCs w:val="24"/>
              </w:rPr>
            </w:pPr>
          </w:p>
          <w:p>
            <w:pPr>
              <w:spacing w:line="360" w:lineRule="auto"/>
              <w:ind w:firstLine="480" w:firstLineChars="200"/>
              <w:rPr>
                <w:b/>
                <w:sz w:val="24"/>
                <w:szCs w:val="24"/>
              </w:rPr>
            </w:pPr>
            <w:r>
              <w:rPr>
                <w:rFonts w:hint="eastAsia"/>
                <w:sz w:val="24"/>
                <w:szCs w:val="24"/>
              </w:rPr>
              <w:t>施工过程产污环节主要有：</w:t>
            </w:r>
            <w:r>
              <w:rPr>
                <w:rFonts w:hint="eastAsia" w:ascii="宋体" w:hAnsi="宋体" w:cs="宋体"/>
                <w:sz w:val="24"/>
                <w:szCs w:val="24"/>
              </w:rPr>
              <w:t>①</w:t>
            </w:r>
            <w:r>
              <w:rPr>
                <w:rFonts w:hint="eastAsia"/>
                <w:sz w:val="24"/>
                <w:szCs w:val="24"/>
              </w:rPr>
              <w:t>施工机械挖土、建筑材料及弃土堆放时产生的扬尘；</w:t>
            </w:r>
            <w:r>
              <w:rPr>
                <w:rFonts w:hint="eastAsia" w:ascii="宋体" w:hAnsi="宋体" w:cs="宋体"/>
                <w:sz w:val="24"/>
                <w:szCs w:val="24"/>
              </w:rPr>
              <w:t>②</w:t>
            </w:r>
            <w:r>
              <w:rPr>
                <w:rFonts w:hint="eastAsia"/>
                <w:sz w:val="24"/>
                <w:szCs w:val="24"/>
              </w:rPr>
              <w:t>施工设备清洗废水和施工人员产生的生活污水；</w:t>
            </w:r>
            <w:r>
              <w:rPr>
                <w:rFonts w:hint="eastAsia" w:ascii="宋体" w:hAnsi="宋体" w:cs="宋体"/>
                <w:sz w:val="24"/>
                <w:szCs w:val="24"/>
              </w:rPr>
              <w:t>③</w:t>
            </w:r>
            <w:r>
              <w:rPr>
                <w:rFonts w:hint="eastAsia"/>
                <w:sz w:val="24"/>
                <w:szCs w:val="24"/>
              </w:rPr>
              <w:t>施工机械产生的噪声；</w:t>
            </w:r>
            <w:r>
              <w:rPr>
                <w:rFonts w:hint="eastAsia" w:ascii="宋体" w:hAnsi="宋体" w:cs="宋体"/>
                <w:sz w:val="24"/>
                <w:szCs w:val="24"/>
              </w:rPr>
              <w:t>④</w:t>
            </w:r>
            <w:r>
              <w:rPr>
                <w:rFonts w:hint="eastAsia"/>
                <w:sz w:val="24"/>
                <w:szCs w:val="24"/>
              </w:rPr>
              <w:t>建设过程产生的建筑垃圾和施工人员产生的生活垃圾。</w:t>
            </w:r>
          </w:p>
          <w:p>
            <w:pPr>
              <w:spacing w:line="360" w:lineRule="auto"/>
              <w:ind w:firstLine="482" w:firstLineChars="200"/>
              <w:rPr>
                <w:b/>
                <w:color w:val="FF0000"/>
                <w:sz w:val="24"/>
                <w:szCs w:val="24"/>
              </w:rPr>
            </w:pPr>
            <w:r>
              <w:rPr>
                <w:rFonts w:hint="eastAsia"/>
                <w:b/>
                <w:color w:val="FF0000"/>
                <w:sz w:val="24"/>
                <w:szCs w:val="24"/>
              </w:rPr>
              <w:t>2、运营期工艺流程</w:t>
            </w:r>
          </w:p>
          <w:p>
            <w:pPr>
              <w:spacing w:line="336" w:lineRule="auto"/>
              <w:ind w:firstLine="480" w:firstLineChars="200"/>
              <w:rPr>
                <w:bCs/>
                <w:color w:val="FF0000"/>
                <w:sz w:val="24"/>
              </w:rPr>
            </w:pPr>
            <w:r>
              <w:rPr>
                <w:rFonts w:hint="eastAsia"/>
                <w:bCs/>
                <w:color w:val="FF0000"/>
                <w:sz w:val="24"/>
              </w:rPr>
              <w:t>①原料系统</w:t>
            </w:r>
          </w:p>
          <w:p>
            <w:pPr>
              <w:spacing w:line="336" w:lineRule="auto"/>
              <w:ind w:firstLine="480" w:firstLineChars="200"/>
              <w:rPr>
                <w:bCs/>
                <w:color w:val="FF0000"/>
                <w:sz w:val="24"/>
              </w:rPr>
            </w:pPr>
            <w:r>
              <w:rPr>
                <w:rFonts w:hint="eastAsia"/>
                <w:bCs/>
                <w:color w:val="FF0000"/>
                <w:sz w:val="24"/>
              </w:rPr>
              <w:t>煤矸石用汽车由魏墙</w:t>
            </w:r>
            <w:r>
              <w:rPr>
                <w:bCs/>
                <w:color w:val="FF0000"/>
                <w:sz w:val="24"/>
              </w:rPr>
              <w:t>煤业</w:t>
            </w:r>
            <w:r>
              <w:rPr>
                <w:rFonts w:hint="eastAsia"/>
                <w:bCs/>
                <w:color w:val="FF0000"/>
                <w:sz w:val="24"/>
              </w:rPr>
              <w:t>运输进厂暂存原料堆棚，原料棚采用全封闭彩钢结构，经卸料坑进入输送机，送至破碎系统。洗煤厂</w:t>
            </w:r>
            <w:r>
              <w:rPr>
                <w:bCs/>
                <w:color w:val="FF0000"/>
                <w:sz w:val="24"/>
              </w:rPr>
              <w:t>煤矸石含水率一般在</w:t>
            </w:r>
            <w:r>
              <w:rPr>
                <w:rFonts w:hint="eastAsia"/>
                <w:bCs/>
                <w:color w:val="FF0000"/>
                <w:sz w:val="24"/>
              </w:rPr>
              <w:t>10</w:t>
            </w:r>
            <w:r>
              <w:rPr>
                <w:bCs/>
                <w:color w:val="FF0000"/>
                <w:sz w:val="24"/>
              </w:rPr>
              <w:t>~15%，</w:t>
            </w:r>
            <w:r>
              <w:rPr>
                <w:rFonts w:hint="eastAsia"/>
                <w:bCs/>
                <w:color w:val="FF0000"/>
                <w:sz w:val="24"/>
              </w:rPr>
              <w:t>卸车在</w:t>
            </w:r>
            <w:r>
              <w:rPr>
                <w:bCs/>
                <w:color w:val="FF0000"/>
                <w:sz w:val="24"/>
              </w:rPr>
              <w:t>全封闭原料棚内进行，</w:t>
            </w:r>
            <w:r>
              <w:rPr>
                <w:rFonts w:hint="eastAsia"/>
                <w:bCs/>
                <w:color w:val="FF0000"/>
                <w:sz w:val="24"/>
              </w:rPr>
              <w:t>输送过程为全封闭皮带输送机，产生极少量的无组织粉尘。</w:t>
            </w:r>
          </w:p>
          <w:p>
            <w:pPr>
              <w:spacing w:line="336" w:lineRule="auto"/>
              <w:ind w:firstLine="480" w:firstLineChars="200"/>
              <w:rPr>
                <w:bCs/>
                <w:color w:val="FF0000"/>
                <w:sz w:val="24"/>
              </w:rPr>
            </w:pPr>
            <w:r>
              <w:rPr>
                <w:rFonts w:hint="eastAsia"/>
                <w:bCs/>
                <w:color w:val="FF0000"/>
                <w:sz w:val="24"/>
              </w:rPr>
              <w:t>②破碎系统</w:t>
            </w:r>
          </w:p>
          <w:p>
            <w:pPr>
              <w:spacing w:line="336" w:lineRule="auto"/>
              <w:ind w:firstLine="480" w:firstLineChars="200"/>
              <w:rPr>
                <w:bCs/>
                <w:color w:val="FF0000"/>
                <w:sz w:val="24"/>
              </w:rPr>
            </w:pPr>
            <w:r>
              <w:rPr>
                <w:rFonts w:hint="eastAsia"/>
                <w:bCs/>
                <w:color w:val="FF0000"/>
                <w:sz w:val="24"/>
              </w:rPr>
              <w:t>煤矸石在一定负荷下用锤式破碎机进行破碎，然后经输送机进入筛分系统。</w:t>
            </w:r>
            <w:r>
              <w:rPr>
                <w:rFonts w:hint="eastAsia"/>
                <w:color w:val="FF0000"/>
                <w:kern w:val="0"/>
                <w:sz w:val="24"/>
                <w:szCs w:val="24"/>
              </w:rPr>
              <w:t>破碎及</w:t>
            </w:r>
            <w:r>
              <w:rPr>
                <w:color w:val="FF0000"/>
                <w:kern w:val="0"/>
                <w:sz w:val="24"/>
                <w:szCs w:val="24"/>
              </w:rPr>
              <w:t>筛分系统设</w:t>
            </w:r>
            <w:r>
              <w:rPr>
                <w:rFonts w:hint="eastAsia"/>
                <w:color w:val="FF0000"/>
                <w:kern w:val="0"/>
                <w:sz w:val="24"/>
                <w:szCs w:val="24"/>
              </w:rPr>
              <w:t>集气罩</w:t>
            </w:r>
            <w:r>
              <w:rPr>
                <w:color w:val="FF0000"/>
                <w:kern w:val="0"/>
                <w:sz w:val="24"/>
                <w:szCs w:val="24"/>
              </w:rPr>
              <w:t>，粉尘经</w:t>
            </w:r>
            <w:r>
              <w:rPr>
                <w:rFonts w:hint="eastAsia"/>
                <w:color w:val="FF0000"/>
                <w:kern w:val="0"/>
                <w:sz w:val="24"/>
                <w:szCs w:val="24"/>
              </w:rPr>
              <w:t>1套</w:t>
            </w:r>
            <w:r>
              <w:rPr>
                <w:color w:val="FF0000"/>
                <w:kern w:val="0"/>
                <w:sz w:val="24"/>
                <w:szCs w:val="24"/>
              </w:rPr>
              <w:t>布袋除尘器除尘后经</w:t>
            </w:r>
            <w:r>
              <w:rPr>
                <w:rFonts w:hint="eastAsia"/>
                <w:color w:val="FF0000"/>
                <w:kern w:val="0"/>
                <w:sz w:val="24"/>
                <w:szCs w:val="24"/>
              </w:rPr>
              <w:t>15m高的排气筒排放。破碎过程中会产生粉尘和噪声。</w:t>
            </w:r>
          </w:p>
          <w:p>
            <w:pPr>
              <w:spacing w:line="336" w:lineRule="auto"/>
              <w:ind w:firstLine="480" w:firstLineChars="200"/>
              <w:rPr>
                <w:bCs/>
                <w:color w:val="FF0000"/>
                <w:sz w:val="24"/>
              </w:rPr>
            </w:pPr>
            <w:r>
              <w:rPr>
                <w:rFonts w:hint="eastAsia"/>
                <w:bCs/>
                <w:color w:val="FF0000"/>
                <w:sz w:val="24"/>
              </w:rPr>
              <w:t>③筛分系统</w:t>
            </w:r>
          </w:p>
          <w:p>
            <w:pPr>
              <w:spacing w:line="336" w:lineRule="auto"/>
              <w:ind w:firstLine="480" w:firstLineChars="200"/>
              <w:rPr>
                <w:color w:val="FF0000"/>
                <w:kern w:val="0"/>
                <w:sz w:val="24"/>
                <w:szCs w:val="24"/>
              </w:rPr>
            </w:pPr>
            <w:r>
              <w:rPr>
                <w:rFonts w:hint="eastAsia"/>
                <w:color w:val="FF0000"/>
                <w:kern w:val="0"/>
                <w:sz w:val="24"/>
                <w:szCs w:val="24"/>
              </w:rPr>
              <w:t>粉碎后的煤矸石经振动</w:t>
            </w:r>
            <w:r>
              <w:rPr>
                <w:rFonts w:hint="eastAsia"/>
                <w:bCs/>
                <w:color w:val="FF0000"/>
                <w:sz w:val="24"/>
              </w:rPr>
              <w:t>筛</w:t>
            </w:r>
            <w:r>
              <w:rPr>
                <w:rFonts w:hint="eastAsia"/>
                <w:color w:val="FF0000"/>
                <w:kern w:val="0"/>
                <w:sz w:val="24"/>
                <w:szCs w:val="24"/>
              </w:rPr>
              <w:t>进行筛分，合格物料经皮带输送机送至</w:t>
            </w:r>
            <w:r>
              <w:rPr>
                <w:color w:val="FF0000"/>
                <w:kern w:val="0"/>
                <w:sz w:val="24"/>
                <w:szCs w:val="24"/>
              </w:rPr>
              <w:t>成品棚储存</w:t>
            </w:r>
            <w:r>
              <w:rPr>
                <w:rFonts w:hint="eastAsia"/>
                <w:color w:val="FF0000"/>
                <w:kern w:val="0"/>
                <w:sz w:val="24"/>
                <w:szCs w:val="24"/>
              </w:rPr>
              <w:t>，未达到细度要求的物料重新回到破碎系统</w:t>
            </w:r>
            <w:r>
              <w:rPr>
                <w:color w:val="FF0000"/>
                <w:kern w:val="0"/>
                <w:sz w:val="24"/>
                <w:szCs w:val="24"/>
              </w:rPr>
              <w:t>进行破碎</w:t>
            </w:r>
            <w:r>
              <w:rPr>
                <w:rFonts w:hint="eastAsia"/>
                <w:color w:val="FF0000"/>
                <w:kern w:val="0"/>
                <w:sz w:val="24"/>
                <w:szCs w:val="24"/>
              </w:rPr>
              <w:t>。破碎及</w:t>
            </w:r>
            <w:r>
              <w:rPr>
                <w:color w:val="FF0000"/>
                <w:kern w:val="0"/>
                <w:sz w:val="24"/>
                <w:szCs w:val="24"/>
              </w:rPr>
              <w:t>筛分系统设</w:t>
            </w:r>
            <w:r>
              <w:rPr>
                <w:rFonts w:hint="eastAsia"/>
                <w:color w:val="FF0000"/>
                <w:kern w:val="0"/>
                <w:sz w:val="24"/>
                <w:szCs w:val="24"/>
              </w:rPr>
              <w:t>集气罩</w:t>
            </w:r>
            <w:r>
              <w:rPr>
                <w:color w:val="FF0000"/>
                <w:kern w:val="0"/>
                <w:sz w:val="24"/>
                <w:szCs w:val="24"/>
              </w:rPr>
              <w:t>，粉尘经</w:t>
            </w:r>
            <w:r>
              <w:rPr>
                <w:rFonts w:hint="eastAsia"/>
                <w:color w:val="FF0000"/>
                <w:kern w:val="0"/>
                <w:sz w:val="24"/>
                <w:szCs w:val="24"/>
              </w:rPr>
              <w:t>1套</w:t>
            </w:r>
            <w:r>
              <w:rPr>
                <w:color w:val="FF0000"/>
                <w:kern w:val="0"/>
                <w:sz w:val="24"/>
                <w:szCs w:val="24"/>
              </w:rPr>
              <w:t>布袋除尘器除尘后经</w:t>
            </w:r>
            <w:r>
              <w:rPr>
                <w:rFonts w:hint="eastAsia"/>
                <w:color w:val="FF0000"/>
                <w:kern w:val="0"/>
                <w:sz w:val="24"/>
                <w:szCs w:val="24"/>
              </w:rPr>
              <w:t>15m高的排气筒排放。筛分过程中会产生粉尘和噪声。</w:t>
            </w:r>
          </w:p>
          <w:p>
            <w:pPr>
              <w:spacing w:line="336" w:lineRule="auto"/>
              <w:ind w:firstLine="480" w:firstLineChars="200"/>
              <w:rPr>
                <w:bCs/>
                <w:color w:val="FF0000"/>
                <w:sz w:val="24"/>
              </w:rPr>
            </w:pPr>
            <w:r>
              <w:rPr>
                <w:rFonts w:hint="eastAsia"/>
                <w:bCs/>
                <w:color w:val="FF0000"/>
                <w:sz w:val="24"/>
              </w:rPr>
              <w:t>④储存系统</w:t>
            </w:r>
          </w:p>
          <w:p>
            <w:pPr>
              <w:spacing w:line="336" w:lineRule="auto"/>
              <w:ind w:firstLine="480" w:firstLineChars="200"/>
              <w:rPr>
                <w:bCs/>
                <w:color w:val="FF0000"/>
                <w:sz w:val="24"/>
              </w:rPr>
            </w:pPr>
            <w:r>
              <w:rPr>
                <w:rFonts w:hint="eastAsia"/>
                <w:bCs/>
                <w:color w:val="FF0000"/>
                <w:sz w:val="24"/>
              </w:rPr>
              <w:t>成品煤矸石</w:t>
            </w:r>
            <w:r>
              <w:rPr>
                <w:bCs/>
                <w:color w:val="FF0000"/>
                <w:sz w:val="24"/>
              </w:rPr>
              <w:t>由皮带输送机送至成品棚储存</w:t>
            </w:r>
            <w:r>
              <w:rPr>
                <w:rFonts w:hint="eastAsia"/>
                <w:bCs/>
                <w:color w:val="FF0000"/>
                <w:sz w:val="24"/>
              </w:rPr>
              <w:t>，成品棚采用全封闭彩钢结构，输送过程为全封闭皮带输送机，产生极少量的无组织粉尘。</w:t>
            </w:r>
          </w:p>
          <w:p>
            <w:pPr>
              <w:spacing w:line="360" w:lineRule="auto"/>
              <w:ind w:firstLine="480" w:firstLineChars="200"/>
              <w:rPr>
                <w:sz w:val="24"/>
                <w:szCs w:val="24"/>
              </w:rPr>
            </w:pPr>
            <w:r>
              <w:rPr>
                <w:rFonts w:hint="eastAsia"/>
                <w:sz w:val="24"/>
                <w:szCs w:val="24"/>
              </w:rPr>
              <w:t>项目工艺流程及产污环节图见图4。</w:t>
            </w:r>
          </w:p>
          <w:p>
            <w:pPr>
              <w:jc w:val="left"/>
              <w:rPr>
                <w:rFonts w:ascii="宋体" w:eastAsia="Times New Roman"/>
                <w:szCs w:val="21"/>
              </w:rPr>
            </w:pPr>
            <w:r>
              <w:rPr>
                <w:rFonts w:ascii="宋体" w:hAnsi="宋体"/>
                <w:szCs w:val="21"/>
              </w:rPr>
              <w:t xml:space="preserve">    </w:t>
            </w:r>
            <w:r>
              <w:rPr>
                <w:rFonts w:ascii="宋体"/>
                <w:szCs w:val="21"/>
              </w:rPr>
              <mc:AlternateContent>
                <mc:Choice Requires="wpc">
                  <w:drawing>
                    <wp:inline distT="0" distB="0" distL="0" distR="0">
                      <wp:extent cx="5541645" cy="2425065"/>
                      <wp:effectExtent l="0" t="0" r="0" b="0"/>
                      <wp:docPr id="54" name="画布 95"/>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9" name="AutoShape 135"/>
                              <wps:cNvCnPr>
                                <a:cxnSpLocks noChangeShapeType="1"/>
                              </wps:cNvCnPr>
                              <wps:spPr bwMode="auto">
                                <a:xfrm flipV="1">
                                  <a:off x="2730081" y="295996"/>
                                  <a:ext cx="635" cy="303530"/>
                                </a:xfrm>
                                <a:prstGeom prst="straightConnector1">
                                  <a:avLst/>
                                </a:prstGeom>
                                <a:noFill/>
                                <a:ln w="9525">
                                  <a:solidFill>
                                    <a:srgbClr val="000000"/>
                                  </a:solidFill>
                                  <a:prstDash val="dash"/>
                                  <a:round/>
                                  <a:tailEnd type="triangle" w="med" len="med"/>
                                </a:ln>
                              </wps:spPr>
                              <wps:bodyPr/>
                            </wps:wsp>
                            <wps:wsp>
                              <wps:cNvPr id="10" name="Text Box 208"/>
                              <wps:cNvSpPr txBox="1">
                                <a:spLocks noChangeArrowheads="1"/>
                              </wps:cNvSpPr>
                              <wps:spPr bwMode="auto">
                                <a:xfrm>
                                  <a:off x="4818518" y="1973776"/>
                                  <a:ext cx="687070" cy="261620"/>
                                </a:xfrm>
                                <a:prstGeom prst="rect">
                                  <a:avLst/>
                                </a:prstGeom>
                                <a:noFill/>
                                <a:ln>
                                  <a:noFill/>
                                </a:ln>
                              </wps:spPr>
                              <wps:txbx>
                                <w:txbxContent>
                                  <w:p>
                                    <w:pPr>
                                      <w:rPr>
                                        <w:rFonts w:hAnsi="宋体"/>
                                        <w:sz w:val="18"/>
                                        <w:szCs w:val="18"/>
                                      </w:rPr>
                                    </w:pPr>
                                    <w:r>
                                      <w:rPr>
                                        <w:rFonts w:hint="eastAsia" w:hAnsi="宋体"/>
                                        <w:sz w:val="18"/>
                                        <w:szCs w:val="18"/>
                                      </w:rPr>
                                      <w:t>工艺环节</w:t>
                                    </w:r>
                                  </w:p>
                                </w:txbxContent>
                              </wps:txbx>
                              <wps:bodyPr rot="0" vert="horz" wrap="square" lIns="91440" tIns="45720" rIns="91440" bIns="45720" anchor="t" anchorCtr="0" upright="1">
                                <a:noAutofit/>
                              </wps:bodyPr>
                            </wps:wsp>
                            <wps:wsp>
                              <wps:cNvPr id="11" name="AutoShape 209"/>
                              <wps:cNvCnPr>
                                <a:cxnSpLocks noChangeShapeType="1"/>
                              </wps:cNvCnPr>
                              <wps:spPr bwMode="auto">
                                <a:xfrm>
                                  <a:off x="4536578" y="2118556"/>
                                  <a:ext cx="281940" cy="635"/>
                                </a:xfrm>
                                <a:prstGeom prst="straightConnector1">
                                  <a:avLst/>
                                </a:prstGeom>
                                <a:noFill/>
                                <a:ln w="9525">
                                  <a:solidFill>
                                    <a:srgbClr val="000000"/>
                                  </a:solidFill>
                                  <a:round/>
                                  <a:tailEnd type="triangle" w="med" len="med"/>
                                </a:ln>
                              </wps:spPr>
                              <wps:bodyPr/>
                            </wps:wsp>
                            <wps:wsp>
                              <wps:cNvPr id="12" name="AutoShape 210"/>
                              <wps:cNvCnPr>
                                <a:cxnSpLocks noChangeShapeType="1"/>
                              </wps:cNvCnPr>
                              <wps:spPr bwMode="auto">
                                <a:xfrm>
                                  <a:off x="4535943" y="2302071"/>
                                  <a:ext cx="282575" cy="635"/>
                                </a:xfrm>
                                <a:prstGeom prst="straightConnector1">
                                  <a:avLst/>
                                </a:prstGeom>
                                <a:noFill/>
                                <a:ln w="9525">
                                  <a:solidFill>
                                    <a:srgbClr val="000000"/>
                                  </a:solidFill>
                                  <a:prstDash val="dash"/>
                                  <a:round/>
                                  <a:tailEnd type="triangle" w="med" len="med"/>
                                </a:ln>
                              </wps:spPr>
                              <wps:bodyPr/>
                            </wps:wsp>
                            <wps:wsp>
                              <wps:cNvPr id="13" name="Text Box 211"/>
                              <wps:cNvSpPr txBox="1">
                                <a:spLocks noChangeArrowheads="1"/>
                              </wps:cNvSpPr>
                              <wps:spPr bwMode="auto">
                                <a:xfrm>
                                  <a:off x="4818518" y="2175071"/>
                                  <a:ext cx="687070" cy="250825"/>
                                </a:xfrm>
                                <a:prstGeom prst="rect">
                                  <a:avLst/>
                                </a:prstGeom>
                                <a:noFill/>
                                <a:ln>
                                  <a:noFill/>
                                </a:ln>
                              </wps:spPr>
                              <wps:txbx>
                                <w:txbxContent>
                                  <w:p>
                                    <w:pPr>
                                      <w:rPr>
                                        <w:rFonts w:hAnsi="宋体"/>
                                        <w:sz w:val="18"/>
                                        <w:szCs w:val="18"/>
                                      </w:rPr>
                                    </w:pPr>
                                    <w:r>
                                      <w:rPr>
                                        <w:rFonts w:hint="eastAsia" w:hAnsi="宋体"/>
                                        <w:sz w:val="18"/>
                                        <w:szCs w:val="18"/>
                                      </w:rPr>
                                      <w:t>产污环节</w:t>
                                    </w:r>
                                  </w:p>
                                </w:txbxContent>
                              </wps:txbx>
                              <wps:bodyPr rot="0" vert="horz" wrap="square" lIns="91440" tIns="45720" rIns="91440" bIns="45720" anchor="t" anchorCtr="0" upright="1">
                                <a:noAutofit/>
                              </wps:bodyPr>
                            </wps:wsp>
                            <wps:wsp>
                              <wps:cNvPr id="15" name="Text Box 213"/>
                              <wps:cNvSpPr txBox="1">
                                <a:spLocks noChangeArrowheads="1"/>
                              </wps:cNvSpPr>
                              <wps:spPr bwMode="auto">
                                <a:xfrm>
                                  <a:off x="4027556" y="2070186"/>
                                  <a:ext cx="781050" cy="309245"/>
                                </a:xfrm>
                                <a:prstGeom prst="rect">
                                  <a:avLst/>
                                </a:prstGeom>
                                <a:noFill/>
                                <a:ln>
                                  <a:noFill/>
                                </a:ln>
                              </wps:spPr>
                              <wps:txbx>
                                <w:txbxContent>
                                  <w:p>
                                    <w:pPr>
                                      <w:rPr>
                                        <w:rFonts w:hAnsi="宋体"/>
                                        <w:sz w:val="24"/>
                                        <w:szCs w:val="24"/>
                                      </w:rPr>
                                    </w:pPr>
                                    <w:r>
                                      <w:rPr>
                                        <w:rFonts w:hint="eastAsia" w:hAnsi="宋体"/>
                                        <w:sz w:val="24"/>
                                        <w:szCs w:val="24"/>
                                      </w:rPr>
                                      <w:t>图例</w:t>
                                    </w:r>
                                  </w:p>
                                </w:txbxContent>
                              </wps:txbx>
                              <wps:bodyPr rot="0" vert="horz" wrap="square" lIns="91440" tIns="45720" rIns="91440" bIns="45720" anchor="t" anchorCtr="0" upright="1">
                                <a:noAutofit/>
                              </wps:bodyPr>
                            </wps:wsp>
                            <wps:wsp>
                              <wps:cNvPr id="16" name="Rectangle 575"/>
                              <wps:cNvSpPr>
                                <a:spLocks noChangeArrowheads="1"/>
                              </wps:cNvSpPr>
                              <wps:spPr bwMode="auto">
                                <a:xfrm>
                                  <a:off x="182880" y="581689"/>
                                  <a:ext cx="706689" cy="284549"/>
                                </a:xfrm>
                                <a:prstGeom prst="rect">
                                  <a:avLst/>
                                </a:prstGeom>
                                <a:noFill/>
                                <a:ln w="9525">
                                  <a:solidFill>
                                    <a:srgbClr val="000000"/>
                                  </a:solidFill>
                                  <a:miter lim="800000"/>
                                </a:ln>
                              </wps:spPr>
                              <wps:txbx>
                                <w:txbxContent>
                                  <w:p>
                                    <w:pPr>
                                      <w:adjustRightInd w:val="0"/>
                                      <w:snapToGrid w:val="0"/>
                                      <w:jc w:val="center"/>
                                      <w:rPr>
                                        <w:spacing w:val="-10"/>
                                        <w:szCs w:val="21"/>
                                      </w:rPr>
                                    </w:pPr>
                                    <w:r>
                                      <w:rPr>
                                        <w:rFonts w:hint="eastAsia"/>
                                        <w:spacing w:val="-10"/>
                                        <w:szCs w:val="21"/>
                                      </w:rPr>
                                      <w:t>煤矸石运入</w:t>
                                    </w:r>
                                  </w:p>
                                  <w:p>
                                    <w:pPr>
                                      <w:rPr>
                                        <w:szCs w:val="21"/>
                                      </w:rPr>
                                    </w:pPr>
                                  </w:p>
                                </w:txbxContent>
                              </wps:txbx>
                              <wps:bodyPr rot="0" vert="horz" wrap="square" lIns="36029" tIns="72000" rIns="36029" bIns="18014" anchor="ctr" anchorCtr="0" upright="1">
                                <a:noAutofit/>
                              </wps:bodyPr>
                            </wps:wsp>
                            <wps:wsp>
                              <wps:cNvPr id="17" name="Rectangle 576"/>
                              <wps:cNvSpPr>
                                <a:spLocks noChangeArrowheads="1"/>
                              </wps:cNvSpPr>
                              <wps:spPr bwMode="auto">
                                <a:xfrm>
                                  <a:off x="1272954" y="581690"/>
                                  <a:ext cx="657362" cy="275608"/>
                                </a:xfrm>
                                <a:prstGeom prst="rect">
                                  <a:avLst/>
                                </a:prstGeom>
                                <a:noFill/>
                                <a:ln w="9525">
                                  <a:solidFill>
                                    <a:srgbClr val="000000"/>
                                  </a:solidFill>
                                  <a:miter lim="800000"/>
                                </a:ln>
                              </wps:spPr>
                              <wps:txbx>
                                <w:txbxContent>
                                  <w:p>
                                    <w:pPr>
                                      <w:adjustRightInd w:val="0"/>
                                      <w:snapToGrid w:val="0"/>
                                      <w:jc w:val="center"/>
                                      <w:rPr>
                                        <w:spacing w:val="-10"/>
                                        <w:szCs w:val="21"/>
                                      </w:rPr>
                                    </w:pPr>
                                    <w:r>
                                      <w:rPr>
                                        <w:rFonts w:hint="eastAsia"/>
                                        <w:spacing w:val="-10"/>
                                        <w:szCs w:val="21"/>
                                      </w:rPr>
                                      <w:t>原料堆棚</w:t>
                                    </w:r>
                                  </w:p>
                                </w:txbxContent>
                              </wps:txbx>
                              <wps:bodyPr rot="0" vert="horz" wrap="square" lIns="36029" tIns="36000" rIns="36029" bIns="18014" anchor="t" anchorCtr="0" upright="1">
                                <a:noAutofit/>
                              </wps:bodyPr>
                            </wps:wsp>
                            <wps:wsp>
                              <wps:cNvPr id="22" name="Rectangle 582"/>
                              <wps:cNvSpPr>
                                <a:spLocks noChangeArrowheads="1"/>
                              </wps:cNvSpPr>
                              <wps:spPr bwMode="auto">
                                <a:xfrm>
                                  <a:off x="4484536" y="1238951"/>
                                  <a:ext cx="921948" cy="288944"/>
                                </a:xfrm>
                                <a:prstGeom prst="rect">
                                  <a:avLst/>
                                </a:prstGeom>
                                <a:noFill/>
                                <a:ln w="9525">
                                  <a:solidFill>
                                    <a:srgbClr val="000000"/>
                                  </a:solidFill>
                                  <a:miter lim="800000"/>
                                </a:ln>
                              </wps:spPr>
                              <wps:txbx>
                                <w:txbxContent>
                                  <w:p>
                                    <w:pPr>
                                      <w:adjustRightInd w:val="0"/>
                                      <w:snapToGrid w:val="0"/>
                                      <w:jc w:val="center"/>
                                      <w:rPr>
                                        <w:spacing w:val="-10"/>
                                        <w:szCs w:val="21"/>
                                      </w:rPr>
                                    </w:pPr>
                                    <w:r>
                                      <w:rPr>
                                        <w:rFonts w:hint="eastAsia"/>
                                        <w:spacing w:val="-10"/>
                                        <w:szCs w:val="21"/>
                                      </w:rPr>
                                      <w:t>产品装车外运</w:t>
                                    </w:r>
                                  </w:p>
                                  <w:p>
                                    <w:pPr>
                                      <w:rPr>
                                        <w:szCs w:val="21"/>
                                      </w:rPr>
                                    </w:pPr>
                                  </w:p>
                                </w:txbxContent>
                              </wps:txbx>
                              <wps:bodyPr rot="0" vert="horz" wrap="square" lIns="36029" tIns="72000" rIns="36029" bIns="18014" anchor="t" anchorCtr="0" upright="1">
                                <a:noAutofit/>
                              </wps:bodyPr>
                            </wps:wsp>
                            <wps:wsp>
                              <wps:cNvPr id="24" name="Line 584"/>
                              <wps:cNvCnPr>
                                <a:cxnSpLocks noChangeShapeType="1"/>
                              </wps:cNvCnPr>
                              <wps:spPr bwMode="auto">
                                <a:xfrm>
                                  <a:off x="892175" y="720175"/>
                                  <a:ext cx="398145" cy="635"/>
                                </a:xfrm>
                                <a:prstGeom prst="line">
                                  <a:avLst/>
                                </a:prstGeom>
                                <a:noFill/>
                                <a:ln w="9525">
                                  <a:solidFill>
                                    <a:srgbClr val="000000"/>
                                  </a:solidFill>
                                  <a:round/>
                                  <a:tailEnd type="triangle" w="sm" len="lg"/>
                                </a:ln>
                              </wps:spPr>
                              <wps:bodyPr/>
                            </wps:wsp>
                            <wps:wsp>
                              <wps:cNvPr id="34" name="Rectangle 595"/>
                              <wps:cNvSpPr>
                                <a:spLocks noChangeArrowheads="1"/>
                              </wps:cNvSpPr>
                              <wps:spPr bwMode="auto">
                                <a:xfrm>
                                  <a:off x="2338921" y="86446"/>
                                  <a:ext cx="761365" cy="209550"/>
                                </a:xfrm>
                                <a:prstGeom prst="rect">
                                  <a:avLst/>
                                </a:prstGeom>
                                <a:noFill/>
                                <a:ln w="9525">
                                  <a:solidFill>
                                    <a:srgbClr val="000000"/>
                                  </a:solidFill>
                                  <a:prstDash val="dash"/>
                                  <a:miter lim="800000"/>
                                </a:ln>
                              </wps:spPr>
                              <wps:txbx>
                                <w:txbxContent>
                                  <w:p>
                                    <w:pPr>
                                      <w:adjustRightInd w:val="0"/>
                                      <w:snapToGrid w:val="0"/>
                                      <w:jc w:val="center"/>
                                      <w:rPr>
                                        <w:spacing w:val="-10"/>
                                        <w:szCs w:val="21"/>
                                      </w:rPr>
                                    </w:pPr>
                                    <w:r>
                                      <w:rPr>
                                        <w:rFonts w:hint="eastAsia"/>
                                        <w:spacing w:val="-10"/>
                                        <w:szCs w:val="21"/>
                                      </w:rPr>
                                      <w:t>粉尘、噪声</w:t>
                                    </w:r>
                                  </w:p>
                                  <w:p>
                                    <w:pPr>
                                      <w:rPr>
                                        <w:szCs w:val="21"/>
                                      </w:rPr>
                                    </w:pPr>
                                  </w:p>
                                </w:txbxContent>
                              </wps:txbx>
                              <wps:bodyPr rot="0" vert="horz" wrap="square" lIns="36029" tIns="18014" rIns="36029" bIns="18014" anchor="t" anchorCtr="0" upright="1">
                                <a:noAutofit/>
                              </wps:bodyPr>
                            </wps:wsp>
                            <wps:wsp>
                              <wps:cNvPr id="38" name="AutoShape 599"/>
                              <wps:cNvCnPr>
                                <a:cxnSpLocks noChangeShapeType="1"/>
                              </wps:cNvCnPr>
                              <wps:spPr bwMode="auto">
                                <a:xfrm>
                                  <a:off x="2703085" y="919178"/>
                                  <a:ext cx="635" cy="197485"/>
                                </a:xfrm>
                                <a:prstGeom prst="straightConnector1">
                                  <a:avLst/>
                                </a:prstGeom>
                                <a:noFill/>
                                <a:ln w="9525">
                                  <a:solidFill>
                                    <a:srgbClr val="000000"/>
                                  </a:solidFill>
                                  <a:prstDash val="dash"/>
                                  <a:round/>
                                  <a:tailEnd type="triangle" w="med" len="med"/>
                                </a:ln>
                              </wps:spPr>
                              <wps:bodyPr/>
                            </wps:wsp>
                            <wps:wsp>
                              <wps:cNvPr id="39" name="Rectangle 600"/>
                              <wps:cNvSpPr>
                                <a:spLocks noChangeArrowheads="1"/>
                              </wps:cNvSpPr>
                              <wps:spPr bwMode="auto">
                                <a:xfrm>
                                  <a:off x="2505463" y="1140500"/>
                                  <a:ext cx="1589460" cy="244272"/>
                                </a:xfrm>
                                <a:prstGeom prst="rect">
                                  <a:avLst/>
                                </a:prstGeom>
                                <a:noFill/>
                                <a:ln w="9525">
                                  <a:solidFill>
                                    <a:srgbClr val="000000"/>
                                  </a:solidFill>
                                  <a:prstDash val="dash"/>
                                  <a:miter lim="800000"/>
                                </a:ln>
                              </wps:spPr>
                              <wps:txbx>
                                <w:txbxContent>
                                  <w:p>
                                    <w:pPr>
                                      <w:adjustRightInd w:val="0"/>
                                      <w:snapToGrid w:val="0"/>
                                      <w:jc w:val="center"/>
                                      <w:rPr>
                                        <w:spacing w:val="-10"/>
                                        <w:szCs w:val="21"/>
                                      </w:rPr>
                                    </w:pPr>
                                    <w:r>
                                      <w:rPr>
                                        <w:rFonts w:hint="eastAsia"/>
                                        <w:spacing w:val="-10"/>
                                        <w:szCs w:val="21"/>
                                      </w:rPr>
                                      <w:t>布袋除尘器</w:t>
                                    </w:r>
                                  </w:p>
                                  <w:p>
                                    <w:pPr>
                                      <w:rPr>
                                        <w:szCs w:val="21"/>
                                      </w:rPr>
                                    </w:pPr>
                                  </w:p>
                                </w:txbxContent>
                              </wps:txbx>
                              <wps:bodyPr rot="0" vert="horz" wrap="square" lIns="36029" tIns="36000" rIns="36029" bIns="18014" anchor="t" anchorCtr="0" upright="1">
                                <a:noAutofit/>
                              </wps:bodyPr>
                            </wps:wsp>
                            <wps:wsp>
                              <wps:cNvPr id="114" name="AutoShape 135"/>
                              <wps:cNvCnPr>
                                <a:cxnSpLocks noChangeShapeType="1"/>
                              </wps:cNvCnPr>
                              <wps:spPr bwMode="auto">
                                <a:xfrm flipV="1">
                                  <a:off x="1640752" y="303947"/>
                                  <a:ext cx="635" cy="303530"/>
                                </a:xfrm>
                                <a:prstGeom prst="straightConnector1">
                                  <a:avLst/>
                                </a:prstGeom>
                                <a:noFill/>
                                <a:ln w="9525">
                                  <a:solidFill>
                                    <a:srgbClr val="000000"/>
                                  </a:solidFill>
                                  <a:prstDash val="dash"/>
                                  <a:round/>
                                  <a:tailEnd type="triangle" w="med" len="med"/>
                                </a:ln>
                              </wps:spPr>
                              <wps:bodyPr/>
                            </wps:wsp>
                            <wps:wsp>
                              <wps:cNvPr id="115" name="Rectangle 595"/>
                              <wps:cNvSpPr>
                                <a:spLocks noChangeArrowheads="1"/>
                              </wps:cNvSpPr>
                              <wps:spPr bwMode="auto">
                                <a:xfrm>
                                  <a:off x="1343770" y="94385"/>
                                  <a:ext cx="564543" cy="209550"/>
                                </a:xfrm>
                                <a:prstGeom prst="rect">
                                  <a:avLst/>
                                </a:prstGeom>
                                <a:noFill/>
                                <a:ln w="9525">
                                  <a:solidFill>
                                    <a:srgbClr val="000000"/>
                                  </a:solidFill>
                                  <a:prstDash val="dash"/>
                                  <a:miter lim="800000"/>
                                </a:ln>
                              </wps:spPr>
                              <wps:txbx>
                                <w:txbxContent>
                                  <w:p>
                                    <w:pPr>
                                      <w:adjustRightInd w:val="0"/>
                                      <w:snapToGrid w:val="0"/>
                                      <w:jc w:val="center"/>
                                      <w:rPr>
                                        <w:spacing w:val="-10"/>
                                        <w:szCs w:val="21"/>
                                      </w:rPr>
                                    </w:pPr>
                                    <w:r>
                                      <w:rPr>
                                        <w:rFonts w:hint="eastAsia"/>
                                        <w:spacing w:val="-10"/>
                                        <w:szCs w:val="21"/>
                                      </w:rPr>
                                      <w:t>粉尘</w:t>
                                    </w:r>
                                  </w:p>
                                  <w:p>
                                    <w:pPr>
                                      <w:rPr>
                                        <w:szCs w:val="21"/>
                                      </w:rPr>
                                    </w:pPr>
                                  </w:p>
                                </w:txbxContent>
                              </wps:txbx>
                              <wps:bodyPr rot="0" vert="horz" wrap="square" lIns="36029" tIns="18014" rIns="36029" bIns="18014" anchor="t" anchorCtr="0" upright="1">
                                <a:noAutofit/>
                              </wps:bodyPr>
                            </wps:wsp>
                            <wps:wsp>
                              <wps:cNvPr id="116" name="Rectangle 576"/>
                              <wps:cNvSpPr>
                                <a:spLocks noChangeArrowheads="1"/>
                              </wps:cNvSpPr>
                              <wps:spPr bwMode="auto">
                                <a:xfrm>
                                  <a:off x="2392543" y="607477"/>
                                  <a:ext cx="657362" cy="275608"/>
                                </a:xfrm>
                                <a:prstGeom prst="rect">
                                  <a:avLst/>
                                </a:prstGeom>
                                <a:noFill/>
                                <a:ln w="9525">
                                  <a:solidFill>
                                    <a:srgbClr val="000000"/>
                                  </a:solidFill>
                                  <a:miter lim="800000"/>
                                </a:ln>
                              </wps:spPr>
                              <wps:txbx>
                                <w:txbxContent>
                                  <w:p>
                                    <w:pPr>
                                      <w:adjustRightInd w:val="0"/>
                                      <w:snapToGrid w:val="0"/>
                                      <w:jc w:val="center"/>
                                      <w:rPr>
                                        <w:spacing w:val="-10"/>
                                        <w:szCs w:val="21"/>
                                      </w:rPr>
                                    </w:pPr>
                                    <w:r>
                                      <w:rPr>
                                        <w:rFonts w:hint="eastAsia"/>
                                        <w:spacing w:val="-10"/>
                                        <w:szCs w:val="21"/>
                                      </w:rPr>
                                      <w:t>破 碎</w:t>
                                    </w:r>
                                  </w:p>
                                </w:txbxContent>
                              </wps:txbx>
                              <wps:bodyPr rot="0" vert="horz" wrap="square" lIns="36029" tIns="36000" rIns="36029" bIns="18014" anchor="t" anchorCtr="0" upright="1">
                                <a:noAutofit/>
                              </wps:bodyPr>
                            </wps:wsp>
                            <wps:wsp>
                              <wps:cNvPr id="117" name="Line 126"/>
                              <wps:cNvCnPr>
                                <a:cxnSpLocks noChangeShapeType="1"/>
                              </wps:cNvCnPr>
                              <wps:spPr bwMode="auto">
                                <a:xfrm flipV="1">
                                  <a:off x="3052804" y="729353"/>
                                  <a:ext cx="453721" cy="1"/>
                                </a:xfrm>
                                <a:prstGeom prst="line">
                                  <a:avLst/>
                                </a:prstGeom>
                                <a:noFill/>
                                <a:ln w="9525">
                                  <a:solidFill>
                                    <a:srgbClr val="000000"/>
                                  </a:solidFill>
                                  <a:round/>
                                  <a:tailEnd type="triangle" w="sm" len="lg"/>
                                </a:ln>
                              </wps:spPr>
                              <wps:bodyPr/>
                            </wps:wsp>
                            <wps:wsp>
                              <wps:cNvPr id="118" name="AutoShape 135"/>
                              <wps:cNvCnPr>
                                <a:cxnSpLocks noChangeShapeType="1"/>
                              </wps:cNvCnPr>
                              <wps:spPr bwMode="auto">
                                <a:xfrm flipV="1">
                                  <a:off x="3844618" y="305868"/>
                                  <a:ext cx="635" cy="303530"/>
                                </a:xfrm>
                                <a:prstGeom prst="straightConnector1">
                                  <a:avLst/>
                                </a:prstGeom>
                                <a:noFill/>
                                <a:ln w="9525">
                                  <a:solidFill>
                                    <a:srgbClr val="000000"/>
                                  </a:solidFill>
                                  <a:prstDash val="dash"/>
                                  <a:round/>
                                  <a:tailEnd type="triangle" w="med" len="med"/>
                                </a:ln>
                              </wps:spPr>
                              <wps:bodyPr/>
                            </wps:wsp>
                            <wps:wsp>
                              <wps:cNvPr id="119" name="Rectangle 595"/>
                              <wps:cNvSpPr>
                                <a:spLocks noChangeArrowheads="1"/>
                              </wps:cNvSpPr>
                              <wps:spPr bwMode="auto">
                                <a:xfrm>
                                  <a:off x="3453458" y="96318"/>
                                  <a:ext cx="761365" cy="209550"/>
                                </a:xfrm>
                                <a:prstGeom prst="rect">
                                  <a:avLst/>
                                </a:prstGeom>
                                <a:noFill/>
                                <a:ln w="9525">
                                  <a:solidFill>
                                    <a:srgbClr val="000000"/>
                                  </a:solidFill>
                                  <a:prstDash val="dash"/>
                                  <a:miter lim="800000"/>
                                </a:ln>
                              </wps:spPr>
                              <wps:txbx>
                                <w:txbxContent>
                                  <w:p>
                                    <w:pPr>
                                      <w:adjustRightInd w:val="0"/>
                                      <w:snapToGrid w:val="0"/>
                                      <w:jc w:val="center"/>
                                      <w:rPr>
                                        <w:spacing w:val="-10"/>
                                        <w:szCs w:val="21"/>
                                      </w:rPr>
                                    </w:pPr>
                                    <w:r>
                                      <w:rPr>
                                        <w:rFonts w:hint="eastAsia"/>
                                        <w:spacing w:val="-10"/>
                                        <w:szCs w:val="21"/>
                                      </w:rPr>
                                      <w:t>粉尘、噪声</w:t>
                                    </w:r>
                                  </w:p>
                                  <w:p>
                                    <w:pPr>
                                      <w:rPr>
                                        <w:szCs w:val="21"/>
                                      </w:rPr>
                                    </w:pPr>
                                  </w:p>
                                </w:txbxContent>
                              </wps:txbx>
                              <wps:bodyPr rot="0" vert="horz" wrap="square" lIns="36029" tIns="18014" rIns="36029" bIns="18014" anchor="t" anchorCtr="0" upright="1">
                                <a:noAutofit/>
                              </wps:bodyPr>
                            </wps:wsp>
                            <wps:wsp>
                              <wps:cNvPr id="120" name="Rectangle 576"/>
                              <wps:cNvSpPr>
                                <a:spLocks noChangeArrowheads="1"/>
                              </wps:cNvSpPr>
                              <wps:spPr bwMode="auto">
                                <a:xfrm>
                                  <a:off x="3507080" y="617349"/>
                                  <a:ext cx="657362" cy="275608"/>
                                </a:xfrm>
                                <a:prstGeom prst="rect">
                                  <a:avLst/>
                                </a:prstGeom>
                                <a:noFill/>
                                <a:ln w="9525">
                                  <a:solidFill>
                                    <a:srgbClr val="000000"/>
                                  </a:solidFill>
                                  <a:miter lim="800000"/>
                                </a:ln>
                              </wps:spPr>
                              <wps:txbx>
                                <w:txbxContent>
                                  <w:p>
                                    <w:pPr>
                                      <w:adjustRightInd w:val="0"/>
                                      <w:snapToGrid w:val="0"/>
                                      <w:jc w:val="center"/>
                                      <w:rPr>
                                        <w:spacing w:val="-10"/>
                                        <w:szCs w:val="21"/>
                                      </w:rPr>
                                    </w:pPr>
                                    <w:r>
                                      <w:rPr>
                                        <w:rFonts w:hint="eastAsia"/>
                                        <w:spacing w:val="-10"/>
                                        <w:szCs w:val="21"/>
                                      </w:rPr>
                                      <w:t>筛 分</w:t>
                                    </w:r>
                                  </w:p>
                                </w:txbxContent>
                              </wps:txbx>
                              <wps:bodyPr rot="0" vert="horz" wrap="square" lIns="36029" tIns="36000" rIns="36029" bIns="18014" anchor="t" anchorCtr="0" upright="1">
                                <a:noAutofit/>
                              </wps:bodyPr>
                            </wps:wsp>
                            <wps:wsp>
                              <wps:cNvPr id="122" name="AutoShape 135"/>
                              <wps:cNvCnPr>
                                <a:cxnSpLocks noChangeShapeType="1"/>
                              </wps:cNvCnPr>
                              <wps:spPr bwMode="auto">
                                <a:xfrm flipV="1">
                                  <a:off x="4973703" y="321771"/>
                                  <a:ext cx="635" cy="303530"/>
                                </a:xfrm>
                                <a:prstGeom prst="straightConnector1">
                                  <a:avLst/>
                                </a:prstGeom>
                                <a:noFill/>
                                <a:ln w="9525">
                                  <a:solidFill>
                                    <a:srgbClr val="000000"/>
                                  </a:solidFill>
                                  <a:prstDash val="dash"/>
                                  <a:round/>
                                  <a:tailEnd type="triangle" w="med" len="med"/>
                                </a:ln>
                              </wps:spPr>
                              <wps:bodyPr/>
                            </wps:wsp>
                            <wps:wsp>
                              <wps:cNvPr id="123" name="Rectangle 595"/>
                              <wps:cNvSpPr>
                                <a:spLocks noChangeArrowheads="1"/>
                              </wps:cNvSpPr>
                              <wps:spPr bwMode="auto">
                                <a:xfrm>
                                  <a:off x="4659464" y="112209"/>
                                  <a:ext cx="612250" cy="209550"/>
                                </a:xfrm>
                                <a:prstGeom prst="rect">
                                  <a:avLst/>
                                </a:prstGeom>
                                <a:noFill/>
                                <a:ln w="9525">
                                  <a:solidFill>
                                    <a:srgbClr val="000000"/>
                                  </a:solidFill>
                                  <a:prstDash val="dash"/>
                                  <a:miter lim="800000"/>
                                </a:ln>
                              </wps:spPr>
                              <wps:txbx>
                                <w:txbxContent>
                                  <w:p>
                                    <w:pPr>
                                      <w:adjustRightInd w:val="0"/>
                                      <w:snapToGrid w:val="0"/>
                                      <w:jc w:val="center"/>
                                      <w:rPr>
                                        <w:spacing w:val="-10"/>
                                        <w:szCs w:val="21"/>
                                      </w:rPr>
                                    </w:pPr>
                                    <w:r>
                                      <w:rPr>
                                        <w:rFonts w:hint="eastAsia"/>
                                        <w:spacing w:val="-10"/>
                                        <w:szCs w:val="21"/>
                                      </w:rPr>
                                      <w:t>粉尘</w:t>
                                    </w:r>
                                  </w:p>
                                  <w:p>
                                    <w:pPr>
                                      <w:rPr>
                                        <w:szCs w:val="21"/>
                                      </w:rPr>
                                    </w:pPr>
                                  </w:p>
                                </w:txbxContent>
                              </wps:txbx>
                              <wps:bodyPr rot="0" vert="horz" wrap="square" lIns="36029" tIns="18014" rIns="36029" bIns="18014" anchor="t" anchorCtr="0" upright="1">
                                <a:noAutofit/>
                              </wps:bodyPr>
                            </wps:wsp>
                            <wps:wsp>
                              <wps:cNvPr id="124" name="Rectangle 576"/>
                              <wps:cNvSpPr>
                                <a:spLocks noChangeArrowheads="1"/>
                              </wps:cNvSpPr>
                              <wps:spPr bwMode="auto">
                                <a:xfrm>
                                  <a:off x="4620263" y="625301"/>
                                  <a:ext cx="657362" cy="275608"/>
                                </a:xfrm>
                                <a:prstGeom prst="rect">
                                  <a:avLst/>
                                </a:prstGeom>
                                <a:noFill/>
                                <a:ln w="9525">
                                  <a:solidFill>
                                    <a:srgbClr val="000000"/>
                                  </a:solidFill>
                                  <a:miter lim="800000"/>
                                </a:ln>
                              </wps:spPr>
                              <wps:txbx>
                                <w:txbxContent>
                                  <w:p>
                                    <w:pPr>
                                      <w:adjustRightInd w:val="0"/>
                                      <w:snapToGrid w:val="0"/>
                                      <w:jc w:val="center"/>
                                      <w:rPr>
                                        <w:spacing w:val="-10"/>
                                        <w:szCs w:val="21"/>
                                      </w:rPr>
                                    </w:pPr>
                                    <w:r>
                                      <w:rPr>
                                        <w:rFonts w:hint="eastAsia"/>
                                        <w:spacing w:val="-10"/>
                                        <w:szCs w:val="21"/>
                                      </w:rPr>
                                      <w:t>成品棚</w:t>
                                    </w:r>
                                  </w:p>
                                </w:txbxContent>
                              </wps:txbx>
                              <wps:bodyPr rot="0" vert="horz" wrap="square" lIns="36029" tIns="36000" rIns="36029" bIns="18014" anchor="t" anchorCtr="0" upright="1">
                                <a:noAutofit/>
                              </wps:bodyPr>
                            </wps:wsp>
                            <wps:wsp>
                              <wps:cNvPr id="125" name="Line 126"/>
                              <wps:cNvCnPr>
                                <a:cxnSpLocks noChangeShapeType="1"/>
                              </wps:cNvCnPr>
                              <wps:spPr bwMode="auto">
                                <a:xfrm>
                                  <a:off x="4973703" y="908863"/>
                                  <a:ext cx="0" cy="361224"/>
                                </a:xfrm>
                                <a:prstGeom prst="line">
                                  <a:avLst/>
                                </a:prstGeom>
                                <a:noFill/>
                                <a:ln w="9525">
                                  <a:solidFill>
                                    <a:srgbClr val="000000"/>
                                  </a:solidFill>
                                  <a:round/>
                                  <a:tailEnd type="triangle" w="sm" len="lg"/>
                                </a:ln>
                              </wps:spPr>
                              <wps:bodyPr/>
                            </wps:wsp>
                            <wps:wsp>
                              <wps:cNvPr id="126" name="Line 126"/>
                              <wps:cNvCnPr>
                                <a:cxnSpLocks noChangeShapeType="1"/>
                              </wps:cNvCnPr>
                              <wps:spPr bwMode="auto">
                                <a:xfrm flipV="1">
                                  <a:off x="1930316" y="713450"/>
                                  <a:ext cx="453721" cy="1"/>
                                </a:xfrm>
                                <a:prstGeom prst="line">
                                  <a:avLst/>
                                </a:prstGeom>
                                <a:noFill/>
                                <a:ln w="9525">
                                  <a:solidFill>
                                    <a:srgbClr val="000000"/>
                                  </a:solidFill>
                                  <a:round/>
                                  <a:tailEnd type="triangle" w="sm" len="lg"/>
                                </a:ln>
                              </wps:spPr>
                              <wps:bodyPr/>
                            </wps:wsp>
                            <wps:wsp>
                              <wps:cNvPr id="127" name="Line 126"/>
                              <wps:cNvCnPr>
                                <a:cxnSpLocks noChangeShapeType="1"/>
                              </wps:cNvCnPr>
                              <wps:spPr bwMode="auto">
                                <a:xfrm flipV="1">
                                  <a:off x="4164442" y="745255"/>
                                  <a:ext cx="453721" cy="1"/>
                                </a:xfrm>
                                <a:prstGeom prst="line">
                                  <a:avLst/>
                                </a:prstGeom>
                                <a:noFill/>
                                <a:ln w="9525">
                                  <a:solidFill>
                                    <a:srgbClr val="000000"/>
                                  </a:solidFill>
                                  <a:round/>
                                  <a:tailEnd type="triangle" w="sm" len="lg"/>
                                </a:ln>
                              </wps:spPr>
                              <wps:bodyPr/>
                            </wps:wsp>
                            <wps:wsp>
                              <wps:cNvPr id="128" name="AutoShape 599"/>
                              <wps:cNvCnPr>
                                <a:cxnSpLocks noChangeShapeType="1"/>
                              </wps:cNvCnPr>
                              <wps:spPr bwMode="auto">
                                <a:xfrm>
                                  <a:off x="3832170" y="919178"/>
                                  <a:ext cx="635" cy="197485"/>
                                </a:xfrm>
                                <a:prstGeom prst="straightConnector1">
                                  <a:avLst/>
                                </a:prstGeom>
                                <a:noFill/>
                                <a:ln w="9525">
                                  <a:solidFill>
                                    <a:srgbClr val="000000"/>
                                  </a:solidFill>
                                  <a:prstDash val="dash"/>
                                  <a:round/>
                                  <a:tailEnd type="triangle" w="med" len="med"/>
                                </a:ln>
                              </wps:spPr>
                              <wps:bodyPr/>
                            </wps:wsp>
                            <wps:wsp>
                              <wps:cNvPr id="129" name="AutoShape 599"/>
                              <wps:cNvCnPr>
                                <a:cxnSpLocks noChangeShapeType="1"/>
                              </wps:cNvCnPr>
                              <wps:spPr bwMode="auto">
                                <a:xfrm>
                                  <a:off x="3227871" y="1412159"/>
                                  <a:ext cx="635" cy="197485"/>
                                </a:xfrm>
                                <a:prstGeom prst="straightConnector1">
                                  <a:avLst/>
                                </a:prstGeom>
                                <a:noFill/>
                                <a:ln w="9525">
                                  <a:solidFill>
                                    <a:srgbClr val="000000"/>
                                  </a:solidFill>
                                  <a:prstDash val="dash"/>
                                  <a:round/>
                                  <a:tailEnd type="triangle" w="med" len="med"/>
                                </a:ln>
                              </wps:spPr>
                              <wps:bodyPr/>
                            </wps:wsp>
                            <wps:wsp>
                              <wps:cNvPr id="130" name="Rectangle 595"/>
                              <wps:cNvSpPr>
                                <a:spLocks noChangeArrowheads="1"/>
                              </wps:cNvSpPr>
                              <wps:spPr bwMode="auto">
                                <a:xfrm>
                                  <a:off x="2863707" y="1621048"/>
                                  <a:ext cx="761365" cy="209550"/>
                                </a:xfrm>
                                <a:prstGeom prst="rect">
                                  <a:avLst/>
                                </a:prstGeom>
                                <a:noFill/>
                                <a:ln w="9525">
                                  <a:solidFill>
                                    <a:srgbClr val="000000"/>
                                  </a:solidFill>
                                  <a:prstDash val="dash"/>
                                  <a:miter lim="800000"/>
                                </a:ln>
                              </wps:spPr>
                              <wps:txbx>
                                <w:txbxContent>
                                  <w:p>
                                    <w:pPr>
                                      <w:adjustRightInd w:val="0"/>
                                      <w:snapToGrid w:val="0"/>
                                      <w:jc w:val="center"/>
                                      <w:rPr>
                                        <w:spacing w:val="-10"/>
                                        <w:szCs w:val="21"/>
                                      </w:rPr>
                                    </w:pPr>
                                    <w:r>
                                      <w:rPr>
                                        <w:rFonts w:hint="eastAsia"/>
                                        <w:spacing w:val="-10"/>
                                        <w:szCs w:val="21"/>
                                      </w:rPr>
                                      <w:t>1</w:t>
                                    </w:r>
                                    <w:r>
                                      <w:rPr>
                                        <w:spacing w:val="-10"/>
                                        <w:szCs w:val="21"/>
                                      </w:rPr>
                                      <w:t>5m高排放</w:t>
                                    </w:r>
                                  </w:p>
                                  <w:p>
                                    <w:pPr>
                                      <w:rPr>
                                        <w:szCs w:val="21"/>
                                      </w:rPr>
                                    </w:pPr>
                                  </w:p>
                                </w:txbxContent>
                              </wps:txbx>
                              <wps:bodyPr rot="0" vert="horz" wrap="square" lIns="36029" tIns="18014" rIns="36029" bIns="18014" anchor="t" anchorCtr="0" upright="1">
                                <a:noAutofit/>
                              </wps:bodyPr>
                            </wps:wsp>
                          </wpc:wpc>
                        </a:graphicData>
                      </a:graphic>
                    </wp:inline>
                  </w:drawing>
                </mc:Choice>
                <mc:Fallback>
                  <w:pict>
                    <v:group id="画布 95" o:spid="_x0000_s1026" o:spt="203" style="height:190.95pt;width:436.35pt;" coordsize="5541645,2425065" editas="canvas" o:gfxdata="UEsDBAoAAAAAAIdO4kAAAAAAAAAAAAAAAAAEAAAAZHJzL1BLAwQUAAAACACHTuJAm3ZmvtcAAAAF&#10;AQAADwAAAGRycy9kb3ducmV2LnhtbE2PQUvDQBCF70L/wzKCF7GbVLAxZtJDoVhEKE215212TILZ&#10;2TS7Teq/d/XSXgYe7/HeN9nibFoxUO8aywjxNAJBXFrdcIXwsVs9JCCcV6xVa5kQfsjBIp/cZCrV&#10;duQtDYWvRChhlyqE2vsuldKVNRnlprYjDt6X7Y3yQfaV1L0aQ7lp5SyKnqRRDYeFWnW0rKn8Lk4G&#10;YSw3w373/io39/u15eP6uCw+3xDvbuPoBYSns7+E4Q8/oEMemA72xNqJFiE84v9v8JL5bA7igPCY&#10;xM8g80xe0+e/UEsDBBQAAAAIAIdO4kDkB7+/ogcAANlFAAAOAAAAZHJzL2Uyb0RvYy54bWztXNuS&#10;m0YQfU9V/oHiPdZcGBhUll3O+lKpchJX7OSdRUiigoAMrKXNa34hH5OqfE8qv5EzMwiQVru+Slor&#10;+GEtAUJDz5nu06d79PDxepk5bxNVpUU+cekD4jpJHhfTNJ9P3J/fPP9Guk5VR/k0yoo8mbjXSeU+&#10;fvT1Vw9X5ThhxaLIpolycJO8Gq/Kibuo63I8GlXxIllG1YOiTHKcnBVqGdV4q+ajqYpWuPsyGzFC&#10;/NGqUNNSFXFSVTj61J50H5n7z2ZJXP84m1VJ7WQTF2OrzV9l/l7qv6NHD6PxXEXlIo2bYUQfMYpl&#10;lOb40vZWT6M6cq5UeuNWyzRWRVXM6gdxsRwVs1kaJ+YZ8DSU7DzNC1VcleZZ5uPVvGzNBNPu2Omj&#10;bxv/8PaVctLpxBWe6+TREnP0759///PXH04otHVW5XyMi16o8nX5SjUH5vadfuD1TC31/3gUZ23s&#10;et3aNVnXToyDQnjU94TrxDjHPCaIb+4djeMFpufG5+LFs3d8crT54pEeXzucVQkUVZ2hqk8z1OtF&#10;VCbG/pW2QWOocGOnJ1d1YS5xKG9sZa67yF8pbZJ4nb8uXxbxr5WTFxeLKJ8n5vI31yWsTLV1Mfze&#10;R/SbClZ2LlffF1NcE+EbDKy0lZ1Zlpa/6A/27M0CToikrqMtG4ow9C2kN6b3MTJjdk644Abvre2i&#10;camq+kVSLB39YuJWtYrS+aK+KPIcK6dQ9quity+rWg+2+4AeQV48T7MMx6NxljuriRsKJszYqiJL&#10;p/qkPlep+eVFppy3kV6C5p95cpzpX6ZH8DSqFva6KV7ZB8ESyKfmS+oozZ7lU6c25qtVCoNmiau/&#10;eZlMXSdL4IH0KzvULG/Mqy2qcVyNL4vptcGwMTuAYg8fHDEUnscurTd6Xr4t1g4jUo+zmX69tJx6&#10;jROb6a12gPNEqWK1SKIpIL2FHP1Re5/bkdPDiyepFBROGXihYcCDYBcwMiABxmuWqk999g7MKADF&#10;TPr7oGQLNoDTnjmq15frxjB2uhxVWK+NKIMXi0L9jjmHxwZef7uKFBCQfZfDLCH1PO3izRtPBBi5&#10;o/pnLvtnojzGrSZu7Tr25UVtw8JVqfQa2ExEXuhlPkvNAuhA1GDriBjCGrcY6twOI2EPRAdyO33w&#10;CO6LwIKHUQBJ7ICHSRrqOdDg0Z7HrsRNiLhH3uYsvArbgwi4ms6tHAURIvS4DT+cMBIY5xSNN/GH&#10;SSaCJgTda0ScdfzBBO3GH2om6qTxh9FA3ACM348/ggA+d3uRIf4YEnF4DoNFfANDvOdsjshhCAt0&#10;6DGcF2SFyp0wFEhKRBOGOAkZUo87I9GAoSNhCHNmMfQTWKOh746ODl3EsmwWqcGB6C+VTEogA/xE&#10;SOpLw5+6aBUQXx+z5Fd6wjPnb0+YPgg4n5wiLdMaWkmWLieu7OdRn5VFc58wWMCyaHBo0rLo5oxl&#10;0VQSCsFgw6LjWm3e3HceHezDoHEgvWBoEtdDYZAFyNRhvAaEYaNCbSgTKDb3we1MBhYI32aK/18Q&#10;AnfvB8IvJZVjLXHvuUHJjugGPQ/OjdsIShmXodih7SFDIodEz2BQytDzPmMEPWdH+MVgEP7HhuKX&#10;aZ44QpoJbjzg4fNGCYDptBAuEDFGvwQH6OIwDyXd6MXvzBozPMB7K1CfjL33Ug6qZSNHZvNm3eyJ&#10;0adSI3k79T33sxH7jRp9aBbGOFwOs6K19D1vl777FDpT43xIKEDlPx99/2QA3CYUHJ+dNRzMapx3&#10;sbMvxSlxRBzrlDqNEyUNPftH80wsIJxI65pCGlLInVuuqS2oQD33cN2dyBwKKuVBSnC8rcF1Lgws&#10;sQeUg7swQYTnW+GTUg9yww6LpwKsyW9ECOZ5IP13Y+W4ueT98WJnR+8Bh5tu7HQVYlTeSSCQcoBr&#10;oQgcesEtDm2oEJ+wQkxbebXzaOKopIxyD9Vgq42hpGNDW0fJBRo4dKHHZIQDKesXnhvqZSWzsyNl&#10;lO5VbY+pmDEeMgM+uDCfBF6w68IGxWwLg2cYUlvV1sgVlPXhdyC5Ym+/FSeCSYIAb5SLED1V29EU&#10;slqgM1vtJm2fzqZTrWuearqtBt1C927u63vc33eHhpP7xKu4hHDRdFIBFdK/LVEceNUpedWeTPG4&#10;vIrDJXjCNk2FPgditvSEYBC7bmvo24pp58erdH/izWp4P7AdWsTgaL8hTTncpwG35e6O8w+VSHcL&#10;g+fHq7pSZKe4nk6q8HRDMrGiGkeBaLeZsNVeh5B6wpDK2m7CU0kVno+mU9+ScEpZ0wbd81s4tun/&#10;wsmhgNQ1yW/5szOMqa302sOm3eLQVJAOHVM97JhgTWHAZ9hys9NZMcTUs4+prZR7PK2iv0mjF0RD&#10;IiWwuJVwNCUp7sNJvqOrZ1AoPlChgCzV76o5nUxFQ1AkLdxqmQrKvm2h6CLkIFPp7cYHqU1Tdl+0&#10;Sr3pFoVnCwIPmzN3uqwGEBwQBHu0ymO3snCpk6imoje0stzTvcG62/7UTU+csUAi29bhgnqUUbGz&#10;MaLNvIeupxNm3ti/f1MxPGqTAAOdxP5wCxSfUYIm8S12OcjZt+5PP1nqbX4jA78fYn7BofmtE/0D&#10;Jf33Zj9794ssj/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goAAFtDb250ZW50X1R5cGVzXS54bWxQSwECFAAKAAAAAACHTuJAAAAAAAAAAAAA&#10;AAAABgAAAAAAAAAAABAAAAD0CAAAX3JlbHMvUEsBAhQAFAAAAAgAh07iQIoUZjzRAAAAlAEAAAsA&#10;AAAAAAAAAQAgAAAAGAkAAF9yZWxzLy5yZWxzUEsBAhQACgAAAAAAh07iQAAAAAAAAAAAAAAAAAQA&#10;AAAAAAAAAAAQAAAAAAAAAGRycy9QSwECFAAUAAAACACHTuJAm3ZmvtcAAAAFAQAADwAAAAAAAAAB&#10;ACAAAAAiAAAAZHJzL2Rvd25yZXYueG1sUEsBAhQAFAAAAAgAh07iQOQHv7+iBwAA2UUAAA4AAAAA&#10;AAAAAQAgAAAAJgEAAGRycy9lMm9Eb2MueG1sUEsFBgAAAAAGAAYAWQEAADoLAAAAAA==&#10;">
                      <o:lock v:ext="edit" aspectratio="f"/>
                      <v:shape id="画布 95" o:spid="_x0000_s1026" style="position:absolute;left:0;top:0;height:2425065;width:5541645;" filled="f" stroked="f" coordsize="21600,21600" o:gfxdata="UEsDBAoAAAAAAIdO4kAAAAAAAAAAAAAAAAAEAAAAZHJzL1BLAwQUAAAACACHTuJAm3ZmvtcAAAAF&#10;AQAADwAAAGRycy9kb3ducmV2LnhtbE2PQUvDQBCF70L/wzKCF7GbVLAxZtJDoVhEKE215212TILZ&#10;2TS7Teq/d/XSXgYe7/HeN9nibFoxUO8aywjxNAJBXFrdcIXwsVs9JCCcV6xVa5kQfsjBIp/cZCrV&#10;duQtDYWvRChhlyqE2vsuldKVNRnlprYjDt6X7Y3yQfaV1L0aQ7lp5SyKnqRRDYeFWnW0rKn8Lk4G&#10;YSw3w373/io39/u15eP6uCw+3xDvbuPoBYSns7+E4Q8/oEMemA72xNqJFiE84v9v8JL5bA7igPCY&#10;xM8g80xe0+e/UEsDBBQAAAAIAIdO4kBuInjQjgcAAAJGAAAOAAAAZHJzL2Uyb0RvYy54bWztXF1z&#10;m0YUfe9M/wPDe6P9AhZNlEzqtJ3OpG2mSfuOEZKYIqALtuT++p7dRQLJkus0EbIV8uAgFsGy93Dv&#10;uede9PL1epk5t4mq0iKfuPQFcZ0kj4tpms8n7h8ff/xOuk5VR/k0yoo8mbh3SeW+fvXtNy9X5Thh&#10;xaLIpolycJK8Gq/Kibuo63I8GlXxIllG1YuiTHIMzgq1jGp8VPPRVEUrnH2ZjRgh/mhVqGmpijip&#10;Kux9awfdV+b8s1kS17/NZlVSO9nExdxq81eZv9f67+jVy2g8V1G5SONmGtH/mMUySnNcdHuqt1Ed&#10;OTcqvXeqZRqroipm9Yu4WI6K2SyNE3MPuBtK9u7mKspvo8rcTIzV2UwQW1/wvNdzPe+8+DHNMqzG&#10;CGcf6336/xXsk+jhLHdWEzf0mOc6cQQ7zbKoxuaynE7cKp+7TpTNAYC4VmYZtqeLxqWq6rdRtXBu&#10;I9igKrJ0ald9mdYwfZYuJ64k+p/dvUii6Q/51KnvSuAlB2pcfe1lMnWdLME19JYxWx2l2WOOHOn5&#10;N3fW3NGqBNyqcgu86vMW9MMiKhNjp2oc/3r7Xjkp1iV0nTxa4ibe3NSFOcSh3NNz15fHcVf5e6VX&#10;N17nH8p3RfxX5eTF1SLK54k5/KNZAqq/AbN0vqI/VCUuc736pZjiChGuYBZ+PVNLZ5al5Z94Gs0e&#10;YMxZT1wWcEIkdZ07bIdeGPp2EZN17cQY9zEzJ8YgJ9zjxhZYN306PUNtxJ+SYunoDVixVlE6X9RX&#10;RZ7jESuUvVR0+66q9WTbL+xgawdHesSgQQPPfFDz66tMWZwYQGxmsXPYLp6mQJa9EVXc5NMDuKhV&#10;igXNjqCoxYZdUWub62J6915tlh1AsbtPjhgKF2Uh81Hb5fti7TAi9f015v+gjV6vMbAxb7UHnDdK&#10;FSv9DAHSO8jRX7XnOY4cbYYGL0JS6VF4b0CChgEPgn3AyIAEmK/GDPOpzzbWOoIZBaAYQD4GJTuw&#10;OWyjen29bhbGmstRhXXvCEfYWBTqH3gOuHbg9e+bSAEB2c85liWkQuhYYD4IL8DMHdUdue6ORHmM&#10;U01cuDu7eVXb+HFTKv0MbAyRF/oxn6XmAdDmsrNqHt0eMYRnfN/tMBJ2QHQit9MFj8d9L7DgYRRA&#10;8vbAwyQNtQ00eLTn0Y/ak/Q2F+FV2AFEwNW0bqUXRHih4Db8cMJIYJxTNN7EHyaZFzQh6Ekj4qLj&#10;Dwy0H3+oMdRZ4w+jgXcPMH43/ngE8HnYiwzxx5CI03MYPMT3MMQ7zqZHDkNYoEOP4bwgK1TuhaFA&#10;UuI1YYiTkIkBQ0+Dw8BmFkO/gzUa+u7o6NBGLMtmkUGciP5SyaQEMsBPPEl9afhTG60C4ut9lvxK&#10;4QkzfpzCfJLz2abaJivSCfMnpkgHM+svzaK5TxhWwLJocGjk7w2LbkYsi6aSULGhzlYgeCY8OjiE&#10;QeNAOsHQmOhUGGQBMnUsXgPC0FC2FoSg2NwHtzMZWOD5NlP8ekEI3D0OhM8llWNb4t5xg5L16AaF&#10;gHPjNoJSxmXo7dH2kCGRQ6JnMChlKMQXZGGX7AifDQbhf2wofpfmieNJY+DGA54+b5QAmE4L4QIR&#10;Y/QmOEDrAnkoKUjb43SEDDfwaAXqs7H3KOWgWjaidjZvnptGqX4KaiTfmr7jfsI+WRjjcDnMitbS&#10;F2KfvvsUOlPjfEjogco/KCT1y8KOCQX9s7OGg1mN8yF29lycEkfEsU6pLa2gpKGt35tnYgHhRFrX&#10;FNKQQu7ccU3bggrUc4HjHkTmUFApT1KC49saXOvCwBI7QDl1Isk84gnfCp+UCsgNeyyeemBNfiNC&#10;MCFA+h/GytfqxS6O3gMO993Y+SrE1Bck8JBygGuhCByK4IhDGyrEm+Ke9uk64PRZ3UPEuSeN9UrK&#10;KBeoBlttDCUdG9paSu75kMPg70xGOJCybuG5oV5WMrs4UkbpQdW2T8WM8ZAZ8MGF+SQQwb4LGxSz&#10;HQxeYEjdqrZGrqCsC78TyRUH+6048ZgkCPBGuQjRU7UbTSGrBTqz1W7S9ukc7X8YdAvd5HmoQfJw&#10;3x0aTjYxsk0Pz8eruIRw0XRSARXSP5YoDrzqnLzqQKbo9cqrOFyC8GzTVOhzIGZHTwgGsetYQ99O&#10;TLs8XqX7E+9RftuO2ahdpxYxONpvSFMO92nAbbm75fxDJdLdweDl8aq2FPkUQqrQDcnEimocBaL9&#10;ZsKt9jqE1DOGVLbtJmzF135DqvDRdOpbEk4pa9qgO34L+zb9XxgcCkhtk/yOP7vAmLqVXjvY7DWm&#10;CrwxwZrCgM/wys1eZ8UQUy8+pm6l3P60iu5LGp0gGhIpgcWdhKMpSXEfTvI/unoGheITFQrIUt2u&#10;mvPJVDQERdLCrZapoOzbFoo2Qg4yFao7p6lNU/ZUtEqB0h8KzxYEAi/57nVZDSA4IQgOaJV9t7Jw&#10;qZOopqI3tLJs3jA/3DF/tneDdbf9uZueOGOBRLatwwUVlFFv78WIbeY9dD2dMfPG+/v3FcNexWwG&#10;Oon3wy1QfEYJmsR32OUgZx99P/1sqbf57Q/87od5Gbv5URT9Sybdz6bjpf3pllf/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4JAABbQ29udGVu&#10;dF9UeXBlc10ueG1sUEsBAhQACgAAAAAAh07iQAAAAAAAAAAAAAAAAAYAAAAAAAAAAAAQAAAA4AgA&#10;AF9yZWxzL1BLAQIUABQAAAAIAIdO4kCKFGY80QAAAJQBAAALAAAAAAAAAAEAIAAAAAQJAABfcmVs&#10;cy8ucmVsc1BLAQIUAAoAAAAAAIdO4kAAAAAAAAAAAAAAAAAEAAAAAAAAAAAAEAAAAAAAAABkcnMv&#10;UEsBAhQAFAAAAAgAh07iQJt2Zr7XAAAABQEAAA8AAAAAAAAAAQAgAAAAIgAAAGRycy9kb3ducmV2&#10;LnhtbFBLAQIUABQAAAAIAIdO4kBuInjQjgcAAAJGAAAOAAAAAAAAAAEAIAAAACYBAABkcnMvZTJv&#10;RG9jLnhtbFBLBQYAAAAABgAGAFkBAAAmCwAAAAA=&#10;">
                        <v:fill on="f" focussize="0,0"/>
                        <v:stroke on="f" miterlimit="8" joinstyle="miter"/>
                        <v:imagedata o:title=""/>
                        <o:lock v:ext="edit" aspectratio="f"/>
                      </v:shape>
                      <v:shape id="AutoShape 135" o:spid="_x0000_s1026" o:spt="32" type="#_x0000_t32" style="position:absolute;left:2730081;top:295996;flip:y;height:303530;width:635;" filled="f" stroked="t" coordsize="21600,21600" o:gfxdata="UEsDBAoAAAAAAIdO4kAAAAAAAAAAAAAAAAAEAAAAZHJzL1BLAwQUAAAACACHTuJAtyPiQtIAAAAF&#10;AQAADwAAAGRycy9kb3ducmV2LnhtbE2PwU7DMBBE70j9B2uRuFE7RWpCiNNDJQ49kuQDnHgbR8Tr&#10;yHab0q/HcIHLSqMZzbytDjc7syv6MDmSkG0FMKTB6YlGCV37/lwAC1GRVrMjlPCFAQ715qFSpXYr&#10;feC1iSNLJRRKJcHEuJSch8GgVWHrFqTknZ23KibpR669WlO5nflOiD23aqK0YNSCR4PDZ3OxEnhv&#10;yN/PbbdfxWnp1kbnrdVSPj1m4g1YxFv8C8MPfkKHOjH17kI6sFlCeiT+3uQV+S4H1kt4KbJX4HXF&#10;/9PX31BLAwQUAAAACACHTuJAZLoKivQBAADCAwAADgAAAGRycy9lMm9Eb2MueG1srVNNb9swDL0P&#10;2H8QdF/sJEjWGHGKIVl36bYA7XpXJNkWJouCpMTJvx8pB/3YbkN9ECiTfOR7pNa3596ykw7RgKv5&#10;dFJypp0EZVxb81+Pd59uOItJOCUsOF3zi478dvPxw3rwlZ5BB1bpwBDExWrwNe9S8lVRRNnpXsQJ&#10;eO3Q2UDoRcJraAsVxIDovS1mZbksBgjKB5A6Rvy7G518k/GbRsv0s2miTszWHHtL+Qz5PNBZbNai&#10;aoPwnZHXNsR/dNEL47DoM9ROJMGOwfwD1RsZIEKTJhL6AprGSJ05IJtp+Rebh054nbmgONE/yxTf&#10;D1b+OO0DM6rmK86c6HFEX44JcmU2nS9IoMHHCuO2bh+Iojy7B38P8ndkDradcK3O4Y8Xj9lTyije&#10;pNAleixzGL6DwhiBFbJa5yb0rLHGP1EigaMi7Fzz2ed5Wd5MObugvVqsVstxUvqcmET/EjtjEp3z&#10;cr6Y5zEWoiI4AvEhpm8aekZGzWMKwrRd2oJzuBAQxlLidB8TNfuSQMkO7oy1eS+sYwMKs5gtcm8R&#10;rFHkpLAY2sPWBnYStFn5y8zR8zqMOtiJ2I1xCq2RSICjU7lIEsZ+dYqlLF8KBgW1mlPlXivOrMaH&#10;RdbYqnVXeUnRcTYHUJd9IDcpjYuSOV2Xmjbx9T1HvTy9z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I+JC0gAAAAUBAAAPAAAAAAAAAAEAIAAAACIAAABkcnMvZG93bnJldi54bWxQSwECFAAUAAAA&#10;CACHTuJAZLoKivQBAADCAwAADgAAAAAAAAABACAAAAAhAQAAZHJzL2Uyb0RvYy54bWxQSwUGAAAA&#10;AAYABgBZAQAAhwUAAAAA&#10;">
                        <v:fill on="f" focussize="0,0"/>
                        <v:stroke color="#000000" joinstyle="round" dashstyle="dash" endarrow="block"/>
                        <v:imagedata o:title=""/>
                        <o:lock v:ext="edit" aspectratio="f"/>
                      </v:shape>
                      <v:shape id="Text Box 208" o:spid="_x0000_s1026" o:spt="202" type="#_x0000_t202" style="position:absolute;left:4818518;top:1973776;height:261620;width:687070;" filled="f" stroked="f" coordsize="21600,21600" o:gfxdata="UEsDBAoAAAAAAIdO4kAAAAAAAAAAAAAAAAAEAAAAZHJzL1BLAwQUAAAACACHTuJAd6kffNQAAAAF&#10;AQAADwAAAGRycy9kb3ducmV2LnhtbE2PS0/DMBCE70j8B2uRuNF1yqNpiNMDiCuI8pC4beNtEhGv&#10;o9htwr/HcIHLSqMZzXxbbmbXqyOPofNiIFtoUCy1t500Bl5fHi5yUCGSWOq9sIEvDrCpTk9KKqyf&#10;5JmP29ioVCKhIANtjEOBGOqWHYWFH1iSt/ejo5jk2KAdaUrlrsel1jfoqJO00NLAdy3Xn9uDM/D2&#10;uP94v9JPzb27HiY/axS3RmPOzzJ9CyryHP/C8IOf0KFKTDt/EBtUbyA9En9v8vLVcgVqZ+Ayz9aA&#10;VYn/6atvUEsDBBQAAAAIAIdO4kB2g6r0+QEAANQDAAAOAAAAZHJzL2Uyb0RvYy54bWytU8tu2zAQ&#10;vBfoPxC813rUsRzBcpAmSFEgfQBJP4CiKIuoxGWXtCX367uknNRpbkUvBMldzc4MR5uraejZQaHT&#10;YCqeLVLOlJHQaLOr+PfHu3drzpwXphE9GFXxo3L8avv2zWa0pcqhg75RyAjEuHK0Fe+8t2WSONmp&#10;QbgFWGWo2AIOwtMRd0mDYiT0oU/yNF0lI2BjEaRyjm5v5yLfRvy2VdJ/bVunPOsrTtx8XDGudViT&#10;7UaUOxS20/JEQ/wDi0FoQ0OfoW6FF2yP+hXUoCWCg9YvJAwJtK2WKmogNVn6l5qHTlgVtZA5zj7b&#10;5P4frPxy+IZMN/R2ZI8RA73Ro5o8+wATy9N1MGi0rqS+B0udfqICNUexzt6D/OGYgZtOmJ26RoSx&#10;U6Ihgln4Mjn7dMZxAaQeP0NDg8TeQwSaWhyCe+QHI/TlOltfZJScI+FcFu+LYjU/VCAmqWG1LtKC&#10;+EpqyFfZKo8PmYjyCcii8x8VDCxsKo6UgzhIHO6dD8RE+dQS5hq4030fs9CbFxfUGG6ikMB9VuGn&#10;ejoZU0NzJEkIc7ToV6BNB/iLs5FiVXH3cy9QcdZ/MmTLZbZchhzGw/KiIOYMzyv1eUUYSVAV95zN&#10;2xs/Z3dvUe86mjQ/hIFrsrLVUVrwfGZ14k3RiYpPMQ/ZPD/Hrj8/4/Y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6kffNQAAAAFAQAADwAAAAAAAAABACAAAAAiAAAAZHJzL2Rvd25yZXYueG1sUEsB&#10;AhQAFAAAAAgAh07iQHaDqvT5AQAA1AMAAA4AAAAAAAAAAQAgAAAAIwEAAGRycy9lMm9Eb2MueG1s&#10;UEsFBgAAAAAGAAYAWQEAAI4FAAAAAA==&#10;">
                        <v:fill on="f" focussize="0,0"/>
                        <v:stroke on="f"/>
                        <v:imagedata o:title=""/>
                        <o:lock v:ext="edit" aspectratio="f"/>
                        <v:textbox>
                          <w:txbxContent>
                            <w:p>
                              <w:pPr>
                                <w:rPr>
                                  <w:rFonts w:hAnsi="宋体"/>
                                  <w:sz w:val="18"/>
                                  <w:szCs w:val="18"/>
                                </w:rPr>
                              </w:pPr>
                              <w:r>
                                <w:rPr>
                                  <w:rFonts w:hint="eastAsia" w:hAnsi="宋体"/>
                                  <w:sz w:val="18"/>
                                  <w:szCs w:val="18"/>
                                </w:rPr>
                                <w:t>工艺环节</w:t>
                              </w:r>
                            </w:p>
                          </w:txbxContent>
                        </v:textbox>
                      </v:shape>
                      <v:shape id="AutoShape 209" o:spid="_x0000_s1026" o:spt="32" type="#_x0000_t32" style="position:absolute;left:4536578;top:2118556;height:635;width:281940;" filled="f" stroked="t" coordsize="21600,21600" o:gfxdata="UEsDBAoAAAAAAIdO4kAAAAAAAAAAAAAAAAAEAAAAZHJzL1BLAwQUAAAACACHTuJA7GqB29gAAAAF&#10;AQAADwAAAGRycy9kb3ducmV2LnhtbE2PzWrDMBCE74W8g9hAb43sFBzHsRxIQqkvLSQpJUfF2lqi&#10;1spYyl+fvmov7WVhmGHm23J5tR074+CNIwHpJAGG1DhlqBXwtn96yIH5IEnJzhEKuKGHZTW6K2Wh&#10;3IW2eN6FlsUS8oUUoEPoC859o9FKP3E9UvQ+3GBliHJouRrkJZbbjk+TJONWGooLWva41th87k5W&#10;QNgcbjp7b1Zz87p/fsnMV13XGyHux2myABbwGv7C8IMf0aGKTEd3IuVZJyA+En5v9PLZdAbsKOAx&#10;T+fAq5L/p6++AVBLAwQUAAAACACHTuJAQ17DSucBAACiAwAADgAAAGRycy9lMm9Eb2MueG1srVPB&#10;btswDL0P2D8Iuq+O3TpLjDjFkK67dGuAdh+gSLItTBYFSomTvx+lpN263Yb5IEjm4+PjE7W6PY6W&#10;HTQGA67l5dWMM+0kKOP6ln9/vv+w4CxE4ZSw4HTLTzrw2/X7d6vJN7qCAazSyIjEhWbyLR9i9E1R&#10;BDnoUYQr8NpRsAMcRaQj9oVCMRH7aItqNpsXE6DyCFKHQH/vzkG+zvxdp2V87LqgI7MtJ20xr5jX&#10;XVqL9Uo0PQo/GHmRIf5BxSiMo6KvVHciCrZH8xfVaCRCgC5eSRgL6Dojde6Builnf3TzNAivcy9k&#10;TvCvNoX/Ryu/HbbIjKK7KzlzYqQ7+rSPkEuzarZMDk0+NATcuC2mHuXRPfkHkD8Cc7AZhOt1hj+f&#10;PGWXKaN4k5IOwVOd3fQVFGEEVch2HTscEyUZwY4tv6mv5/VHGplTy6uyXNT1/HxD+hiZJEC1KJc3&#10;dI+SAPPrOpcSzQuLxxC/aBhZ2rQ8RBSmH+IGnKNBACxzTXF4CDFpFM1LQpLg4N5Ym+fBOja1fFlX&#10;dU4IYI1KwQQL2O82FtlBpInK30XFGxjC3qlMFoWxn51iMbsT0ZBfVvNUYdSKM6vp4aTdWZJ1F/eS&#10;YWfrd6BOW0zhZCQNQtZ+Gdo0ab+fM+rX01r/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xqgdvY&#10;AAAABQEAAA8AAAAAAAAAAQAgAAAAIgAAAGRycy9kb3ducmV2LnhtbFBLAQIUABQAAAAIAIdO4kBD&#10;XsNK5wEAAKIDAAAOAAAAAAAAAAEAIAAAACcBAABkcnMvZTJvRG9jLnhtbFBLBQYAAAAABgAGAFkB&#10;AACABQAAAAA=&#10;">
                        <v:fill on="f" focussize="0,0"/>
                        <v:stroke color="#000000" joinstyle="round" endarrow="block"/>
                        <v:imagedata o:title=""/>
                        <o:lock v:ext="edit" aspectratio="f"/>
                      </v:shape>
                      <v:shape id="AutoShape 210" o:spid="_x0000_s1026" o:spt="32" type="#_x0000_t32" style="position:absolute;left:4535943;top:2302071;height:635;width:282575;" filled="f" stroked="t" coordsize="21600,21600" o:gfxdata="UEsDBAoAAAAAAIdO4kAAAAAAAAAAAAAAAAAEAAAAZHJzL1BLAwQUAAAACACHTuJAq7WyINMAAAAF&#10;AQAADwAAAGRycy9kb3ducmV2LnhtbE2PzU7DMBCE75V4B2uRuLV2gqBpiNMDLSdOFA4ct/GSBOx1&#10;sN0f3h7DBS4rjWY0822zPjsrjhTi6FlDsVAgiDtvRu41vDw/zCsQMSEbtJ5JwxdFWLcXswZr40/8&#10;RMdd6kUu4VijhiGlqZYydgM5jAs/EWfvzQeHKcvQSxPwlMudlaVSt9LhyHlhwInuB+o+dgenYdW5&#10;bZleHy1+bt43oUjqRpZbra8uC3UHItE5/YXhBz+jQ5uZ9v7AJgqrIT+Sfm/2qmW5BLHXcF0VK5Bt&#10;I//Tt99QSwMEFAAAAAgAh07iQACEhTbyAQAAugMAAA4AAABkcnMvZTJvRG9jLnhtbK1TTY/bIBC9&#10;V+p/QNwbO856P6w4qyrp9rJtI+32B0wA26iYQUDi5N93INltt71V9QEx5s17M49heX8cDTsoHzTa&#10;ls9nJWfKCpTa9i3//vzw4ZazEMFKMGhVy08q8PvV+3fLyTWqwgGNVJ4RiQ3N5Fo+xOiaoghiUCOE&#10;GTpl6bBDP0Kk0PeF9DAR+2iKqiyviwm9dB6FCoH+bs6HfJX5u06J+K3rgorMtJxqi3n1ed2ltVgt&#10;oek9uEGLSxnwD1WMoC2JvlJtIALbe/0X1aiFx4BdnAkcC+w6LVTugbqZl3908zSAU7kXMie4V5vC&#10;/6MVXw9bz7Sku6s4szDSHX3cR8zSrJpnhyYXGgKu7danHsXRPrlHFD8Cs7gewPYqw59PjrLnydPi&#10;TUoKgiOd3fQFJWGAFLJdx86PiZKMYMeWX9WL+u5qwdmp5dWirMqbzAaNOkYmCFDdVvVNzZkgwPWi&#10;zlLQvLA4H+JnhSNLm5aH6EH3Q1yjtTQI6OdZEw6PIaYaoXlJSCVYfNDG5Hkwlk0tv6urOicENFqm&#10;wwQLvt+tjWcHSBOVv0sVb2CJeQNhOOMk7c6j5nFvZRaJoM0nK1nMrkWvyUejeFIeleTMKHpQaXcu&#10;1diLq8nINN6h2aE8bX06ThENSO7pMsxpAn+PM+rXk1v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u1siDTAAAABQEAAA8AAAAAAAAAAQAgAAAAIgAAAGRycy9kb3ducmV2LnhtbFBLAQIUABQAAAAI&#10;AIdO4kAAhIU28gEAALoDAAAOAAAAAAAAAAEAIAAAACIBAABkcnMvZTJvRG9jLnhtbFBLBQYAAAAA&#10;BgAGAFkBAACGBQAAAAA=&#10;">
                        <v:fill on="f" focussize="0,0"/>
                        <v:stroke color="#000000" joinstyle="round" dashstyle="dash" endarrow="block"/>
                        <v:imagedata o:title=""/>
                        <o:lock v:ext="edit" aspectratio="f"/>
                      </v:shape>
                      <v:shape id="Text Box 211" o:spid="_x0000_s1026" o:spt="202" type="#_x0000_t202" style="position:absolute;left:4818518;top:2175071;height:250825;width:687070;" filled="f" stroked="f" coordsize="21600,21600" o:gfxdata="UEsDBAoAAAAAAIdO4kAAAAAAAAAAAAAAAAAEAAAAZHJzL1BLAwQUAAAACACHTuJAd6kffNQAAAAF&#10;AQAADwAAAGRycy9kb3ducmV2LnhtbE2PS0/DMBCE70j8B2uRuNF1yqNpiNMDiCuI8pC4beNtEhGv&#10;o9htwr/HcIHLSqMZzXxbbmbXqyOPofNiIFtoUCy1t500Bl5fHi5yUCGSWOq9sIEvDrCpTk9KKqyf&#10;5JmP29ioVCKhIANtjEOBGOqWHYWFH1iSt/ejo5jk2KAdaUrlrsel1jfoqJO00NLAdy3Xn9uDM/D2&#10;uP94v9JPzb27HiY/axS3RmPOzzJ9CyryHP/C8IOf0KFKTDt/EBtUbyA9En9v8vLVcgVqZ+Ayz9aA&#10;VYn/6atvUEsDBBQAAAAIAIdO4kAGOhqD+AEAANQDAAAOAAAAZHJzL2Uyb0RvYy54bWytU11v0zAU&#10;fUfiP1h+p/mgWUvUdBqbhpDGQNr4Aa7jJBaJr7l2m5Rfz7XTjY69IV4s2/fm3HOOTzaX09Czg0Kn&#10;wVQ8W6ScKSOh1qat+PfH23drzpwXphY9GFXxo3L8cvv2zWa0pcqhg75WyAjEuHK0Fe+8t2WSONmp&#10;QbgFWGWo2AAOwtMR26RGMRL60Cd5ml4kI2BtEaRyjm5v5iLfRvymUdJ/bRqnPOsrTtx8XDGuu7Am&#10;240oWxS20/JEQ/wDi0FoQ0OfoW6EF2yP+hXUoCWCg8YvJAwJNI2WKmogNVn6l5qHTlgVtZA5zj7b&#10;5P4frLw/fEOma3q795wZMdAbParJs48wsTzLgkGjdSX1PVjq9BMVqDmKdfYO5A/HDFx3wrTqChHG&#10;TomaCMYvk7NPZxwXQHbjF6hpkNh7iEBTg0Nwj/xghL5cZ+sio+QcK55nqyJdRTRRBmKSGi7Wq3RF&#10;zylDQ5Gu8yLwTET5BGTR+U8KBhY2FUfKQRwkDnfOz61PLWGugVvd9zELvXlxQZjhJgoJ3GcVftpN&#10;J2N2UB9JEsIcLfoVaNMB/uJspFhV3P3cC1Sc9Z8N2fIhWy5DDuNhWaxyOuB5ZXdeEUYSVMU9Z/P2&#10;2s/Z3VvUbUeT5ocwcEVWNjpKC57PrE68KTrRnFPMQzbPz7Hrz8+4/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3qR981AAAAAUBAAAPAAAAAAAAAAEAIAAAACIAAABkcnMvZG93bnJldi54bWxQSwEC&#10;FAAUAAAACACHTuJABjoag/gBAADUAwAADgAAAAAAAAABACAAAAAjAQAAZHJzL2Uyb0RvYy54bWxQ&#10;SwUGAAAAAAYABgBZAQAAjQUAAAAA&#10;">
                        <v:fill on="f" focussize="0,0"/>
                        <v:stroke on="f"/>
                        <v:imagedata o:title=""/>
                        <o:lock v:ext="edit" aspectratio="f"/>
                        <v:textbox>
                          <w:txbxContent>
                            <w:p>
                              <w:pPr>
                                <w:rPr>
                                  <w:rFonts w:hAnsi="宋体"/>
                                  <w:sz w:val="18"/>
                                  <w:szCs w:val="18"/>
                                </w:rPr>
                              </w:pPr>
                              <w:r>
                                <w:rPr>
                                  <w:rFonts w:hint="eastAsia" w:hAnsi="宋体"/>
                                  <w:sz w:val="18"/>
                                  <w:szCs w:val="18"/>
                                </w:rPr>
                                <w:t>产污环节</w:t>
                              </w:r>
                            </w:p>
                          </w:txbxContent>
                        </v:textbox>
                      </v:shape>
                      <v:shape id="Text Box 213" o:spid="_x0000_s1026" o:spt="202" type="#_x0000_t202" style="position:absolute;left:4027556;top:2070186;height:309245;width:781050;" filled="f" stroked="f" coordsize="21600,21600" o:gfxdata="UEsDBAoAAAAAAIdO4kAAAAAAAAAAAAAAAAAEAAAAZHJzL1BLAwQUAAAACACHTuJAd6kffNQAAAAF&#10;AQAADwAAAGRycy9kb3ducmV2LnhtbE2PS0/DMBCE70j8B2uRuNF1yqNpiNMDiCuI8pC4beNtEhGv&#10;o9htwr/HcIHLSqMZzXxbbmbXqyOPofNiIFtoUCy1t500Bl5fHi5yUCGSWOq9sIEvDrCpTk9KKqyf&#10;5JmP29ioVCKhIANtjEOBGOqWHYWFH1iSt/ejo5jk2KAdaUrlrsel1jfoqJO00NLAdy3Xn9uDM/D2&#10;uP94v9JPzb27HiY/axS3RmPOzzJ9CyryHP/C8IOf0KFKTDt/EBtUbyA9En9v8vLVcgVqZ+Ayz9aA&#10;VYn/6atvUEsDBBQAAAAIAIdO4kD5gvSN+wEAANQDAAAOAAAAZHJzL2Uyb0RvYy54bWytU8tu2zAQ&#10;vBfoPxC813rEsh3BcpAmSFEgTQsk+QCaoiyiEpdd0pbcr++SclK3uRW9ECR3OTuzO1xfjX3HDgqd&#10;BlPxbJZypoyEWptdxZ+f7j6sOHNemFp0YFTFj8rxq837d+vBliqHFrpaISMQ48rBVrz13pZJ4mSr&#10;euFmYJWhYAPYC09H3CU1ioHQ+y7J03SRDIC1RZDKObq9nYJ8E/GbRkn/tWmc8qyrOHHzccW4bsOa&#10;bNai3KGwrZYnGuIfWPRCGyr6CnUrvGB71G+gei0RHDR+JqFPoGm0VFEDqcnSv9Q8tsKqqIWa4+xr&#10;m9z/g5UPh2/IdE2zKzgzoqcZPanRs48wsjy7CA0arCsp79FSph8pQMlRrLP3IL87ZuCmFWanrhFh&#10;aJWoiWAWXiZnTyccF0C2wxeoqZDYe4hAY4N96B71gxH6PM2XRbHg7FjxPF2m2WoxDSoQk5SwXGVp&#10;QeOUlHCRXubzIlYT5QuQRec/KehZ2FQcyQexkDjcOx+IifIlJdQ1cKe7LnqhM39cUGK4iUIC90mF&#10;H7fjqTFbqI8kCWGyFn0F2rSAPzkbyFYVdz/2AhVn3WdDbbnM5vPgw3iYF8ucDnge2Z5HhJEEVXHP&#10;2bS98ZN39xb1rqVK0yAMXFMrGx2lhZ5PrE68yTpR8cnmwZvn55j1+zN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3qR981AAAAAUBAAAPAAAAAAAAAAEAIAAAACIAAABkcnMvZG93bnJldi54bWxQ&#10;SwECFAAUAAAACACHTuJA+YL0jfsBAADUAwAADgAAAAAAAAABACAAAAAjAQAAZHJzL2Uyb0RvYy54&#10;bWxQSwUGAAAAAAYABgBZAQAAkAUAAAAA&#10;">
                        <v:fill on="f" focussize="0,0"/>
                        <v:stroke on="f"/>
                        <v:imagedata o:title=""/>
                        <o:lock v:ext="edit" aspectratio="f"/>
                        <v:textbox>
                          <w:txbxContent>
                            <w:p>
                              <w:pPr>
                                <w:rPr>
                                  <w:rFonts w:hAnsi="宋体"/>
                                  <w:sz w:val="24"/>
                                  <w:szCs w:val="24"/>
                                </w:rPr>
                              </w:pPr>
                              <w:r>
                                <w:rPr>
                                  <w:rFonts w:hint="eastAsia" w:hAnsi="宋体"/>
                                  <w:sz w:val="24"/>
                                  <w:szCs w:val="24"/>
                                </w:rPr>
                                <w:t>图例</w:t>
                              </w:r>
                            </w:p>
                          </w:txbxContent>
                        </v:textbox>
                      </v:shape>
                      <v:rect id="Rectangle 575" o:spid="_x0000_s1026" o:spt="1" style="position:absolute;left:182880;top:581689;height:284549;width:706689;v-text-anchor:middle;" filled="f" stroked="t" coordsize="21600,21600" o:gfxdata="UEsDBAoAAAAAAIdO4kAAAAAAAAAAAAAAAAAEAAAAZHJzL1BLAwQUAAAACACHTuJAVP+JDtYAAAAF&#10;AQAADwAAAGRycy9kb3ducmV2LnhtbE2PzU7DMBCE70h9B2uRuFEnhaZpiNMDEhI9VIi0l9628ZJY&#10;xOs0dn94ewwXuKw0mtHMt+XqantxptEbxwrSaQKCuHHacKtgt325z0H4gKyxd0wKvsjDqprclFho&#10;d+F3OtehFbGEfYEKuhCGQkrfdGTRT91AHL0PN1oMUY6t1CNeYrnt5SxJMmnRcFzocKDnjprP+mQV&#10;rDOsMds8arPZ6+Ncvq1fjZ8rdXebJk8gAl3DXxh+8CM6VJHp4E6svegVxEfC741evpgtQBwUPOTp&#10;EmRVyv/01TdQSwMEFAAAAAgAh07iQLTKqNweAgAAFAQAAA4AAABkcnMvZTJvRG9jLnhtbK1T247T&#10;MBB9R+IfLL/TJKWXbNR0tepqEdICKxY+wHGcxsLxmLHbtHw9Y7ddCrwh8mBlPOPjOWeOV7eHwbC9&#10;Qq/B1ryY5JwpK6HVdlvzr18e3pSc+SBsKwxYVfOj8vx2/frVanSVmkIPplXICMT6anQ170NwVZZ5&#10;2atB+Ak4ZSnZAQ4iUIjbrEUxEvpgsmmeL7IRsHUIUnlPu/enJF8n/K5TMnzqOq8CMzWn3kJaMa1N&#10;XLP1SlRbFK7X8tyG+IcuBqEtXfoCdS+CYDvUf0ENWiJ46MJEwpBB12mpEgdiU+R/sHnuhVOJC4nj&#10;3YtM/v/Byo/7J2S6pdktOLNioBl9JtWE3RrF5st5VGh0vqLCZ/eEkaN3jyC/eWZh01OdukOEsVei&#10;pb6KWJ/9diAGno6yZvwALeGLXYAk1qHDIQKSDOxAZ8tpWdKQjjWfl8WivDlNRx0Ck5Re5ou4xyTl&#10;p+VsPkv5TFQXGIc+vFMwsPhTcyQa6Rqxf/QhtiWqS0m81cKDNiYZwFg21vxmPp2nAx6MbmMyscVt&#10;szHI9iJaKH2JI+lwXTboQEY2eqh5eV1k7FmPKMFJynBoDmdVG2iPpAzCyZj0kOinB/zB2UimrLn/&#10;vhOoODPvLan7dpFPSYGQgiX5n9TC60yTgqLMixlnwkqCqrkMeAk24eT9nUO97emuIhG2cEcz6XRS&#10;Kc7r1Ne5c7JeEu/8TKK3r+NU9esxr3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P+JDtYAAAAF&#10;AQAADwAAAAAAAAABACAAAAAiAAAAZHJzL2Rvd25yZXYueG1sUEsBAhQAFAAAAAgAh07iQLTKqNwe&#10;AgAAFAQAAA4AAAAAAAAAAQAgAAAAJQEAAGRycy9lMm9Eb2MueG1sUEsFBgAAAAAGAAYAWQEAALUF&#10;AAAAAA==&#10;">
                        <v:fill on="f" focussize="0,0"/>
                        <v:stroke color="#000000" miterlimit="8" joinstyle="miter"/>
                        <v:imagedata o:title=""/>
                        <o:lock v:ext="edit" aspectratio="f"/>
                        <v:textbox inset="2.83692913385827pt,2mm,2.83692913385827pt,1.41842519685039pt">
                          <w:txbxContent>
                            <w:p>
                              <w:pPr>
                                <w:adjustRightInd w:val="0"/>
                                <w:snapToGrid w:val="0"/>
                                <w:jc w:val="center"/>
                                <w:rPr>
                                  <w:spacing w:val="-10"/>
                                  <w:szCs w:val="21"/>
                                </w:rPr>
                              </w:pPr>
                              <w:r>
                                <w:rPr>
                                  <w:rFonts w:hint="eastAsia"/>
                                  <w:spacing w:val="-10"/>
                                  <w:szCs w:val="21"/>
                                </w:rPr>
                                <w:t>煤矸石运入</w:t>
                              </w:r>
                            </w:p>
                            <w:p>
                              <w:pPr>
                                <w:rPr>
                                  <w:szCs w:val="21"/>
                                </w:rPr>
                              </w:pPr>
                            </w:p>
                          </w:txbxContent>
                        </v:textbox>
                      </v:rect>
                      <v:rect id="Rectangle 576" o:spid="_x0000_s1026" o:spt="1" style="position:absolute;left:1272954;top:581690;height:275608;width:657362;" filled="f" stroked="t" coordsize="21600,21600" o:gfxdata="UEsDBAoAAAAAAIdO4kAAAAAAAAAAAAAAAAAEAAAAZHJzL1BLAwQUAAAACACHTuJAXqe6SdMAAAAF&#10;AQAADwAAAGRycy9kb3ducmV2LnhtbE2PwWrDMBBE74X+g9hAb43sBBrHtZxDIdBrEkOvK2trm1gr&#10;x5Jj9++r9tJeFoYZZt4Wh8X24k6j7xwrSNcJCOLamY4bBdXl+JyB8AHZYO+YFHyRh0P5+FBgbtzM&#10;J7qfQyNiCfscFbQhDLmUvm7Jol+7gTh6n260GKIcG2lGnGO57eUmSV6kxY7jQosDvbVUX8+TVTBe&#10;5cd0qqqLc/P7pJcjar29KfW0SpNXEIGW8BeGH/yIDmVk0m5i40WvID4Sfm/0st1mB0Ir2GbpHmRZ&#10;yP/05TdQSwMEFAAAAAgAh07iQMwwQEYdAgAAEwQAAA4AAABkcnMvZTJvRG9jLnhtbK1T227bMAx9&#10;H7B/EPS++tLZSYw6RdGiw4BuLdbtAxRZjoXJokYpcbqvH6U4Xbu9DfODIJrkIXl4dHF5GA3bK/Qa&#10;bMuLs5wzZSV02m5b/u3r7bslZz4I2wkDVrX8SXl+uX775mJyjSphANMpZARifTO5lg8huCbLvBzU&#10;KPwZOGXJ2QOOIpCJ26xDMRH6aLIyz+tsAuwcglTe09+bo5OvE37fKxnu+96rwEzLqbeQTkznJp7Z&#10;+kI0WxRu0HJuQ/xDF6PQloo+Q92IINgO9V9Qo5YIHvpwJmHMoO+1VGkGmqbI/5jmcRBOpVmIHO+e&#10;afL/D1Z+3j8g0x3tbsGZFSPt6AuxJuzWKFYt6sjQ5HxDgY/uAeOM3t2B/O6ZheuB4tQVIkyDEh31&#10;VcT47FVCNDylss30CTrCF7sAiaxDj2MEJBrYgXLLRbmq3nP21PJqWdSreT3qEJgkf10tzuuSM0n+&#10;clHV+TIVE80Jx6EPHxSMLF5ajjRHqiP2dz7EvkRzCollLdxqY5ICjGVTy1dVWaUED0Z30ZnGxe3m&#10;2iDbi6ih9M11X4WNOpCSjR5bvnwZZOxMSOTgyGU4bA4zrRvonogahKMy6SXRZQD8ydlEqmy5/7ET&#10;qDgzHy3Re17n5YpkfDJy0jSejOjZJKNY5gXxKKwkqJaH0/U6HKW/c6i3A1Uq0rgWrmglvU4cxXUd&#10;u5r7JuUl6uZXEqX90k5Rv9/y+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ep7pJ0wAAAAUBAAAP&#10;AAAAAAAAAAEAIAAAACIAAABkcnMvZG93bnJldi54bWxQSwECFAAUAAAACACHTuJAzDBARh0CAAAT&#10;BAAADgAAAAAAAAABACAAAAAiAQAAZHJzL2Uyb0RvYy54bWxQSwUGAAAAAAYABgBZAQAAsQUAAAAA&#10;">
                        <v:fill on="f" focussize="0,0"/>
                        <v:stroke color="#000000" miterlimit="8" joinstyle="miter"/>
                        <v:imagedata o:title=""/>
                        <o:lock v:ext="edit" aspectratio="f"/>
                        <v:textbox inset="2.83692913385827pt,1mm,2.83692913385827pt,1.41842519685039pt">
                          <w:txbxContent>
                            <w:p>
                              <w:pPr>
                                <w:adjustRightInd w:val="0"/>
                                <w:snapToGrid w:val="0"/>
                                <w:jc w:val="center"/>
                                <w:rPr>
                                  <w:spacing w:val="-10"/>
                                  <w:szCs w:val="21"/>
                                </w:rPr>
                              </w:pPr>
                              <w:r>
                                <w:rPr>
                                  <w:rFonts w:hint="eastAsia"/>
                                  <w:spacing w:val="-10"/>
                                  <w:szCs w:val="21"/>
                                </w:rPr>
                                <w:t>原料堆棚</w:t>
                              </w:r>
                            </w:p>
                          </w:txbxContent>
                        </v:textbox>
                      </v:rect>
                      <v:rect id="Rectangle 582" o:spid="_x0000_s1026" o:spt="1" style="position:absolute;left:4484536;top:1238951;height:288944;width:921948;" filled="f" stroked="t" coordsize="21600,21600" o:gfxdata="UEsDBAoAAAAAAIdO4kAAAAAAAAAAAAAAAAAEAAAAZHJzL1BLAwQUAAAACACHTuJAhKjUEtYAAAAF&#10;AQAADwAAAGRycy9kb3ducmV2LnhtbE2PwU7DMBBE70j8g7VIXFDrpFAaQpwK0XKAC6LtB2ziJYka&#10;ryPbacrfY7jAZaXRjGbeFuuz6cWJnO8sK0jnCQji2uqOGwWH/cssA+EDssbeMin4Ig/r8vKiwFzb&#10;iT/otAuNiCXsc1TQhjDkUvq6JYN+bgfi6H1aZzBE6RqpHU6x3PRykST30mDHcaHFgZ5bqo+70ShY&#10;vjn/upzGDd4db7rN0/vWbKuDUtdXafIIItA5/IXhBz+iQxmZKjuy9qJXEB8Jvzd62WqxAlEpuM3S&#10;B5BlIf/Tl99QSwMEFAAAAAgAh07iQEcl7bkfAgAAFAQAAA4AAABkcnMvZTJvRG9jLnhtbK1TUW/T&#10;MBB+R+I/WH6nadK0pNHSaeo0hDTYxOAHuI7TWDg+c3abll/P2e1GB2+IPFi++PN3d5+/u7o+DIbt&#10;FXoNtuH5ZMqZshJabbcN//b17l3FmQ/CtsKAVQ0/Ks+vV2/fXI2uVgX0YFqFjEisr0fX8D4EV2eZ&#10;l70ahJ+AU5YOO8BBBApxm7UoRmIfTFZMp4tsBGwdglTe09/b0yFfJf6uUzI8dJ1XgZmGU20hrZjW&#10;TVyz1ZWotyhcr+W5DPEPVQxCW0r6QnUrgmA71H9RDVoieOjCRMKQQddpqVIP1E0+/aObp144lXoh&#10;cbx7kcn/P1r5ef+ITLcNLwrOrBjojb6QasJujWLzqogKjc7XBHxyjxh79O4e5HfPLKx7wqkbRBh7&#10;JVqqK4/47NWFGHi6yjbjJ2iJX+wCJLEOHQ6RkGRgh4aXZVXOZwvOjsRTzKrlPLGJWh0CkwRYFvmy&#10;JENJAhRVtSzLlE3Uz0QOffigYGBx03CkRlIisb/3IRYm6mdIzGvhThuTLGAsGynBvJinCx6MbuNh&#10;6he3m7VBthfRROk7530FG3QgKxs9NLy6BBl7ViSKcBIzHDaHs64baI+kDcLJmjRKtOkBf3I2ki0b&#10;7n/sBCrOzEdL+s4W02JJPk7Be5oAMjVenmxSkFfTvORMWElUDQ/P23U4eX/nUG97ypSndi3c0Jt0&#10;OmkU3+tU1blusl6S7jwm0duXcUL9HubV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So1BLWAAAA&#10;BQEAAA8AAAAAAAAAAQAgAAAAIgAAAGRycy9kb3ducmV2LnhtbFBLAQIUABQAAAAIAIdO4kBHJe25&#10;HwIAABQEAAAOAAAAAAAAAAEAIAAAACUBAABkcnMvZTJvRG9jLnhtbFBLBQYAAAAABgAGAFkBAAC2&#10;BQAAAAA=&#10;">
                        <v:fill on="f" focussize="0,0"/>
                        <v:stroke color="#000000" miterlimit="8" joinstyle="miter"/>
                        <v:imagedata o:title=""/>
                        <o:lock v:ext="edit" aspectratio="f"/>
                        <v:textbox inset="2.83692913385827pt,2mm,2.83692913385827pt,1.41842519685039pt">
                          <w:txbxContent>
                            <w:p>
                              <w:pPr>
                                <w:adjustRightInd w:val="0"/>
                                <w:snapToGrid w:val="0"/>
                                <w:jc w:val="center"/>
                                <w:rPr>
                                  <w:spacing w:val="-10"/>
                                  <w:szCs w:val="21"/>
                                </w:rPr>
                              </w:pPr>
                              <w:r>
                                <w:rPr>
                                  <w:rFonts w:hint="eastAsia"/>
                                  <w:spacing w:val="-10"/>
                                  <w:szCs w:val="21"/>
                                </w:rPr>
                                <w:t>产品装车外运</w:t>
                              </w:r>
                            </w:p>
                            <w:p>
                              <w:pPr>
                                <w:rPr>
                                  <w:szCs w:val="21"/>
                                </w:rPr>
                              </w:pPr>
                            </w:p>
                          </w:txbxContent>
                        </v:textbox>
                      </v:rect>
                      <v:line id="Line 584" o:spid="_x0000_s1026" o:spt="20" style="position:absolute;left:892175;top:720175;height:635;width:398145;" filled="f" stroked="t" coordsize="21600,21600" o:gfxdata="UEsDBAoAAAAAAIdO4kAAAAAAAAAAAAAAAAAEAAAAZHJzL1BLAwQUAAAACACHTuJAvnl739gAAAAF&#10;AQAADwAAAGRycy9kb3ducmV2LnhtbE2PzU7DMBCE70i8g7VI3KidULUhxKmqCoTKAYnSQ49uvE2i&#10;xusodn/o07PlApeVRjOa+baYnV0njjiE1pOGZKRAIFXetlRrWH+9PmQgQjRkTecJNXxjgFl5e1OY&#10;3PoTfeJxFWvBJRRyo6GJsc+lDFWDzoSR75HY2/nBmchyqKUdzInLXSdTpSbSmZZ4oTE9Lhqs9quD&#10;07DcLPcXNXkJ/Tidr3ep33y8v421vr9L1DOIiOf4F4YrPqNDyUxbfyAbRKeBH4m/l71smk5BbDU8&#10;ZskTyLKQ/+nLH1BLAwQUAAAACACHTuJAZEuEDtgBAACLAwAADgAAAGRycy9lMm9Eb2MueG1srVNN&#10;c9sgEL13pv+B4V7LUuzE1hjn4DS9uK1nkv4ADEhiCiwD2LL/fRfifLS9ZaIDw+rtvn37gNXtyRpy&#10;VCFqcIzWkyklygmQ2vWM/nq8/7KgJCbuJDfgFKNnFent+vOn1ehb1cAARqpAkMTFdvSMDin5tqqi&#10;GJTlcQJeOQQ7CJYnDENfycBHZLemaqbT62qEIH0AoWLEv3dPIF0X/q5TIv3suqgSMYyitlTWUNZ9&#10;Xqv1ird94H7Q4iKDv0OF5dph0xeqO544OQT9H5XVIkCELk0E2Aq6TgtVZsBp6uk/0zwM3KsyC5oT&#10;/YtN8eNoxY/jLhAtGW1mlDhu8Yy22ikyX8yyOaOPLeZs3C7k8cTJPfgtiN+RONgM3PWqiHw8eyys&#10;c0X1V0kOoscW+/E7SMzhhwTFqVMXbKZED8iJ0cWyqW/mlJwZvUErcFuORp0SEQhfLRf1DGGB+PVV&#10;ASvePnP4ENM3BZbkDaMGByg9+HEbU9bE2+eU3NLBvTam8BtHRkaX82ZeCiIYLTOY02Lo9xsTyJHn&#10;y1O+MiAib9MCHJwsZIlr89VJkoobKWj0xyiaO0RLiVH4REx/4TDu4lW258noPcjzLmS92TY88aL8&#10;cjvzlXobl6zXN7T+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55e9/YAAAABQEAAA8AAAAAAAAA&#10;AQAgAAAAIgAAAGRycy9kb3ducmV2LnhtbFBLAQIUABQAAAAIAIdO4kBkS4QO2AEAAIsDAAAOAAAA&#10;AAAAAAEAIAAAACcBAABkcnMvZTJvRG9jLnhtbFBLBQYAAAAABgAGAFkBAABxBQAAAAA=&#10;">
                        <v:fill on="f" focussize="0,0"/>
                        <v:stroke color="#000000" joinstyle="round" endarrow="block" endarrowwidth="narrow" endarrowlength="long"/>
                        <v:imagedata o:title=""/>
                        <o:lock v:ext="edit" aspectratio="f"/>
                      </v:line>
                      <v:rect id="Rectangle 595" o:spid="_x0000_s1026" o:spt="1" style="position:absolute;left:2338921;top:86446;height:209550;width:761365;" filled="f" stroked="t" coordsize="21600,21600" o:gfxdata="UEsDBAoAAAAAAIdO4kAAAAAAAAAAAAAAAAAEAAAAZHJzL1BLAwQUAAAACACHTuJA5scIlNQAAAAF&#10;AQAADwAAAGRycy9kb3ducmV2LnhtbE2PwUrEMBCG74LvEEbw5ibtgq216SKCrCAedpWeZ5uxDTZJ&#10;abLd9e0dvehlYPh/vvmm3pzdKBaaow1eQ7ZSIMh3wVjfa3h/e7opQcSE3uAYPGn4ogib5vKixsqE&#10;k9/Rsk+9YIiPFWoYUpoqKWM3kMO4ChN5zj7C7DDxOvfSzHhiuBtlrtStdGg9XxhwoseBus/90THl&#10;ZbuVbdvmr8uzeohrnK3dFVpfX2XqHkSic/orw48+q0PDTodw9CaKUQM/kn4nZ2WRFyAOGtZldgey&#10;qeV/++YbUEsDBBQAAAAIAIdO4kCk/0LyKAIAACoEAAAOAAAAZHJzL2Uyb0RvYy54bWytU9tu2zAM&#10;fR+wfxD0vvqSOkuMOEWRoMOAbivW7QMUWY6FyaJGKXG6rx8lp122vQ3zg0CZ5BHPIbm6OQ2GHRV6&#10;DbbhxVXOmbISWm33Df/65e7NgjMfhG2FAasa/qQ8v1m/frUaXa1K6MG0ChmBWF+PruF9CK7OMi97&#10;NQh/BU5ZcnaAgwh0xX3WohgJfTBZmefzbARsHYJU3tPf7eTk64TfdUqGT13nVWCm4VRbSCemcxfP&#10;bL0S9R6F67U8lyH+oYpBaEuPvkBtRRDsgPovqEFLBA9duJIwZNB1WqrEgdgU+R9sHnvhVOJC4nj3&#10;IpP/f7Dy4/EBmW4bPrvmzIqBevSZVBN2bxSrllVUaHS+psBH94CRo3f3IL95ZmHTU5y6RYSxV6Kl&#10;uooYn/2WEC+eUtlu/AAt4YtDgCTWqcMhApIM7NTwcjZbLMuCs6eGL+bX1/OpO+oUmCT323kxm1ec&#10;SXKX+bKqUvcyUT/DOPThnYKBRaPhSDTSM+J470MsS9TPIfFVC3famDQAxrKx4cuqrFKCB6Pb6Exs&#10;cb/bGGRHEUcofYkj6XAZFpG3wvdTXEvWVP2gAw240QNxukw29qxTlGaSOJx2p7PaO2ifSDGEaWBp&#10;wcjoAX9wNtKwNtx/PwhUnJn3llSfzfNySdOdLsUiL6iXeOnZXXqElQTV8MDZZG7CtBEHh3rf00tF&#10;ksHCLXWq00m72MWpqnPdNJBJ0vPyxIm/vKeoXyu+/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xwiU1AAAAAUBAAAPAAAAAAAAAAEAIAAAACIAAABkcnMvZG93bnJldi54bWxQSwECFAAUAAAACACH&#10;TuJApP9C8igCAAAqBAAADgAAAAAAAAABACAAAAAjAQAAZHJzL2Uyb0RvYy54bWxQSwUGAAAAAAYA&#10;BgBZAQAAvQUAAAAA&#10;">
                        <v:fill on="f" focussize="0,0"/>
                        <v:stroke color="#000000" miterlimit="8" joinstyle="miter" dashstyle="dash"/>
                        <v:imagedata o:title=""/>
                        <o:lock v:ext="edit" aspectratio="f"/>
                        <v:textbox inset="2.83692913385827pt,1.41842519685039pt,2.83692913385827pt,1.41842519685039pt">
                          <w:txbxContent>
                            <w:p>
                              <w:pPr>
                                <w:adjustRightInd w:val="0"/>
                                <w:snapToGrid w:val="0"/>
                                <w:jc w:val="center"/>
                                <w:rPr>
                                  <w:spacing w:val="-10"/>
                                  <w:szCs w:val="21"/>
                                </w:rPr>
                              </w:pPr>
                              <w:r>
                                <w:rPr>
                                  <w:rFonts w:hint="eastAsia"/>
                                  <w:spacing w:val="-10"/>
                                  <w:szCs w:val="21"/>
                                </w:rPr>
                                <w:t>粉尘、噪声</w:t>
                              </w:r>
                            </w:p>
                            <w:p>
                              <w:pPr>
                                <w:rPr>
                                  <w:szCs w:val="21"/>
                                </w:rPr>
                              </w:pPr>
                            </w:p>
                          </w:txbxContent>
                        </v:textbox>
                      </v:rect>
                      <v:shape id="AutoShape 599" o:spid="_x0000_s1026" o:spt="32" type="#_x0000_t32" style="position:absolute;left:2703085;top:919178;height:197485;width:635;" filled="f" stroked="t" coordsize="21600,21600" o:gfxdata="UEsDBAoAAAAAAIdO4kAAAAAAAAAAAAAAAAAEAAAAZHJzL1BLAwQUAAAACACHTuJAq7WyINMAAAAF&#10;AQAADwAAAGRycy9kb3ducmV2LnhtbE2PzU7DMBCE75V4B2uRuLV2gqBpiNMDLSdOFA4ct/GSBOx1&#10;sN0f3h7DBS4rjWY0822zPjsrjhTi6FlDsVAgiDtvRu41vDw/zCsQMSEbtJ5JwxdFWLcXswZr40/8&#10;RMdd6kUu4VijhiGlqZYydgM5jAs/EWfvzQeHKcvQSxPwlMudlaVSt9LhyHlhwInuB+o+dgenYdW5&#10;bZleHy1+bt43oUjqRpZbra8uC3UHItE5/YXhBz+jQ5uZ9v7AJgqrIT+Sfm/2qmW5BLHXcF0VK5Bt&#10;I//Tt99QSwMEFAAAAAgAh07iQDZfe/nvAQAAuQMAAA4AAABkcnMvZTJvRG9jLnhtbK1TwY7bIBC9&#10;V+o/IO6N7aTZJFacVZV0e9l2I+3uBxDANiowCEic/H0HnN1229uqPiDwm3lv5jGsb89Gk5P0QYFt&#10;aDUpKZGWg1C2a+jz092nJSUhMiuYBisbepGB3m4+flgPrpZT6EEL6QmS2FAPrqF9jK4uisB7aViY&#10;gJMWwRa8YRGPviuEZwOyG11My/KmGMAL54HLEPDvbgTpJvO3reTxoW2DjEQ3FGuLefV5PaS12KxZ&#10;3XnmesWvZbB3VGGYsij6SrVjkZGjV/9QGcU9BGjjhIMpoG0Vl7kH7KYq/+rmsWdO5l7QnOBebQr/&#10;j5b/OO09UaKhM7wpywze0ZdjhCxN5qtVcmhwocbArd371CM/20d3D/xnIBa2PbOdzOFPF4fZVcoo&#10;3qSkQ3Cocxi+g8AYhgrZrnPrTaJEI8i5odNFOSuXc0ouDV1Vq2qxHC9IniPhiN/MEOMIVqvFZ4xL&#10;Sqx+IXE+xG8SDEmbhobomer6uAVrcQ7AV1mSne5DHBNfElIFFu6U1vif1dqSAfXn03lOCKCVSGDC&#10;gu8OW+3JiaWByt+1ijdhiXnHQj/GCdyNjXg4WpFFIlP6qxUkZtOiV2ijljQpGyko0RLfU9qNpWp7&#10;NTX5ON7IAcRl7xOc/MX5yGZcZzkN4J/nHPX7xW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u1&#10;siDTAAAABQEAAA8AAAAAAAAAAQAgAAAAIgAAAGRycy9kb3ducmV2LnhtbFBLAQIUABQAAAAIAIdO&#10;4kA2X3v57wEAALkDAAAOAAAAAAAAAAEAIAAAACIBAABkcnMvZTJvRG9jLnhtbFBLBQYAAAAABgAG&#10;AFkBAACDBQAAAAA=&#10;">
                        <v:fill on="f" focussize="0,0"/>
                        <v:stroke color="#000000" joinstyle="round" dashstyle="dash" endarrow="block"/>
                        <v:imagedata o:title=""/>
                        <o:lock v:ext="edit" aspectratio="f"/>
                      </v:shape>
                      <v:rect id="Rectangle 600" o:spid="_x0000_s1026" o:spt="1" style="position:absolute;left:2505463;top:1140500;height:244272;width:1589460;" filled="f" stroked="t" coordsize="21600,21600" o:gfxdata="UEsDBAoAAAAAAIdO4kAAAAAAAAAAAAAAAAAEAAAAZHJzL1BLAwQUAAAACACHTuJAMlKbdNYAAAAF&#10;AQAADwAAAGRycy9kb3ducmV2LnhtbE2PT0vDQBDF74LfYRnBm90kgk1jNj0oIrSl2D/gdZsdk2B2&#10;Nuxum/bbO3qplwfDG977vXJ+tr04oQ+dIwXpJAGBVDvTUaNgv3t7yEGEqMno3hEquGCAeXV7U+rC&#10;uJE2eNrGRnAIhUIraGMcCilD3aLVYeIGJPa+nLc68ukbabweOdz2MkuSJ2l1R9zQ6gFfWqy/t0fL&#10;vePy8rmMfvxYZQv5Wmerxfo9KHV/lybPICKe4/UZfvEZHSpmOrgjmSB6BTwk/il7+TSbgjgoeMzT&#10;GciqlP/pqx9QSwMEFAAAAAgAh07iQOr5TAoqAgAALQQAAA4AAABkcnMvZTJvRG9jLnhtbK1T244T&#10;MQx9R+IforzTufRCO+p0tWq1CGmBFQsfkGYynYhMHJy00/L1OGm7F3hDzENkj51j+/hkeXPsDTso&#10;9BpszYtRzpmyEhptdzX//u3u3ZwzH4RthAGran5Snt+s3r5ZDq5SJXRgGoWMQKyvBlfzLgRXZZmX&#10;neqFH4FTloItYC8CubjLGhQDofcmK/N8lg2AjUOQynv6uzkH+Srht62S4UvbehWYqTn1FtKJ6dzG&#10;M1stRbVD4TotL22If+iiF9pS0SeojQiC7VH/BdVrieChDSMJfQZtq6VKM9A0Rf7HNI+dcCrNQuR4&#10;90ST/3+w8vPhAZluaj5ecGZFTzv6SqwJuzOKzfLE0OB8RYmP7gHjjN7dg/zhmYV1R3nqFhGGTomG&#10;+ioio9mrC9HxdJVth0/QEL7YB0hkHVvsIyDRwI41L6f5dDIbc3YinGKST8/VRaWOgUlKKKbzxWRG&#10;a5SUUU4m5fsylRPVFcmhDx8U9CwaNUeaJFUSh3sfYmeiuqbEwhbutDFJA8ayoeaLaTlNFzwY3cRg&#10;Ghh327VBdhBRRem71H2VFpE3wnfnvIass7x6HUjjRvc1n7+8bOyFqshOVKyvwnF7pHaiuYXmRKQh&#10;nDVLb4yMDvAXZwPpteb+516g4sx8tET8eJaXtMFwdYg7hlcnRrbJKeZ5MeFMWElQNQ9Xcx3Oj2Lv&#10;UO86qlQkGizc0rJanbh77urSN2kyUXp5P1H0L/2U9fzK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lKbdNYAAAAFAQAADwAAAAAAAAABACAAAAAiAAAAZHJzL2Rvd25yZXYueG1sUEsBAhQAFAAA&#10;AAgAh07iQOr5TAoqAgAALQQAAA4AAAAAAAAAAQAgAAAAJQEAAGRycy9lMm9Eb2MueG1sUEsFBgAA&#10;AAAGAAYAWQEAAMEFAAAAAA==&#10;">
                        <v:fill on="f" focussize="0,0"/>
                        <v:stroke color="#000000" miterlimit="8" joinstyle="miter" dashstyle="dash"/>
                        <v:imagedata o:title=""/>
                        <o:lock v:ext="edit" aspectratio="f"/>
                        <v:textbox inset="2.83692913385827pt,1mm,2.83692913385827pt,1.41842519685039pt">
                          <w:txbxContent>
                            <w:p>
                              <w:pPr>
                                <w:adjustRightInd w:val="0"/>
                                <w:snapToGrid w:val="0"/>
                                <w:jc w:val="center"/>
                                <w:rPr>
                                  <w:spacing w:val="-10"/>
                                  <w:szCs w:val="21"/>
                                </w:rPr>
                              </w:pPr>
                              <w:r>
                                <w:rPr>
                                  <w:rFonts w:hint="eastAsia"/>
                                  <w:spacing w:val="-10"/>
                                  <w:szCs w:val="21"/>
                                </w:rPr>
                                <w:t>布袋除尘器</w:t>
                              </w:r>
                            </w:p>
                            <w:p>
                              <w:pPr>
                                <w:rPr>
                                  <w:szCs w:val="21"/>
                                </w:rPr>
                              </w:pPr>
                            </w:p>
                          </w:txbxContent>
                        </v:textbox>
                      </v:rect>
                      <v:shape id="AutoShape 135" o:spid="_x0000_s1026" o:spt="32" type="#_x0000_t32" style="position:absolute;left:1640752;top:303947;flip:y;height:303530;width:635;" filled="f" stroked="t" coordsize="21600,21600" o:gfxdata="UEsDBAoAAAAAAIdO4kAAAAAAAAAAAAAAAAAEAAAAZHJzL1BLAwQUAAAACACHTuJAtyPiQtIAAAAF&#10;AQAADwAAAGRycy9kb3ducmV2LnhtbE2PwU7DMBBE70j9B2uRuFE7RWpCiNNDJQ49kuQDnHgbR8Tr&#10;yHab0q/HcIHLSqMZzbytDjc7syv6MDmSkG0FMKTB6YlGCV37/lwAC1GRVrMjlPCFAQ715qFSpXYr&#10;feC1iSNLJRRKJcHEuJSch8GgVWHrFqTknZ23KibpR669WlO5nflOiD23aqK0YNSCR4PDZ3OxEnhv&#10;yN/PbbdfxWnp1kbnrdVSPj1m4g1YxFv8C8MPfkKHOjH17kI6sFlCeiT+3uQV+S4H1kt4KbJX4HXF&#10;/9PX31BLAwQUAAAACACHTuJAHTe0j/QBAADEAwAADgAAAGRycy9lMm9Eb2MueG1srVNNb9swDL0P&#10;2H8QdF/sfHY14hRDsu7SrQHa7a5Isi1MFgVKiZN/P0oO2m67DfNBEE3y8fGRWt+de8tOGoMBV/Pp&#10;pORMOwnKuLbm35/vP3zkLEThlLDgdM0vOvC7zft368FXegYdWKWREYgL1eBr3sXoq6IIstO9CBPw&#10;2pGzAexFJBPbQqEYCL23xawsV8UAqDyC1CHQ393o5JuM3zRaxsemCToyW3PiFvOJ+Tyks9isRdWi&#10;8J2RVxriH1j0wjgq+gK1E1GwI5q/oHojEQI0cSKhL6BpjNS5B+pmWv7RzVMnvM69kDjBv8gU/h+s&#10;/HbaIzOKZjddcOZET0P6dIyQa7PpfJkkGnyoKHLr9pialGf35B9A/gzMwbYTrtU5/PniKXuaMorf&#10;UpIRPBU6DF9BUYygClmvc4M9a6zxP1JiAidN2JmM1aK8Wc44u9R8Xs5vFzfjrPQ5Mkn+FTFjcnQu&#10;53mQhagSXALxGOIXDT1Ll5qHiMK0XdyCc7QSgGMpcXoIMZF9TUjJDu6NtXkzrGNDzW+Xs2XmFsAa&#10;lZwpLGB72FpkJ5F2K3+5c/K8DUsMdiJ0Y5yi29gIwtGpXCQKYz87xWKWL6IhQa3mqXKvFWdW09NK&#10;t5GqdVd5k6LjbA6gLntM7qQ0rUru6brWaRff2jnq9fFt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I+JC0gAAAAUBAAAPAAAAAAAAAAEAIAAAACIAAABkcnMvZG93bnJldi54bWxQSwECFAAUAAAA&#10;CACHTuJAHTe0j/QBAADEAwAADgAAAAAAAAABACAAAAAhAQAAZHJzL2Uyb0RvYy54bWxQSwUGAAAA&#10;AAYABgBZAQAAhwUAAAAA&#10;">
                        <v:fill on="f" focussize="0,0"/>
                        <v:stroke color="#000000" joinstyle="round" dashstyle="dash" endarrow="block"/>
                        <v:imagedata o:title=""/>
                        <o:lock v:ext="edit" aspectratio="f"/>
                      </v:shape>
                      <v:rect id="Rectangle 595" o:spid="_x0000_s1026" o:spt="1" style="position:absolute;left:1343770;top:94385;height:209550;width:564543;" filled="f" stroked="t" coordsize="21600,21600" o:gfxdata="UEsDBAoAAAAAAIdO4kAAAAAAAAAAAAAAAAAEAAAAZHJzL1BLAwQUAAAACACHTuJA5scIlNQAAAAF&#10;AQAADwAAAGRycy9kb3ducmV2LnhtbE2PwUrEMBCG74LvEEbw5ibtgq216SKCrCAedpWeZ5uxDTZJ&#10;abLd9e0dvehlYPh/vvmm3pzdKBaaow1eQ7ZSIMh3wVjfa3h/e7opQcSE3uAYPGn4ogib5vKixsqE&#10;k9/Rsk+9YIiPFWoYUpoqKWM3kMO4ChN5zj7C7DDxOvfSzHhiuBtlrtStdGg9XxhwoseBus/90THl&#10;ZbuVbdvmr8uzeohrnK3dFVpfX2XqHkSic/orw48+q0PDTodw9CaKUQM/kn4nZ2WRFyAOGtZldgey&#10;qeV/++YbUEsDBBQAAAAIAIdO4kAwvod6KAIAACsEAAAOAAAAZHJzL2Uyb0RvYy54bWytU8Fu2zAM&#10;vQ/YPwi6L7aTOE2MOkXRoMOAbi3W7QMUWY6FyaJGKXGyrx8lp1223Yb5IEgm+Ug+Pl7fHHvDDgq9&#10;BlvzYpJzpqyERttdzb9+uX+35MwHYRthwKqan5TnN+u3b64HV6kpdGAahYxArK8GV/MuBFdlmZed&#10;6oWfgFOWjC1gLwI9cZc1KAZC7002zfNFNgA2DkEq7+nvZjTydcJvWyXDY9t6FZipOdUW0onp3MYz&#10;W1+LaofCdVqeyxD/UEUvtKWkr1AbEQTbo/4LqtcSwUMbJhL6DNpWS5V6oG6K/I9unjvhVOqFyPHu&#10;lSb//2Dlp8MTMt3Q7IqSMyt6GtJnok3YnVGsXJWRosH5ijyf3RPGJr17APnNMwt3HfmpW0QYOiUa&#10;KqyI/tlvAfHhKZRth4/QEL7YB0hsHVvsIyDxwI4UO5vPrq5oTKear+azZcotKnUMTJK5XMzL+Ywz&#10;SeZpvirLNL5MVC8wDn14r6Bn8VJzpDZSGnF48CGWJaoXl5jVwr02JinAWDZQznJapgAPRjfRmLrF&#10;3fbOIDuIqKH0pR6Jh0u3iLwRvhv9GrqN4up1IIUb3dd8eRls7JmnSM1IcThuj2e2t9CciDGEUbG0&#10;YXTpAH9wNpBaa+6/7wUqzswHS6zPFvl0RfJOj2KZF3PO8NKyvbQIKwmq5oGz8XoXxpXYO9S7jjIV&#10;iQYLtzSpVifu4hTHqs51kyITpeftiZK/fCevXzu+/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xwiU1AAAAAUBAAAPAAAAAAAAAAEAIAAAACIAAABkcnMvZG93bnJldi54bWxQSwECFAAUAAAACACH&#10;TuJAML6HeigCAAArBAAADgAAAAAAAAABACAAAAAjAQAAZHJzL2Uyb0RvYy54bWxQSwUGAAAAAAYA&#10;BgBZAQAAvQUAAAAA&#10;">
                        <v:fill on="f" focussize="0,0"/>
                        <v:stroke color="#000000" miterlimit="8" joinstyle="miter" dashstyle="dash"/>
                        <v:imagedata o:title=""/>
                        <o:lock v:ext="edit" aspectratio="f"/>
                        <v:textbox inset="2.83692913385827pt,1.41842519685039pt,2.83692913385827pt,1.41842519685039pt">
                          <w:txbxContent>
                            <w:p>
                              <w:pPr>
                                <w:adjustRightInd w:val="0"/>
                                <w:snapToGrid w:val="0"/>
                                <w:jc w:val="center"/>
                                <w:rPr>
                                  <w:spacing w:val="-10"/>
                                  <w:szCs w:val="21"/>
                                </w:rPr>
                              </w:pPr>
                              <w:r>
                                <w:rPr>
                                  <w:rFonts w:hint="eastAsia"/>
                                  <w:spacing w:val="-10"/>
                                  <w:szCs w:val="21"/>
                                </w:rPr>
                                <w:t>粉尘</w:t>
                              </w:r>
                            </w:p>
                            <w:p>
                              <w:pPr>
                                <w:rPr>
                                  <w:szCs w:val="21"/>
                                </w:rPr>
                              </w:pPr>
                            </w:p>
                          </w:txbxContent>
                        </v:textbox>
                      </v:rect>
                      <v:rect id="Rectangle 576" o:spid="_x0000_s1026" o:spt="1" style="position:absolute;left:2392543;top:607477;height:275608;width:657362;" filled="f" stroked="t" coordsize="21600,21600" o:gfxdata="UEsDBAoAAAAAAIdO4kAAAAAAAAAAAAAAAAAEAAAAZHJzL1BLAwQUAAAACACHTuJAXqe6SdMAAAAF&#10;AQAADwAAAGRycy9kb3ducmV2LnhtbE2PwWrDMBBE74X+g9hAb43sBBrHtZxDIdBrEkOvK2trm1gr&#10;x5Jj9++r9tJeFoYZZt4Wh8X24k6j7xwrSNcJCOLamY4bBdXl+JyB8AHZYO+YFHyRh0P5+FBgbtzM&#10;J7qfQyNiCfscFbQhDLmUvm7Jol+7gTh6n260GKIcG2lGnGO57eUmSV6kxY7jQosDvbVUX8+TVTBe&#10;5cd0qqqLc/P7pJcjar29KfW0SpNXEIGW8BeGH/yIDmVk0m5i40WvID4Sfm/0st1mB0Ir2GbpHmRZ&#10;yP/05TdQSwMEFAAAAAgAh07iQE+cxzEgAgAAFAQAAA4AAABkcnMvZTJvRG9jLnhtbK1T227bMAx9&#10;H7B/EPS++JLESY06RZGiw4BuK9btAxRZjoXJokYpcbKvH6UkXbu9DfODIJrUIXl4eH1zGAzbK/Qa&#10;bMOLSc6ZshJabbcN//b1/t2SMx+EbYUBqxp+VJ7frN6+uR5drUrowbQKGYFYX4+u4X0Irs4yL3s1&#10;CD8Bpyw5O8BBBDJxm7UoRkIfTFbmeZWNgK1DkMp7+nt3cvJVwu86JcPnrvMqMNNwqi2kE9O5iWe2&#10;uhb1FoXrtTyXIf6hikFoS0mfoe5EEGyH+i+oQUsED12YSBgy6DotVeqBuinyP7p56oVTqRcix7tn&#10;mvz/g5Wf9o/IdEuzKyrOrBhoSF+INmG3RrH5oooUjc7XFPnkHjE26d0DyO+eWVj3FKduEWHslWip&#10;sCLGZ68eRMPTU7YZP0JL+GIXILF16HCIgMQDOzS8nF6V89mUs2PDq3wxWyxO81GHwCT5q/liWpWc&#10;SfKXi3mVL1MyUV9wHPrwXsHA4qXhSH2kPGL/4EOsS9SXkJjWwr02JknAWDY2/GpeztMDD0a30Zna&#10;xe1mbZDtRRRR+s55X4UNOpCUjR4avnwZZOyZkMjBictw2BzOtG6gPRI1CCdp0irRpQf8ydlIsmy4&#10;/7ETqDgzHyzRO63y8op0fDFyEjVejOjZJKNY5sWMM2ElQTU8XK7rcNL+zqHe9pSpSO1auKWRdDpx&#10;FMd1qupcN0kvUXdek6jtl3aK+r3Mq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ep7pJ0wAAAAUB&#10;AAAPAAAAAAAAAAEAIAAAACIAAABkcnMvZG93bnJldi54bWxQSwECFAAUAAAACACHTuJAT5zHMSAC&#10;AAAUBAAADgAAAAAAAAABACAAAAAiAQAAZHJzL2Uyb0RvYy54bWxQSwUGAAAAAAYABgBZAQAAtAUA&#10;AAAA&#10;">
                        <v:fill on="f" focussize="0,0"/>
                        <v:stroke color="#000000" miterlimit="8" joinstyle="miter"/>
                        <v:imagedata o:title=""/>
                        <o:lock v:ext="edit" aspectratio="f"/>
                        <v:textbox inset="2.83692913385827pt,1mm,2.83692913385827pt,1.41842519685039pt">
                          <w:txbxContent>
                            <w:p>
                              <w:pPr>
                                <w:adjustRightInd w:val="0"/>
                                <w:snapToGrid w:val="0"/>
                                <w:jc w:val="center"/>
                                <w:rPr>
                                  <w:spacing w:val="-10"/>
                                  <w:szCs w:val="21"/>
                                </w:rPr>
                              </w:pPr>
                              <w:r>
                                <w:rPr>
                                  <w:rFonts w:hint="eastAsia"/>
                                  <w:spacing w:val="-10"/>
                                  <w:szCs w:val="21"/>
                                </w:rPr>
                                <w:t>破 碎</w:t>
                              </w:r>
                            </w:p>
                          </w:txbxContent>
                        </v:textbox>
                      </v:rect>
                      <v:line id="Line 126" o:spid="_x0000_s1026" o:spt="20" style="position:absolute;left:3052804;top:729353;flip:y;height:1;width:453721;" filled="f" stroked="t" coordsize="21600,21600" o:gfxdata="UEsDBAoAAAAAAIdO4kAAAAAAAAAAAAAAAAAEAAAAZHJzL1BLAwQUAAAACACHTuJAUWr11tIAAAAF&#10;AQAADwAAAGRycy9kb3ducmV2LnhtbE2PT0vEMBDF74LfIcyCNzdNC9tamy5YEM+ues82Y1s2mZQm&#10;+89P7+hFLw+GN7z3e8324p044RKnQBrUOgOB1Ac70aDh/e35vgIRkyFrXCDUcMUI2/b2pjG1DWd6&#10;xdMuDYJDKNZGw5jSXEsZ+xG9ieswI7H3GRZvEp/LIO1izhzuncyzbCO9mYgbRjNjN2J/2B099ypZ&#10;5t3VFdMmfnx1pXqppqdC67uVyh5BJLykv2f4wWd0aJlpH45ko3AaeEj6VfaqMi9B7DUUlXoA2Tby&#10;P337DVBLAwQUAAAACACHTuJA6KTQJ94BAACVAwAADgAAAGRycy9lMm9Eb2MueG1srVNNb9swDL0P&#10;2H8QdF/8kbppjTg9pOsu2Rag3e6KJNvCJFGQlDj596OUrO3WWzEfBFMkH/keqeXd0WhykD4osB2t&#10;ZiUl0nIQyg4d/fH08OmGkhCZFUyDlR09yUDvVh8/LCfXyhpG0EJ6giA2tJPr6Bija4si8FEaFmbg&#10;pEVnD96wiKYfCuHZhOhGF3VZXhcTeOE8cBkC3t6fnXSV8fte8vi974OMRHcUe4v59PncpbNYLVk7&#10;eOZGxS9tsHd0YZiyWPQZ6p5FRvZevYEyinsI0McZB1NA3ysuMwdkU5X/sHkcmZOZC4oT3LNM4f/B&#10;8m+HrSdK4OyqBSWWGRzSRllJqvo6qTO50GLQ2m594seP9tFtgP8KxMJ6ZHaQucunk8PEKmUUf6Uk&#10;IzissZu+gsAYto+QpTr23pBeK/czJSZwlIMcOzovm/qmvKLk1NFFfTtv5ucxyWMkHP1XzXxRV5Rw&#10;9J8rsjaBJQjnQ/wiwZD001GNTDI0O2xCTM29hKRwCw9K67wE2pKpo7dN3eSEAFqJ5ExhwQ+7tfbk&#10;wNIa5S8zRc/rMA97KzJYZEp/toLELEv0CoXSkqYKwVCiJT4WPVwwtL2IlnQ6K74Dcdr6P2Li7HPn&#10;lz1Ny/Xaztkvr2n1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Fq9dbSAAAABQEAAA8AAAAAAAAA&#10;AQAgAAAAIgAAAGRycy9kb3ducmV2LnhtbFBLAQIUABQAAAAIAIdO4kDopNAn3gEAAJUDAAAOAAAA&#10;AAAAAAEAIAAAACEBAABkcnMvZTJvRG9jLnhtbFBLBQYAAAAABgAGAFkBAABxBQAAAAA=&#10;">
                        <v:fill on="f" focussize="0,0"/>
                        <v:stroke color="#000000" joinstyle="round" endarrow="block" endarrowwidth="narrow" endarrowlength="long"/>
                        <v:imagedata o:title=""/>
                        <o:lock v:ext="edit" aspectratio="f"/>
                      </v:line>
                      <v:shape id="AutoShape 135" o:spid="_x0000_s1026" o:spt="32" type="#_x0000_t32" style="position:absolute;left:3844618;top:305868;flip:y;height:303530;width:635;" filled="f" stroked="t" coordsize="21600,21600" o:gfxdata="UEsDBAoAAAAAAIdO4kAAAAAAAAAAAAAAAAAEAAAAZHJzL1BLAwQUAAAACACHTuJAtyPiQtIAAAAF&#10;AQAADwAAAGRycy9kb3ducmV2LnhtbE2PwU7DMBBE70j9B2uRuFE7RWpCiNNDJQ49kuQDnHgbR8Tr&#10;yHab0q/HcIHLSqMZzbytDjc7syv6MDmSkG0FMKTB6YlGCV37/lwAC1GRVrMjlPCFAQ715qFSpXYr&#10;feC1iSNLJRRKJcHEuJSch8GgVWHrFqTknZ23KibpR669WlO5nflOiD23aqK0YNSCR4PDZ3OxEnhv&#10;yN/PbbdfxWnp1kbnrdVSPj1m4g1YxFv8C8MPfkKHOjH17kI6sFlCeiT+3uQV+S4H1kt4KbJX4HXF&#10;/9PX31BLAwQUAAAACACHTuJAvXh/BPMBAADEAwAADgAAAGRycy9lMm9Eb2MueG1srVNNb9swDL0P&#10;2H8QdF+cjyZIjTjFkKy7dFuAdrsrkmwLk0RBUuPk34+Ug7bbbsN8ECiTfHx8pDZ3Z2fZScdkwDd8&#10;Nplypr0EZXzX8O9P9x/WnKUsvBIWvG74RSd+t33/bjOEWs+hB6t0ZAjiUz2Ehvc5h7qqkuy1E2kC&#10;QXt0thCdyHiNXaWiGBDd2Wo+na6qAaIKEaROCf/uRyffFvy21TJ/a9ukM7MNR265nLGcRzqr7UbU&#10;XRShN/JKQ/wDCyeMx6IvUHuRBXuO5i8oZ2SEBG2eSHAVtK2RuvSA3cymf3Tz2IugSy8oTgovMqX/&#10;Byu/ng6RGYWzm+GovHA4pI/PGUptNlssSaIhpBojd/4QqUl59o/hAeTPxDzseuE7XcKfLgGzZ5RR&#10;/ZZClxSw0HH4AgpjBFYoep3b6FhrTfhBiQSOmrBzwxfrm5sVUbqgPV2uV+txVvqcmUT/CpkxWZyL&#10;5aIMshI1wRFIiCl/1uAYGQ1POQrT9XkH3uNKQBxLidNDykT2NYGSPdwba8tmWM+Ght8u58vCLYE1&#10;ipwUlmJ33NnIToJ2q3ylc/S8DSMGe5H6MU6hNTYS4dmrUiQLYz95xXKRL0eDglrNqbLTijOr8WmR&#10;NVK1/iovKTrO5gjqcojkJqVxVUpP17WmXXx7L1Gvj2/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cj4kLSAAAABQEAAA8AAAAAAAAAAQAgAAAAIgAAAGRycy9kb3ducmV2LnhtbFBLAQIUABQAAAAI&#10;AIdO4kC9eH8E8wEAAMQDAAAOAAAAAAAAAAEAIAAAACEBAABkcnMvZTJvRG9jLnhtbFBLBQYAAAAA&#10;BgAGAFkBAACGBQAAAAA=&#10;">
                        <v:fill on="f" focussize="0,0"/>
                        <v:stroke color="#000000" joinstyle="round" dashstyle="dash" endarrow="block"/>
                        <v:imagedata o:title=""/>
                        <o:lock v:ext="edit" aspectratio="f"/>
                      </v:shape>
                      <v:rect id="Rectangle 595" o:spid="_x0000_s1026" o:spt="1" style="position:absolute;left:3453458;top:96318;height:209550;width:761365;" filled="f" stroked="t" coordsize="21600,21600" o:gfxdata="UEsDBAoAAAAAAIdO4kAAAAAAAAAAAAAAAAAEAAAAZHJzL1BLAwQUAAAACACHTuJA5scIlNQAAAAF&#10;AQAADwAAAGRycy9kb3ducmV2LnhtbE2PwUrEMBCG74LvEEbw5ibtgq216SKCrCAedpWeZ5uxDTZJ&#10;abLd9e0dvehlYPh/vvmm3pzdKBaaow1eQ7ZSIMh3wVjfa3h/e7opQcSE3uAYPGn4ogib5vKixsqE&#10;k9/Rsk+9YIiPFWoYUpoqKWM3kMO4ChN5zj7C7DDxOvfSzHhiuBtlrtStdGg9XxhwoseBus/90THl&#10;ZbuVbdvmr8uzeohrnK3dFVpfX2XqHkSic/orw48+q0PDTodw9CaKUQM/kn4nZ2WRFyAOGtZldgey&#10;qeV/++YbUEsDBBQAAAAIAIdO4kA2MXi6JgIAACsEAAAOAAAAZHJzL2Uyb0RvYy54bWytU1GP0zAM&#10;fkfiP0R5Z22369iqdafTpkNIB5w4+AFZmq4RaRycbN349Tjp7hjwhpiqyJ7tz/Zne3V76g07KvQa&#10;bM2LSc6ZshIabfc1//rl/s2CMx+EbYQBq2p+Vp7frl+/Wg2uUlPowDQKGYFYXw2u5l0IrsoyLzvV&#10;Cz8BpywZW8BeBFJxnzUoBkLvTTbN83k2ADYOQSrv6d/taOTrhN+2SoZPbetVYKbmVFtIL6Z3F99s&#10;vRLVHoXrtLyUIf6hil5oS0lfoLYiCHZA/RdUryWChzZMJPQZtK2WKvVA3RT5H908dcKp1AuR490L&#10;Tf7/wcqPx0dkuqHZFUvOrOhpSJ+JNmH3RrFyWUaKBucr8nxyjxib9O4B5DfPLGw68lN3iDB0SjRU&#10;WBH9s98CouIplO2GD9AQvjgESGydWuwjIPHATjWf3ZT00caca76cz4rFOB51CkyS+e28mM1LziSZ&#10;p/myLNP4MlE9wzj04Z2CnkWh5khtpDTi+OBDLEtUzy4xq4V7bUzaAGPZQDnLaZkCPBjdRGPqFve7&#10;jUF2FHGH0i/1SDxcu0XkrfDd6NeQNFbf60AbbnRf88V1sLEXniI1I8XhtDtd2N5BcybGEMaNpQsj&#10;oQP8wdlA21pz//0gUHFm3ltifTbPpzS+kJRikRc3nOG1ZXdtEVYSVM0DZ6O4CeNJHBzqfUeZikSD&#10;hTuaVKsTd3GKY1WXumkjE6WX64krf60nr183vv4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5scI&#10;lNQAAAAFAQAADwAAAAAAAAABACAAAAAiAAAAZHJzL2Rvd25yZXYueG1sUEsBAhQAFAAAAAgAh07i&#10;QDYxeLomAgAAKwQAAA4AAAAAAAAAAQAgAAAAIwEAAGRycy9lMm9Eb2MueG1sUEsFBgAAAAAGAAYA&#10;WQEAALsFAAAAAA==&#10;">
                        <v:fill on="f" focussize="0,0"/>
                        <v:stroke color="#000000" miterlimit="8" joinstyle="miter" dashstyle="dash"/>
                        <v:imagedata o:title=""/>
                        <o:lock v:ext="edit" aspectratio="f"/>
                        <v:textbox inset="2.83692913385827pt,1.41842519685039pt,2.83692913385827pt,1.41842519685039pt">
                          <w:txbxContent>
                            <w:p>
                              <w:pPr>
                                <w:adjustRightInd w:val="0"/>
                                <w:snapToGrid w:val="0"/>
                                <w:jc w:val="center"/>
                                <w:rPr>
                                  <w:spacing w:val="-10"/>
                                  <w:szCs w:val="21"/>
                                </w:rPr>
                              </w:pPr>
                              <w:r>
                                <w:rPr>
                                  <w:rFonts w:hint="eastAsia"/>
                                  <w:spacing w:val="-10"/>
                                  <w:szCs w:val="21"/>
                                </w:rPr>
                                <w:t>粉尘、噪声</w:t>
                              </w:r>
                            </w:p>
                            <w:p>
                              <w:pPr>
                                <w:rPr>
                                  <w:szCs w:val="21"/>
                                </w:rPr>
                              </w:pPr>
                            </w:p>
                          </w:txbxContent>
                        </v:textbox>
                      </v:rect>
                      <v:rect id="Rectangle 576" o:spid="_x0000_s1026" o:spt="1" style="position:absolute;left:3507080;top:617349;height:275608;width:657362;" filled="f" stroked="t" coordsize="21600,21600" o:gfxdata="UEsDBAoAAAAAAIdO4kAAAAAAAAAAAAAAAAAEAAAAZHJzL1BLAwQUAAAACACHTuJAXqe6SdMAAAAF&#10;AQAADwAAAGRycy9kb3ducmV2LnhtbE2PwWrDMBBE74X+g9hAb43sBBrHtZxDIdBrEkOvK2trm1gr&#10;x5Jj9++r9tJeFoYZZt4Wh8X24k6j7xwrSNcJCOLamY4bBdXl+JyB8AHZYO+YFHyRh0P5+FBgbtzM&#10;J7qfQyNiCfscFbQhDLmUvm7Jol+7gTh6n260GKIcG2lGnGO57eUmSV6kxY7jQosDvbVUX8+TVTBe&#10;5cd0qqqLc/P7pJcjar29KfW0SpNXEIGW8BeGH/yIDmVk0m5i40WvID4Sfm/0st1mB0Ir2GbpHmRZ&#10;yP/05TdQSwMEFAAAAAgAh07iQDANHeQgAgAAFAQAAA4AAABkcnMvZTJvRG9jLnhtbK1T227bMAx9&#10;H7B/EPS++JLGSYw4RZGiw4BuK9btAxRZjoXJokYpcbqvH6UkXbu9DfODIJrUIXl4uLo+DoYdFHoN&#10;tuHFJOdMWQmttruGf/t6927BmQ/CtsKAVQ1/Up5fr9++WY2uViX0YFqFjECsr0fX8D4EV2eZl70a&#10;hJ+AU5acHeAgApm4y1oUI6EPJivzvMpGwNYhSOU9/b09Ofk64XedkuFz13kVmGk41RbSiencxjNb&#10;r0S9Q+F6Lc9liH+oYhDaUtJnqFsRBNuj/gtq0BLBQxcmEoYMuk5LlXqgbor8j24ee+FU6oXI8e6Z&#10;Jv//YOWnwwMy3dLsSuLHioGG9IVoE3ZnFJvNq0jR6HxNkY/uAWOT3t2D/O6ZhU1PceoGEcZeiZYK&#10;K2J89upBNDw9ZdvxI7SEL/YBElvHDocISDywY8Ons3yeL6iMp4ZXxXx6tTzNRx0Dk+SvZvNpVXIm&#10;yV/OZ1W+SMlEfcFx6MN7BQOLl4Yj9ZHyiMO9D7EuUV9CYloLd9qYJAFj2djw5aycpQcejG6jM7WL&#10;u+3GIDuIKKL0nfO+Cht0ICkbPTR88TLI2DMhkYMTl+G4PZ5p3UL7RNQgnKRJq0SXHvAnZyPJsuH+&#10;x16g4sx8sETvtMrLJen4YuTEFl6M6Nkmo1jkxRVnwkqCani4XDfhpP29Q73rKVOR2rVwQyPpdOIo&#10;jutU1blukl6i7rwmUdsv7RT1e5n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ep7pJ0wAAAAUB&#10;AAAPAAAAAAAAAAEAIAAAACIAAABkcnMvZG93bnJldi54bWxQSwECFAAUAAAACACHTuJAMA0d5CAC&#10;AAAUBAAADgAAAAAAAAABACAAAAAiAQAAZHJzL2Uyb0RvYy54bWxQSwUGAAAAAAYABgBZAQAAtAUA&#10;AAAA&#10;">
                        <v:fill on="f" focussize="0,0"/>
                        <v:stroke color="#000000" miterlimit="8" joinstyle="miter"/>
                        <v:imagedata o:title=""/>
                        <o:lock v:ext="edit" aspectratio="f"/>
                        <v:textbox inset="2.83692913385827pt,1mm,2.83692913385827pt,1.41842519685039pt">
                          <w:txbxContent>
                            <w:p>
                              <w:pPr>
                                <w:adjustRightInd w:val="0"/>
                                <w:snapToGrid w:val="0"/>
                                <w:jc w:val="center"/>
                                <w:rPr>
                                  <w:spacing w:val="-10"/>
                                  <w:szCs w:val="21"/>
                                </w:rPr>
                              </w:pPr>
                              <w:r>
                                <w:rPr>
                                  <w:rFonts w:hint="eastAsia"/>
                                  <w:spacing w:val="-10"/>
                                  <w:szCs w:val="21"/>
                                </w:rPr>
                                <w:t>筛 分</w:t>
                              </w:r>
                            </w:p>
                          </w:txbxContent>
                        </v:textbox>
                      </v:rect>
                      <v:shape id="AutoShape 135" o:spid="_x0000_s1026" o:spt="32" type="#_x0000_t32" style="position:absolute;left:4973703;top:321771;flip:y;height:303530;width:635;" filled="f" stroked="t" coordsize="21600,21600" o:gfxdata="UEsDBAoAAAAAAIdO4kAAAAAAAAAAAAAAAAAEAAAAZHJzL1BLAwQUAAAACACHTuJAtyPiQtIAAAAF&#10;AQAADwAAAGRycy9kb3ducmV2LnhtbE2PwU7DMBBE70j9B2uRuFE7RWpCiNNDJQ49kuQDnHgbR8Tr&#10;yHab0q/HcIHLSqMZzbytDjc7syv6MDmSkG0FMKTB6YlGCV37/lwAC1GRVrMjlPCFAQ715qFSpXYr&#10;feC1iSNLJRRKJcHEuJSch8GgVWHrFqTknZ23KibpR669WlO5nflOiD23aqK0YNSCR4PDZ3OxEnhv&#10;yN/PbbdfxWnp1kbnrdVSPj1m4g1YxFv8C8MPfkKHOjH17kI6sFlCeiT+3uQV+S4H1kt4KbJX4HXF&#10;/9PX31BLAwQUAAAACACHTuJAk/vrMvcBAADEAwAADgAAAGRycy9lMm9Eb2MueG1srVPBbtswDL0P&#10;2D8Iui9O7KVZjTjFkKy7dFuAdrsrkmwLk0VBUuLk70fKQdttt2E+CKJJPj4+Uuu782DZSYdowDV8&#10;MZtzpp0EZVzX8O9P9+8+cBaTcEpYcLrhFx353ebtm/Xoa11CD1bpwBDExXr0De9T8nVRRNnrQcQZ&#10;eO3Q2UIYREIzdIUKYkT0wRblfH5TjBCUDyB1jPh3Nzn5JuO3rZbpW9tGnZhtOHJL+Qz5PNBZbNai&#10;7oLwvZFXGuIfWAzCOCz6DLUTSbBjMH9BDUYGiNCmmYShgLY1UucesJvF/I9uHnvhde4FxYn+Wab4&#10;/2Dl19M+MKNwdmXJmRMDDunjMUGuzRbVkiQafawxcuv2gZqUZ/foH0D+jMzBtheu0zn86eIxe0EZ&#10;xW8pZESPhQ7jF1AYI7BC1uvchoG11vgflEjgqAk7N/z97apazSvOLg2vysVqlWFFrc+JSfTfIDMm&#10;yTmvllUeZCFqgiMQH2L6rGFgdGl4TEGYrk9bcA5XAsJUSpweYiKyLwmU7ODeWJs3wzo2Nvx2WS4z&#10;twjWKHJSWAzdYWsDOwnarfzlztHzOowY7ETspziFt2npAhydykWSMPaTUyxl+VIwKKjVnCoPWnFm&#10;NT4tuk1UrbvKS4pOszmAuuwDuUlpXJXc03WtaRdf2znq5fFt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3I+JC0gAAAAUBAAAPAAAAAAAAAAEAIAAAACIAAABkcnMvZG93bnJldi54bWxQSwECFAAU&#10;AAAACACHTuJAk/vrMvcBAADEAwAADgAAAAAAAAABACAAAAAhAQAAZHJzL2Uyb0RvYy54bWxQSwUG&#10;AAAAAAYABgBZAQAAigUAAAAA&#10;">
                        <v:fill on="f" focussize="0,0"/>
                        <v:stroke color="#000000" joinstyle="round" dashstyle="dash" endarrow="block"/>
                        <v:imagedata o:title=""/>
                        <o:lock v:ext="edit" aspectratio="f"/>
                      </v:shape>
                      <v:rect id="Rectangle 595" o:spid="_x0000_s1026" o:spt="1" style="position:absolute;left:4659464;top:112209;height:209550;width:612250;" filled="f" stroked="t" coordsize="21600,21600" o:gfxdata="UEsDBAoAAAAAAIdO4kAAAAAAAAAAAAAAAAAEAAAAZHJzL1BLAwQUAAAACACHTuJA5scIlNQAAAAF&#10;AQAADwAAAGRycy9kb3ducmV2LnhtbE2PwUrEMBCG74LvEEbw5ibtgq216SKCrCAedpWeZ5uxDTZJ&#10;abLd9e0dvehlYPh/vvmm3pzdKBaaow1eQ7ZSIMh3wVjfa3h/e7opQcSE3uAYPGn4ogib5vKixsqE&#10;k9/Rsk+9YIiPFWoYUpoqKWM3kMO4ChN5zj7C7DDxOvfSzHhiuBtlrtStdGg9XxhwoseBus/90THl&#10;ZbuVbdvmr8uzeohrnK3dFVpfX2XqHkSic/orw48+q0PDTodw9CaKUQM/kn4nZ2WRFyAOGtZldgey&#10;qeV/++YbUEsDBBQAAAAIAIdO4kBBzUurIwIAACwEAAAOAAAAZHJzL2Uyb0RvYy54bWytU81u2zAM&#10;vg/YOwi6r/5pHTRGnKJI0WFAtxXt9gCKLMfCZFGjlNjd04+S0zbdbsN0EEiR/Eh+pFZX02DYQaHX&#10;YBtenOWcKSuh1XbX8O/fbj9ccuaDsK0wYFXDn5TnV+v371ajq1UJPZhWISMQ6+vRNbwPwdVZ5mWv&#10;BuHPwClLxg5wEIFU3GUtipHQB5OVeb7IRsDWIUjlPb3ezEa+Tvhdp2T42nVeBWYaTrWFdGO6t/HO&#10;1itR71C4XstjGeIfqhiEtpT0BepGBMH2qP+CGrRE8NCFMwlDBl2npUo9UDdF/kc3j71wKvVC5Hj3&#10;QpP/f7Dyy+EemW5pduU5Z1YMNKQHok3YnVGsWlaRotH5mjwf3T3GJr27A/nDMwubnvzUNSKMvRIt&#10;FVZE/+xNQFQ8hbLt+Blawhf7AImtqcMhAhIPbGr4xaJaXiwuOHsinKIs8+U8HzUFJsm+oLeKpijJ&#10;TsaK5JhM1M84Dn34qGBgUWg4Uh8pjzjc+TC7PrvEtBZutTH0Lmpj2djwZVVWKcCD0W00pnZxt90Y&#10;ZAcRlyidY943bhH5Rvh+9mtJmqsfdKAVN3po+OVpsLFHoiI3M8dh2k5UTiRsC+0TUYYwryx9MRJ6&#10;wF+cjbSuDfc/9wIVZ+aTJdrPF3m5pP1OSnGZF8Qinlq2pxZhJUE1PHA2i5sw/4m9Q73rKVORaLBw&#10;TaPqdOLutapj3bSSif3j94k7f6onr9dPvv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5scIlNQA&#10;AAAFAQAADwAAAAAAAAABACAAAAAiAAAAZHJzL2Rvd25yZXYueG1sUEsBAhQAFAAAAAgAh07iQEHN&#10;S6sjAgAALAQAAA4AAAAAAAAAAQAgAAAAIwEAAGRycy9lMm9Eb2MueG1sUEsFBgAAAAAGAAYAWQEA&#10;ALgFAAAAAA==&#10;">
                        <v:fill on="f" focussize="0,0"/>
                        <v:stroke color="#000000" miterlimit="8" joinstyle="miter" dashstyle="dash"/>
                        <v:imagedata o:title=""/>
                        <o:lock v:ext="edit" aspectratio="f"/>
                        <v:textbox inset="2.83692913385827pt,1.41842519685039pt,2.83692913385827pt,1.41842519685039pt">
                          <w:txbxContent>
                            <w:p>
                              <w:pPr>
                                <w:adjustRightInd w:val="0"/>
                                <w:snapToGrid w:val="0"/>
                                <w:jc w:val="center"/>
                                <w:rPr>
                                  <w:spacing w:val="-10"/>
                                  <w:szCs w:val="21"/>
                                </w:rPr>
                              </w:pPr>
                              <w:r>
                                <w:rPr>
                                  <w:rFonts w:hint="eastAsia"/>
                                  <w:spacing w:val="-10"/>
                                  <w:szCs w:val="21"/>
                                </w:rPr>
                                <w:t>粉尘</w:t>
                              </w:r>
                            </w:p>
                            <w:p>
                              <w:pPr>
                                <w:rPr>
                                  <w:szCs w:val="21"/>
                                </w:rPr>
                              </w:pPr>
                            </w:p>
                          </w:txbxContent>
                        </v:textbox>
                      </v:rect>
                      <v:rect id="Rectangle 576" o:spid="_x0000_s1026" o:spt="1" style="position:absolute;left:4620263;top:625301;height:275608;width:657362;" filled="f" stroked="t" coordsize="21600,21600" o:gfxdata="UEsDBAoAAAAAAIdO4kAAAAAAAAAAAAAAAAAEAAAAZHJzL1BLAwQUAAAACACHTuJAXqe6SdMAAAAF&#10;AQAADwAAAGRycy9kb3ducmV2LnhtbE2PwWrDMBBE74X+g9hAb43sBBrHtZxDIdBrEkOvK2trm1gr&#10;x5Jj9++r9tJeFoYZZt4Wh8X24k6j7xwrSNcJCOLamY4bBdXl+JyB8AHZYO+YFHyRh0P5+FBgbtzM&#10;J7qfQyNiCfscFbQhDLmUvm7Jol+7gTh6n260GKIcG2lGnGO57eUmSV6kxY7jQosDvbVUX8+TVTBe&#10;5cd0qqqLc/P7pJcjar29KfW0SpNXEIGW8BeGH/yIDmVk0m5i40WvID4Sfm/0st1mB0Ir2GbpHmRZ&#10;yP/05TdQSwMEFAAAAAgAh07iQDYzvWcfAgAAFAQAAA4AAABkcnMvZTJvRG9jLnhtbK1T227bMAx9&#10;H7B/EPS++JLGSY04RZGiw4BuK9btAxRZjoXJokYpcbKvH6UkXbu9DfODIJrUIXl4uLw5DIbtFXoN&#10;tuHFJOdMWQmtttuGf/t6/27BmQ/CtsKAVQ0/Ks9vVm/fLEdXqxJ6MK1CRiDW16NreB+Cq7PMy14N&#10;wk/AKUvODnAQgUzcZi2KkdAHk5V5XmUjYOsQpPKe/t6dnHyV8LtOyfC567wKzDScagvpxHRu4pmt&#10;lqLeonC9lucyxD9UMQhtKekz1J0Igu1Q/wU1aIngoQsTCUMGXaelSj1QN0X+RzdPvXAq9ULkePdM&#10;k/9/sPLT/hGZbml25RVnVgw0pC9Em7Bbo9hsXkWKRudrinxyjxib9O4B5HfPLKx7ilO3iDD2SrRU&#10;WBHjs1cPouHpKduMH6ElfLELkNg6dDhEQOKBHRp+VZV5WU05Oza8KmfTPIGJWh0Ck+SvZvNpVXIm&#10;yV/OZ1W+SMlEfcFx6MN7BQOLl4Yj9ZHyiP2DD7EuUV9CYloL99qYJAFj2djw61k5Sw88GN1GZ2oX&#10;t5u1QbYXUUTpO+d9FTboQFI2emj44mWQsWdCIgcnLsNhczjTuoH2SNQgnKRJq0SXHvAnZyPJsuH+&#10;x06g4sx8sETvtMrLa9LxxchJ1HgxomeTjGKRFzROYSVBNTxcrutw0v7Ood72lKlI7Vq4pZF0OnEU&#10;x3Wq6lw3SS9Rd16TqO2Xdor6vcy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6nuknTAAAABQEA&#10;AA8AAAAAAAAAAQAgAAAAIgAAAGRycy9kb3ducmV2LnhtbFBLAQIUABQAAAAIAIdO4kA2M71nHwIA&#10;ABQEAAAOAAAAAAAAAAEAIAAAACIBAABkcnMvZTJvRG9jLnhtbFBLBQYAAAAABgAGAFkBAACzBQAA&#10;AAA=&#10;">
                        <v:fill on="f" focussize="0,0"/>
                        <v:stroke color="#000000" miterlimit="8" joinstyle="miter"/>
                        <v:imagedata o:title=""/>
                        <o:lock v:ext="edit" aspectratio="f"/>
                        <v:textbox inset="2.83692913385827pt,1mm,2.83692913385827pt,1.41842519685039pt">
                          <w:txbxContent>
                            <w:p>
                              <w:pPr>
                                <w:adjustRightInd w:val="0"/>
                                <w:snapToGrid w:val="0"/>
                                <w:jc w:val="center"/>
                                <w:rPr>
                                  <w:spacing w:val="-10"/>
                                  <w:szCs w:val="21"/>
                                </w:rPr>
                              </w:pPr>
                              <w:r>
                                <w:rPr>
                                  <w:rFonts w:hint="eastAsia"/>
                                  <w:spacing w:val="-10"/>
                                  <w:szCs w:val="21"/>
                                </w:rPr>
                                <w:t>成品棚</w:t>
                              </w:r>
                            </w:p>
                          </w:txbxContent>
                        </v:textbox>
                      </v:rect>
                      <v:line id="Line 126" o:spid="_x0000_s1026" o:spt="20" style="position:absolute;left:4973703;top:908863;height:361224;width:0;" filled="f" stroked="t" coordsize="21600,21600" o:gfxdata="UEsDBAoAAAAAAIdO4kAAAAAAAAAAAAAAAAAEAAAAZHJzL1BLAwQUAAAACACHTuJAvnl739gAAAAF&#10;AQAADwAAAGRycy9kb3ducmV2LnhtbE2PzU7DMBCE70i8g7VI3KidULUhxKmqCoTKAYnSQ49uvE2i&#10;xusodn/o07PlApeVRjOa+baYnV0njjiE1pOGZKRAIFXetlRrWH+9PmQgQjRkTecJNXxjgFl5e1OY&#10;3PoTfeJxFWvBJRRyo6GJsc+lDFWDzoSR75HY2/nBmchyqKUdzInLXSdTpSbSmZZ4oTE9Lhqs9quD&#10;07DcLPcXNXkJ/Tidr3ep33y8v421vr9L1DOIiOf4F4YrPqNDyUxbfyAbRKeBH4m/l71smk5BbDU8&#10;ZskTyLKQ/+nLH1BLAwQUAAAACACHTuJAUoC+P9YBAACLAwAADgAAAGRycy9lMm9Eb2MueG1srVPL&#10;btswELwX6D8QvNd6OHEcwXIOTtOL2xpI+gE0SUlESS5B0pb8913SdtK0t6I6EFrt7szsLLV6mIwm&#10;R+mDAtvSalZSIi0HoWzf0h8vT5+WlITIrGAarGzpSQb6sP74YTW6RtYwgBbSEwSxoRldS4cYXVMU&#10;gQ/SsDADJy0mO/CGRQx9XwjPRkQ3uqjLclGM4IXzwGUI+PXxnKTrjN91ksfvXRdkJLqlqC3m0+dz&#10;n85ivWJN75kbFL/IYP+gwjBlkfQV6pFFRg5e/QVlFPcQoIszDqaArlNc5hlwmqr8Y5rngTmZZ0Fz&#10;gnu1Kfw/WP7tuPNECdxdfUuJZQaXtFVWkqpeJHdGFxos2tidT/PxyT67LfCfgVjYDMz2Mqt8OTls&#10;rFJH8a4lBcEhx378CgJr2CFCtmrqvEmQaAKZWnpzfze/K+eUnFp6Xy6Xi/l5OXKKhGMet8cxNV9U&#10;dX2TeVhzhXA+xC8SDEkvLdWoP1Ow4zbEJIk115LEaOFJaZ1Xry0Zke8Wh0+ZAFqJlMyB7/cb7cmR&#10;pcuTnwvvuzIPBysyWGRKf7aCxGxG9Art0ZImhmAo0RJ/Ed1fMLS9WJXcOfu8B3Ha+auFuPGs/HI7&#10;05X6Pc7db//Q+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eXvf2AAAAAUBAAAPAAAAAAAAAAEA&#10;IAAAACIAAABkcnMvZG93bnJldi54bWxQSwECFAAUAAAACACHTuJAUoC+P9YBAACLAwAADgAAAAAA&#10;AAABACAAAAAnAQAAZHJzL2Uyb0RvYy54bWxQSwUGAAAAAAYABgBZAQAAbwUAAAAA&#10;">
                        <v:fill on="f" focussize="0,0"/>
                        <v:stroke color="#000000" joinstyle="round" endarrow="block" endarrowwidth="narrow" endarrowlength="long"/>
                        <v:imagedata o:title=""/>
                        <o:lock v:ext="edit" aspectratio="f"/>
                      </v:line>
                      <v:line id="Line 126" o:spid="_x0000_s1026" o:spt="20" style="position:absolute;left:1930316;top:713450;flip:y;height:1;width:453721;" filled="f" stroked="t" coordsize="21600,21600" o:gfxdata="UEsDBAoAAAAAAIdO4kAAAAAAAAAAAAAAAAAEAAAAZHJzL1BLAwQUAAAACACHTuJAUWr11tIAAAAF&#10;AQAADwAAAGRycy9kb3ducmV2LnhtbE2PT0vEMBDF74LfIcyCNzdNC9tamy5YEM+ues82Y1s2mZQm&#10;+89P7+hFLw+GN7z3e8324p044RKnQBrUOgOB1Ac70aDh/e35vgIRkyFrXCDUcMUI2/b2pjG1DWd6&#10;xdMuDYJDKNZGw5jSXEsZ+xG9ieswI7H3GRZvEp/LIO1izhzuncyzbCO9mYgbRjNjN2J/2B099ypZ&#10;5t3VFdMmfnx1pXqppqdC67uVyh5BJLykv2f4wWd0aJlpH45ko3AaeEj6VfaqMi9B7DUUlXoA2Tby&#10;P337DVBLAwQUAAAACACHTuJAJk+Rd9oBAACVAwAADgAAAGRycy9lMm9Eb2MueG1srVNNb9swDL0P&#10;2H8QdF/8kaZdjTg9pOsu2Rag3e6KJNvCJFGQlNj596MU92PbbZgPgimSj4+P1PpuMpqcpA8KbEur&#10;RUmJtByEsn1Lvz89fPhISYjMCqbBypaeZaB3m/fv1qNrZA0DaCE9QRAbmtG1dIjRNUUR+CANCwtw&#10;0qKzA29YRNP3hfBsRHSji7osr4sRvHAeuAwBb+8vTrrJ+F0nefzWdUFGoluK3GI+fT4P6Sw2a9b0&#10;nrlB8ZkG+wcWhimLRV+g7llk5OjVX1BGcQ8BurjgYAroOsVl7gG7qco/unkcmJO5FxQnuBeZwv+D&#10;5V9Pe0+UwNnV15RYZnBIO2UlSTaqM7rQYNDW7n3qj0/20e2A/wzEwnZgtpeZ5dPZYWKVMorfUpIR&#10;HNY4jF9AYAw7RshSTZ03pNPK/UiJCRzlIBMat8tyWSGbc0tvquXVah6TnCLh6L9aLW/qihKO/ktF&#10;1iSwBOF8iJ8lGJJ+WqqxkwzNTrsQE7nXkBRu4UFpnZdAWzK29HZVr3JCAK1Ecqaw4PvDVntyYmmN&#10;8pc7Rc/bMA9HKzJYZEp/soLELEv0CoXSkqYKwVCiJT4W3c8Y2s6iJZ0uih9AnPf+WUycfWY+72la&#10;rrd2zn59TZ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Wr11tIAAAAFAQAADwAAAAAAAAABACAA&#10;AAAiAAAAZHJzL2Rvd25yZXYueG1sUEsBAhQAFAAAAAgAh07iQCZPkXfaAQAAlQMAAA4AAAAAAAAA&#10;AQAgAAAAIQEAAGRycy9lMm9Eb2MueG1sUEsFBgAAAAAGAAYAWQEAAG0FAAAAAA==&#10;">
                        <v:fill on="f" focussize="0,0"/>
                        <v:stroke color="#000000" joinstyle="round" endarrow="block" endarrowwidth="narrow" endarrowlength="long"/>
                        <v:imagedata o:title=""/>
                        <o:lock v:ext="edit" aspectratio="f"/>
                      </v:line>
                      <v:line id="Line 126" o:spid="_x0000_s1026" o:spt="20" style="position:absolute;left:4164442;top:745255;flip:y;height:1;width:453721;" filled="f" stroked="t" coordsize="21600,21600" o:gfxdata="UEsDBAoAAAAAAIdO4kAAAAAAAAAAAAAAAAAEAAAAZHJzL1BLAwQUAAAACACHTuJAUWr11tIAAAAF&#10;AQAADwAAAGRycy9kb3ducmV2LnhtbE2PT0vEMBDF74LfIcyCNzdNC9tamy5YEM+ues82Y1s2mZQm&#10;+89P7+hFLw+GN7z3e8324p044RKnQBrUOgOB1Ac70aDh/e35vgIRkyFrXCDUcMUI2/b2pjG1DWd6&#10;xdMuDYJDKNZGw5jSXEsZ+xG9ieswI7H3GRZvEp/LIO1izhzuncyzbCO9mYgbRjNjN2J/2B099ypZ&#10;5t3VFdMmfnx1pXqppqdC67uVyh5BJLykv2f4wWd0aJlpH45ko3AaeEj6VfaqMi9B7DUUlXoA2Tby&#10;P337DVBLAwQUAAAACACHTuJA0dnd6dwBAACVAwAADgAAAGRycy9lMm9Eb2MueG1srVNNj9sgEL1X&#10;6n9A3BvHrpO0Vpw9ZLu9pG2k3fZOANuowCAgsfPvO5DsR7u3VX1AHmbmzbw3w/pmMpqcpA8KbEvL&#10;2ZwSaTkIZfuW/ny4+/CJkhCZFUyDlS09y0BvNu/frUfXyAoG0EJ6giA2NKNr6RCja4oi8EEaFmbg&#10;pEVnB96wiKbvC+HZiOhGF9V8vixG8MJ54DIEvL29OOkm43ed5PFH1wUZiW4p9hbz6fN5SGexWbOm&#10;98wNil/bYG/owjBlsegT1C2LjBy9egVlFPcQoIszDqaArlNcZg7Ippz/w+Z+YE5mLihOcE8yhf8H&#10;y7+f9p4ogbOrVpRYZnBIO2UlKatlUmd0ocGgrd37xI9P9t7tgP8OxMJ2YLaXucuHs8PEMmUUf6Uk&#10;IziscRi/gcAYdoyQpZo6b0inlfuVEhM4ykGmltblsq7ripJzS1f1olosLmOSUyQ8+RcfV1VJCUf/&#10;pSJrEliCcD7ErxIMST8t1cgkQ7PTLsTU3HNICrdwp7TOS6AtGVv6GcvlhABaieRMYcH3h6325MTS&#10;GuUvM0XPyzAPRysyWGRKf7GCxCxL9AqF0pKmCsFQoiU+Ft1fMbS9ipZ0uih+AHHe+0cxcfa58+ue&#10;puV6aefs59e0+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RavXW0gAAAAUBAAAPAAAAAAAAAAEA&#10;IAAAACIAAABkcnMvZG93bnJldi54bWxQSwECFAAUAAAACACHTuJA0dnd6dwBAACVAwAADgAAAAAA&#10;AAABACAAAAAhAQAAZHJzL2Uyb0RvYy54bWxQSwUGAAAAAAYABgBZAQAAbwUAAAAA&#10;">
                        <v:fill on="f" focussize="0,0"/>
                        <v:stroke color="#000000" joinstyle="round" endarrow="block" endarrowwidth="narrow" endarrowlength="long"/>
                        <v:imagedata o:title=""/>
                        <o:lock v:ext="edit" aspectratio="f"/>
                      </v:line>
                      <v:shape id="AutoShape 599" o:spid="_x0000_s1026" o:spt="32" type="#_x0000_t32" style="position:absolute;left:3832170;top:919178;height:197485;width:635;" filled="f" stroked="t" coordsize="21600,21600" o:gfxdata="UEsDBAoAAAAAAIdO4kAAAAAAAAAAAAAAAAAEAAAAZHJzL1BLAwQUAAAACACHTuJAq7WyINMAAAAF&#10;AQAADwAAAGRycy9kb3ducmV2LnhtbE2PzU7DMBCE75V4B2uRuLV2gqBpiNMDLSdOFA4ct/GSBOx1&#10;sN0f3h7DBS4rjWY0822zPjsrjhTi6FlDsVAgiDtvRu41vDw/zCsQMSEbtJ5JwxdFWLcXswZr40/8&#10;RMdd6kUu4VijhiGlqZYydgM5jAs/EWfvzQeHKcvQSxPwlMudlaVSt9LhyHlhwInuB+o+dgenYdW5&#10;bZleHy1+bt43oUjqRpZbra8uC3UHItE5/YXhBz+jQ5uZ9v7AJgqrIT+Sfm/2qmW5BLHXcF0VK5Bt&#10;I//Tt99QSwMEFAAAAAgAh07iQD2EwMvxAQAAugMAAA4AAABkcnMvZTJvRG9jLnhtbK1TwW7bMAy9&#10;D9g/CLovjpOlTYw4xZCsu3RrgHYfoEiyLUwWBUqJk78fJafdut2G+SCIJvke+Uit7869ZSeNwYCr&#10;eTmZcqadBGVcW/Pvz/cflpyFKJwSFpyu+UUHfrd5/249+ErPoAOrNDICcaEafM27GH1VFEF2uhdh&#10;Al47cjaAvYhkYlsoFAOh97aYTac3xQCoPILUIdDf3ejkm4zfNFrGx6YJOjJbc6ot5hPzeUhnsVmL&#10;qkXhOyOvZYh/qKIXxhHpK9RORMGOaP6C6o1ECNDEiYS+gKYxUuceqJty+kc3T53wOvdC4gT/KlP4&#10;f7Dy22mPzCia3YxG5URPQ/p0jJC52WK1ShINPlQUuXV7TE3Ks3vyDyB/BOZg2wnX6hz+fPGUXaaM&#10;4k1KMoInosPwFRTFCGLIep0b7BMkKcHONZ8v57PylgZ1qfmqXJW3y3FC+hyZJP/NfMGZJGe5uv24&#10;XGQmUb2AeAzxi4aepUvNQ0Rh2i5uwTlaBMAyU4rTQ4ipRFG9JKQKHNwba/M+WMcG4l/MFjkhgDUq&#10;OVNYwPawtchOIm1U/q5VvAlLyDsRujFO0W1sBOHoVCaJwtjPTrGYRYtoSEareWLuteLManpQ6TaW&#10;at1V1KTjOJEDqMsekzvpSwuSe7ouc9rA3+0c9evJb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7WyINMAAAAFAQAADwAAAAAAAAABACAAAAAiAAAAZHJzL2Rvd25yZXYueG1sUEsBAhQAFAAAAAgA&#10;h07iQD2EwMvxAQAAugMAAA4AAAAAAAAAAQAgAAAAIgEAAGRycy9lMm9Eb2MueG1sUEsFBgAAAAAG&#10;AAYAWQEAAIUFAAAAAA==&#10;">
                        <v:fill on="f" focussize="0,0"/>
                        <v:stroke color="#000000" joinstyle="round" dashstyle="dash" endarrow="block"/>
                        <v:imagedata o:title=""/>
                        <o:lock v:ext="edit" aspectratio="f"/>
                      </v:shape>
                      <v:shape id="AutoShape 599" o:spid="_x0000_s1026" o:spt="32" type="#_x0000_t32" style="position:absolute;left:3227871;top:1412159;height:197485;width:635;" filled="f" stroked="t" coordsize="21600,21600" o:gfxdata="UEsDBAoAAAAAAIdO4kAAAAAAAAAAAAAAAAAEAAAAZHJzL1BLAwQUAAAACACHTuJAq7WyINMAAAAF&#10;AQAADwAAAGRycy9kb3ducmV2LnhtbE2PzU7DMBCE75V4B2uRuLV2gqBpiNMDLSdOFA4ct/GSBOx1&#10;sN0f3h7DBS4rjWY0822zPjsrjhTi6FlDsVAgiDtvRu41vDw/zCsQMSEbtJ5JwxdFWLcXswZr40/8&#10;RMdd6kUu4VijhiGlqZYydgM5jAs/EWfvzQeHKcvQSxPwlMudlaVSt9LhyHlhwInuB+o+dgenYdW5&#10;bZleHy1+bt43oUjqRpZbra8uC3UHItE5/YXhBz+jQ5uZ9v7AJgqrIT+Sfm/2qmW5BLHXcF0VK5Bt&#10;I//Tt99QSwMEFAAAAAgAh07iQDnNOrPyAQAAuwMAAA4AAABkcnMvZTJvRG9jLnhtbK1TwW7bMAy9&#10;D9g/CLovjt2mSYw4xZCsu3RbgHYfwEiyLUwWBUmJk78fpaTdut2G+SBI5uN75BO1uj8Nhh2VDxpt&#10;w8vJlDNlBUptu4Z/f374sOAsRLASDFrV8LMK/H79/t1qdLWqsEcjlWdEYkM9uob3Mbq6KILo1QBh&#10;gk5ZCrboB4h09F0hPYzEPpiimk7vihG9dB6FCoH+bi9Bvs78batE/Na2QUVmGk61xbz6vO7TWqxX&#10;UHceXK/FtQz4hyoG0JZEX6m2EIEdvP6LatDCY8A2TgQOBbatFir3QN2U0z+6eerBqdwLmRPcq03h&#10;/9GKr8edZ1rS3VVLziwMdEkfDxGzNpstl8mi0YWakBu786lJcbJP7hHFj8Asbnqwncrw57Oj7DJl&#10;FG9S0iE4EtqPX1ASBkgh+3Vq/ZAoyQl2avhNVc0X85KzM/HcllU5y/pQq1NkggB3NzPORIou57eL&#10;WZaC+oXF+RA/KxxY2jQ8RA+66+MGraVJQF9mTTg+hphqhPolIZVg8UEbkwfCWDY2fDmrZjkhoNEy&#10;BRMs+G6/MZ4dIY1U/q5VvIEl5i2E/oKTtEsoqD0erMy7CNp8spLF7Fr0mnw0iiflQUnOjKIXlXaX&#10;Uo29upqMvFzJHuV551M4GUwTknu6TnMawd/PGfXrza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u1siDTAAAABQEAAA8AAAAAAAAAAQAgAAAAIgAAAGRycy9kb3ducmV2LnhtbFBLAQIUABQAAAAI&#10;AIdO4kA5zTqz8gEAALsDAAAOAAAAAAAAAAEAIAAAACIBAABkcnMvZTJvRG9jLnhtbFBLBQYAAAAA&#10;BgAGAFkBAACGBQAAAAA=&#10;">
                        <v:fill on="f" focussize="0,0"/>
                        <v:stroke color="#000000" joinstyle="round" dashstyle="dash" endarrow="block"/>
                        <v:imagedata o:title=""/>
                        <o:lock v:ext="edit" aspectratio="f"/>
                      </v:shape>
                      <v:rect id="Rectangle 595" o:spid="_x0000_s1026" o:spt="1" style="position:absolute;left:2863707;top:1621048;height:209550;width:761365;" filled="f" stroked="t" coordsize="21600,21600" o:gfxdata="UEsDBAoAAAAAAIdO4kAAAAAAAAAAAAAAAAAEAAAAZHJzL1BLAwQUAAAACACHTuJA5scIlNQAAAAF&#10;AQAADwAAAGRycy9kb3ducmV2LnhtbE2PwUrEMBCG74LvEEbw5ibtgq216SKCrCAedpWeZ5uxDTZJ&#10;abLd9e0dvehlYPh/vvmm3pzdKBaaow1eQ7ZSIMh3wVjfa3h/e7opQcSE3uAYPGn4ogib5vKixsqE&#10;k9/Rsk+9YIiPFWoYUpoqKWM3kMO4ChN5zj7C7DDxOvfSzHhiuBtlrtStdGg9XxhwoseBus/90THl&#10;ZbuVbdvmr8uzeohrnK3dFVpfX2XqHkSic/orw48+q0PDTodw9CaKUQM/kn4nZ2WRFyAOGtZldgey&#10;qeV/++YbUEsDBBQAAAAIAIdO4kA6LhVtKgIAAC0EAAAOAAAAZHJzL2Uyb0RvYy54bWytU9tu2zAM&#10;fR+wfxD0vvqSOhejTlG06DCgW4t1+wBFlmNhsqhRSpzs60fJaZdtb8P8IFDm4RF5SF5dHwbD9gq9&#10;Btvw4iLnTFkJrbbbhn/9cv9uyZkPwrbCgFUNPyrPr9dv31yNrlYl9GBahYxIrK9H1/A+BFdnmZe9&#10;GoS/AKcsOTvAQQS64jZrUYzEPpiszPN5NgK2DkEq7+nv3eTk68TfdUqGx67zKjDTcMotpBPTuYln&#10;tr4S9RaF67U8pSH+IYtBaEuPvlLdiSDYDvVfVIOWCB66cCFhyKDrtFSpBqqmyP+o5rkXTqVaSBzv&#10;XmXy/49Wfto/IdMt9W5G+lgxUJM+k2zCbo1i1aqKEo3O14R8dk8Yi/TuAeQ3zyzc9oRTN4gw9kq0&#10;lFgR8dlvAfHiKZRtxo/QEr/YBUhqHTocIiHpwA4NL5fz2SJfcHYknnlZ5JfLqUHqEJgkwGJezOYV&#10;Z5IAZb6qqtTATNQvRA59eK9gYNFoOFIh6SGxf/AhJibqF0h818K9NibNgLFsbPiqKqsU4MHoNjpT&#10;vbjd3BpkexGnKH2pSlLiHBaZ74TvJ1xL1pT9oAPNuNFDw5fnwcaelIriTCKHw+Zw0nsD7ZE0Q5hm&#10;lnaMjB7wB2cjzWvD/fedQMWZ+WBJ99k8L1c04OlSLPPikjM892zOPcJKomp44Gwyb8O0FDuHetvT&#10;S0WSwcIN9arTSbvYxymrU940k0nS0/7EoT+/J9SvLV//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bHCJTUAAAABQEAAA8AAAAAAAAAAQAgAAAAIgAAAGRycy9kb3ducmV2LnhtbFBLAQIUABQAAAAI&#10;AIdO4kA6LhVtKgIAAC0EAAAOAAAAAAAAAAEAIAAAACMBAABkcnMvZTJvRG9jLnhtbFBLBQYAAAAA&#10;BgAGAFkBAAC/BQAAAAA=&#10;">
                        <v:fill on="f" focussize="0,0"/>
                        <v:stroke color="#000000" miterlimit="8" joinstyle="miter" dashstyle="dash"/>
                        <v:imagedata o:title=""/>
                        <o:lock v:ext="edit" aspectratio="f"/>
                        <v:textbox inset="2.83692913385827pt,1.41842519685039pt,2.83692913385827pt,1.41842519685039pt">
                          <w:txbxContent>
                            <w:p>
                              <w:pPr>
                                <w:adjustRightInd w:val="0"/>
                                <w:snapToGrid w:val="0"/>
                                <w:jc w:val="center"/>
                                <w:rPr>
                                  <w:spacing w:val="-10"/>
                                  <w:szCs w:val="21"/>
                                </w:rPr>
                              </w:pPr>
                              <w:r>
                                <w:rPr>
                                  <w:rFonts w:hint="eastAsia"/>
                                  <w:spacing w:val="-10"/>
                                  <w:szCs w:val="21"/>
                                </w:rPr>
                                <w:t>1</w:t>
                              </w:r>
                              <w:r>
                                <w:rPr>
                                  <w:spacing w:val="-10"/>
                                  <w:szCs w:val="21"/>
                                </w:rPr>
                                <w:t>5m高排放</w:t>
                              </w:r>
                            </w:p>
                            <w:p>
                              <w:pPr>
                                <w:rPr>
                                  <w:szCs w:val="21"/>
                                </w:rPr>
                              </w:pPr>
                            </w:p>
                          </w:txbxContent>
                        </v:textbox>
                      </v:rect>
                      <w10:wrap type="none"/>
                      <w10:anchorlock/>
                    </v:group>
                  </w:pict>
                </mc:Fallback>
              </mc:AlternateContent>
            </w:r>
          </w:p>
          <w:p>
            <w:pPr>
              <w:jc w:val="center"/>
              <w:rPr>
                <w:rFonts w:ascii="宋体"/>
                <w:b/>
                <w:szCs w:val="21"/>
              </w:rPr>
            </w:pPr>
            <w:r>
              <w:rPr>
                <w:rFonts w:hint="eastAsia" w:ascii="宋体" w:hAnsi="宋体"/>
                <w:b/>
                <w:szCs w:val="21"/>
              </w:rPr>
              <w:t>图4</w:t>
            </w:r>
            <w:r>
              <w:rPr>
                <w:rFonts w:ascii="宋体" w:hAnsi="宋体"/>
                <w:b/>
                <w:szCs w:val="21"/>
              </w:rPr>
              <w:t xml:space="preserve">   </w:t>
            </w:r>
            <w:r>
              <w:rPr>
                <w:rFonts w:hint="eastAsia" w:ascii="宋体" w:hAnsi="宋体"/>
                <w:b/>
                <w:szCs w:val="21"/>
              </w:rPr>
              <w:t>运营期工艺流程及产污环节图</w:t>
            </w:r>
          </w:p>
          <w:p>
            <w:pPr>
              <w:spacing w:line="336" w:lineRule="auto"/>
              <w:ind w:firstLine="480" w:firstLineChars="200"/>
              <w:rPr>
                <w:bCs/>
                <w:sz w:val="24"/>
              </w:rPr>
            </w:pPr>
          </w:p>
          <w:p>
            <w:pPr>
              <w:spacing w:line="336" w:lineRule="auto"/>
              <w:ind w:firstLine="480" w:firstLineChars="200"/>
              <w:rPr>
                <w:bCs/>
                <w:sz w:val="24"/>
              </w:rPr>
            </w:pPr>
          </w:p>
          <w:p>
            <w:pPr>
              <w:spacing w:line="336" w:lineRule="auto"/>
              <w:ind w:firstLine="480" w:firstLineChars="200"/>
              <w:rPr>
                <w:bCs/>
                <w:sz w:val="24"/>
              </w:rPr>
            </w:pPr>
          </w:p>
          <w:p>
            <w:pPr>
              <w:spacing w:line="336" w:lineRule="auto"/>
              <w:ind w:firstLine="480" w:firstLineChars="200"/>
              <w:rPr>
                <w:bCs/>
                <w:sz w:val="24"/>
              </w:rPr>
            </w:pPr>
          </w:p>
          <w:p>
            <w:pPr>
              <w:spacing w:line="336" w:lineRule="auto"/>
              <w:ind w:firstLine="480" w:firstLineChars="200"/>
              <w:rPr>
                <w:bCs/>
                <w:sz w:val="24"/>
              </w:rPr>
            </w:pPr>
          </w:p>
          <w:p>
            <w:pPr>
              <w:spacing w:line="336" w:lineRule="auto"/>
              <w:ind w:firstLine="480" w:firstLineChars="200"/>
              <w:rPr>
                <w:bCs/>
                <w:sz w:val="24"/>
              </w:rPr>
            </w:pPr>
          </w:p>
          <w:p>
            <w:pPr>
              <w:spacing w:line="336" w:lineRule="auto"/>
              <w:ind w:firstLine="480" w:firstLineChars="200"/>
              <w:rPr>
                <w:bCs/>
                <w:sz w:val="24"/>
              </w:rPr>
            </w:pPr>
          </w:p>
          <w:p>
            <w:pPr>
              <w:spacing w:line="336" w:lineRule="auto"/>
              <w:ind w:firstLine="480" w:firstLineChars="200"/>
              <w:rPr>
                <w:bCs/>
                <w:sz w:val="24"/>
              </w:rPr>
            </w:pPr>
          </w:p>
          <w:p>
            <w:pPr>
              <w:spacing w:line="336" w:lineRule="auto"/>
              <w:ind w:firstLine="480" w:firstLineChars="200"/>
              <w:rPr>
                <w:bCs/>
                <w:sz w:val="24"/>
              </w:rPr>
            </w:pPr>
          </w:p>
          <w:p>
            <w:pPr>
              <w:spacing w:line="336" w:lineRule="auto"/>
              <w:ind w:firstLine="480" w:firstLineChars="200"/>
              <w:rPr>
                <w:bCs/>
                <w:sz w:val="24"/>
              </w:rPr>
            </w:pPr>
          </w:p>
          <w:p>
            <w:pPr>
              <w:spacing w:line="336" w:lineRule="auto"/>
              <w:ind w:firstLine="480" w:firstLineChars="200"/>
              <w:rPr>
                <w:bCs/>
                <w:sz w:val="24"/>
              </w:rPr>
            </w:pPr>
          </w:p>
          <w:p>
            <w:pPr>
              <w:spacing w:line="336" w:lineRule="auto"/>
              <w:ind w:firstLine="480" w:firstLineChars="200"/>
              <w:rPr>
                <w:bCs/>
                <w:sz w:val="24"/>
              </w:rPr>
            </w:pPr>
          </w:p>
          <w:p>
            <w:pPr>
              <w:spacing w:line="336" w:lineRule="auto"/>
              <w:ind w:firstLine="480" w:firstLineChars="200"/>
              <w:rPr>
                <w:bCs/>
                <w:sz w:val="24"/>
              </w:rPr>
            </w:pPr>
          </w:p>
          <w:p>
            <w:pPr>
              <w:spacing w:line="336" w:lineRule="auto"/>
              <w:ind w:firstLine="480" w:firstLineChars="200"/>
              <w:rPr>
                <w:bCs/>
                <w:sz w:val="24"/>
              </w:rPr>
            </w:pPr>
          </w:p>
          <w:p>
            <w:pPr>
              <w:spacing w:line="336" w:lineRule="auto"/>
              <w:rPr>
                <w:bCs/>
                <w:sz w:val="24"/>
              </w:rPr>
            </w:pPr>
          </w:p>
          <w:p>
            <w:pPr>
              <w:spacing w:line="336" w:lineRule="auto"/>
              <w:rPr>
                <w:b/>
                <w:bCs/>
                <w:sz w:val="24"/>
              </w:rPr>
            </w:pPr>
          </w:p>
          <w:p>
            <w:pPr>
              <w:spacing w:line="336" w:lineRule="auto"/>
              <w:rPr>
                <w:b/>
                <w:bCs/>
                <w:sz w:val="24"/>
              </w:rPr>
            </w:pPr>
            <w:r>
              <w:rPr>
                <w:rFonts w:hint="eastAsia"/>
                <w:b/>
                <w:bCs/>
                <w:sz w:val="24"/>
              </w:rPr>
              <w:t>主要污染工序</w:t>
            </w:r>
          </w:p>
          <w:p>
            <w:pPr>
              <w:spacing w:line="360" w:lineRule="auto"/>
              <w:ind w:firstLine="482" w:firstLineChars="200"/>
              <w:rPr>
                <w:b/>
                <w:bCs/>
                <w:sz w:val="24"/>
              </w:rPr>
            </w:pPr>
            <w:r>
              <w:rPr>
                <w:rFonts w:hint="eastAsia"/>
                <w:b/>
                <w:bCs/>
                <w:sz w:val="24"/>
              </w:rPr>
              <w:t>1、施工期</w:t>
            </w:r>
          </w:p>
          <w:p>
            <w:pPr>
              <w:autoSpaceDE w:val="0"/>
              <w:autoSpaceDN w:val="0"/>
              <w:adjustRightInd w:val="0"/>
              <w:spacing w:line="360" w:lineRule="auto"/>
              <w:ind w:right="-23" w:firstLine="480" w:firstLineChars="200"/>
              <w:jc w:val="left"/>
              <w:rPr>
                <w:rFonts w:hAnsi="宋体"/>
                <w:sz w:val="24"/>
              </w:rPr>
            </w:pPr>
            <w:r>
              <w:rPr>
                <w:rFonts w:hint="eastAsia" w:hAnsi="宋体"/>
                <w:sz w:val="24"/>
              </w:rPr>
              <w:t>项目</w:t>
            </w:r>
            <w:r>
              <w:rPr>
                <w:rFonts w:hAnsi="宋体"/>
                <w:sz w:val="24"/>
              </w:rPr>
              <w:t>建筑物均为彩钢结构，施工期为</w:t>
            </w:r>
            <w:r>
              <w:rPr>
                <w:rFonts w:hint="eastAsia" w:hAnsi="宋体"/>
                <w:sz w:val="24"/>
              </w:rPr>
              <w:t>4个月</w:t>
            </w:r>
            <w:r>
              <w:rPr>
                <w:rFonts w:hAnsi="宋体"/>
                <w:sz w:val="24"/>
              </w:rPr>
              <w:t>。</w:t>
            </w:r>
            <w:r>
              <w:rPr>
                <w:rFonts w:hint="eastAsia" w:hAnsi="宋体"/>
                <w:sz w:val="24"/>
              </w:rPr>
              <w:t>本项目施工期对环境的影响主要是施工废气、废水、施工噪声、固体废物的影响。</w:t>
            </w:r>
          </w:p>
          <w:p>
            <w:pPr>
              <w:autoSpaceDE w:val="0"/>
              <w:autoSpaceDN w:val="0"/>
              <w:adjustRightInd w:val="0"/>
              <w:spacing w:line="360" w:lineRule="auto"/>
              <w:ind w:right="-23" w:firstLine="480" w:firstLineChars="200"/>
              <w:jc w:val="left"/>
              <w:rPr>
                <w:rFonts w:hAnsi="宋体"/>
                <w:sz w:val="24"/>
              </w:rPr>
            </w:pPr>
            <w:r>
              <w:rPr>
                <w:rFonts w:hint="eastAsia" w:hAnsi="宋体"/>
                <w:sz w:val="24"/>
              </w:rPr>
              <w:t>（1）废水</w:t>
            </w:r>
          </w:p>
          <w:p>
            <w:pPr>
              <w:spacing w:line="360" w:lineRule="auto"/>
              <w:ind w:firstLine="480" w:firstLineChars="200"/>
              <w:rPr>
                <w:sz w:val="24"/>
              </w:rPr>
            </w:pPr>
            <w:r>
              <w:rPr>
                <w:rFonts w:hint="eastAsia" w:hAnsi="宋体"/>
                <w:sz w:val="24"/>
              </w:rPr>
              <w:t>项目施工高峰时施工人员及工地管理人员35人，施工期4个月，生活用水定额按3</w:t>
            </w:r>
            <w:r>
              <w:rPr>
                <w:rFonts w:hAnsi="宋体"/>
                <w:sz w:val="24"/>
              </w:rPr>
              <w:t>0L/</w:t>
            </w:r>
            <w:r>
              <w:rPr>
                <w:rFonts w:hint="eastAsia" w:hAnsi="宋体"/>
                <w:sz w:val="24"/>
              </w:rPr>
              <w:t>人·</w:t>
            </w:r>
            <w:r>
              <w:rPr>
                <w:rFonts w:hAnsi="宋体"/>
                <w:sz w:val="24"/>
              </w:rPr>
              <w:t>d</w:t>
            </w:r>
            <w:r>
              <w:rPr>
                <w:rFonts w:hint="eastAsia" w:hAnsi="宋体"/>
                <w:sz w:val="24"/>
              </w:rPr>
              <w:t>计，用水量为1.05</w:t>
            </w:r>
            <w:r>
              <w:rPr>
                <w:rFonts w:hAnsi="宋体"/>
                <w:sz w:val="24"/>
              </w:rPr>
              <w:t>m</w:t>
            </w:r>
            <w:r>
              <w:rPr>
                <w:rFonts w:hAnsi="宋体"/>
                <w:sz w:val="24"/>
                <w:vertAlign w:val="superscript"/>
              </w:rPr>
              <w:t>3</w:t>
            </w:r>
            <w:r>
              <w:rPr>
                <w:rFonts w:hAnsi="宋体"/>
                <w:sz w:val="24"/>
              </w:rPr>
              <w:t>/d</w:t>
            </w:r>
            <w:r>
              <w:rPr>
                <w:rFonts w:hint="eastAsia" w:hAnsi="宋体"/>
                <w:sz w:val="24"/>
              </w:rPr>
              <w:t>，产污系数取</w:t>
            </w:r>
            <w:r>
              <w:rPr>
                <w:rFonts w:hAnsi="宋体"/>
                <w:sz w:val="24"/>
              </w:rPr>
              <w:t>0.8</w:t>
            </w:r>
            <w:r>
              <w:rPr>
                <w:rFonts w:hint="eastAsia" w:hAnsi="宋体"/>
                <w:sz w:val="24"/>
              </w:rPr>
              <w:t>，生活污水产生量为0.84</w:t>
            </w:r>
            <w:r>
              <w:rPr>
                <w:rFonts w:hAnsi="宋体"/>
                <w:sz w:val="24"/>
              </w:rPr>
              <w:t>m</w:t>
            </w:r>
            <w:r>
              <w:rPr>
                <w:rFonts w:hAnsi="宋体"/>
                <w:sz w:val="24"/>
                <w:vertAlign w:val="superscript"/>
              </w:rPr>
              <w:t>3</w:t>
            </w:r>
            <w:r>
              <w:rPr>
                <w:rFonts w:hAnsi="宋体"/>
                <w:sz w:val="24"/>
              </w:rPr>
              <w:t>/d</w:t>
            </w:r>
            <w:r>
              <w:rPr>
                <w:rFonts w:hint="eastAsia" w:hAnsi="宋体"/>
                <w:sz w:val="24"/>
              </w:rPr>
              <w:t>，</w:t>
            </w:r>
            <w:r>
              <w:rPr>
                <w:rFonts w:hint="eastAsia"/>
                <w:sz w:val="24"/>
              </w:rPr>
              <w:t>生活污水</w:t>
            </w:r>
            <w:r>
              <w:rPr>
                <w:rFonts w:hint="eastAsia" w:hAnsi="宋体"/>
                <w:sz w:val="24"/>
              </w:rPr>
              <w:t>主要污染物是</w:t>
            </w:r>
            <w:r>
              <w:rPr>
                <w:sz w:val="24"/>
              </w:rPr>
              <w:t>COD</w:t>
            </w:r>
            <w:r>
              <w:rPr>
                <w:rFonts w:hint="eastAsia"/>
                <w:sz w:val="24"/>
                <w:vertAlign w:val="subscript"/>
              </w:rPr>
              <w:t>Cr</w:t>
            </w:r>
            <w:r>
              <w:rPr>
                <w:rFonts w:hint="eastAsia" w:hAnsi="宋体"/>
                <w:sz w:val="24"/>
              </w:rPr>
              <w:t>、</w:t>
            </w:r>
            <w:r>
              <w:rPr>
                <w:sz w:val="24"/>
              </w:rPr>
              <w:t>BOD</w:t>
            </w:r>
            <w:r>
              <w:rPr>
                <w:rFonts w:hint="eastAsia"/>
                <w:sz w:val="24"/>
                <w:vertAlign w:val="subscript"/>
              </w:rPr>
              <w:t>5</w:t>
            </w:r>
            <w:r>
              <w:rPr>
                <w:rFonts w:hint="eastAsia" w:hAnsi="宋体"/>
                <w:sz w:val="24"/>
              </w:rPr>
              <w:t>、</w:t>
            </w:r>
            <w:r>
              <w:rPr>
                <w:sz w:val="24"/>
              </w:rPr>
              <w:t>SS</w:t>
            </w:r>
            <w:r>
              <w:rPr>
                <w:rFonts w:hint="eastAsia" w:hAnsi="宋体"/>
                <w:sz w:val="24"/>
              </w:rPr>
              <w:t>和</w:t>
            </w:r>
            <w:r>
              <w:rPr>
                <w:sz w:val="24"/>
              </w:rPr>
              <w:t>NH</w:t>
            </w:r>
            <w:r>
              <w:rPr>
                <w:sz w:val="24"/>
                <w:vertAlign w:val="subscript"/>
              </w:rPr>
              <w:t>3</w:t>
            </w:r>
            <w:r>
              <w:rPr>
                <w:sz w:val="24"/>
              </w:rPr>
              <w:t>-N</w:t>
            </w:r>
            <w:r>
              <w:rPr>
                <w:rFonts w:hint="eastAsia" w:hAnsi="宋体"/>
                <w:sz w:val="24"/>
              </w:rPr>
              <w:t>。</w:t>
            </w:r>
          </w:p>
          <w:p>
            <w:pPr>
              <w:autoSpaceDE w:val="0"/>
              <w:autoSpaceDN w:val="0"/>
              <w:adjustRightInd w:val="0"/>
              <w:spacing w:line="360" w:lineRule="auto"/>
              <w:ind w:right="-23" w:firstLine="480"/>
              <w:jc w:val="left"/>
              <w:rPr>
                <w:rFonts w:hAnsi="宋体"/>
                <w:sz w:val="24"/>
              </w:rPr>
            </w:pPr>
            <w:r>
              <w:rPr>
                <w:rFonts w:hint="eastAsia" w:hAnsi="宋体"/>
                <w:sz w:val="24"/>
              </w:rPr>
              <w:t>建筑施工废水主要包括施工机械设备运转的冷却和洗涤用水以及施工现场的清洗水等，产生量较少，主要污染因子为</w:t>
            </w:r>
            <w:r>
              <w:rPr>
                <w:rFonts w:hAnsi="宋体"/>
                <w:sz w:val="24"/>
              </w:rPr>
              <w:t>SS</w:t>
            </w:r>
            <w:r>
              <w:rPr>
                <w:rFonts w:hint="eastAsia" w:hAnsi="宋体"/>
                <w:sz w:val="24"/>
              </w:rPr>
              <w:t>。</w:t>
            </w:r>
          </w:p>
          <w:p>
            <w:pPr>
              <w:autoSpaceDE w:val="0"/>
              <w:autoSpaceDN w:val="0"/>
              <w:adjustRightInd w:val="0"/>
              <w:spacing w:line="360" w:lineRule="auto"/>
              <w:ind w:right="-23" w:firstLine="480" w:firstLineChars="200"/>
              <w:jc w:val="left"/>
              <w:rPr>
                <w:rFonts w:hAnsi="宋体"/>
                <w:sz w:val="24"/>
              </w:rPr>
            </w:pPr>
            <w:r>
              <w:rPr>
                <w:rFonts w:hint="eastAsia" w:hAnsi="宋体"/>
                <w:sz w:val="24"/>
              </w:rPr>
              <w:t>（2）废气</w:t>
            </w:r>
          </w:p>
          <w:p>
            <w:pPr>
              <w:autoSpaceDE w:val="0"/>
              <w:autoSpaceDN w:val="0"/>
              <w:adjustRightInd w:val="0"/>
              <w:spacing w:line="360" w:lineRule="auto"/>
              <w:ind w:right="-23" w:firstLine="480" w:firstLineChars="200"/>
              <w:jc w:val="left"/>
              <w:rPr>
                <w:rFonts w:hAnsi="宋体"/>
                <w:sz w:val="24"/>
              </w:rPr>
            </w:pPr>
            <w:r>
              <w:rPr>
                <w:rFonts w:hint="eastAsia" w:hAnsi="宋体"/>
                <w:sz w:val="24"/>
              </w:rPr>
              <w:t>项目施工期间废气污染源主要为施工机械产生的燃油废气，运输车辆产生的尾气、扬尘，混凝土施工、地基开挖与回填施工产生的扬尘、飞灰等，主要污染物是</w:t>
            </w:r>
            <w:r>
              <w:rPr>
                <w:sz w:val="24"/>
              </w:rPr>
              <w:t>CO</w:t>
            </w:r>
            <w:r>
              <w:rPr>
                <w:rFonts w:hint="eastAsia" w:hAnsi="宋体"/>
                <w:sz w:val="24"/>
              </w:rPr>
              <w:t>、</w:t>
            </w:r>
            <w:r>
              <w:rPr>
                <w:sz w:val="24"/>
              </w:rPr>
              <w:t>NO</w:t>
            </w:r>
            <w:r>
              <w:rPr>
                <w:sz w:val="24"/>
                <w:vertAlign w:val="subscript"/>
              </w:rPr>
              <w:t>x</w:t>
            </w:r>
            <w:r>
              <w:rPr>
                <w:rFonts w:hint="eastAsia" w:hAnsi="宋体"/>
                <w:sz w:val="24"/>
              </w:rPr>
              <w:t>、</w:t>
            </w:r>
            <w:r>
              <w:rPr>
                <w:sz w:val="24"/>
              </w:rPr>
              <w:t>SO</w:t>
            </w:r>
            <w:r>
              <w:rPr>
                <w:sz w:val="24"/>
                <w:vertAlign w:val="subscript"/>
              </w:rPr>
              <w:t>2</w:t>
            </w:r>
            <w:r>
              <w:rPr>
                <w:rFonts w:hint="eastAsia" w:hAnsi="宋体"/>
                <w:sz w:val="24"/>
              </w:rPr>
              <w:t>、</w:t>
            </w:r>
            <w:r>
              <w:rPr>
                <w:sz w:val="24"/>
              </w:rPr>
              <w:t>TSP</w:t>
            </w:r>
            <w:r>
              <w:rPr>
                <w:rFonts w:hint="eastAsia" w:hAnsi="宋体"/>
                <w:sz w:val="24"/>
              </w:rPr>
              <w:t>等。</w:t>
            </w:r>
          </w:p>
          <w:p>
            <w:pPr>
              <w:autoSpaceDE w:val="0"/>
              <w:autoSpaceDN w:val="0"/>
              <w:adjustRightInd w:val="0"/>
              <w:spacing w:line="360" w:lineRule="auto"/>
              <w:ind w:right="-23" w:firstLine="480" w:firstLineChars="200"/>
              <w:jc w:val="left"/>
              <w:rPr>
                <w:rFonts w:hAnsi="宋体"/>
                <w:sz w:val="24"/>
              </w:rPr>
            </w:pPr>
            <w:r>
              <w:rPr>
                <w:rFonts w:hint="eastAsia" w:hAnsi="宋体"/>
                <w:sz w:val="24"/>
              </w:rPr>
              <w:t>（3）噪声</w:t>
            </w:r>
          </w:p>
          <w:p>
            <w:pPr>
              <w:spacing w:line="360" w:lineRule="auto"/>
              <w:ind w:firstLine="480" w:firstLineChars="200"/>
              <w:rPr>
                <w:kern w:val="0"/>
                <w:sz w:val="24"/>
                <w:szCs w:val="24"/>
              </w:rPr>
            </w:pPr>
            <w:r>
              <w:rPr>
                <w:rFonts w:hint="eastAsia"/>
                <w:kern w:val="0"/>
                <w:sz w:val="24"/>
                <w:szCs w:val="24"/>
              </w:rPr>
              <w:t>本项目施工期噪声主要为运输车辆、起重机、混凝土泵车、吊车等施工机械作业时产生的噪声，建设期主要施工机械设备的噪声源强见表1</w:t>
            </w:r>
            <w:r>
              <w:rPr>
                <w:kern w:val="0"/>
                <w:sz w:val="24"/>
                <w:szCs w:val="24"/>
              </w:rPr>
              <w:t>2</w:t>
            </w:r>
          </w:p>
          <w:p>
            <w:pPr>
              <w:pStyle w:val="18"/>
              <w:spacing w:line="240" w:lineRule="auto"/>
              <w:ind w:firstLine="453"/>
              <w:jc w:val="center"/>
              <w:rPr>
                <w:rFonts w:ascii="Times New Roman"/>
                <w:b/>
                <w:szCs w:val="24"/>
              </w:rPr>
            </w:pPr>
            <w:r>
              <w:rPr>
                <w:rFonts w:hint="eastAsia" w:ascii="Times New Roman"/>
                <w:b/>
                <w:szCs w:val="24"/>
              </w:rPr>
              <w:t>表1</w:t>
            </w:r>
            <w:r>
              <w:rPr>
                <w:rFonts w:ascii="Times New Roman"/>
                <w:b/>
                <w:szCs w:val="24"/>
              </w:rPr>
              <w:t xml:space="preserve">2   </w:t>
            </w:r>
            <w:r>
              <w:rPr>
                <w:rFonts w:hint="eastAsia" w:ascii="Times New Roman"/>
                <w:b/>
                <w:szCs w:val="24"/>
              </w:rPr>
              <w:t>施工机械噪声源源强</w:t>
            </w:r>
          </w:p>
          <w:tbl>
            <w:tblPr>
              <w:tblStyle w:val="35"/>
              <w:tblW w:w="8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470"/>
              <w:gridCol w:w="1609"/>
              <w:gridCol w:w="1419"/>
              <w:gridCol w:w="1426"/>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9" w:type="dxa"/>
                  <w:vAlign w:val="center"/>
                </w:tcPr>
                <w:p>
                  <w:pPr>
                    <w:adjustRightInd w:val="0"/>
                    <w:snapToGrid w:val="0"/>
                    <w:jc w:val="center"/>
                    <w:rPr>
                      <w:b/>
                      <w:szCs w:val="21"/>
                    </w:rPr>
                  </w:pPr>
                  <w:r>
                    <w:rPr>
                      <w:rFonts w:hint="eastAsia"/>
                      <w:b/>
                      <w:szCs w:val="21"/>
                    </w:rPr>
                    <w:t>设备名称</w:t>
                  </w:r>
                </w:p>
              </w:tc>
              <w:tc>
                <w:tcPr>
                  <w:tcW w:w="1470" w:type="dxa"/>
                  <w:vAlign w:val="center"/>
                </w:tcPr>
                <w:p>
                  <w:pPr>
                    <w:adjustRightInd w:val="0"/>
                    <w:snapToGrid w:val="0"/>
                    <w:ind w:firstLine="211" w:firstLineChars="100"/>
                    <w:rPr>
                      <w:b/>
                      <w:szCs w:val="21"/>
                    </w:rPr>
                  </w:pPr>
                  <w:r>
                    <w:rPr>
                      <w:rFonts w:hint="eastAsia"/>
                      <w:b/>
                      <w:szCs w:val="21"/>
                    </w:rPr>
                    <w:t>测点距离</w:t>
                  </w:r>
                </w:p>
              </w:tc>
              <w:tc>
                <w:tcPr>
                  <w:tcW w:w="1609" w:type="dxa"/>
                  <w:vAlign w:val="center"/>
                </w:tcPr>
                <w:p>
                  <w:pPr>
                    <w:adjustRightInd w:val="0"/>
                    <w:snapToGrid w:val="0"/>
                    <w:rPr>
                      <w:b/>
                      <w:szCs w:val="21"/>
                    </w:rPr>
                  </w:pPr>
                  <w:r>
                    <w:rPr>
                      <w:rFonts w:hint="eastAsia"/>
                      <w:b/>
                      <w:szCs w:val="21"/>
                    </w:rPr>
                    <w:t>声级值</w:t>
                  </w:r>
                  <w:r>
                    <w:rPr>
                      <w:b/>
                      <w:szCs w:val="21"/>
                    </w:rPr>
                    <w:t>dB(A)</w:t>
                  </w:r>
                </w:p>
              </w:tc>
              <w:tc>
                <w:tcPr>
                  <w:tcW w:w="1419" w:type="dxa"/>
                  <w:vAlign w:val="center"/>
                </w:tcPr>
                <w:p>
                  <w:pPr>
                    <w:adjustRightInd w:val="0"/>
                    <w:snapToGrid w:val="0"/>
                    <w:ind w:firstLine="211" w:firstLineChars="100"/>
                    <w:rPr>
                      <w:b/>
                      <w:szCs w:val="21"/>
                    </w:rPr>
                  </w:pPr>
                  <w:r>
                    <w:rPr>
                      <w:rFonts w:hint="eastAsia"/>
                      <w:b/>
                      <w:szCs w:val="21"/>
                    </w:rPr>
                    <w:t>设备名称</w:t>
                  </w:r>
                </w:p>
              </w:tc>
              <w:tc>
                <w:tcPr>
                  <w:tcW w:w="1426" w:type="dxa"/>
                  <w:vAlign w:val="center"/>
                </w:tcPr>
                <w:p>
                  <w:pPr>
                    <w:adjustRightInd w:val="0"/>
                    <w:snapToGrid w:val="0"/>
                    <w:rPr>
                      <w:b/>
                      <w:szCs w:val="21"/>
                    </w:rPr>
                  </w:pPr>
                  <w:r>
                    <w:rPr>
                      <w:rFonts w:hint="eastAsia"/>
                      <w:b/>
                      <w:szCs w:val="21"/>
                    </w:rPr>
                    <w:t>测点距离</w:t>
                  </w:r>
                  <w:r>
                    <w:rPr>
                      <w:b/>
                      <w:szCs w:val="21"/>
                    </w:rPr>
                    <w:t>m</w:t>
                  </w:r>
                </w:p>
              </w:tc>
              <w:tc>
                <w:tcPr>
                  <w:tcW w:w="1608" w:type="dxa"/>
                  <w:vAlign w:val="center"/>
                </w:tcPr>
                <w:p>
                  <w:pPr>
                    <w:adjustRightInd w:val="0"/>
                    <w:snapToGrid w:val="0"/>
                    <w:rPr>
                      <w:b/>
                      <w:szCs w:val="21"/>
                    </w:rPr>
                  </w:pPr>
                  <w:r>
                    <w:rPr>
                      <w:rFonts w:hint="eastAsia"/>
                      <w:b/>
                      <w:szCs w:val="21"/>
                    </w:rPr>
                    <w:t>声级值</w:t>
                  </w:r>
                  <w:r>
                    <w:rPr>
                      <w:b/>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9" w:type="dxa"/>
                  <w:vAlign w:val="center"/>
                </w:tcPr>
                <w:p>
                  <w:pPr>
                    <w:adjustRightInd w:val="0"/>
                    <w:snapToGrid w:val="0"/>
                    <w:jc w:val="center"/>
                    <w:rPr>
                      <w:szCs w:val="21"/>
                    </w:rPr>
                  </w:pPr>
                  <w:r>
                    <w:rPr>
                      <w:rFonts w:hint="eastAsia"/>
                      <w:szCs w:val="21"/>
                    </w:rPr>
                    <w:t>运输车辆</w:t>
                  </w:r>
                </w:p>
              </w:tc>
              <w:tc>
                <w:tcPr>
                  <w:tcW w:w="1470" w:type="dxa"/>
                  <w:vAlign w:val="center"/>
                </w:tcPr>
                <w:p>
                  <w:pPr>
                    <w:adjustRightInd w:val="0"/>
                    <w:snapToGrid w:val="0"/>
                    <w:ind w:firstLine="522" w:firstLineChars="249"/>
                    <w:rPr>
                      <w:szCs w:val="21"/>
                    </w:rPr>
                  </w:pPr>
                  <w:r>
                    <w:rPr>
                      <w:szCs w:val="21"/>
                    </w:rPr>
                    <w:t>5</w:t>
                  </w:r>
                </w:p>
              </w:tc>
              <w:tc>
                <w:tcPr>
                  <w:tcW w:w="1609" w:type="dxa"/>
                  <w:vAlign w:val="center"/>
                </w:tcPr>
                <w:p>
                  <w:pPr>
                    <w:adjustRightInd w:val="0"/>
                    <w:snapToGrid w:val="0"/>
                    <w:ind w:firstLine="522" w:firstLineChars="249"/>
                    <w:rPr>
                      <w:szCs w:val="21"/>
                    </w:rPr>
                  </w:pPr>
                  <w:r>
                    <w:rPr>
                      <w:szCs w:val="21"/>
                    </w:rPr>
                    <w:t>90</w:t>
                  </w:r>
                </w:p>
              </w:tc>
              <w:tc>
                <w:tcPr>
                  <w:tcW w:w="1419" w:type="dxa"/>
                  <w:vAlign w:val="center"/>
                </w:tcPr>
                <w:p>
                  <w:pPr>
                    <w:adjustRightInd w:val="0"/>
                    <w:snapToGrid w:val="0"/>
                    <w:jc w:val="center"/>
                    <w:rPr>
                      <w:szCs w:val="21"/>
                    </w:rPr>
                  </w:pPr>
                  <w:r>
                    <w:rPr>
                      <w:rFonts w:hint="eastAsia"/>
                      <w:szCs w:val="21"/>
                    </w:rPr>
                    <w:t>吊车</w:t>
                  </w:r>
                </w:p>
              </w:tc>
              <w:tc>
                <w:tcPr>
                  <w:tcW w:w="1426" w:type="dxa"/>
                  <w:vAlign w:val="center"/>
                </w:tcPr>
                <w:p>
                  <w:pPr>
                    <w:adjustRightInd w:val="0"/>
                    <w:snapToGrid w:val="0"/>
                    <w:ind w:firstLine="420" w:firstLineChars="200"/>
                    <w:rPr>
                      <w:szCs w:val="21"/>
                    </w:rPr>
                  </w:pPr>
                  <w:r>
                    <w:rPr>
                      <w:szCs w:val="21"/>
                    </w:rPr>
                    <w:t>5</w:t>
                  </w:r>
                </w:p>
              </w:tc>
              <w:tc>
                <w:tcPr>
                  <w:tcW w:w="1608" w:type="dxa"/>
                  <w:vAlign w:val="center"/>
                </w:tcPr>
                <w:p>
                  <w:pPr>
                    <w:adjustRightInd w:val="0"/>
                    <w:snapToGrid w:val="0"/>
                    <w:ind w:firstLine="420" w:firstLineChars="200"/>
                    <w:jc w:val="center"/>
                    <w:rPr>
                      <w:szCs w:val="21"/>
                    </w:rPr>
                  </w:pPr>
                  <w:r>
                    <w:rPr>
                      <w:szCs w:val="21"/>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9" w:type="dxa"/>
                  <w:vAlign w:val="center"/>
                </w:tcPr>
                <w:p>
                  <w:pPr>
                    <w:adjustRightInd w:val="0"/>
                    <w:snapToGrid w:val="0"/>
                    <w:jc w:val="center"/>
                    <w:rPr>
                      <w:szCs w:val="21"/>
                    </w:rPr>
                  </w:pPr>
                  <w:r>
                    <w:rPr>
                      <w:rFonts w:hint="eastAsia"/>
                      <w:szCs w:val="21"/>
                    </w:rPr>
                    <w:t>混凝土泵车</w:t>
                  </w:r>
                </w:p>
              </w:tc>
              <w:tc>
                <w:tcPr>
                  <w:tcW w:w="1470" w:type="dxa"/>
                  <w:vAlign w:val="center"/>
                </w:tcPr>
                <w:p>
                  <w:pPr>
                    <w:adjustRightInd w:val="0"/>
                    <w:snapToGrid w:val="0"/>
                    <w:ind w:firstLine="522" w:firstLineChars="249"/>
                    <w:rPr>
                      <w:szCs w:val="21"/>
                    </w:rPr>
                  </w:pPr>
                  <w:r>
                    <w:rPr>
                      <w:szCs w:val="21"/>
                    </w:rPr>
                    <w:t>5</w:t>
                  </w:r>
                </w:p>
              </w:tc>
              <w:tc>
                <w:tcPr>
                  <w:tcW w:w="1609" w:type="dxa"/>
                  <w:vAlign w:val="center"/>
                </w:tcPr>
                <w:p>
                  <w:pPr>
                    <w:adjustRightInd w:val="0"/>
                    <w:snapToGrid w:val="0"/>
                    <w:ind w:firstLine="522" w:firstLineChars="249"/>
                    <w:rPr>
                      <w:szCs w:val="21"/>
                    </w:rPr>
                  </w:pPr>
                  <w:r>
                    <w:rPr>
                      <w:szCs w:val="21"/>
                    </w:rPr>
                    <w:t>89</w:t>
                  </w:r>
                </w:p>
              </w:tc>
              <w:tc>
                <w:tcPr>
                  <w:tcW w:w="1419" w:type="dxa"/>
                  <w:vAlign w:val="center"/>
                </w:tcPr>
                <w:p>
                  <w:pPr>
                    <w:adjustRightInd w:val="0"/>
                    <w:snapToGrid w:val="0"/>
                    <w:jc w:val="center"/>
                    <w:rPr>
                      <w:szCs w:val="21"/>
                    </w:rPr>
                  </w:pPr>
                  <w:r>
                    <w:rPr>
                      <w:rFonts w:hint="eastAsia"/>
                      <w:szCs w:val="21"/>
                    </w:rPr>
                    <w:t>起重机</w:t>
                  </w:r>
                </w:p>
              </w:tc>
              <w:tc>
                <w:tcPr>
                  <w:tcW w:w="1426" w:type="dxa"/>
                  <w:vAlign w:val="center"/>
                </w:tcPr>
                <w:p>
                  <w:pPr>
                    <w:adjustRightInd w:val="0"/>
                    <w:snapToGrid w:val="0"/>
                    <w:ind w:firstLine="420" w:firstLineChars="200"/>
                    <w:rPr>
                      <w:szCs w:val="21"/>
                    </w:rPr>
                  </w:pPr>
                  <w:r>
                    <w:rPr>
                      <w:szCs w:val="21"/>
                    </w:rPr>
                    <w:t>5</w:t>
                  </w:r>
                </w:p>
              </w:tc>
              <w:tc>
                <w:tcPr>
                  <w:tcW w:w="1608" w:type="dxa"/>
                  <w:vAlign w:val="center"/>
                </w:tcPr>
                <w:p>
                  <w:pPr>
                    <w:adjustRightInd w:val="0"/>
                    <w:snapToGrid w:val="0"/>
                    <w:ind w:firstLine="420" w:firstLineChars="200"/>
                    <w:jc w:val="center"/>
                    <w:rPr>
                      <w:szCs w:val="21"/>
                    </w:rPr>
                  </w:pPr>
                  <w:r>
                    <w:rPr>
                      <w:szCs w:val="21"/>
                    </w:rPr>
                    <w:t>84</w:t>
                  </w:r>
                </w:p>
              </w:tc>
            </w:tr>
          </w:tbl>
          <w:p>
            <w:pPr>
              <w:autoSpaceDE w:val="0"/>
              <w:autoSpaceDN w:val="0"/>
              <w:adjustRightInd w:val="0"/>
              <w:spacing w:line="360" w:lineRule="auto"/>
              <w:ind w:right="-23" w:firstLine="480" w:firstLineChars="200"/>
              <w:jc w:val="left"/>
              <w:rPr>
                <w:rFonts w:hAnsi="宋体"/>
                <w:sz w:val="24"/>
              </w:rPr>
            </w:pPr>
            <w:r>
              <w:rPr>
                <w:rFonts w:hint="eastAsia" w:hAnsi="宋体"/>
                <w:sz w:val="24"/>
              </w:rPr>
              <w:t>（4）固体废物</w:t>
            </w:r>
          </w:p>
          <w:p>
            <w:pPr>
              <w:autoSpaceDE w:val="0"/>
              <w:autoSpaceDN w:val="0"/>
              <w:adjustRightInd w:val="0"/>
              <w:spacing w:line="360" w:lineRule="auto"/>
              <w:ind w:right="-23" w:firstLine="480" w:firstLineChars="200"/>
              <w:jc w:val="left"/>
              <w:rPr>
                <w:rFonts w:hAnsi="宋体"/>
                <w:bCs/>
                <w:sz w:val="24"/>
              </w:rPr>
            </w:pPr>
            <w:r>
              <w:rPr>
                <w:rFonts w:hint="eastAsia" w:hAnsi="宋体"/>
                <w:bCs/>
                <w:sz w:val="24"/>
              </w:rPr>
              <w:t>施工期的固废主要为各种建筑垃圾和生活垃圾。</w:t>
            </w:r>
          </w:p>
          <w:p>
            <w:pPr>
              <w:autoSpaceDE w:val="0"/>
              <w:autoSpaceDN w:val="0"/>
              <w:adjustRightInd w:val="0"/>
              <w:spacing w:line="360" w:lineRule="auto"/>
              <w:ind w:right="-23" w:firstLine="480" w:firstLineChars="200"/>
              <w:jc w:val="left"/>
              <w:rPr>
                <w:rFonts w:hAnsi="宋体"/>
                <w:bCs/>
                <w:sz w:val="24"/>
              </w:rPr>
            </w:pPr>
            <w:r>
              <w:rPr>
                <w:rFonts w:hint="eastAsia" w:hAnsi="宋体"/>
                <w:sz w:val="24"/>
              </w:rPr>
              <w:t>建筑垃圾的种类主要为：石头、瓦块、砂石、泥土、水泥料渣等无机混合物。</w:t>
            </w:r>
            <w:r>
              <w:rPr>
                <w:sz w:val="24"/>
              </w:rPr>
              <w:t>根据《建筑垃圾的产生与循环利用管理》（陈俊，何晶晶等人，同济大学，污染控制与资源化研究国家重点实验室），单位建筑面积的建筑垃圾产生量为20-50kg/m</w:t>
            </w:r>
            <w:r>
              <w:rPr>
                <w:sz w:val="24"/>
                <w:vertAlign w:val="superscript"/>
              </w:rPr>
              <w:t>3</w:t>
            </w:r>
            <w:r>
              <w:rPr>
                <w:sz w:val="24"/>
              </w:rPr>
              <w:t>，</w:t>
            </w:r>
            <w:r>
              <w:rPr>
                <w:rFonts w:hint="eastAsia"/>
                <w:sz w:val="24"/>
              </w:rPr>
              <w:t>本项目</w:t>
            </w:r>
            <w:r>
              <w:rPr>
                <w:sz w:val="24"/>
              </w:rPr>
              <w:t>建筑物</w:t>
            </w:r>
            <w:r>
              <w:rPr>
                <w:rFonts w:hint="eastAsia" w:hAnsi="宋体"/>
                <w:sz w:val="24"/>
              </w:rPr>
              <w:t>全部为</w:t>
            </w:r>
            <w:r>
              <w:rPr>
                <w:rFonts w:hAnsi="宋体"/>
                <w:sz w:val="24"/>
              </w:rPr>
              <w:t>彩钢结构</w:t>
            </w:r>
            <w:r>
              <w:rPr>
                <w:rFonts w:hint="eastAsia" w:hAnsi="宋体"/>
                <w:sz w:val="24"/>
              </w:rPr>
              <w:t>，</w:t>
            </w:r>
            <w:r>
              <w:rPr>
                <w:sz w:val="24"/>
              </w:rPr>
              <w:t>以5kg/m</w:t>
            </w:r>
            <w:r>
              <w:rPr>
                <w:rFonts w:hint="eastAsia"/>
                <w:sz w:val="24"/>
                <w:vertAlign w:val="superscript"/>
              </w:rPr>
              <w:t>2</w:t>
            </w:r>
            <w:r>
              <w:rPr>
                <w:sz w:val="24"/>
              </w:rPr>
              <w:t>计算</w:t>
            </w:r>
            <w:r>
              <w:rPr>
                <w:rFonts w:hint="eastAsia"/>
                <w:sz w:val="24"/>
              </w:rPr>
              <w:t>，</w:t>
            </w:r>
            <w:r>
              <w:rPr>
                <w:rFonts w:hint="eastAsia" w:hAnsi="宋体"/>
                <w:sz w:val="24"/>
              </w:rPr>
              <w:t>项目建筑总面积</w:t>
            </w:r>
            <w:r>
              <w:rPr>
                <w:sz w:val="24"/>
              </w:rPr>
              <w:t>7052</w:t>
            </w:r>
            <w:r>
              <w:rPr>
                <w:rFonts w:hAnsi="宋体"/>
                <w:sz w:val="24"/>
              </w:rPr>
              <w:t>m</w:t>
            </w:r>
            <w:r>
              <w:rPr>
                <w:rFonts w:hAnsi="宋体"/>
                <w:sz w:val="24"/>
                <w:vertAlign w:val="superscript"/>
              </w:rPr>
              <w:t>2</w:t>
            </w:r>
            <w:r>
              <w:rPr>
                <w:rFonts w:hint="eastAsia" w:hAnsi="宋体"/>
                <w:sz w:val="24"/>
              </w:rPr>
              <w:t>，则施工阶段产生的建筑垃圾约</w:t>
            </w:r>
            <w:r>
              <w:rPr>
                <w:rFonts w:hAnsi="宋体"/>
                <w:sz w:val="24"/>
              </w:rPr>
              <w:t>35.26t</w:t>
            </w:r>
            <w:r>
              <w:rPr>
                <w:rFonts w:hint="eastAsia" w:hAnsi="宋体"/>
                <w:sz w:val="24"/>
              </w:rPr>
              <w:t>，</w:t>
            </w:r>
            <w:r>
              <w:rPr>
                <w:rFonts w:hint="eastAsia" w:hAnsi="宋体"/>
                <w:bCs/>
                <w:sz w:val="24"/>
              </w:rPr>
              <w:t>部分回用于场地平整，剩余部分清运至横山区建筑垃圾填埋场处置。</w:t>
            </w:r>
          </w:p>
          <w:p>
            <w:pPr>
              <w:autoSpaceDE w:val="0"/>
              <w:autoSpaceDN w:val="0"/>
              <w:adjustRightInd w:val="0"/>
              <w:spacing w:line="360" w:lineRule="auto"/>
              <w:ind w:right="-23" w:firstLine="480" w:firstLineChars="200"/>
              <w:jc w:val="left"/>
              <w:rPr>
                <w:rFonts w:hAnsi="宋体"/>
                <w:sz w:val="24"/>
              </w:rPr>
            </w:pPr>
            <w:r>
              <w:rPr>
                <w:rFonts w:hint="eastAsia" w:hAnsi="宋体"/>
                <w:sz w:val="24"/>
              </w:rPr>
              <w:t>施工人员生活垃圾按</w:t>
            </w:r>
            <w:r>
              <w:rPr>
                <w:sz w:val="24"/>
              </w:rPr>
              <w:t>0.5kg/</w:t>
            </w:r>
            <w:r>
              <w:rPr>
                <w:rFonts w:hint="eastAsia" w:hAnsi="宋体"/>
                <w:sz w:val="24"/>
              </w:rPr>
              <w:t>人</w:t>
            </w:r>
            <w:r>
              <w:rPr>
                <w:sz w:val="24"/>
              </w:rPr>
              <w:t>·d</w:t>
            </w:r>
            <w:r>
              <w:rPr>
                <w:rFonts w:hint="eastAsia" w:hAnsi="宋体"/>
                <w:sz w:val="24"/>
              </w:rPr>
              <w:t>计，则生活垃圾产生量为</w:t>
            </w:r>
            <w:r>
              <w:rPr>
                <w:rFonts w:hint="eastAsia"/>
                <w:sz w:val="24"/>
              </w:rPr>
              <w:t>17.5</w:t>
            </w:r>
            <w:r>
              <w:rPr>
                <w:sz w:val="24"/>
              </w:rPr>
              <w:t>kg/d</w:t>
            </w:r>
            <w:r>
              <w:rPr>
                <w:rFonts w:hint="eastAsia"/>
                <w:sz w:val="24"/>
              </w:rPr>
              <w:t>，预计施工4个月，则生活垃圾总产生量为2.1</w:t>
            </w:r>
            <w:r>
              <w:rPr>
                <w:sz w:val="24"/>
              </w:rPr>
              <w:t>t</w:t>
            </w:r>
            <w:r>
              <w:rPr>
                <w:rFonts w:hint="eastAsia"/>
                <w:sz w:val="24"/>
              </w:rPr>
              <w:t>。</w:t>
            </w:r>
          </w:p>
          <w:p>
            <w:pPr>
              <w:spacing w:before="50" w:line="360" w:lineRule="auto"/>
              <w:ind w:firstLine="482" w:firstLineChars="200"/>
              <w:rPr>
                <w:b/>
                <w:sz w:val="24"/>
              </w:rPr>
            </w:pPr>
            <w:r>
              <w:rPr>
                <w:rFonts w:hint="eastAsia"/>
                <w:b/>
                <w:sz w:val="24"/>
              </w:rPr>
              <w:t>2、运营期</w:t>
            </w:r>
          </w:p>
          <w:p>
            <w:pPr>
              <w:adjustRightInd w:val="0"/>
              <w:snapToGrid w:val="0"/>
              <w:spacing w:line="360" w:lineRule="auto"/>
              <w:ind w:firstLine="480" w:firstLineChars="200"/>
              <w:rPr>
                <w:sz w:val="24"/>
              </w:rPr>
            </w:pPr>
            <w:r>
              <w:rPr>
                <w:rFonts w:hint="eastAsia"/>
                <w:sz w:val="24"/>
              </w:rPr>
              <w:t>（1）废水</w:t>
            </w:r>
          </w:p>
          <w:p>
            <w:pPr>
              <w:adjustRightInd w:val="0"/>
              <w:snapToGrid w:val="0"/>
              <w:spacing w:line="360" w:lineRule="auto"/>
              <w:ind w:firstLine="480" w:firstLineChars="200"/>
              <w:rPr>
                <w:sz w:val="24"/>
                <w:szCs w:val="24"/>
              </w:rPr>
            </w:pPr>
            <w:r>
              <w:rPr>
                <w:rFonts w:hint="eastAsia"/>
                <w:sz w:val="24"/>
              </w:rPr>
              <w:t>项目无生产用水，工艺过程不产生生产废水。本项目不在</w:t>
            </w:r>
            <w:r>
              <w:rPr>
                <w:sz w:val="24"/>
              </w:rPr>
              <w:t>厂区食宿，</w:t>
            </w:r>
            <w:r>
              <w:rPr>
                <w:rFonts w:hint="eastAsia"/>
                <w:sz w:val="24"/>
              </w:rPr>
              <w:t>厂区</w:t>
            </w:r>
            <w:r>
              <w:rPr>
                <w:sz w:val="24"/>
              </w:rPr>
              <w:t>设旱厕，根据</w:t>
            </w:r>
            <w:r>
              <w:rPr>
                <w:rFonts w:hint="eastAsia"/>
                <w:iCs/>
                <w:sz w:val="24"/>
              </w:rPr>
              <w:t>《陕西省行业用水定额》（DB 61/T 943-2014）</w:t>
            </w:r>
            <w:r>
              <w:rPr>
                <w:sz w:val="24"/>
              </w:rPr>
              <w:t>，</w:t>
            </w:r>
            <w:r>
              <w:rPr>
                <w:rFonts w:hint="eastAsia"/>
                <w:sz w:val="24"/>
              </w:rPr>
              <w:t>用水量</w:t>
            </w:r>
            <w:r>
              <w:rPr>
                <w:sz w:val="24"/>
              </w:rPr>
              <w:t>按35</w:t>
            </w:r>
            <w:r>
              <w:rPr>
                <w:rFonts w:hint="eastAsia"/>
                <w:sz w:val="24"/>
              </w:rPr>
              <w:t>L/（p·d）计</w:t>
            </w:r>
            <w:r>
              <w:rPr>
                <w:sz w:val="24"/>
              </w:rPr>
              <w:t>，</w:t>
            </w:r>
            <w:r>
              <w:rPr>
                <w:rFonts w:hint="eastAsia"/>
                <w:sz w:val="24"/>
              </w:rPr>
              <w:t>生活用水量为</w:t>
            </w:r>
            <w:r>
              <w:rPr>
                <w:sz w:val="24"/>
              </w:rPr>
              <w:t>0.35</w:t>
            </w:r>
            <w:r>
              <w:rPr>
                <w:sz w:val="24"/>
                <w:szCs w:val="24"/>
              </w:rPr>
              <w:t>m</w:t>
            </w:r>
            <w:r>
              <w:rPr>
                <w:sz w:val="24"/>
                <w:szCs w:val="24"/>
                <w:vertAlign w:val="superscript"/>
              </w:rPr>
              <w:t>3</w:t>
            </w:r>
            <w:r>
              <w:rPr>
                <w:sz w:val="24"/>
                <w:szCs w:val="24"/>
              </w:rPr>
              <w:t>/d</w:t>
            </w:r>
            <w:r>
              <w:rPr>
                <w:rFonts w:hint="eastAsia"/>
                <w:sz w:val="24"/>
                <w:szCs w:val="24"/>
              </w:rPr>
              <w:t>（</w:t>
            </w:r>
            <w:r>
              <w:rPr>
                <w:sz w:val="24"/>
                <w:szCs w:val="24"/>
              </w:rPr>
              <w:t>87.5m</w:t>
            </w:r>
            <w:r>
              <w:rPr>
                <w:sz w:val="24"/>
                <w:szCs w:val="24"/>
                <w:vertAlign w:val="superscript"/>
              </w:rPr>
              <w:t>3</w:t>
            </w:r>
            <w:r>
              <w:rPr>
                <w:sz w:val="24"/>
                <w:szCs w:val="24"/>
              </w:rPr>
              <w:t>/a</w:t>
            </w:r>
            <w:r>
              <w:rPr>
                <w:rFonts w:hint="eastAsia"/>
                <w:sz w:val="24"/>
                <w:szCs w:val="24"/>
              </w:rPr>
              <w:t>），排水系数按</w:t>
            </w:r>
            <w:r>
              <w:rPr>
                <w:sz w:val="24"/>
                <w:szCs w:val="24"/>
              </w:rPr>
              <w:t>0.8</w:t>
            </w:r>
            <w:r>
              <w:rPr>
                <w:rFonts w:hint="eastAsia"/>
                <w:sz w:val="24"/>
                <w:szCs w:val="24"/>
              </w:rPr>
              <w:t>计，则项目生活污水量</w:t>
            </w:r>
            <w:r>
              <w:rPr>
                <w:sz w:val="24"/>
                <w:szCs w:val="24"/>
              </w:rPr>
              <w:t>0.28m</w:t>
            </w:r>
            <w:r>
              <w:rPr>
                <w:sz w:val="24"/>
                <w:szCs w:val="24"/>
                <w:vertAlign w:val="superscript"/>
              </w:rPr>
              <w:t>3</w:t>
            </w:r>
            <w:r>
              <w:rPr>
                <w:sz w:val="24"/>
                <w:szCs w:val="24"/>
              </w:rPr>
              <w:t>/d</w:t>
            </w:r>
            <w:r>
              <w:rPr>
                <w:rFonts w:hint="eastAsia"/>
                <w:sz w:val="24"/>
                <w:szCs w:val="24"/>
              </w:rPr>
              <w:t>（70</w:t>
            </w:r>
            <w:r>
              <w:rPr>
                <w:sz w:val="24"/>
                <w:szCs w:val="24"/>
              </w:rPr>
              <w:t>m</w:t>
            </w:r>
            <w:r>
              <w:rPr>
                <w:sz w:val="24"/>
                <w:szCs w:val="24"/>
                <w:vertAlign w:val="superscript"/>
              </w:rPr>
              <w:t>3</w:t>
            </w:r>
            <w:r>
              <w:rPr>
                <w:sz w:val="24"/>
                <w:szCs w:val="24"/>
              </w:rPr>
              <w:t>/a</w:t>
            </w:r>
            <w:r>
              <w:rPr>
                <w:rFonts w:hint="eastAsia"/>
                <w:sz w:val="24"/>
                <w:szCs w:val="24"/>
              </w:rPr>
              <w:t>），主要污染物为</w:t>
            </w:r>
            <w:r>
              <w:rPr>
                <w:sz w:val="24"/>
                <w:szCs w:val="24"/>
              </w:rPr>
              <w:t>BOD</w:t>
            </w:r>
            <w:r>
              <w:rPr>
                <w:sz w:val="24"/>
                <w:szCs w:val="24"/>
                <w:vertAlign w:val="subscript"/>
              </w:rPr>
              <w:t>5</w:t>
            </w:r>
            <w:r>
              <w:rPr>
                <w:rFonts w:hint="eastAsia"/>
                <w:sz w:val="24"/>
                <w:szCs w:val="24"/>
              </w:rPr>
              <w:t>、</w:t>
            </w:r>
            <w:r>
              <w:rPr>
                <w:sz w:val="24"/>
                <w:szCs w:val="24"/>
              </w:rPr>
              <w:t>COD</w:t>
            </w:r>
            <w:r>
              <w:rPr>
                <w:rFonts w:hint="eastAsia"/>
                <w:sz w:val="24"/>
                <w:szCs w:val="24"/>
              </w:rPr>
              <w:t>、</w:t>
            </w:r>
            <w:r>
              <w:rPr>
                <w:sz w:val="24"/>
                <w:szCs w:val="24"/>
              </w:rPr>
              <w:t>SS</w:t>
            </w:r>
            <w:r>
              <w:rPr>
                <w:rFonts w:hint="eastAsia"/>
                <w:sz w:val="24"/>
                <w:szCs w:val="24"/>
              </w:rPr>
              <w:t>等。</w:t>
            </w:r>
          </w:p>
          <w:p>
            <w:pPr>
              <w:adjustRightInd w:val="0"/>
              <w:snapToGrid w:val="0"/>
              <w:spacing w:line="360" w:lineRule="auto"/>
              <w:ind w:firstLine="480" w:firstLineChars="200"/>
              <w:rPr>
                <w:sz w:val="24"/>
              </w:rPr>
            </w:pPr>
            <w:r>
              <w:rPr>
                <w:rFonts w:hint="eastAsia" w:hAnsi="宋体"/>
                <w:sz w:val="24"/>
              </w:rPr>
              <w:t>（2）</w:t>
            </w:r>
            <w:r>
              <w:rPr>
                <w:rFonts w:hint="eastAsia"/>
                <w:sz w:val="24"/>
              </w:rPr>
              <w:t>废气</w:t>
            </w:r>
          </w:p>
          <w:p>
            <w:pPr>
              <w:adjustRightInd w:val="0"/>
              <w:snapToGrid w:val="0"/>
              <w:spacing w:line="360" w:lineRule="auto"/>
              <w:ind w:firstLine="480" w:firstLineChars="200"/>
              <w:rPr>
                <w:sz w:val="24"/>
              </w:rPr>
            </w:pPr>
            <w:r>
              <w:rPr>
                <w:rFonts w:hint="eastAsia"/>
                <w:sz w:val="24"/>
              </w:rPr>
              <w:t>本项目产生的废气主要为煤矸石装卸、储存、破碎和筛分过程中</w:t>
            </w:r>
            <w:r>
              <w:rPr>
                <w:sz w:val="24"/>
              </w:rPr>
              <w:t>产生的</w:t>
            </w:r>
            <w:r>
              <w:rPr>
                <w:rFonts w:hint="eastAsia"/>
                <w:sz w:val="24"/>
              </w:rPr>
              <w:t>粉尘。</w:t>
            </w:r>
          </w:p>
          <w:p>
            <w:pPr>
              <w:pStyle w:val="199"/>
              <w:numPr>
                <w:ilvl w:val="0"/>
                <w:numId w:val="1"/>
              </w:numPr>
              <w:adjustRightInd w:val="0"/>
              <w:snapToGrid w:val="0"/>
              <w:spacing w:line="360" w:lineRule="auto"/>
              <w:ind w:firstLineChars="0"/>
              <w:rPr>
                <w:sz w:val="24"/>
              </w:rPr>
            </w:pPr>
            <w:r>
              <w:rPr>
                <w:rFonts w:hint="eastAsia"/>
                <w:sz w:val="24"/>
              </w:rPr>
              <w:t>原料储存、装卸及输送粉尘</w:t>
            </w:r>
          </w:p>
          <w:p>
            <w:pPr>
              <w:adjustRightInd w:val="0"/>
              <w:snapToGrid w:val="0"/>
              <w:spacing w:line="360" w:lineRule="auto"/>
              <w:ind w:firstLine="480" w:firstLineChars="200"/>
              <w:rPr>
                <w:sz w:val="24"/>
              </w:rPr>
            </w:pPr>
            <w:r>
              <w:rPr>
                <w:rFonts w:hint="eastAsia"/>
                <w:sz w:val="24"/>
              </w:rPr>
              <w:t>本项目煤矸石在全封闭原料棚和</w:t>
            </w:r>
            <w:r>
              <w:rPr>
                <w:sz w:val="24"/>
              </w:rPr>
              <w:t>成品棚</w:t>
            </w:r>
            <w:r>
              <w:rPr>
                <w:rFonts w:hint="eastAsia"/>
                <w:sz w:val="24"/>
              </w:rPr>
              <w:t>储存，储存、装卸及运输过程中会产生粉尘。运输过程采用密闭车辆运输，无运输粉尘产生。输送原料采用封闭式的皮带输送机，粉尘量极少，产生的少量粉尘，排放方式呈现无组织排放。类比同类型项目，该项目在储存、输送、装卸过程中产生的粉尘量较小，约为1.</w:t>
            </w:r>
            <w:r>
              <w:rPr>
                <w:sz w:val="24"/>
              </w:rPr>
              <w:t>8</w:t>
            </w:r>
            <w:r>
              <w:rPr>
                <w:bCs/>
                <w:sz w:val="24"/>
                <w:szCs w:val="24"/>
              </w:rPr>
              <w:t>t/a</w:t>
            </w:r>
            <w:r>
              <w:rPr>
                <w:rFonts w:hint="eastAsia"/>
                <w:sz w:val="24"/>
              </w:rPr>
              <w:t>。</w:t>
            </w:r>
          </w:p>
          <w:p>
            <w:pPr>
              <w:pStyle w:val="199"/>
              <w:numPr>
                <w:ilvl w:val="0"/>
                <w:numId w:val="1"/>
              </w:numPr>
              <w:adjustRightInd w:val="0"/>
              <w:snapToGrid w:val="0"/>
              <w:spacing w:line="360" w:lineRule="auto"/>
              <w:ind w:firstLineChars="0"/>
              <w:rPr>
                <w:sz w:val="24"/>
              </w:rPr>
            </w:pPr>
            <w:r>
              <w:rPr>
                <w:rFonts w:hint="eastAsia"/>
                <w:sz w:val="24"/>
              </w:rPr>
              <w:t>破碎粉尘</w:t>
            </w:r>
          </w:p>
          <w:p>
            <w:pPr>
              <w:adjustRightInd w:val="0"/>
              <w:snapToGrid w:val="0"/>
              <w:spacing w:line="360" w:lineRule="auto"/>
              <w:ind w:firstLine="480" w:firstLineChars="200"/>
              <w:rPr>
                <w:bCs/>
                <w:sz w:val="24"/>
              </w:rPr>
            </w:pPr>
            <w:r>
              <w:rPr>
                <w:bCs/>
                <w:sz w:val="24"/>
              </w:rPr>
              <w:t>项目设1台锤式破碎机对煤矸石原料进行破碎，根据《工业污染源核算》矿山破碎、筛分产生浓度：粗碎1000mg/m</w:t>
            </w:r>
            <w:r>
              <w:rPr>
                <w:bCs/>
                <w:sz w:val="24"/>
                <w:vertAlign w:val="superscript"/>
              </w:rPr>
              <w:t>3</w:t>
            </w:r>
            <w:r>
              <w:rPr>
                <w:bCs/>
                <w:sz w:val="24"/>
              </w:rPr>
              <w:t>、中碎2500mg/m</w:t>
            </w:r>
            <w:r>
              <w:rPr>
                <w:bCs/>
                <w:sz w:val="24"/>
                <w:vertAlign w:val="superscript"/>
              </w:rPr>
              <w:t>3</w:t>
            </w:r>
            <w:r>
              <w:rPr>
                <w:bCs/>
                <w:sz w:val="24"/>
              </w:rPr>
              <w:t>、细碎：4500mg/m</w:t>
            </w:r>
            <w:r>
              <w:rPr>
                <w:bCs/>
                <w:sz w:val="24"/>
                <w:vertAlign w:val="superscript"/>
              </w:rPr>
              <w:t>3</w:t>
            </w:r>
            <w:r>
              <w:rPr>
                <w:bCs/>
                <w:sz w:val="24"/>
              </w:rPr>
              <w:t>。经类比，项目破碎粉尘产生浓度为4500mg/m</w:t>
            </w:r>
            <w:r>
              <w:rPr>
                <w:bCs/>
                <w:sz w:val="24"/>
                <w:vertAlign w:val="superscript"/>
              </w:rPr>
              <w:t>3</w:t>
            </w:r>
            <w:r>
              <w:rPr>
                <w:bCs/>
                <w:sz w:val="24"/>
              </w:rPr>
              <w:t>，破碎机产生的粉尘经集气罩收集后</w:t>
            </w:r>
            <w:r>
              <w:rPr>
                <w:rFonts w:hint="eastAsia"/>
                <w:bCs/>
                <w:sz w:val="24"/>
              </w:rPr>
              <w:t>，通过</w:t>
            </w:r>
            <w:r>
              <w:rPr>
                <w:bCs/>
                <w:sz w:val="24"/>
              </w:rPr>
              <w:t>布袋除尘器处理后经15m高的排气筒高空排放。布袋除尘器除尘效率可达99.5%，除尘器配置离心式风机，风量为10000m</w:t>
            </w:r>
            <w:r>
              <w:rPr>
                <w:bCs/>
                <w:sz w:val="24"/>
                <w:vertAlign w:val="superscript"/>
              </w:rPr>
              <w:t>3</w:t>
            </w:r>
            <w:r>
              <w:rPr>
                <w:bCs/>
                <w:sz w:val="24"/>
              </w:rPr>
              <w:t>/h，</w:t>
            </w:r>
            <w:r>
              <w:rPr>
                <w:rFonts w:hint="eastAsia"/>
                <w:bCs/>
                <w:sz w:val="24"/>
              </w:rPr>
              <w:t>粉尘</w:t>
            </w:r>
            <w:r>
              <w:rPr>
                <w:bCs/>
                <w:sz w:val="24"/>
              </w:rPr>
              <w:t>产生量为</w:t>
            </w:r>
            <w:r>
              <w:rPr>
                <w:rFonts w:hint="eastAsia"/>
                <w:bCs/>
                <w:sz w:val="24"/>
              </w:rPr>
              <w:t>45</w:t>
            </w:r>
            <w:r>
              <w:rPr>
                <w:bCs/>
                <w:sz w:val="24"/>
              </w:rPr>
              <w:t>kg/h</w:t>
            </w:r>
            <w:r>
              <w:rPr>
                <w:rFonts w:hint="eastAsia"/>
                <w:bCs/>
                <w:sz w:val="24"/>
              </w:rPr>
              <w:t>。集气罩粉尘</w:t>
            </w:r>
            <w:r>
              <w:rPr>
                <w:bCs/>
                <w:sz w:val="24"/>
              </w:rPr>
              <w:t>收集效率为</w:t>
            </w:r>
            <w:r>
              <w:rPr>
                <w:rFonts w:hint="eastAsia"/>
                <w:bCs/>
                <w:sz w:val="24"/>
              </w:rPr>
              <w:t>95</w:t>
            </w:r>
            <w:r>
              <w:rPr>
                <w:bCs/>
                <w:sz w:val="24"/>
              </w:rPr>
              <w:t>%，有</w:t>
            </w:r>
            <w:r>
              <w:rPr>
                <w:rFonts w:hint="eastAsia"/>
                <w:bCs/>
                <w:sz w:val="24"/>
              </w:rPr>
              <w:t>组织</w:t>
            </w:r>
            <w:r>
              <w:rPr>
                <w:bCs/>
                <w:sz w:val="24"/>
              </w:rPr>
              <w:t>粉尘</w:t>
            </w:r>
            <w:r>
              <w:rPr>
                <w:rFonts w:hint="eastAsia"/>
                <w:bCs/>
                <w:sz w:val="24"/>
              </w:rPr>
              <w:t>量</w:t>
            </w:r>
            <w:r>
              <w:rPr>
                <w:bCs/>
                <w:sz w:val="24"/>
              </w:rPr>
              <w:t>为</w:t>
            </w:r>
            <w:r>
              <w:rPr>
                <w:rFonts w:hint="eastAsia"/>
                <w:bCs/>
                <w:sz w:val="24"/>
              </w:rPr>
              <w:t>42.75</w:t>
            </w:r>
            <w:r>
              <w:rPr>
                <w:bCs/>
                <w:sz w:val="24"/>
              </w:rPr>
              <w:t>kg/h</w:t>
            </w:r>
            <w:r>
              <w:rPr>
                <w:rFonts w:hint="eastAsia"/>
                <w:bCs/>
                <w:sz w:val="24"/>
              </w:rPr>
              <w:t>，无组织</w:t>
            </w:r>
            <w:r>
              <w:rPr>
                <w:bCs/>
                <w:sz w:val="24"/>
              </w:rPr>
              <w:t>排放的粉尘量为</w:t>
            </w:r>
            <w:r>
              <w:rPr>
                <w:rFonts w:hint="eastAsia"/>
                <w:bCs/>
                <w:sz w:val="24"/>
              </w:rPr>
              <w:t>2.25</w:t>
            </w:r>
            <w:r>
              <w:rPr>
                <w:bCs/>
                <w:sz w:val="24"/>
              </w:rPr>
              <w:t>kg/h</w:t>
            </w:r>
            <w:r>
              <w:rPr>
                <w:rFonts w:hint="eastAsia"/>
                <w:bCs/>
                <w:sz w:val="24"/>
              </w:rPr>
              <w:t>。</w:t>
            </w:r>
            <w:r>
              <w:rPr>
                <w:bCs/>
                <w:sz w:val="24"/>
              </w:rPr>
              <w:t>项目年生产天数为250d，每天生产8h，</w:t>
            </w:r>
            <w:r>
              <w:rPr>
                <w:rFonts w:hint="eastAsia"/>
                <w:bCs/>
                <w:sz w:val="24"/>
              </w:rPr>
              <w:t>破碎粉尘经</w:t>
            </w:r>
            <w:r>
              <w:rPr>
                <w:bCs/>
                <w:sz w:val="24"/>
              </w:rPr>
              <w:t>布袋除尘器处理后，破碎粉尘的</w:t>
            </w:r>
            <w:r>
              <w:rPr>
                <w:rFonts w:hint="eastAsia"/>
                <w:bCs/>
                <w:sz w:val="24"/>
              </w:rPr>
              <w:t>排放浓度</w:t>
            </w:r>
            <w:r>
              <w:rPr>
                <w:bCs/>
                <w:sz w:val="24"/>
              </w:rPr>
              <w:t>为22.5mg/m</w:t>
            </w:r>
            <w:r>
              <w:rPr>
                <w:bCs/>
                <w:sz w:val="24"/>
                <w:vertAlign w:val="superscript"/>
              </w:rPr>
              <w:t>3</w:t>
            </w:r>
            <w:r>
              <w:rPr>
                <w:bCs/>
                <w:sz w:val="24"/>
              </w:rPr>
              <w:t>，排放量为0.21375kg/h，年排放量为0.4275t/a</w:t>
            </w:r>
            <w:r>
              <w:rPr>
                <w:rFonts w:hint="eastAsia"/>
                <w:bCs/>
                <w:sz w:val="24"/>
              </w:rPr>
              <w:t>；无组织</w:t>
            </w:r>
            <w:r>
              <w:rPr>
                <w:bCs/>
                <w:sz w:val="24"/>
              </w:rPr>
              <w:t>排放的粉尘经</w:t>
            </w:r>
            <w:r>
              <w:rPr>
                <w:rFonts w:hint="eastAsia"/>
                <w:bCs/>
                <w:sz w:val="24"/>
              </w:rPr>
              <w:t>喷淋</w:t>
            </w:r>
            <w:r>
              <w:rPr>
                <w:bCs/>
                <w:sz w:val="24"/>
              </w:rPr>
              <w:t>洒水降尘后，</w:t>
            </w:r>
            <w:r>
              <w:rPr>
                <w:rFonts w:hint="eastAsia"/>
                <w:bCs/>
                <w:sz w:val="24"/>
              </w:rPr>
              <w:t>粉尘</w:t>
            </w:r>
            <w:r>
              <w:rPr>
                <w:bCs/>
                <w:sz w:val="24"/>
              </w:rPr>
              <w:t>去除效率</w:t>
            </w:r>
            <w:r>
              <w:rPr>
                <w:rFonts w:hint="eastAsia"/>
                <w:bCs/>
                <w:sz w:val="24"/>
              </w:rPr>
              <w:t>可达9</w:t>
            </w:r>
            <w:r>
              <w:rPr>
                <w:bCs/>
                <w:sz w:val="24"/>
              </w:rPr>
              <w:t>0%，</w:t>
            </w:r>
            <w:r>
              <w:rPr>
                <w:rFonts w:hint="eastAsia"/>
                <w:bCs/>
                <w:sz w:val="24"/>
              </w:rPr>
              <w:t>无组织破碎</w:t>
            </w:r>
            <w:r>
              <w:rPr>
                <w:bCs/>
                <w:sz w:val="24"/>
              </w:rPr>
              <w:t>粉尘排放量为</w:t>
            </w:r>
            <w:r>
              <w:rPr>
                <w:rFonts w:hint="eastAsia"/>
                <w:bCs/>
                <w:sz w:val="24"/>
              </w:rPr>
              <w:t>0.225</w:t>
            </w:r>
            <w:r>
              <w:rPr>
                <w:bCs/>
                <w:sz w:val="24"/>
              </w:rPr>
              <w:t>kg/h</w:t>
            </w:r>
            <w:r>
              <w:rPr>
                <w:rFonts w:hint="eastAsia"/>
                <w:bCs/>
                <w:sz w:val="24"/>
              </w:rPr>
              <w:t>。破碎</w:t>
            </w:r>
            <w:r>
              <w:rPr>
                <w:bCs/>
                <w:sz w:val="24"/>
              </w:rPr>
              <w:t>粉尘污染物产生及排放情况</w:t>
            </w:r>
            <w:r>
              <w:rPr>
                <w:rFonts w:hint="eastAsia"/>
                <w:bCs/>
                <w:sz w:val="24"/>
              </w:rPr>
              <w:t>见</w:t>
            </w:r>
            <w:r>
              <w:rPr>
                <w:bCs/>
                <w:sz w:val="24"/>
              </w:rPr>
              <w:t>表</w:t>
            </w:r>
            <w:r>
              <w:rPr>
                <w:rFonts w:hint="eastAsia"/>
                <w:bCs/>
                <w:sz w:val="24"/>
              </w:rPr>
              <w:t>1</w:t>
            </w:r>
            <w:r>
              <w:rPr>
                <w:bCs/>
                <w:sz w:val="24"/>
              </w:rPr>
              <w:t>3</w:t>
            </w:r>
          </w:p>
          <w:p>
            <w:pPr>
              <w:adjustRightInd w:val="0"/>
              <w:snapToGrid w:val="0"/>
              <w:jc w:val="center"/>
              <w:rPr>
                <w:b/>
                <w:bCs/>
                <w:sz w:val="24"/>
              </w:rPr>
            </w:pPr>
            <w:r>
              <w:rPr>
                <w:rFonts w:hint="eastAsia"/>
                <w:b/>
                <w:bCs/>
                <w:sz w:val="24"/>
              </w:rPr>
              <w:t>表1</w:t>
            </w:r>
            <w:r>
              <w:rPr>
                <w:b/>
                <w:bCs/>
                <w:sz w:val="24"/>
              </w:rPr>
              <w:t xml:space="preserve">3 </w:t>
            </w:r>
            <w:r>
              <w:rPr>
                <w:rFonts w:hint="eastAsia"/>
                <w:b/>
                <w:bCs/>
                <w:sz w:val="24"/>
              </w:rPr>
              <w:t>破碎</w:t>
            </w:r>
            <w:r>
              <w:rPr>
                <w:b/>
                <w:bCs/>
                <w:sz w:val="24"/>
              </w:rPr>
              <w:t>粉尘污染物产生及排放情况</w:t>
            </w:r>
          </w:p>
          <w:tbl>
            <w:tblPr>
              <w:tblStyle w:val="36"/>
              <w:tblW w:w="89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3"/>
              <w:gridCol w:w="1083"/>
              <w:gridCol w:w="1083"/>
              <w:gridCol w:w="1198"/>
              <w:gridCol w:w="1086"/>
              <w:gridCol w:w="1084"/>
              <w:gridCol w:w="1198"/>
              <w:gridCol w:w="1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3" w:type="dxa"/>
                  <w:vMerge w:val="restart"/>
                  <w:vAlign w:val="center"/>
                </w:tcPr>
                <w:p>
                  <w:pPr>
                    <w:adjustRightInd w:val="0"/>
                    <w:snapToGrid w:val="0"/>
                    <w:jc w:val="center"/>
                    <w:rPr>
                      <w:bCs/>
                      <w:szCs w:val="21"/>
                    </w:rPr>
                  </w:pPr>
                  <w:r>
                    <w:rPr>
                      <w:rFonts w:hint="eastAsia"/>
                      <w:bCs/>
                      <w:szCs w:val="21"/>
                    </w:rPr>
                    <w:t>污染</w:t>
                  </w:r>
                  <w:r>
                    <w:rPr>
                      <w:bCs/>
                      <w:szCs w:val="21"/>
                    </w:rPr>
                    <w:t>工序</w:t>
                  </w:r>
                </w:p>
              </w:tc>
              <w:tc>
                <w:tcPr>
                  <w:tcW w:w="1083" w:type="dxa"/>
                  <w:vMerge w:val="restart"/>
                  <w:vAlign w:val="center"/>
                </w:tcPr>
                <w:p>
                  <w:pPr>
                    <w:adjustRightInd w:val="0"/>
                    <w:snapToGrid w:val="0"/>
                    <w:jc w:val="center"/>
                    <w:rPr>
                      <w:bCs/>
                      <w:szCs w:val="21"/>
                    </w:rPr>
                  </w:pPr>
                  <w:r>
                    <w:rPr>
                      <w:rFonts w:hint="eastAsia"/>
                      <w:bCs/>
                      <w:szCs w:val="21"/>
                    </w:rPr>
                    <w:t>污染物</w:t>
                  </w:r>
                </w:p>
              </w:tc>
              <w:tc>
                <w:tcPr>
                  <w:tcW w:w="3367" w:type="dxa"/>
                  <w:gridSpan w:val="3"/>
                  <w:vAlign w:val="center"/>
                </w:tcPr>
                <w:p>
                  <w:pPr>
                    <w:adjustRightInd w:val="0"/>
                    <w:snapToGrid w:val="0"/>
                    <w:jc w:val="center"/>
                    <w:rPr>
                      <w:bCs/>
                      <w:szCs w:val="21"/>
                    </w:rPr>
                  </w:pPr>
                  <w:r>
                    <w:rPr>
                      <w:rFonts w:hint="eastAsia"/>
                      <w:bCs/>
                      <w:szCs w:val="21"/>
                    </w:rPr>
                    <w:t>污染物</w:t>
                  </w:r>
                  <w:r>
                    <w:rPr>
                      <w:bCs/>
                      <w:szCs w:val="21"/>
                    </w:rPr>
                    <w:t>产生</w:t>
                  </w:r>
                </w:p>
              </w:tc>
              <w:tc>
                <w:tcPr>
                  <w:tcW w:w="3368" w:type="dxa"/>
                  <w:gridSpan w:val="3"/>
                  <w:vAlign w:val="center"/>
                </w:tcPr>
                <w:p>
                  <w:pPr>
                    <w:adjustRightInd w:val="0"/>
                    <w:snapToGrid w:val="0"/>
                    <w:jc w:val="center"/>
                    <w:rPr>
                      <w:bCs/>
                      <w:szCs w:val="21"/>
                    </w:rPr>
                  </w:pPr>
                  <w:r>
                    <w:rPr>
                      <w:rFonts w:hint="eastAsia"/>
                      <w:bCs/>
                      <w:szCs w:val="21"/>
                    </w:rPr>
                    <w:t>污染物排放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3" w:type="dxa"/>
                  <w:vMerge w:val="continue"/>
                  <w:vAlign w:val="center"/>
                </w:tcPr>
                <w:p>
                  <w:pPr>
                    <w:adjustRightInd w:val="0"/>
                    <w:snapToGrid w:val="0"/>
                    <w:jc w:val="center"/>
                    <w:rPr>
                      <w:bCs/>
                      <w:szCs w:val="21"/>
                    </w:rPr>
                  </w:pPr>
                </w:p>
              </w:tc>
              <w:tc>
                <w:tcPr>
                  <w:tcW w:w="1083" w:type="dxa"/>
                  <w:vMerge w:val="continue"/>
                  <w:vAlign w:val="center"/>
                </w:tcPr>
                <w:p>
                  <w:pPr>
                    <w:adjustRightInd w:val="0"/>
                    <w:snapToGrid w:val="0"/>
                    <w:jc w:val="center"/>
                    <w:rPr>
                      <w:bCs/>
                      <w:szCs w:val="21"/>
                    </w:rPr>
                  </w:pPr>
                </w:p>
              </w:tc>
              <w:tc>
                <w:tcPr>
                  <w:tcW w:w="1083" w:type="dxa"/>
                  <w:vAlign w:val="center"/>
                </w:tcPr>
                <w:p>
                  <w:pPr>
                    <w:adjustRightInd w:val="0"/>
                    <w:snapToGrid w:val="0"/>
                    <w:jc w:val="center"/>
                    <w:rPr>
                      <w:bCs/>
                      <w:szCs w:val="21"/>
                    </w:rPr>
                  </w:pPr>
                  <w:r>
                    <w:rPr>
                      <w:rFonts w:hint="eastAsia"/>
                      <w:bCs/>
                      <w:szCs w:val="21"/>
                    </w:rPr>
                    <w:t>废气量（</w:t>
                  </w:r>
                  <w:r>
                    <w:rPr>
                      <w:bCs/>
                      <w:szCs w:val="21"/>
                    </w:rPr>
                    <w:t>m</w:t>
                  </w:r>
                  <w:r>
                    <w:rPr>
                      <w:bCs/>
                      <w:szCs w:val="21"/>
                      <w:vertAlign w:val="superscript"/>
                    </w:rPr>
                    <w:t>3</w:t>
                  </w:r>
                  <w:r>
                    <w:rPr>
                      <w:bCs/>
                      <w:szCs w:val="21"/>
                    </w:rPr>
                    <w:t>/h</w:t>
                  </w:r>
                  <w:r>
                    <w:rPr>
                      <w:rFonts w:hint="eastAsia"/>
                      <w:bCs/>
                      <w:szCs w:val="21"/>
                    </w:rPr>
                    <w:t>）</w:t>
                  </w:r>
                </w:p>
              </w:tc>
              <w:tc>
                <w:tcPr>
                  <w:tcW w:w="1198" w:type="dxa"/>
                  <w:vAlign w:val="center"/>
                </w:tcPr>
                <w:p>
                  <w:pPr>
                    <w:adjustRightInd w:val="0"/>
                    <w:snapToGrid w:val="0"/>
                    <w:jc w:val="center"/>
                    <w:rPr>
                      <w:bCs/>
                      <w:szCs w:val="21"/>
                    </w:rPr>
                  </w:pPr>
                  <w:r>
                    <w:rPr>
                      <w:rFonts w:hint="eastAsia"/>
                      <w:bCs/>
                      <w:szCs w:val="21"/>
                    </w:rPr>
                    <w:t>产生浓度（</w:t>
                  </w:r>
                  <w:r>
                    <w:rPr>
                      <w:bCs/>
                      <w:szCs w:val="21"/>
                    </w:rPr>
                    <w:t>mg/m</w:t>
                  </w:r>
                  <w:r>
                    <w:rPr>
                      <w:bCs/>
                      <w:szCs w:val="21"/>
                      <w:vertAlign w:val="superscript"/>
                    </w:rPr>
                    <w:t>3</w:t>
                  </w:r>
                  <w:r>
                    <w:rPr>
                      <w:rFonts w:hint="eastAsia"/>
                      <w:bCs/>
                      <w:szCs w:val="21"/>
                    </w:rPr>
                    <w:t>）</w:t>
                  </w:r>
                </w:p>
              </w:tc>
              <w:tc>
                <w:tcPr>
                  <w:tcW w:w="1086" w:type="dxa"/>
                  <w:vAlign w:val="center"/>
                </w:tcPr>
                <w:p>
                  <w:pPr>
                    <w:adjustRightInd w:val="0"/>
                    <w:snapToGrid w:val="0"/>
                    <w:jc w:val="center"/>
                    <w:rPr>
                      <w:bCs/>
                      <w:szCs w:val="21"/>
                    </w:rPr>
                  </w:pPr>
                  <w:r>
                    <w:rPr>
                      <w:rFonts w:hint="eastAsia"/>
                      <w:bCs/>
                      <w:szCs w:val="21"/>
                    </w:rPr>
                    <w:t>产生量（</w:t>
                  </w:r>
                  <w:r>
                    <w:rPr>
                      <w:bCs/>
                      <w:szCs w:val="21"/>
                    </w:rPr>
                    <w:t>kg/h</w:t>
                  </w:r>
                  <w:r>
                    <w:rPr>
                      <w:rFonts w:hint="eastAsia"/>
                      <w:bCs/>
                      <w:szCs w:val="21"/>
                    </w:rPr>
                    <w:t>）</w:t>
                  </w:r>
                </w:p>
              </w:tc>
              <w:tc>
                <w:tcPr>
                  <w:tcW w:w="1084" w:type="dxa"/>
                  <w:vAlign w:val="center"/>
                </w:tcPr>
                <w:p>
                  <w:pPr>
                    <w:adjustRightInd w:val="0"/>
                    <w:snapToGrid w:val="0"/>
                    <w:jc w:val="center"/>
                    <w:rPr>
                      <w:bCs/>
                      <w:szCs w:val="21"/>
                    </w:rPr>
                  </w:pPr>
                  <w:r>
                    <w:rPr>
                      <w:rFonts w:hint="eastAsia"/>
                      <w:bCs/>
                      <w:szCs w:val="21"/>
                    </w:rPr>
                    <w:t>废气量（</w:t>
                  </w:r>
                  <w:r>
                    <w:rPr>
                      <w:bCs/>
                      <w:szCs w:val="21"/>
                    </w:rPr>
                    <w:t>m</w:t>
                  </w:r>
                  <w:r>
                    <w:rPr>
                      <w:bCs/>
                      <w:szCs w:val="21"/>
                      <w:vertAlign w:val="superscript"/>
                    </w:rPr>
                    <w:t>3</w:t>
                  </w:r>
                  <w:r>
                    <w:rPr>
                      <w:bCs/>
                      <w:szCs w:val="21"/>
                    </w:rPr>
                    <w:t>/h</w:t>
                  </w:r>
                  <w:r>
                    <w:rPr>
                      <w:rFonts w:hint="eastAsia"/>
                      <w:bCs/>
                      <w:szCs w:val="21"/>
                    </w:rPr>
                    <w:t>）</w:t>
                  </w:r>
                </w:p>
              </w:tc>
              <w:tc>
                <w:tcPr>
                  <w:tcW w:w="1198" w:type="dxa"/>
                  <w:vAlign w:val="center"/>
                </w:tcPr>
                <w:p>
                  <w:pPr>
                    <w:adjustRightInd w:val="0"/>
                    <w:snapToGrid w:val="0"/>
                    <w:jc w:val="center"/>
                    <w:rPr>
                      <w:bCs/>
                      <w:szCs w:val="21"/>
                    </w:rPr>
                  </w:pPr>
                  <w:r>
                    <w:rPr>
                      <w:rFonts w:hint="eastAsia"/>
                      <w:bCs/>
                      <w:szCs w:val="21"/>
                    </w:rPr>
                    <w:t>排放浓度（</w:t>
                  </w:r>
                  <w:r>
                    <w:rPr>
                      <w:bCs/>
                      <w:szCs w:val="21"/>
                    </w:rPr>
                    <w:t>mg/m</w:t>
                  </w:r>
                  <w:r>
                    <w:rPr>
                      <w:bCs/>
                      <w:szCs w:val="21"/>
                      <w:vertAlign w:val="superscript"/>
                    </w:rPr>
                    <w:t>3</w:t>
                  </w:r>
                  <w:r>
                    <w:rPr>
                      <w:rFonts w:hint="eastAsia"/>
                      <w:bCs/>
                      <w:szCs w:val="21"/>
                    </w:rPr>
                    <w:t>）</w:t>
                  </w:r>
                </w:p>
              </w:tc>
              <w:tc>
                <w:tcPr>
                  <w:tcW w:w="1086" w:type="dxa"/>
                  <w:vAlign w:val="center"/>
                </w:tcPr>
                <w:p>
                  <w:pPr>
                    <w:adjustRightInd w:val="0"/>
                    <w:snapToGrid w:val="0"/>
                    <w:jc w:val="center"/>
                    <w:rPr>
                      <w:bCs/>
                      <w:szCs w:val="21"/>
                    </w:rPr>
                  </w:pPr>
                  <w:r>
                    <w:rPr>
                      <w:rFonts w:hint="eastAsia"/>
                      <w:bCs/>
                      <w:szCs w:val="21"/>
                    </w:rPr>
                    <w:t>排放量（</w:t>
                  </w:r>
                  <w:r>
                    <w:rPr>
                      <w:bCs/>
                      <w:szCs w:val="21"/>
                    </w:rPr>
                    <w:t>kg/h</w:t>
                  </w:r>
                  <w:r>
                    <w:rPr>
                      <w:rFonts w:hint="eastAsia"/>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3" w:type="dxa"/>
                  <w:vMerge w:val="restart"/>
                  <w:vAlign w:val="center"/>
                </w:tcPr>
                <w:p>
                  <w:pPr>
                    <w:adjustRightInd w:val="0"/>
                    <w:snapToGrid w:val="0"/>
                    <w:jc w:val="center"/>
                    <w:rPr>
                      <w:bCs/>
                      <w:szCs w:val="21"/>
                    </w:rPr>
                  </w:pPr>
                  <w:r>
                    <w:rPr>
                      <w:rFonts w:hint="eastAsia"/>
                      <w:bCs/>
                      <w:szCs w:val="21"/>
                    </w:rPr>
                    <w:t>破碎</w:t>
                  </w:r>
                  <w:r>
                    <w:rPr>
                      <w:bCs/>
                      <w:szCs w:val="21"/>
                    </w:rPr>
                    <w:t>工序</w:t>
                  </w:r>
                </w:p>
              </w:tc>
              <w:tc>
                <w:tcPr>
                  <w:tcW w:w="1083" w:type="dxa"/>
                  <w:vAlign w:val="center"/>
                </w:tcPr>
                <w:p>
                  <w:pPr>
                    <w:adjustRightInd w:val="0"/>
                    <w:snapToGrid w:val="0"/>
                    <w:jc w:val="center"/>
                    <w:rPr>
                      <w:bCs/>
                      <w:szCs w:val="21"/>
                    </w:rPr>
                  </w:pPr>
                  <w:r>
                    <w:rPr>
                      <w:rFonts w:hint="eastAsia"/>
                      <w:bCs/>
                      <w:szCs w:val="21"/>
                    </w:rPr>
                    <w:t>有组织</w:t>
                  </w:r>
                  <w:r>
                    <w:rPr>
                      <w:bCs/>
                      <w:szCs w:val="21"/>
                    </w:rPr>
                    <w:t>粉尘</w:t>
                  </w:r>
                </w:p>
              </w:tc>
              <w:tc>
                <w:tcPr>
                  <w:tcW w:w="1083" w:type="dxa"/>
                  <w:vAlign w:val="center"/>
                </w:tcPr>
                <w:p>
                  <w:pPr>
                    <w:adjustRightInd w:val="0"/>
                    <w:snapToGrid w:val="0"/>
                    <w:jc w:val="center"/>
                    <w:rPr>
                      <w:bCs/>
                      <w:szCs w:val="21"/>
                    </w:rPr>
                  </w:pPr>
                  <w:r>
                    <w:rPr>
                      <w:rFonts w:hint="eastAsia"/>
                      <w:bCs/>
                      <w:szCs w:val="21"/>
                    </w:rPr>
                    <w:t>10000</w:t>
                  </w:r>
                </w:p>
              </w:tc>
              <w:tc>
                <w:tcPr>
                  <w:tcW w:w="1198" w:type="dxa"/>
                  <w:vAlign w:val="center"/>
                </w:tcPr>
                <w:p>
                  <w:pPr>
                    <w:adjustRightInd w:val="0"/>
                    <w:snapToGrid w:val="0"/>
                    <w:jc w:val="center"/>
                    <w:rPr>
                      <w:bCs/>
                      <w:szCs w:val="21"/>
                    </w:rPr>
                  </w:pPr>
                  <w:r>
                    <w:rPr>
                      <w:rFonts w:hint="eastAsia"/>
                      <w:bCs/>
                      <w:szCs w:val="21"/>
                    </w:rPr>
                    <w:t>4500</w:t>
                  </w:r>
                </w:p>
              </w:tc>
              <w:tc>
                <w:tcPr>
                  <w:tcW w:w="1086" w:type="dxa"/>
                  <w:vAlign w:val="center"/>
                </w:tcPr>
                <w:p>
                  <w:pPr>
                    <w:adjustRightInd w:val="0"/>
                    <w:snapToGrid w:val="0"/>
                    <w:jc w:val="center"/>
                    <w:rPr>
                      <w:bCs/>
                      <w:szCs w:val="21"/>
                    </w:rPr>
                  </w:pPr>
                  <w:r>
                    <w:rPr>
                      <w:rFonts w:hint="eastAsia"/>
                      <w:bCs/>
                      <w:szCs w:val="21"/>
                    </w:rPr>
                    <w:t>4</w:t>
                  </w:r>
                  <w:r>
                    <w:rPr>
                      <w:bCs/>
                      <w:szCs w:val="21"/>
                    </w:rPr>
                    <w:t>2.75</w:t>
                  </w:r>
                </w:p>
              </w:tc>
              <w:tc>
                <w:tcPr>
                  <w:tcW w:w="1084" w:type="dxa"/>
                  <w:vAlign w:val="center"/>
                </w:tcPr>
                <w:p>
                  <w:pPr>
                    <w:adjustRightInd w:val="0"/>
                    <w:snapToGrid w:val="0"/>
                    <w:jc w:val="center"/>
                    <w:rPr>
                      <w:bCs/>
                      <w:szCs w:val="21"/>
                    </w:rPr>
                  </w:pPr>
                  <w:r>
                    <w:rPr>
                      <w:rFonts w:hint="eastAsia"/>
                      <w:bCs/>
                      <w:szCs w:val="21"/>
                    </w:rPr>
                    <w:t>10000</w:t>
                  </w:r>
                </w:p>
              </w:tc>
              <w:tc>
                <w:tcPr>
                  <w:tcW w:w="1198" w:type="dxa"/>
                  <w:vAlign w:val="center"/>
                </w:tcPr>
                <w:p>
                  <w:pPr>
                    <w:adjustRightInd w:val="0"/>
                    <w:snapToGrid w:val="0"/>
                    <w:jc w:val="center"/>
                    <w:rPr>
                      <w:bCs/>
                      <w:szCs w:val="21"/>
                    </w:rPr>
                  </w:pPr>
                  <w:r>
                    <w:rPr>
                      <w:rFonts w:hint="eastAsia"/>
                      <w:bCs/>
                      <w:szCs w:val="21"/>
                    </w:rPr>
                    <w:t>22.5</w:t>
                  </w:r>
                </w:p>
              </w:tc>
              <w:tc>
                <w:tcPr>
                  <w:tcW w:w="1086" w:type="dxa"/>
                  <w:vAlign w:val="center"/>
                </w:tcPr>
                <w:p>
                  <w:pPr>
                    <w:adjustRightInd w:val="0"/>
                    <w:snapToGrid w:val="0"/>
                    <w:jc w:val="center"/>
                    <w:rPr>
                      <w:bCs/>
                      <w:szCs w:val="21"/>
                    </w:rPr>
                  </w:pPr>
                  <w:r>
                    <w:rPr>
                      <w:rFonts w:hint="eastAsia"/>
                      <w:bCs/>
                      <w:szCs w:val="21"/>
                    </w:rPr>
                    <w:t>0.2</w:t>
                  </w:r>
                  <w:r>
                    <w:rPr>
                      <w:bCs/>
                      <w:szCs w:val="21"/>
                    </w:rPr>
                    <w:t>1375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3" w:type="dxa"/>
                  <w:vMerge w:val="continue"/>
                  <w:vAlign w:val="center"/>
                </w:tcPr>
                <w:p>
                  <w:pPr>
                    <w:adjustRightInd w:val="0"/>
                    <w:snapToGrid w:val="0"/>
                    <w:jc w:val="center"/>
                    <w:rPr>
                      <w:bCs/>
                      <w:szCs w:val="21"/>
                    </w:rPr>
                  </w:pPr>
                </w:p>
              </w:tc>
              <w:tc>
                <w:tcPr>
                  <w:tcW w:w="1083" w:type="dxa"/>
                  <w:vAlign w:val="center"/>
                </w:tcPr>
                <w:p>
                  <w:pPr>
                    <w:adjustRightInd w:val="0"/>
                    <w:snapToGrid w:val="0"/>
                    <w:jc w:val="center"/>
                    <w:rPr>
                      <w:bCs/>
                      <w:szCs w:val="21"/>
                    </w:rPr>
                  </w:pPr>
                  <w:r>
                    <w:rPr>
                      <w:rFonts w:hint="eastAsia"/>
                      <w:bCs/>
                      <w:szCs w:val="21"/>
                    </w:rPr>
                    <w:t>无组织</w:t>
                  </w:r>
                  <w:r>
                    <w:rPr>
                      <w:bCs/>
                      <w:szCs w:val="21"/>
                    </w:rPr>
                    <w:t>粉尘</w:t>
                  </w:r>
                </w:p>
              </w:tc>
              <w:tc>
                <w:tcPr>
                  <w:tcW w:w="1083" w:type="dxa"/>
                  <w:vAlign w:val="center"/>
                </w:tcPr>
                <w:p>
                  <w:pPr>
                    <w:adjustRightInd w:val="0"/>
                    <w:snapToGrid w:val="0"/>
                    <w:jc w:val="center"/>
                    <w:rPr>
                      <w:bCs/>
                      <w:szCs w:val="21"/>
                    </w:rPr>
                  </w:pPr>
                  <w:r>
                    <w:rPr>
                      <w:rFonts w:hint="eastAsia"/>
                      <w:bCs/>
                      <w:szCs w:val="21"/>
                    </w:rPr>
                    <w:t>/</w:t>
                  </w:r>
                </w:p>
              </w:tc>
              <w:tc>
                <w:tcPr>
                  <w:tcW w:w="1198" w:type="dxa"/>
                  <w:vAlign w:val="center"/>
                </w:tcPr>
                <w:p>
                  <w:pPr>
                    <w:adjustRightInd w:val="0"/>
                    <w:snapToGrid w:val="0"/>
                    <w:jc w:val="center"/>
                    <w:rPr>
                      <w:bCs/>
                      <w:szCs w:val="21"/>
                    </w:rPr>
                  </w:pPr>
                  <w:r>
                    <w:rPr>
                      <w:rFonts w:hint="eastAsia"/>
                      <w:bCs/>
                      <w:szCs w:val="21"/>
                    </w:rPr>
                    <w:t>/</w:t>
                  </w:r>
                </w:p>
              </w:tc>
              <w:tc>
                <w:tcPr>
                  <w:tcW w:w="1086" w:type="dxa"/>
                  <w:vAlign w:val="center"/>
                </w:tcPr>
                <w:p>
                  <w:pPr>
                    <w:adjustRightInd w:val="0"/>
                    <w:snapToGrid w:val="0"/>
                    <w:jc w:val="center"/>
                    <w:rPr>
                      <w:bCs/>
                      <w:szCs w:val="21"/>
                    </w:rPr>
                  </w:pPr>
                  <w:r>
                    <w:rPr>
                      <w:rFonts w:hint="eastAsia"/>
                      <w:bCs/>
                      <w:szCs w:val="21"/>
                    </w:rPr>
                    <w:t>2.25</w:t>
                  </w:r>
                </w:p>
              </w:tc>
              <w:tc>
                <w:tcPr>
                  <w:tcW w:w="1084" w:type="dxa"/>
                  <w:vAlign w:val="center"/>
                </w:tcPr>
                <w:p>
                  <w:pPr>
                    <w:adjustRightInd w:val="0"/>
                    <w:snapToGrid w:val="0"/>
                    <w:jc w:val="center"/>
                    <w:rPr>
                      <w:bCs/>
                      <w:szCs w:val="21"/>
                    </w:rPr>
                  </w:pPr>
                  <w:r>
                    <w:rPr>
                      <w:rFonts w:hint="eastAsia"/>
                      <w:bCs/>
                      <w:szCs w:val="21"/>
                    </w:rPr>
                    <w:t>/</w:t>
                  </w:r>
                </w:p>
              </w:tc>
              <w:tc>
                <w:tcPr>
                  <w:tcW w:w="1198" w:type="dxa"/>
                  <w:vAlign w:val="center"/>
                </w:tcPr>
                <w:p>
                  <w:pPr>
                    <w:adjustRightInd w:val="0"/>
                    <w:snapToGrid w:val="0"/>
                    <w:jc w:val="center"/>
                    <w:rPr>
                      <w:bCs/>
                      <w:szCs w:val="21"/>
                    </w:rPr>
                  </w:pPr>
                  <w:r>
                    <w:rPr>
                      <w:rFonts w:hint="eastAsia"/>
                      <w:bCs/>
                      <w:szCs w:val="21"/>
                    </w:rPr>
                    <w:t>/</w:t>
                  </w:r>
                </w:p>
              </w:tc>
              <w:tc>
                <w:tcPr>
                  <w:tcW w:w="1086" w:type="dxa"/>
                  <w:vAlign w:val="center"/>
                </w:tcPr>
                <w:p>
                  <w:pPr>
                    <w:adjustRightInd w:val="0"/>
                    <w:snapToGrid w:val="0"/>
                    <w:jc w:val="center"/>
                    <w:rPr>
                      <w:bCs/>
                      <w:szCs w:val="21"/>
                    </w:rPr>
                  </w:pPr>
                  <w:r>
                    <w:rPr>
                      <w:bCs/>
                      <w:szCs w:val="21"/>
                    </w:rPr>
                    <w:t>0.2</w:t>
                  </w:r>
                  <w:r>
                    <w:rPr>
                      <w:rFonts w:hint="eastAsia"/>
                      <w:bCs/>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083" w:type="dxa"/>
                  <w:vAlign w:val="center"/>
                </w:tcPr>
                <w:p>
                  <w:pPr>
                    <w:adjustRightInd w:val="0"/>
                    <w:snapToGrid w:val="0"/>
                    <w:jc w:val="center"/>
                    <w:rPr>
                      <w:bCs/>
                      <w:szCs w:val="21"/>
                    </w:rPr>
                  </w:pPr>
                  <w:r>
                    <w:rPr>
                      <w:rFonts w:hint="eastAsia"/>
                      <w:bCs/>
                      <w:szCs w:val="21"/>
                    </w:rPr>
                    <w:t>合计</w:t>
                  </w:r>
                </w:p>
              </w:tc>
              <w:tc>
                <w:tcPr>
                  <w:tcW w:w="1083" w:type="dxa"/>
                  <w:vAlign w:val="center"/>
                </w:tcPr>
                <w:p>
                  <w:pPr>
                    <w:adjustRightInd w:val="0"/>
                    <w:snapToGrid w:val="0"/>
                    <w:jc w:val="center"/>
                    <w:rPr>
                      <w:bCs/>
                      <w:szCs w:val="21"/>
                    </w:rPr>
                  </w:pPr>
                  <w:r>
                    <w:rPr>
                      <w:rFonts w:hint="eastAsia"/>
                      <w:bCs/>
                      <w:szCs w:val="21"/>
                    </w:rPr>
                    <w:t>粉尘</w:t>
                  </w:r>
                </w:p>
              </w:tc>
              <w:tc>
                <w:tcPr>
                  <w:tcW w:w="1083" w:type="dxa"/>
                  <w:vAlign w:val="center"/>
                </w:tcPr>
                <w:p>
                  <w:pPr>
                    <w:adjustRightInd w:val="0"/>
                    <w:snapToGrid w:val="0"/>
                    <w:jc w:val="center"/>
                    <w:rPr>
                      <w:bCs/>
                      <w:szCs w:val="21"/>
                    </w:rPr>
                  </w:pPr>
                  <w:r>
                    <w:rPr>
                      <w:rFonts w:hint="eastAsia"/>
                      <w:bCs/>
                      <w:szCs w:val="21"/>
                    </w:rPr>
                    <w:t>/</w:t>
                  </w:r>
                </w:p>
              </w:tc>
              <w:tc>
                <w:tcPr>
                  <w:tcW w:w="1198" w:type="dxa"/>
                  <w:vAlign w:val="center"/>
                </w:tcPr>
                <w:p>
                  <w:pPr>
                    <w:adjustRightInd w:val="0"/>
                    <w:snapToGrid w:val="0"/>
                    <w:jc w:val="center"/>
                    <w:rPr>
                      <w:bCs/>
                      <w:szCs w:val="21"/>
                    </w:rPr>
                  </w:pPr>
                  <w:r>
                    <w:rPr>
                      <w:rFonts w:hint="eastAsia"/>
                      <w:bCs/>
                      <w:szCs w:val="21"/>
                    </w:rPr>
                    <w:t>/</w:t>
                  </w:r>
                </w:p>
              </w:tc>
              <w:tc>
                <w:tcPr>
                  <w:tcW w:w="1086" w:type="dxa"/>
                  <w:vAlign w:val="center"/>
                </w:tcPr>
                <w:p>
                  <w:pPr>
                    <w:adjustRightInd w:val="0"/>
                    <w:snapToGrid w:val="0"/>
                    <w:jc w:val="center"/>
                    <w:rPr>
                      <w:bCs/>
                      <w:szCs w:val="21"/>
                    </w:rPr>
                  </w:pPr>
                  <w:r>
                    <w:rPr>
                      <w:rFonts w:hint="eastAsia"/>
                      <w:bCs/>
                      <w:szCs w:val="21"/>
                    </w:rPr>
                    <w:t>45.0</w:t>
                  </w:r>
                </w:p>
              </w:tc>
              <w:tc>
                <w:tcPr>
                  <w:tcW w:w="1084" w:type="dxa"/>
                  <w:vAlign w:val="center"/>
                </w:tcPr>
                <w:p>
                  <w:pPr>
                    <w:adjustRightInd w:val="0"/>
                    <w:snapToGrid w:val="0"/>
                    <w:jc w:val="center"/>
                    <w:rPr>
                      <w:bCs/>
                      <w:szCs w:val="21"/>
                    </w:rPr>
                  </w:pPr>
                  <w:r>
                    <w:rPr>
                      <w:rFonts w:hint="eastAsia"/>
                      <w:bCs/>
                      <w:szCs w:val="21"/>
                    </w:rPr>
                    <w:t>/</w:t>
                  </w:r>
                </w:p>
              </w:tc>
              <w:tc>
                <w:tcPr>
                  <w:tcW w:w="1198" w:type="dxa"/>
                  <w:vAlign w:val="center"/>
                </w:tcPr>
                <w:p>
                  <w:pPr>
                    <w:adjustRightInd w:val="0"/>
                    <w:snapToGrid w:val="0"/>
                    <w:jc w:val="center"/>
                    <w:rPr>
                      <w:bCs/>
                      <w:szCs w:val="21"/>
                    </w:rPr>
                  </w:pPr>
                  <w:r>
                    <w:rPr>
                      <w:rFonts w:hint="eastAsia"/>
                      <w:bCs/>
                      <w:szCs w:val="21"/>
                    </w:rPr>
                    <w:t>/</w:t>
                  </w:r>
                </w:p>
              </w:tc>
              <w:tc>
                <w:tcPr>
                  <w:tcW w:w="1086" w:type="dxa"/>
                  <w:vAlign w:val="center"/>
                </w:tcPr>
                <w:p>
                  <w:pPr>
                    <w:adjustRightInd w:val="0"/>
                    <w:snapToGrid w:val="0"/>
                    <w:jc w:val="center"/>
                    <w:rPr>
                      <w:bCs/>
                      <w:szCs w:val="21"/>
                    </w:rPr>
                  </w:pPr>
                  <w:r>
                    <w:rPr>
                      <w:bCs/>
                      <w:szCs w:val="21"/>
                    </w:rPr>
                    <w:t>0.438</w:t>
                  </w:r>
                </w:p>
              </w:tc>
            </w:tr>
          </w:tbl>
          <w:p>
            <w:pPr>
              <w:pStyle w:val="199"/>
              <w:numPr>
                <w:ilvl w:val="0"/>
                <w:numId w:val="1"/>
              </w:numPr>
              <w:adjustRightInd w:val="0"/>
              <w:snapToGrid w:val="0"/>
              <w:spacing w:line="360" w:lineRule="auto"/>
              <w:ind w:firstLineChars="0"/>
              <w:rPr>
                <w:bCs/>
                <w:sz w:val="24"/>
              </w:rPr>
            </w:pPr>
            <w:r>
              <w:rPr>
                <w:rFonts w:hint="eastAsia"/>
                <w:sz w:val="24"/>
              </w:rPr>
              <w:t>筛分粉尘</w:t>
            </w:r>
          </w:p>
          <w:p>
            <w:pPr>
              <w:adjustRightInd w:val="0"/>
              <w:snapToGrid w:val="0"/>
              <w:spacing w:line="360" w:lineRule="auto"/>
              <w:ind w:firstLine="480" w:firstLineChars="200"/>
              <w:rPr>
                <w:bCs/>
                <w:sz w:val="24"/>
              </w:rPr>
            </w:pPr>
            <w:r>
              <w:rPr>
                <w:rFonts w:hint="eastAsia"/>
                <w:bCs/>
                <w:sz w:val="24"/>
              </w:rPr>
              <w:t>项目采用滚筒回转筛分机进行</w:t>
            </w:r>
            <w:r>
              <w:rPr>
                <w:bCs/>
                <w:sz w:val="24"/>
              </w:rPr>
              <w:t>筛分</w:t>
            </w:r>
            <w:r>
              <w:rPr>
                <w:rFonts w:hint="eastAsia"/>
                <w:kern w:val="0"/>
                <w:sz w:val="24"/>
                <w:szCs w:val="24"/>
              </w:rPr>
              <w:t>，分选后的合格物料经皮带输送机送至</w:t>
            </w:r>
            <w:r>
              <w:rPr>
                <w:kern w:val="0"/>
                <w:sz w:val="24"/>
                <w:szCs w:val="24"/>
              </w:rPr>
              <w:t>成品棚储存</w:t>
            </w:r>
            <w:r>
              <w:rPr>
                <w:rFonts w:hint="eastAsia"/>
                <w:kern w:val="0"/>
                <w:sz w:val="24"/>
                <w:szCs w:val="24"/>
              </w:rPr>
              <w:t>，未达到细度要求的物料重新回到破碎系统</w:t>
            </w:r>
            <w:r>
              <w:rPr>
                <w:kern w:val="0"/>
                <w:sz w:val="24"/>
                <w:szCs w:val="24"/>
              </w:rPr>
              <w:t>进行破碎</w:t>
            </w:r>
            <w:r>
              <w:rPr>
                <w:rFonts w:hint="eastAsia"/>
                <w:kern w:val="0"/>
                <w:sz w:val="24"/>
                <w:szCs w:val="24"/>
              </w:rPr>
              <w:t>。类比同类</w:t>
            </w:r>
            <w:r>
              <w:rPr>
                <w:kern w:val="0"/>
                <w:sz w:val="24"/>
                <w:szCs w:val="24"/>
              </w:rPr>
              <w:t>项目，</w:t>
            </w:r>
            <w:r>
              <w:rPr>
                <w:rFonts w:hint="eastAsia"/>
                <w:kern w:val="0"/>
                <w:sz w:val="24"/>
                <w:szCs w:val="24"/>
              </w:rPr>
              <w:t>粉尘产生浓度</w:t>
            </w:r>
            <w:r>
              <w:rPr>
                <w:bCs/>
                <w:sz w:val="24"/>
              </w:rPr>
              <w:t>10</w:t>
            </w:r>
            <w:r>
              <w:rPr>
                <w:rFonts w:hint="eastAsia"/>
                <w:bCs/>
                <w:sz w:val="24"/>
              </w:rPr>
              <w:t>0</w:t>
            </w:r>
            <w:r>
              <w:rPr>
                <w:bCs/>
                <w:sz w:val="24"/>
              </w:rPr>
              <w:t>00mg/m</w:t>
            </w:r>
            <w:r>
              <w:rPr>
                <w:bCs/>
                <w:sz w:val="24"/>
                <w:vertAlign w:val="superscript"/>
              </w:rPr>
              <w:t>3</w:t>
            </w:r>
            <w:r>
              <w:rPr>
                <w:bCs/>
                <w:sz w:val="24"/>
              </w:rPr>
              <w:t>，</w:t>
            </w:r>
            <w:r>
              <w:rPr>
                <w:rFonts w:hint="eastAsia"/>
                <w:bCs/>
                <w:sz w:val="24"/>
              </w:rPr>
              <w:t>筛分工序</w:t>
            </w:r>
            <w:r>
              <w:rPr>
                <w:bCs/>
                <w:sz w:val="24"/>
              </w:rPr>
              <w:t>和</w:t>
            </w:r>
            <w:r>
              <w:rPr>
                <w:rFonts w:hint="eastAsia"/>
                <w:bCs/>
                <w:sz w:val="24"/>
              </w:rPr>
              <w:t>破碎</w:t>
            </w:r>
            <w:r>
              <w:rPr>
                <w:bCs/>
                <w:sz w:val="24"/>
              </w:rPr>
              <w:t>工序共用</w:t>
            </w:r>
            <w:r>
              <w:rPr>
                <w:rFonts w:hint="eastAsia"/>
                <w:bCs/>
                <w:sz w:val="24"/>
              </w:rPr>
              <w:t>1套</w:t>
            </w:r>
            <w:r>
              <w:rPr>
                <w:kern w:val="0"/>
                <w:sz w:val="24"/>
                <w:szCs w:val="24"/>
              </w:rPr>
              <w:t>布袋除尘器</w:t>
            </w:r>
            <w:r>
              <w:rPr>
                <w:rFonts w:hint="eastAsia"/>
                <w:kern w:val="0"/>
                <w:sz w:val="24"/>
                <w:szCs w:val="24"/>
              </w:rPr>
              <w:t>，</w:t>
            </w:r>
            <w:r>
              <w:rPr>
                <w:kern w:val="0"/>
                <w:sz w:val="24"/>
                <w:szCs w:val="24"/>
              </w:rPr>
              <w:t>布袋除尘器</w:t>
            </w:r>
            <w:r>
              <w:rPr>
                <w:bCs/>
                <w:sz w:val="24"/>
              </w:rPr>
              <w:t>除尘效率</w:t>
            </w:r>
            <w:r>
              <w:rPr>
                <w:rFonts w:hint="eastAsia"/>
                <w:bCs/>
                <w:sz w:val="24"/>
              </w:rPr>
              <w:t>可</w:t>
            </w:r>
            <w:r>
              <w:rPr>
                <w:bCs/>
                <w:sz w:val="24"/>
              </w:rPr>
              <w:t>达99.5%，除尘器配置离心式风机，风量为10000m</w:t>
            </w:r>
            <w:r>
              <w:rPr>
                <w:bCs/>
                <w:sz w:val="24"/>
                <w:vertAlign w:val="superscript"/>
              </w:rPr>
              <w:t>3</w:t>
            </w:r>
            <w:r>
              <w:rPr>
                <w:bCs/>
                <w:sz w:val="24"/>
              </w:rPr>
              <w:t>/h，</w:t>
            </w:r>
            <w:r>
              <w:rPr>
                <w:rFonts w:hint="eastAsia"/>
                <w:bCs/>
                <w:sz w:val="24"/>
              </w:rPr>
              <w:t>粉尘</w:t>
            </w:r>
            <w:r>
              <w:rPr>
                <w:bCs/>
                <w:sz w:val="24"/>
              </w:rPr>
              <w:t>产生量为100kg/h</w:t>
            </w:r>
            <w:r>
              <w:rPr>
                <w:rFonts w:hint="eastAsia"/>
                <w:bCs/>
                <w:sz w:val="24"/>
              </w:rPr>
              <w:t>。集气罩粉尘</w:t>
            </w:r>
            <w:r>
              <w:rPr>
                <w:bCs/>
                <w:sz w:val="24"/>
              </w:rPr>
              <w:t>收集效率为</w:t>
            </w:r>
            <w:r>
              <w:rPr>
                <w:rFonts w:hint="eastAsia"/>
                <w:bCs/>
                <w:sz w:val="24"/>
              </w:rPr>
              <w:t>95</w:t>
            </w:r>
            <w:r>
              <w:rPr>
                <w:bCs/>
                <w:sz w:val="24"/>
              </w:rPr>
              <w:t>%，有</w:t>
            </w:r>
            <w:r>
              <w:rPr>
                <w:rFonts w:hint="eastAsia"/>
                <w:bCs/>
                <w:sz w:val="24"/>
              </w:rPr>
              <w:t>组织</w:t>
            </w:r>
            <w:r>
              <w:rPr>
                <w:bCs/>
                <w:sz w:val="24"/>
              </w:rPr>
              <w:t>粉尘</w:t>
            </w:r>
            <w:r>
              <w:rPr>
                <w:rFonts w:hint="eastAsia"/>
                <w:bCs/>
                <w:sz w:val="24"/>
              </w:rPr>
              <w:t>量</w:t>
            </w:r>
            <w:r>
              <w:rPr>
                <w:bCs/>
                <w:sz w:val="24"/>
              </w:rPr>
              <w:t>为95kg/h</w:t>
            </w:r>
            <w:r>
              <w:rPr>
                <w:rFonts w:hint="eastAsia"/>
                <w:bCs/>
                <w:sz w:val="24"/>
              </w:rPr>
              <w:t>，无组织</w:t>
            </w:r>
            <w:r>
              <w:rPr>
                <w:bCs/>
                <w:sz w:val="24"/>
              </w:rPr>
              <w:t>排放的粉尘量为</w:t>
            </w:r>
            <w:r>
              <w:rPr>
                <w:rFonts w:hint="eastAsia"/>
                <w:bCs/>
                <w:sz w:val="24"/>
              </w:rPr>
              <w:t>5</w:t>
            </w:r>
            <w:r>
              <w:rPr>
                <w:bCs/>
                <w:sz w:val="24"/>
              </w:rPr>
              <w:t>kg/h</w:t>
            </w:r>
            <w:r>
              <w:rPr>
                <w:rFonts w:hint="eastAsia"/>
                <w:bCs/>
                <w:sz w:val="24"/>
              </w:rPr>
              <w:t>。</w:t>
            </w:r>
            <w:r>
              <w:rPr>
                <w:bCs/>
                <w:sz w:val="24"/>
              </w:rPr>
              <w:t>项目年生产天数为250d，每天生产8h，</w:t>
            </w:r>
            <w:r>
              <w:rPr>
                <w:rFonts w:hint="eastAsia"/>
                <w:bCs/>
                <w:sz w:val="24"/>
              </w:rPr>
              <w:t>粉尘经</w:t>
            </w:r>
            <w:r>
              <w:rPr>
                <w:bCs/>
                <w:sz w:val="24"/>
              </w:rPr>
              <w:t>布袋除尘器处理后，</w:t>
            </w:r>
            <w:r>
              <w:rPr>
                <w:rFonts w:hint="eastAsia"/>
                <w:bCs/>
                <w:sz w:val="24"/>
              </w:rPr>
              <w:t>筛分</w:t>
            </w:r>
            <w:r>
              <w:rPr>
                <w:bCs/>
                <w:sz w:val="24"/>
              </w:rPr>
              <w:t>粉尘的</w:t>
            </w:r>
            <w:r>
              <w:rPr>
                <w:rFonts w:hint="eastAsia"/>
                <w:bCs/>
                <w:sz w:val="24"/>
              </w:rPr>
              <w:t>排放浓度</w:t>
            </w:r>
            <w:r>
              <w:rPr>
                <w:bCs/>
                <w:sz w:val="24"/>
              </w:rPr>
              <w:t>为50mg/m</w:t>
            </w:r>
            <w:r>
              <w:rPr>
                <w:bCs/>
                <w:sz w:val="24"/>
                <w:vertAlign w:val="superscript"/>
              </w:rPr>
              <w:t>3</w:t>
            </w:r>
            <w:r>
              <w:rPr>
                <w:bCs/>
                <w:sz w:val="24"/>
              </w:rPr>
              <w:t>，排放量为0.475kg/h，年排放量为0.95t/a</w:t>
            </w:r>
            <w:r>
              <w:rPr>
                <w:rFonts w:hint="eastAsia"/>
                <w:bCs/>
                <w:sz w:val="24"/>
              </w:rPr>
              <w:t>；无组织</w:t>
            </w:r>
            <w:r>
              <w:rPr>
                <w:bCs/>
                <w:sz w:val="24"/>
              </w:rPr>
              <w:t>排放的粉尘经</w:t>
            </w:r>
            <w:r>
              <w:rPr>
                <w:rFonts w:hint="eastAsia"/>
                <w:bCs/>
                <w:sz w:val="24"/>
              </w:rPr>
              <w:t>喷淋</w:t>
            </w:r>
            <w:r>
              <w:rPr>
                <w:bCs/>
                <w:sz w:val="24"/>
              </w:rPr>
              <w:t>洒水降尘后，</w:t>
            </w:r>
            <w:r>
              <w:rPr>
                <w:rFonts w:hint="eastAsia"/>
                <w:bCs/>
                <w:sz w:val="24"/>
              </w:rPr>
              <w:t>粉尘</w:t>
            </w:r>
            <w:r>
              <w:rPr>
                <w:bCs/>
                <w:sz w:val="24"/>
              </w:rPr>
              <w:t>去除效率</w:t>
            </w:r>
            <w:r>
              <w:rPr>
                <w:rFonts w:hint="eastAsia"/>
                <w:bCs/>
                <w:sz w:val="24"/>
              </w:rPr>
              <w:t>可达9</w:t>
            </w:r>
            <w:r>
              <w:rPr>
                <w:bCs/>
                <w:sz w:val="24"/>
              </w:rPr>
              <w:t>0%，</w:t>
            </w:r>
            <w:r>
              <w:rPr>
                <w:rFonts w:hint="eastAsia"/>
                <w:bCs/>
                <w:sz w:val="24"/>
              </w:rPr>
              <w:t>无组织筛分</w:t>
            </w:r>
            <w:r>
              <w:rPr>
                <w:bCs/>
                <w:sz w:val="24"/>
              </w:rPr>
              <w:t>粉尘排放量为</w:t>
            </w:r>
            <w:r>
              <w:rPr>
                <w:rFonts w:hint="eastAsia"/>
                <w:bCs/>
                <w:sz w:val="24"/>
              </w:rPr>
              <w:t>0.5</w:t>
            </w:r>
            <w:r>
              <w:rPr>
                <w:bCs/>
                <w:sz w:val="24"/>
              </w:rPr>
              <w:t>kg/h。</w:t>
            </w:r>
            <w:r>
              <w:rPr>
                <w:rFonts w:hint="eastAsia"/>
                <w:bCs/>
                <w:sz w:val="24"/>
              </w:rPr>
              <w:t>筛分</w:t>
            </w:r>
            <w:r>
              <w:rPr>
                <w:bCs/>
                <w:sz w:val="24"/>
              </w:rPr>
              <w:t>粉尘污染物产生及排放情况</w:t>
            </w:r>
            <w:r>
              <w:rPr>
                <w:rFonts w:hint="eastAsia"/>
                <w:bCs/>
                <w:sz w:val="24"/>
              </w:rPr>
              <w:t>见</w:t>
            </w:r>
            <w:r>
              <w:rPr>
                <w:bCs/>
                <w:sz w:val="24"/>
              </w:rPr>
              <w:t>表</w:t>
            </w:r>
            <w:r>
              <w:rPr>
                <w:rFonts w:hint="eastAsia"/>
                <w:bCs/>
                <w:sz w:val="24"/>
              </w:rPr>
              <w:t>1</w:t>
            </w:r>
            <w:r>
              <w:rPr>
                <w:bCs/>
                <w:sz w:val="24"/>
              </w:rPr>
              <w:t>4</w:t>
            </w:r>
          </w:p>
          <w:p>
            <w:pPr>
              <w:adjustRightInd w:val="0"/>
              <w:snapToGrid w:val="0"/>
              <w:jc w:val="center"/>
              <w:rPr>
                <w:b/>
                <w:bCs/>
                <w:sz w:val="24"/>
              </w:rPr>
            </w:pPr>
            <w:r>
              <w:rPr>
                <w:rFonts w:hint="eastAsia"/>
                <w:b/>
                <w:bCs/>
                <w:sz w:val="24"/>
              </w:rPr>
              <w:t>表1</w:t>
            </w:r>
            <w:r>
              <w:rPr>
                <w:b/>
                <w:bCs/>
                <w:sz w:val="24"/>
              </w:rPr>
              <w:t xml:space="preserve">4 </w:t>
            </w:r>
            <w:r>
              <w:rPr>
                <w:rFonts w:hint="eastAsia"/>
                <w:b/>
                <w:bCs/>
                <w:sz w:val="24"/>
              </w:rPr>
              <w:t>筛分</w:t>
            </w:r>
            <w:r>
              <w:rPr>
                <w:b/>
                <w:bCs/>
                <w:sz w:val="24"/>
              </w:rPr>
              <w:t>粉尘污染物产生及排放情况</w:t>
            </w:r>
          </w:p>
          <w:tbl>
            <w:tblPr>
              <w:tblStyle w:val="36"/>
              <w:tblW w:w="89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3"/>
              <w:gridCol w:w="1083"/>
              <w:gridCol w:w="1083"/>
              <w:gridCol w:w="1198"/>
              <w:gridCol w:w="1086"/>
              <w:gridCol w:w="1084"/>
              <w:gridCol w:w="1198"/>
              <w:gridCol w:w="1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3" w:type="dxa"/>
                  <w:vMerge w:val="restart"/>
                  <w:vAlign w:val="center"/>
                </w:tcPr>
                <w:p>
                  <w:pPr>
                    <w:adjustRightInd w:val="0"/>
                    <w:snapToGrid w:val="0"/>
                    <w:jc w:val="center"/>
                    <w:rPr>
                      <w:bCs/>
                      <w:szCs w:val="21"/>
                    </w:rPr>
                  </w:pPr>
                  <w:r>
                    <w:rPr>
                      <w:rFonts w:hint="eastAsia"/>
                      <w:bCs/>
                      <w:szCs w:val="21"/>
                    </w:rPr>
                    <w:t>污染</w:t>
                  </w:r>
                  <w:r>
                    <w:rPr>
                      <w:bCs/>
                      <w:szCs w:val="21"/>
                    </w:rPr>
                    <w:t>工序</w:t>
                  </w:r>
                </w:p>
              </w:tc>
              <w:tc>
                <w:tcPr>
                  <w:tcW w:w="1083" w:type="dxa"/>
                  <w:vMerge w:val="restart"/>
                  <w:vAlign w:val="center"/>
                </w:tcPr>
                <w:p>
                  <w:pPr>
                    <w:adjustRightInd w:val="0"/>
                    <w:snapToGrid w:val="0"/>
                    <w:jc w:val="center"/>
                    <w:rPr>
                      <w:bCs/>
                      <w:szCs w:val="21"/>
                    </w:rPr>
                  </w:pPr>
                  <w:r>
                    <w:rPr>
                      <w:rFonts w:hint="eastAsia"/>
                      <w:bCs/>
                      <w:szCs w:val="21"/>
                    </w:rPr>
                    <w:t>污染物</w:t>
                  </w:r>
                </w:p>
              </w:tc>
              <w:tc>
                <w:tcPr>
                  <w:tcW w:w="3367" w:type="dxa"/>
                  <w:gridSpan w:val="3"/>
                  <w:vAlign w:val="center"/>
                </w:tcPr>
                <w:p>
                  <w:pPr>
                    <w:adjustRightInd w:val="0"/>
                    <w:snapToGrid w:val="0"/>
                    <w:jc w:val="center"/>
                    <w:rPr>
                      <w:bCs/>
                      <w:szCs w:val="21"/>
                    </w:rPr>
                  </w:pPr>
                  <w:r>
                    <w:rPr>
                      <w:rFonts w:hint="eastAsia"/>
                      <w:bCs/>
                      <w:szCs w:val="21"/>
                    </w:rPr>
                    <w:t>污染物</w:t>
                  </w:r>
                  <w:r>
                    <w:rPr>
                      <w:bCs/>
                      <w:szCs w:val="21"/>
                    </w:rPr>
                    <w:t>产生</w:t>
                  </w:r>
                </w:p>
              </w:tc>
              <w:tc>
                <w:tcPr>
                  <w:tcW w:w="3368" w:type="dxa"/>
                  <w:gridSpan w:val="3"/>
                  <w:vAlign w:val="center"/>
                </w:tcPr>
                <w:p>
                  <w:pPr>
                    <w:adjustRightInd w:val="0"/>
                    <w:snapToGrid w:val="0"/>
                    <w:jc w:val="center"/>
                    <w:rPr>
                      <w:bCs/>
                      <w:szCs w:val="21"/>
                    </w:rPr>
                  </w:pPr>
                  <w:r>
                    <w:rPr>
                      <w:rFonts w:hint="eastAsia"/>
                      <w:bCs/>
                      <w:szCs w:val="21"/>
                    </w:rPr>
                    <w:t>污染物排放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3" w:type="dxa"/>
                  <w:vMerge w:val="continue"/>
                  <w:vAlign w:val="center"/>
                </w:tcPr>
                <w:p>
                  <w:pPr>
                    <w:adjustRightInd w:val="0"/>
                    <w:snapToGrid w:val="0"/>
                    <w:jc w:val="center"/>
                    <w:rPr>
                      <w:bCs/>
                      <w:szCs w:val="21"/>
                    </w:rPr>
                  </w:pPr>
                </w:p>
              </w:tc>
              <w:tc>
                <w:tcPr>
                  <w:tcW w:w="1083" w:type="dxa"/>
                  <w:vMerge w:val="continue"/>
                  <w:vAlign w:val="center"/>
                </w:tcPr>
                <w:p>
                  <w:pPr>
                    <w:adjustRightInd w:val="0"/>
                    <w:snapToGrid w:val="0"/>
                    <w:jc w:val="center"/>
                    <w:rPr>
                      <w:bCs/>
                      <w:szCs w:val="21"/>
                    </w:rPr>
                  </w:pPr>
                </w:p>
              </w:tc>
              <w:tc>
                <w:tcPr>
                  <w:tcW w:w="1083" w:type="dxa"/>
                  <w:vAlign w:val="center"/>
                </w:tcPr>
                <w:p>
                  <w:pPr>
                    <w:adjustRightInd w:val="0"/>
                    <w:snapToGrid w:val="0"/>
                    <w:jc w:val="center"/>
                    <w:rPr>
                      <w:bCs/>
                      <w:szCs w:val="21"/>
                    </w:rPr>
                  </w:pPr>
                  <w:r>
                    <w:rPr>
                      <w:rFonts w:hint="eastAsia"/>
                      <w:bCs/>
                      <w:szCs w:val="21"/>
                    </w:rPr>
                    <w:t>废气量（</w:t>
                  </w:r>
                  <w:r>
                    <w:rPr>
                      <w:bCs/>
                      <w:szCs w:val="21"/>
                    </w:rPr>
                    <w:t>m</w:t>
                  </w:r>
                  <w:r>
                    <w:rPr>
                      <w:bCs/>
                      <w:szCs w:val="21"/>
                      <w:vertAlign w:val="superscript"/>
                    </w:rPr>
                    <w:t>3</w:t>
                  </w:r>
                  <w:r>
                    <w:rPr>
                      <w:bCs/>
                      <w:szCs w:val="21"/>
                    </w:rPr>
                    <w:t>/h</w:t>
                  </w:r>
                  <w:r>
                    <w:rPr>
                      <w:rFonts w:hint="eastAsia"/>
                      <w:bCs/>
                      <w:szCs w:val="21"/>
                    </w:rPr>
                    <w:t>）</w:t>
                  </w:r>
                </w:p>
              </w:tc>
              <w:tc>
                <w:tcPr>
                  <w:tcW w:w="1198" w:type="dxa"/>
                  <w:vAlign w:val="center"/>
                </w:tcPr>
                <w:p>
                  <w:pPr>
                    <w:adjustRightInd w:val="0"/>
                    <w:snapToGrid w:val="0"/>
                    <w:jc w:val="center"/>
                    <w:rPr>
                      <w:bCs/>
                      <w:szCs w:val="21"/>
                    </w:rPr>
                  </w:pPr>
                  <w:r>
                    <w:rPr>
                      <w:rFonts w:hint="eastAsia"/>
                      <w:bCs/>
                      <w:szCs w:val="21"/>
                    </w:rPr>
                    <w:t>产生浓度（</w:t>
                  </w:r>
                  <w:r>
                    <w:rPr>
                      <w:bCs/>
                      <w:szCs w:val="21"/>
                    </w:rPr>
                    <w:t>mg/m</w:t>
                  </w:r>
                  <w:r>
                    <w:rPr>
                      <w:bCs/>
                      <w:szCs w:val="21"/>
                      <w:vertAlign w:val="superscript"/>
                    </w:rPr>
                    <w:t>3</w:t>
                  </w:r>
                  <w:r>
                    <w:rPr>
                      <w:rFonts w:hint="eastAsia"/>
                      <w:bCs/>
                      <w:szCs w:val="21"/>
                    </w:rPr>
                    <w:t>）</w:t>
                  </w:r>
                </w:p>
              </w:tc>
              <w:tc>
                <w:tcPr>
                  <w:tcW w:w="1086" w:type="dxa"/>
                  <w:vAlign w:val="center"/>
                </w:tcPr>
                <w:p>
                  <w:pPr>
                    <w:adjustRightInd w:val="0"/>
                    <w:snapToGrid w:val="0"/>
                    <w:jc w:val="center"/>
                    <w:rPr>
                      <w:bCs/>
                      <w:szCs w:val="21"/>
                    </w:rPr>
                  </w:pPr>
                  <w:r>
                    <w:rPr>
                      <w:rFonts w:hint="eastAsia"/>
                      <w:bCs/>
                      <w:szCs w:val="21"/>
                    </w:rPr>
                    <w:t>产生量（</w:t>
                  </w:r>
                  <w:r>
                    <w:rPr>
                      <w:bCs/>
                      <w:szCs w:val="21"/>
                    </w:rPr>
                    <w:t>kg/h</w:t>
                  </w:r>
                  <w:r>
                    <w:rPr>
                      <w:rFonts w:hint="eastAsia"/>
                      <w:bCs/>
                      <w:szCs w:val="21"/>
                    </w:rPr>
                    <w:t>）</w:t>
                  </w:r>
                </w:p>
              </w:tc>
              <w:tc>
                <w:tcPr>
                  <w:tcW w:w="1084" w:type="dxa"/>
                  <w:vAlign w:val="center"/>
                </w:tcPr>
                <w:p>
                  <w:pPr>
                    <w:adjustRightInd w:val="0"/>
                    <w:snapToGrid w:val="0"/>
                    <w:jc w:val="center"/>
                    <w:rPr>
                      <w:bCs/>
                      <w:szCs w:val="21"/>
                    </w:rPr>
                  </w:pPr>
                  <w:r>
                    <w:rPr>
                      <w:rFonts w:hint="eastAsia"/>
                      <w:bCs/>
                      <w:szCs w:val="21"/>
                    </w:rPr>
                    <w:t>废气量（</w:t>
                  </w:r>
                  <w:r>
                    <w:rPr>
                      <w:bCs/>
                      <w:szCs w:val="21"/>
                    </w:rPr>
                    <w:t>m</w:t>
                  </w:r>
                  <w:r>
                    <w:rPr>
                      <w:bCs/>
                      <w:szCs w:val="21"/>
                      <w:vertAlign w:val="superscript"/>
                    </w:rPr>
                    <w:t>3</w:t>
                  </w:r>
                  <w:r>
                    <w:rPr>
                      <w:bCs/>
                      <w:szCs w:val="21"/>
                    </w:rPr>
                    <w:t>/h</w:t>
                  </w:r>
                  <w:r>
                    <w:rPr>
                      <w:rFonts w:hint="eastAsia"/>
                      <w:bCs/>
                      <w:szCs w:val="21"/>
                    </w:rPr>
                    <w:t>）</w:t>
                  </w:r>
                </w:p>
              </w:tc>
              <w:tc>
                <w:tcPr>
                  <w:tcW w:w="1198" w:type="dxa"/>
                  <w:vAlign w:val="center"/>
                </w:tcPr>
                <w:p>
                  <w:pPr>
                    <w:adjustRightInd w:val="0"/>
                    <w:snapToGrid w:val="0"/>
                    <w:jc w:val="center"/>
                    <w:rPr>
                      <w:bCs/>
                      <w:szCs w:val="21"/>
                    </w:rPr>
                  </w:pPr>
                  <w:r>
                    <w:rPr>
                      <w:rFonts w:hint="eastAsia"/>
                      <w:bCs/>
                      <w:szCs w:val="21"/>
                    </w:rPr>
                    <w:t>排放浓度（</w:t>
                  </w:r>
                  <w:r>
                    <w:rPr>
                      <w:bCs/>
                      <w:szCs w:val="21"/>
                    </w:rPr>
                    <w:t>mg/m</w:t>
                  </w:r>
                  <w:r>
                    <w:rPr>
                      <w:bCs/>
                      <w:szCs w:val="21"/>
                      <w:vertAlign w:val="superscript"/>
                    </w:rPr>
                    <w:t>3</w:t>
                  </w:r>
                  <w:r>
                    <w:rPr>
                      <w:rFonts w:hint="eastAsia"/>
                      <w:bCs/>
                      <w:szCs w:val="21"/>
                    </w:rPr>
                    <w:t>）</w:t>
                  </w:r>
                </w:p>
              </w:tc>
              <w:tc>
                <w:tcPr>
                  <w:tcW w:w="1086" w:type="dxa"/>
                  <w:vAlign w:val="center"/>
                </w:tcPr>
                <w:p>
                  <w:pPr>
                    <w:adjustRightInd w:val="0"/>
                    <w:snapToGrid w:val="0"/>
                    <w:jc w:val="center"/>
                    <w:rPr>
                      <w:bCs/>
                      <w:szCs w:val="21"/>
                    </w:rPr>
                  </w:pPr>
                  <w:r>
                    <w:rPr>
                      <w:rFonts w:hint="eastAsia"/>
                      <w:bCs/>
                      <w:szCs w:val="21"/>
                    </w:rPr>
                    <w:t>排放量（</w:t>
                  </w:r>
                  <w:r>
                    <w:rPr>
                      <w:bCs/>
                      <w:szCs w:val="21"/>
                    </w:rPr>
                    <w:t>kg/h</w:t>
                  </w:r>
                  <w:r>
                    <w:rPr>
                      <w:rFonts w:hint="eastAsia"/>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3" w:type="dxa"/>
                  <w:vMerge w:val="restart"/>
                  <w:vAlign w:val="center"/>
                </w:tcPr>
                <w:p>
                  <w:pPr>
                    <w:adjustRightInd w:val="0"/>
                    <w:snapToGrid w:val="0"/>
                    <w:jc w:val="center"/>
                    <w:rPr>
                      <w:bCs/>
                      <w:szCs w:val="21"/>
                    </w:rPr>
                  </w:pPr>
                  <w:r>
                    <w:rPr>
                      <w:rFonts w:hint="eastAsia"/>
                      <w:bCs/>
                      <w:szCs w:val="21"/>
                    </w:rPr>
                    <w:t>筛分</w:t>
                  </w:r>
                  <w:r>
                    <w:rPr>
                      <w:bCs/>
                      <w:szCs w:val="21"/>
                    </w:rPr>
                    <w:t>工序</w:t>
                  </w:r>
                </w:p>
              </w:tc>
              <w:tc>
                <w:tcPr>
                  <w:tcW w:w="1083" w:type="dxa"/>
                  <w:vAlign w:val="center"/>
                </w:tcPr>
                <w:p>
                  <w:pPr>
                    <w:adjustRightInd w:val="0"/>
                    <w:snapToGrid w:val="0"/>
                    <w:jc w:val="center"/>
                    <w:rPr>
                      <w:bCs/>
                      <w:szCs w:val="21"/>
                    </w:rPr>
                  </w:pPr>
                  <w:r>
                    <w:rPr>
                      <w:rFonts w:hint="eastAsia"/>
                      <w:bCs/>
                      <w:szCs w:val="21"/>
                    </w:rPr>
                    <w:t>有组织</w:t>
                  </w:r>
                  <w:r>
                    <w:rPr>
                      <w:bCs/>
                      <w:szCs w:val="21"/>
                    </w:rPr>
                    <w:t>粉尘</w:t>
                  </w:r>
                </w:p>
              </w:tc>
              <w:tc>
                <w:tcPr>
                  <w:tcW w:w="1083" w:type="dxa"/>
                  <w:vAlign w:val="center"/>
                </w:tcPr>
                <w:p>
                  <w:pPr>
                    <w:adjustRightInd w:val="0"/>
                    <w:snapToGrid w:val="0"/>
                    <w:jc w:val="center"/>
                    <w:rPr>
                      <w:bCs/>
                      <w:szCs w:val="21"/>
                    </w:rPr>
                  </w:pPr>
                  <w:r>
                    <w:rPr>
                      <w:rFonts w:hint="eastAsia"/>
                      <w:bCs/>
                      <w:szCs w:val="21"/>
                    </w:rPr>
                    <w:t>10000</w:t>
                  </w:r>
                </w:p>
              </w:tc>
              <w:tc>
                <w:tcPr>
                  <w:tcW w:w="1198" w:type="dxa"/>
                  <w:vAlign w:val="center"/>
                </w:tcPr>
                <w:p>
                  <w:pPr>
                    <w:adjustRightInd w:val="0"/>
                    <w:snapToGrid w:val="0"/>
                    <w:jc w:val="center"/>
                    <w:rPr>
                      <w:bCs/>
                      <w:szCs w:val="21"/>
                    </w:rPr>
                  </w:pPr>
                  <w:r>
                    <w:rPr>
                      <w:bCs/>
                      <w:szCs w:val="21"/>
                    </w:rPr>
                    <w:t>100</w:t>
                  </w:r>
                  <w:r>
                    <w:rPr>
                      <w:rFonts w:hint="eastAsia"/>
                      <w:bCs/>
                      <w:szCs w:val="21"/>
                    </w:rPr>
                    <w:t>00</w:t>
                  </w:r>
                </w:p>
              </w:tc>
              <w:tc>
                <w:tcPr>
                  <w:tcW w:w="1086" w:type="dxa"/>
                  <w:vAlign w:val="center"/>
                </w:tcPr>
                <w:p>
                  <w:pPr>
                    <w:adjustRightInd w:val="0"/>
                    <w:snapToGrid w:val="0"/>
                    <w:jc w:val="center"/>
                    <w:rPr>
                      <w:bCs/>
                      <w:szCs w:val="21"/>
                    </w:rPr>
                  </w:pPr>
                  <w:r>
                    <w:rPr>
                      <w:bCs/>
                      <w:szCs w:val="21"/>
                    </w:rPr>
                    <w:t>95</w:t>
                  </w:r>
                </w:p>
              </w:tc>
              <w:tc>
                <w:tcPr>
                  <w:tcW w:w="1084" w:type="dxa"/>
                  <w:vAlign w:val="center"/>
                </w:tcPr>
                <w:p>
                  <w:pPr>
                    <w:adjustRightInd w:val="0"/>
                    <w:snapToGrid w:val="0"/>
                    <w:jc w:val="center"/>
                    <w:rPr>
                      <w:bCs/>
                      <w:szCs w:val="21"/>
                    </w:rPr>
                  </w:pPr>
                  <w:r>
                    <w:rPr>
                      <w:rFonts w:hint="eastAsia"/>
                      <w:bCs/>
                      <w:szCs w:val="21"/>
                    </w:rPr>
                    <w:t>10000</w:t>
                  </w:r>
                </w:p>
              </w:tc>
              <w:tc>
                <w:tcPr>
                  <w:tcW w:w="1198" w:type="dxa"/>
                  <w:vAlign w:val="center"/>
                </w:tcPr>
                <w:p>
                  <w:pPr>
                    <w:adjustRightInd w:val="0"/>
                    <w:snapToGrid w:val="0"/>
                    <w:jc w:val="center"/>
                    <w:rPr>
                      <w:bCs/>
                      <w:szCs w:val="21"/>
                    </w:rPr>
                  </w:pPr>
                  <w:r>
                    <w:rPr>
                      <w:bCs/>
                      <w:szCs w:val="21"/>
                    </w:rPr>
                    <w:t>50</w:t>
                  </w:r>
                </w:p>
              </w:tc>
              <w:tc>
                <w:tcPr>
                  <w:tcW w:w="1086" w:type="dxa"/>
                  <w:vAlign w:val="center"/>
                </w:tcPr>
                <w:p>
                  <w:pPr>
                    <w:adjustRightInd w:val="0"/>
                    <w:snapToGrid w:val="0"/>
                    <w:jc w:val="center"/>
                    <w:rPr>
                      <w:bCs/>
                      <w:szCs w:val="21"/>
                    </w:rPr>
                  </w:pPr>
                  <w:r>
                    <w:rPr>
                      <w:rFonts w:hint="eastAsia"/>
                      <w:bCs/>
                      <w:szCs w:val="21"/>
                    </w:rPr>
                    <w:t>0.</w:t>
                  </w:r>
                  <w:r>
                    <w:rPr>
                      <w:bCs/>
                      <w:szCs w:val="21"/>
                    </w:rPr>
                    <w:t>475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3" w:type="dxa"/>
                  <w:vMerge w:val="continue"/>
                  <w:vAlign w:val="center"/>
                </w:tcPr>
                <w:p>
                  <w:pPr>
                    <w:adjustRightInd w:val="0"/>
                    <w:snapToGrid w:val="0"/>
                    <w:jc w:val="center"/>
                    <w:rPr>
                      <w:bCs/>
                      <w:szCs w:val="21"/>
                    </w:rPr>
                  </w:pPr>
                </w:p>
              </w:tc>
              <w:tc>
                <w:tcPr>
                  <w:tcW w:w="1083" w:type="dxa"/>
                  <w:vAlign w:val="center"/>
                </w:tcPr>
                <w:p>
                  <w:pPr>
                    <w:adjustRightInd w:val="0"/>
                    <w:snapToGrid w:val="0"/>
                    <w:jc w:val="center"/>
                    <w:rPr>
                      <w:bCs/>
                      <w:szCs w:val="21"/>
                    </w:rPr>
                  </w:pPr>
                  <w:r>
                    <w:rPr>
                      <w:rFonts w:hint="eastAsia"/>
                      <w:bCs/>
                      <w:szCs w:val="21"/>
                    </w:rPr>
                    <w:t>无组织</w:t>
                  </w:r>
                  <w:r>
                    <w:rPr>
                      <w:bCs/>
                      <w:szCs w:val="21"/>
                    </w:rPr>
                    <w:t>粉尘</w:t>
                  </w:r>
                </w:p>
              </w:tc>
              <w:tc>
                <w:tcPr>
                  <w:tcW w:w="1083" w:type="dxa"/>
                  <w:vAlign w:val="center"/>
                </w:tcPr>
                <w:p>
                  <w:pPr>
                    <w:adjustRightInd w:val="0"/>
                    <w:snapToGrid w:val="0"/>
                    <w:jc w:val="center"/>
                    <w:rPr>
                      <w:bCs/>
                      <w:szCs w:val="21"/>
                    </w:rPr>
                  </w:pPr>
                  <w:r>
                    <w:rPr>
                      <w:rFonts w:hint="eastAsia"/>
                      <w:bCs/>
                      <w:szCs w:val="21"/>
                    </w:rPr>
                    <w:t>/</w:t>
                  </w:r>
                </w:p>
              </w:tc>
              <w:tc>
                <w:tcPr>
                  <w:tcW w:w="1198" w:type="dxa"/>
                  <w:vAlign w:val="center"/>
                </w:tcPr>
                <w:p>
                  <w:pPr>
                    <w:adjustRightInd w:val="0"/>
                    <w:snapToGrid w:val="0"/>
                    <w:jc w:val="center"/>
                    <w:rPr>
                      <w:bCs/>
                      <w:szCs w:val="21"/>
                    </w:rPr>
                  </w:pPr>
                  <w:r>
                    <w:rPr>
                      <w:rFonts w:hint="eastAsia"/>
                      <w:bCs/>
                      <w:szCs w:val="21"/>
                    </w:rPr>
                    <w:t>/</w:t>
                  </w:r>
                </w:p>
              </w:tc>
              <w:tc>
                <w:tcPr>
                  <w:tcW w:w="1086" w:type="dxa"/>
                  <w:vAlign w:val="center"/>
                </w:tcPr>
                <w:p>
                  <w:pPr>
                    <w:adjustRightInd w:val="0"/>
                    <w:snapToGrid w:val="0"/>
                    <w:jc w:val="center"/>
                    <w:rPr>
                      <w:bCs/>
                      <w:szCs w:val="21"/>
                    </w:rPr>
                  </w:pPr>
                  <w:r>
                    <w:rPr>
                      <w:bCs/>
                      <w:szCs w:val="21"/>
                    </w:rPr>
                    <w:t>5</w:t>
                  </w:r>
                </w:p>
              </w:tc>
              <w:tc>
                <w:tcPr>
                  <w:tcW w:w="1084" w:type="dxa"/>
                  <w:vAlign w:val="center"/>
                </w:tcPr>
                <w:p>
                  <w:pPr>
                    <w:adjustRightInd w:val="0"/>
                    <w:snapToGrid w:val="0"/>
                    <w:jc w:val="center"/>
                    <w:rPr>
                      <w:bCs/>
                      <w:szCs w:val="21"/>
                    </w:rPr>
                  </w:pPr>
                  <w:r>
                    <w:rPr>
                      <w:rFonts w:hint="eastAsia"/>
                      <w:bCs/>
                      <w:szCs w:val="21"/>
                    </w:rPr>
                    <w:t>/</w:t>
                  </w:r>
                </w:p>
              </w:tc>
              <w:tc>
                <w:tcPr>
                  <w:tcW w:w="1198" w:type="dxa"/>
                  <w:vAlign w:val="center"/>
                </w:tcPr>
                <w:p>
                  <w:pPr>
                    <w:adjustRightInd w:val="0"/>
                    <w:snapToGrid w:val="0"/>
                    <w:jc w:val="center"/>
                    <w:rPr>
                      <w:bCs/>
                      <w:szCs w:val="21"/>
                    </w:rPr>
                  </w:pPr>
                  <w:r>
                    <w:rPr>
                      <w:rFonts w:hint="eastAsia"/>
                      <w:bCs/>
                      <w:szCs w:val="21"/>
                    </w:rPr>
                    <w:t>/</w:t>
                  </w:r>
                </w:p>
              </w:tc>
              <w:tc>
                <w:tcPr>
                  <w:tcW w:w="1086" w:type="dxa"/>
                  <w:vAlign w:val="center"/>
                </w:tcPr>
                <w:p>
                  <w:pPr>
                    <w:adjustRightInd w:val="0"/>
                    <w:snapToGrid w:val="0"/>
                    <w:jc w:val="center"/>
                    <w:rPr>
                      <w:bCs/>
                      <w:szCs w:val="21"/>
                    </w:rPr>
                  </w:pPr>
                  <w:r>
                    <w:rPr>
                      <w:bCs/>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083" w:type="dxa"/>
                  <w:vAlign w:val="center"/>
                </w:tcPr>
                <w:p>
                  <w:pPr>
                    <w:adjustRightInd w:val="0"/>
                    <w:snapToGrid w:val="0"/>
                    <w:jc w:val="center"/>
                    <w:rPr>
                      <w:bCs/>
                      <w:szCs w:val="21"/>
                    </w:rPr>
                  </w:pPr>
                  <w:r>
                    <w:rPr>
                      <w:rFonts w:hint="eastAsia"/>
                      <w:bCs/>
                      <w:szCs w:val="21"/>
                    </w:rPr>
                    <w:t>合计</w:t>
                  </w:r>
                </w:p>
              </w:tc>
              <w:tc>
                <w:tcPr>
                  <w:tcW w:w="1083" w:type="dxa"/>
                  <w:vAlign w:val="center"/>
                </w:tcPr>
                <w:p>
                  <w:pPr>
                    <w:adjustRightInd w:val="0"/>
                    <w:snapToGrid w:val="0"/>
                    <w:jc w:val="center"/>
                    <w:rPr>
                      <w:bCs/>
                      <w:szCs w:val="21"/>
                    </w:rPr>
                  </w:pPr>
                  <w:r>
                    <w:rPr>
                      <w:rFonts w:hint="eastAsia"/>
                      <w:bCs/>
                      <w:szCs w:val="21"/>
                    </w:rPr>
                    <w:t>粉尘</w:t>
                  </w:r>
                </w:p>
              </w:tc>
              <w:tc>
                <w:tcPr>
                  <w:tcW w:w="1083" w:type="dxa"/>
                  <w:vAlign w:val="center"/>
                </w:tcPr>
                <w:p>
                  <w:pPr>
                    <w:adjustRightInd w:val="0"/>
                    <w:snapToGrid w:val="0"/>
                    <w:jc w:val="center"/>
                    <w:rPr>
                      <w:bCs/>
                      <w:szCs w:val="21"/>
                    </w:rPr>
                  </w:pPr>
                  <w:r>
                    <w:rPr>
                      <w:rFonts w:hint="eastAsia"/>
                      <w:bCs/>
                      <w:szCs w:val="21"/>
                    </w:rPr>
                    <w:t>/</w:t>
                  </w:r>
                </w:p>
              </w:tc>
              <w:tc>
                <w:tcPr>
                  <w:tcW w:w="1198" w:type="dxa"/>
                  <w:vAlign w:val="center"/>
                </w:tcPr>
                <w:p>
                  <w:pPr>
                    <w:adjustRightInd w:val="0"/>
                    <w:snapToGrid w:val="0"/>
                    <w:jc w:val="center"/>
                    <w:rPr>
                      <w:bCs/>
                      <w:szCs w:val="21"/>
                    </w:rPr>
                  </w:pPr>
                  <w:r>
                    <w:rPr>
                      <w:rFonts w:hint="eastAsia"/>
                      <w:bCs/>
                      <w:szCs w:val="21"/>
                    </w:rPr>
                    <w:t>/</w:t>
                  </w:r>
                </w:p>
              </w:tc>
              <w:tc>
                <w:tcPr>
                  <w:tcW w:w="1086" w:type="dxa"/>
                  <w:vAlign w:val="center"/>
                </w:tcPr>
                <w:p>
                  <w:pPr>
                    <w:adjustRightInd w:val="0"/>
                    <w:snapToGrid w:val="0"/>
                    <w:jc w:val="center"/>
                    <w:rPr>
                      <w:bCs/>
                      <w:szCs w:val="21"/>
                    </w:rPr>
                  </w:pPr>
                  <w:r>
                    <w:rPr>
                      <w:bCs/>
                      <w:szCs w:val="21"/>
                    </w:rPr>
                    <w:t>10</w:t>
                  </w:r>
                  <w:r>
                    <w:rPr>
                      <w:rFonts w:hint="eastAsia"/>
                      <w:bCs/>
                      <w:szCs w:val="21"/>
                    </w:rPr>
                    <w:t>0</w:t>
                  </w:r>
                </w:p>
              </w:tc>
              <w:tc>
                <w:tcPr>
                  <w:tcW w:w="1084" w:type="dxa"/>
                  <w:vAlign w:val="center"/>
                </w:tcPr>
                <w:p>
                  <w:pPr>
                    <w:adjustRightInd w:val="0"/>
                    <w:snapToGrid w:val="0"/>
                    <w:jc w:val="center"/>
                    <w:rPr>
                      <w:bCs/>
                      <w:szCs w:val="21"/>
                    </w:rPr>
                  </w:pPr>
                  <w:r>
                    <w:rPr>
                      <w:rFonts w:hint="eastAsia"/>
                      <w:bCs/>
                      <w:szCs w:val="21"/>
                    </w:rPr>
                    <w:t>/</w:t>
                  </w:r>
                </w:p>
              </w:tc>
              <w:tc>
                <w:tcPr>
                  <w:tcW w:w="1198" w:type="dxa"/>
                  <w:vAlign w:val="center"/>
                </w:tcPr>
                <w:p>
                  <w:pPr>
                    <w:adjustRightInd w:val="0"/>
                    <w:snapToGrid w:val="0"/>
                    <w:jc w:val="center"/>
                    <w:rPr>
                      <w:bCs/>
                      <w:szCs w:val="21"/>
                    </w:rPr>
                  </w:pPr>
                  <w:r>
                    <w:rPr>
                      <w:rFonts w:hint="eastAsia"/>
                      <w:bCs/>
                      <w:szCs w:val="21"/>
                    </w:rPr>
                    <w:t>/</w:t>
                  </w:r>
                </w:p>
              </w:tc>
              <w:tc>
                <w:tcPr>
                  <w:tcW w:w="1086" w:type="dxa"/>
                  <w:vAlign w:val="center"/>
                </w:tcPr>
                <w:p>
                  <w:pPr>
                    <w:adjustRightInd w:val="0"/>
                    <w:snapToGrid w:val="0"/>
                    <w:jc w:val="center"/>
                    <w:rPr>
                      <w:bCs/>
                      <w:szCs w:val="21"/>
                    </w:rPr>
                  </w:pPr>
                  <w:r>
                    <w:rPr>
                      <w:bCs/>
                      <w:szCs w:val="21"/>
                    </w:rPr>
                    <w:t>0.9</w:t>
                  </w:r>
                  <w:r>
                    <w:rPr>
                      <w:rFonts w:hint="eastAsia"/>
                      <w:bCs/>
                      <w:szCs w:val="21"/>
                    </w:rPr>
                    <w:t>7</w:t>
                  </w:r>
                  <w:r>
                    <w:rPr>
                      <w:bCs/>
                      <w:szCs w:val="21"/>
                    </w:rPr>
                    <w:t>5</w:t>
                  </w:r>
                </w:p>
              </w:tc>
            </w:tr>
          </w:tbl>
          <w:p>
            <w:pPr>
              <w:adjustRightInd w:val="0"/>
              <w:snapToGrid w:val="0"/>
              <w:spacing w:line="360" w:lineRule="auto"/>
              <w:ind w:firstLine="480" w:firstLineChars="200"/>
              <w:rPr>
                <w:sz w:val="24"/>
              </w:rPr>
            </w:pPr>
            <w:r>
              <w:rPr>
                <w:rFonts w:hint="eastAsia"/>
                <w:sz w:val="24"/>
              </w:rPr>
              <w:t>（3）噪声</w:t>
            </w:r>
          </w:p>
          <w:p>
            <w:pPr>
              <w:adjustRightInd w:val="0"/>
              <w:snapToGrid w:val="0"/>
              <w:spacing w:line="360" w:lineRule="auto"/>
              <w:ind w:firstLine="480" w:firstLineChars="200"/>
              <w:rPr>
                <w:sz w:val="24"/>
              </w:rPr>
            </w:pPr>
            <w:r>
              <w:rPr>
                <w:rFonts w:hint="eastAsia"/>
                <w:sz w:val="24"/>
              </w:rPr>
              <w:t>本项目主要噪声来源于破碎机、筛分机、空压机等设备噪声和交通噪声，噪声级在</w:t>
            </w:r>
            <w:r>
              <w:rPr>
                <w:sz w:val="24"/>
              </w:rPr>
              <w:t>65</w:t>
            </w:r>
            <w:r>
              <w:rPr>
                <w:rFonts w:hint="eastAsia"/>
                <w:sz w:val="24"/>
              </w:rPr>
              <w:t>～</w:t>
            </w:r>
            <w:r>
              <w:rPr>
                <w:sz w:val="24"/>
              </w:rPr>
              <w:t>95B(A)</w:t>
            </w:r>
            <w:r>
              <w:rPr>
                <w:rFonts w:hint="eastAsia"/>
                <w:sz w:val="24"/>
              </w:rPr>
              <w:t>之间，各噪声源情况统计如表1</w:t>
            </w:r>
            <w:r>
              <w:rPr>
                <w:sz w:val="24"/>
              </w:rPr>
              <w:t>5</w:t>
            </w:r>
            <w:r>
              <w:rPr>
                <w:rFonts w:hint="eastAsia"/>
                <w:sz w:val="24"/>
              </w:rPr>
              <w:t>示。</w:t>
            </w:r>
          </w:p>
          <w:p>
            <w:pPr>
              <w:autoSpaceDE w:val="0"/>
              <w:autoSpaceDN w:val="0"/>
              <w:adjustRightInd w:val="0"/>
              <w:spacing w:line="440" w:lineRule="exact"/>
              <w:jc w:val="center"/>
              <w:rPr>
                <w:b/>
                <w:bCs/>
                <w:szCs w:val="21"/>
              </w:rPr>
            </w:pPr>
            <w:r>
              <w:rPr>
                <w:rFonts w:hint="eastAsia"/>
                <w:b/>
                <w:bCs/>
                <w:szCs w:val="21"/>
              </w:rPr>
              <w:t>表1</w:t>
            </w:r>
            <w:r>
              <w:rPr>
                <w:b/>
                <w:bCs/>
                <w:szCs w:val="21"/>
              </w:rPr>
              <w:t xml:space="preserve">5     </w:t>
            </w:r>
            <w:r>
              <w:rPr>
                <w:rFonts w:hint="eastAsia"/>
                <w:b/>
                <w:bCs/>
                <w:szCs w:val="21"/>
              </w:rPr>
              <w:t>噪声源情况汇总表</w:t>
            </w:r>
          </w:p>
          <w:tbl>
            <w:tblPr>
              <w:tblStyle w:val="35"/>
              <w:tblW w:w="8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2562"/>
              <w:gridCol w:w="1987"/>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393" w:type="dxa"/>
                  <w:vAlign w:val="center"/>
                </w:tcPr>
                <w:p>
                  <w:pPr>
                    <w:jc w:val="center"/>
                    <w:rPr>
                      <w:rFonts w:ascii="宋体"/>
                      <w:b/>
                      <w:szCs w:val="21"/>
                    </w:rPr>
                  </w:pPr>
                  <w:r>
                    <w:rPr>
                      <w:rFonts w:hint="eastAsia" w:ascii="宋体" w:hAnsi="宋体"/>
                      <w:b/>
                      <w:szCs w:val="21"/>
                    </w:rPr>
                    <w:t>序号</w:t>
                  </w:r>
                </w:p>
              </w:tc>
              <w:tc>
                <w:tcPr>
                  <w:tcW w:w="2562" w:type="dxa"/>
                  <w:vAlign w:val="center"/>
                </w:tcPr>
                <w:p>
                  <w:pPr>
                    <w:jc w:val="center"/>
                    <w:rPr>
                      <w:rFonts w:ascii="宋体"/>
                      <w:b/>
                      <w:szCs w:val="21"/>
                    </w:rPr>
                  </w:pPr>
                  <w:r>
                    <w:rPr>
                      <w:rFonts w:hint="eastAsia" w:ascii="宋体" w:hAnsi="宋体"/>
                      <w:b/>
                      <w:szCs w:val="21"/>
                    </w:rPr>
                    <w:t>噪声源</w:t>
                  </w:r>
                </w:p>
              </w:tc>
              <w:tc>
                <w:tcPr>
                  <w:tcW w:w="1987" w:type="dxa"/>
                  <w:vAlign w:val="center"/>
                </w:tcPr>
                <w:p>
                  <w:pPr>
                    <w:jc w:val="center"/>
                    <w:rPr>
                      <w:rFonts w:ascii="宋体"/>
                      <w:b/>
                      <w:szCs w:val="21"/>
                    </w:rPr>
                  </w:pPr>
                  <w:r>
                    <w:rPr>
                      <w:rFonts w:hint="eastAsia" w:ascii="宋体" w:hAnsi="宋体"/>
                      <w:b/>
                      <w:szCs w:val="21"/>
                    </w:rPr>
                    <w:t>数量</w:t>
                  </w:r>
                </w:p>
              </w:tc>
              <w:tc>
                <w:tcPr>
                  <w:tcW w:w="2959" w:type="dxa"/>
                  <w:vAlign w:val="center"/>
                </w:tcPr>
                <w:p>
                  <w:pPr>
                    <w:jc w:val="center"/>
                    <w:rPr>
                      <w:rFonts w:ascii="宋体"/>
                      <w:b/>
                      <w:szCs w:val="21"/>
                    </w:rPr>
                  </w:pPr>
                  <w:r>
                    <w:rPr>
                      <w:rFonts w:hint="eastAsia" w:ascii="宋体" w:hAnsi="宋体"/>
                      <w:b/>
                      <w:szCs w:val="21"/>
                    </w:rPr>
                    <w:t>声级</w:t>
                  </w:r>
                  <w:r>
                    <w:rPr>
                      <w:rFonts w:ascii="宋体" w:hAnsi="宋体"/>
                      <w:b/>
                      <w:szCs w:val="21"/>
                    </w:rPr>
                    <w:t>dB</w:t>
                  </w:r>
                  <w:r>
                    <w:rPr>
                      <w:rFonts w:hint="eastAsia" w:ascii="宋体" w:hAnsi="宋体"/>
                      <w:b/>
                      <w:szCs w:val="21"/>
                    </w:rPr>
                    <w:t>（</w:t>
                  </w:r>
                  <w:r>
                    <w:rPr>
                      <w:rFonts w:ascii="宋体" w:hAnsi="宋体"/>
                      <w:b/>
                      <w:szCs w:val="21"/>
                    </w:rPr>
                    <w:t>A</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393" w:type="dxa"/>
                  <w:vAlign w:val="center"/>
                </w:tcPr>
                <w:p>
                  <w:pPr>
                    <w:jc w:val="center"/>
                    <w:rPr>
                      <w:szCs w:val="21"/>
                    </w:rPr>
                  </w:pPr>
                  <w:r>
                    <w:rPr>
                      <w:szCs w:val="21"/>
                    </w:rPr>
                    <w:t>1</w:t>
                  </w:r>
                </w:p>
              </w:tc>
              <w:tc>
                <w:tcPr>
                  <w:tcW w:w="2562" w:type="dxa"/>
                  <w:vAlign w:val="center"/>
                </w:tcPr>
                <w:p>
                  <w:pPr>
                    <w:jc w:val="center"/>
                    <w:rPr>
                      <w:rFonts w:ascii="宋体"/>
                      <w:szCs w:val="21"/>
                    </w:rPr>
                  </w:pPr>
                  <w:r>
                    <w:rPr>
                      <w:rFonts w:hint="eastAsia" w:ascii="宋体" w:hAnsi="宋体"/>
                      <w:szCs w:val="21"/>
                    </w:rPr>
                    <w:t>破碎机</w:t>
                  </w:r>
                </w:p>
              </w:tc>
              <w:tc>
                <w:tcPr>
                  <w:tcW w:w="1987" w:type="dxa"/>
                  <w:vAlign w:val="center"/>
                </w:tcPr>
                <w:p>
                  <w:pPr>
                    <w:jc w:val="center"/>
                    <w:rPr>
                      <w:szCs w:val="21"/>
                    </w:rPr>
                  </w:pPr>
                  <w:r>
                    <w:rPr>
                      <w:szCs w:val="21"/>
                    </w:rPr>
                    <w:t>1</w:t>
                  </w:r>
                  <w:r>
                    <w:rPr>
                      <w:rFonts w:hint="eastAsia"/>
                      <w:szCs w:val="21"/>
                    </w:rPr>
                    <w:t>台</w:t>
                  </w:r>
                </w:p>
              </w:tc>
              <w:tc>
                <w:tcPr>
                  <w:tcW w:w="2959" w:type="dxa"/>
                  <w:vAlign w:val="center"/>
                </w:tcPr>
                <w:p>
                  <w:pPr>
                    <w:jc w:val="center"/>
                    <w:rPr>
                      <w:szCs w:val="21"/>
                    </w:rPr>
                  </w:pPr>
                  <w:r>
                    <w:rPr>
                      <w:szCs w:val="21"/>
                    </w:rPr>
                    <w:t>90</w:t>
                  </w:r>
                  <w:r>
                    <w:rPr>
                      <w:rFonts w:hint="eastAsia"/>
                      <w:szCs w:val="21"/>
                    </w:rPr>
                    <w:t>～</w:t>
                  </w:r>
                  <w:r>
                    <w:rPr>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393" w:type="dxa"/>
                  <w:vAlign w:val="center"/>
                </w:tcPr>
                <w:p>
                  <w:pPr>
                    <w:jc w:val="center"/>
                    <w:rPr>
                      <w:szCs w:val="21"/>
                    </w:rPr>
                  </w:pPr>
                  <w:r>
                    <w:rPr>
                      <w:szCs w:val="21"/>
                    </w:rPr>
                    <w:t>2</w:t>
                  </w:r>
                </w:p>
              </w:tc>
              <w:tc>
                <w:tcPr>
                  <w:tcW w:w="2562" w:type="dxa"/>
                  <w:vAlign w:val="center"/>
                </w:tcPr>
                <w:p>
                  <w:pPr>
                    <w:jc w:val="center"/>
                    <w:rPr>
                      <w:rFonts w:ascii="宋体"/>
                      <w:szCs w:val="21"/>
                    </w:rPr>
                  </w:pPr>
                  <w:r>
                    <w:rPr>
                      <w:rFonts w:hint="eastAsia" w:ascii="宋体"/>
                      <w:szCs w:val="21"/>
                    </w:rPr>
                    <w:t>筛分机</w:t>
                  </w:r>
                </w:p>
              </w:tc>
              <w:tc>
                <w:tcPr>
                  <w:tcW w:w="1987" w:type="dxa"/>
                  <w:vAlign w:val="center"/>
                </w:tcPr>
                <w:p>
                  <w:pPr>
                    <w:jc w:val="center"/>
                    <w:rPr>
                      <w:szCs w:val="21"/>
                    </w:rPr>
                  </w:pPr>
                  <w:r>
                    <w:rPr>
                      <w:szCs w:val="21"/>
                    </w:rPr>
                    <w:t>1</w:t>
                  </w:r>
                  <w:r>
                    <w:rPr>
                      <w:rFonts w:hint="eastAsia"/>
                      <w:szCs w:val="21"/>
                    </w:rPr>
                    <w:t>台</w:t>
                  </w:r>
                </w:p>
              </w:tc>
              <w:tc>
                <w:tcPr>
                  <w:tcW w:w="2959" w:type="dxa"/>
                  <w:vAlign w:val="center"/>
                </w:tcPr>
                <w:p>
                  <w:pPr>
                    <w:jc w:val="center"/>
                    <w:rPr>
                      <w:szCs w:val="21"/>
                    </w:rPr>
                  </w:pPr>
                  <w:r>
                    <w:rPr>
                      <w:szCs w:val="21"/>
                    </w:rPr>
                    <w:t>75</w:t>
                  </w:r>
                  <w:r>
                    <w:rPr>
                      <w:rFonts w:hint="eastAsia"/>
                      <w:szCs w:val="21"/>
                    </w:rPr>
                    <w:t>～</w:t>
                  </w:r>
                  <w:r>
                    <w:rPr>
                      <w:szCs w:val="21"/>
                    </w:rPr>
                    <w:t>8</w:t>
                  </w: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393" w:type="dxa"/>
                  <w:vAlign w:val="center"/>
                </w:tcPr>
                <w:p>
                  <w:pPr>
                    <w:jc w:val="center"/>
                    <w:rPr>
                      <w:szCs w:val="21"/>
                    </w:rPr>
                  </w:pPr>
                  <w:r>
                    <w:rPr>
                      <w:szCs w:val="21"/>
                    </w:rPr>
                    <w:t>3</w:t>
                  </w:r>
                </w:p>
              </w:tc>
              <w:tc>
                <w:tcPr>
                  <w:tcW w:w="2562" w:type="dxa"/>
                  <w:vAlign w:val="center"/>
                </w:tcPr>
                <w:p>
                  <w:pPr>
                    <w:jc w:val="center"/>
                    <w:rPr>
                      <w:rFonts w:ascii="宋体"/>
                      <w:szCs w:val="21"/>
                    </w:rPr>
                  </w:pPr>
                  <w:r>
                    <w:rPr>
                      <w:rFonts w:hint="eastAsia" w:ascii="宋体" w:hAnsi="宋体"/>
                      <w:szCs w:val="21"/>
                    </w:rPr>
                    <w:t>空压机</w:t>
                  </w:r>
                </w:p>
              </w:tc>
              <w:tc>
                <w:tcPr>
                  <w:tcW w:w="1987" w:type="dxa"/>
                  <w:vAlign w:val="center"/>
                </w:tcPr>
                <w:p>
                  <w:pPr>
                    <w:jc w:val="center"/>
                    <w:rPr>
                      <w:szCs w:val="21"/>
                    </w:rPr>
                  </w:pPr>
                  <w:r>
                    <w:rPr>
                      <w:szCs w:val="21"/>
                    </w:rPr>
                    <w:t>1</w:t>
                  </w:r>
                  <w:r>
                    <w:rPr>
                      <w:rFonts w:hint="eastAsia"/>
                      <w:szCs w:val="21"/>
                    </w:rPr>
                    <w:t>套</w:t>
                  </w:r>
                </w:p>
              </w:tc>
              <w:tc>
                <w:tcPr>
                  <w:tcW w:w="2959" w:type="dxa"/>
                  <w:vAlign w:val="center"/>
                </w:tcPr>
                <w:p>
                  <w:pPr>
                    <w:jc w:val="center"/>
                    <w:rPr>
                      <w:szCs w:val="21"/>
                    </w:rPr>
                  </w:pPr>
                  <w:r>
                    <w:rPr>
                      <w:rFonts w:hint="eastAsia"/>
                      <w:szCs w:val="21"/>
                    </w:rPr>
                    <w:t>8</w:t>
                  </w:r>
                  <w:r>
                    <w:rPr>
                      <w:szCs w:val="21"/>
                    </w:rPr>
                    <w:t>0</w:t>
                  </w:r>
                  <w:r>
                    <w:rPr>
                      <w:rFonts w:hint="eastAsia"/>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393" w:type="dxa"/>
                  <w:vAlign w:val="center"/>
                </w:tcPr>
                <w:p>
                  <w:pPr>
                    <w:jc w:val="center"/>
                    <w:rPr>
                      <w:szCs w:val="21"/>
                    </w:rPr>
                  </w:pPr>
                  <w:r>
                    <w:rPr>
                      <w:szCs w:val="21"/>
                    </w:rPr>
                    <w:t>4</w:t>
                  </w:r>
                </w:p>
              </w:tc>
              <w:tc>
                <w:tcPr>
                  <w:tcW w:w="2562" w:type="dxa"/>
                  <w:vAlign w:val="center"/>
                </w:tcPr>
                <w:p>
                  <w:pPr>
                    <w:jc w:val="center"/>
                    <w:rPr>
                      <w:rFonts w:ascii="宋体"/>
                      <w:szCs w:val="21"/>
                    </w:rPr>
                  </w:pPr>
                  <w:r>
                    <w:rPr>
                      <w:rFonts w:hint="eastAsia" w:ascii="宋体" w:hAnsi="宋体"/>
                      <w:szCs w:val="21"/>
                    </w:rPr>
                    <w:t>输送机</w:t>
                  </w:r>
                </w:p>
              </w:tc>
              <w:tc>
                <w:tcPr>
                  <w:tcW w:w="1987" w:type="dxa"/>
                  <w:vAlign w:val="center"/>
                </w:tcPr>
                <w:p>
                  <w:pPr>
                    <w:jc w:val="center"/>
                    <w:rPr>
                      <w:szCs w:val="21"/>
                    </w:rPr>
                  </w:pPr>
                  <w:r>
                    <w:rPr>
                      <w:rFonts w:hint="eastAsia"/>
                      <w:szCs w:val="21"/>
                    </w:rPr>
                    <w:t>3套</w:t>
                  </w:r>
                </w:p>
              </w:tc>
              <w:tc>
                <w:tcPr>
                  <w:tcW w:w="2959" w:type="dxa"/>
                  <w:vAlign w:val="center"/>
                </w:tcPr>
                <w:p>
                  <w:pPr>
                    <w:jc w:val="center"/>
                    <w:rPr>
                      <w:szCs w:val="21"/>
                    </w:rPr>
                  </w:pPr>
                  <w:r>
                    <w:rPr>
                      <w:szCs w:val="21"/>
                    </w:rPr>
                    <w:t>65</w:t>
                  </w:r>
                  <w:r>
                    <w:rPr>
                      <w:rFonts w:hint="eastAsia"/>
                      <w:szCs w:val="21"/>
                    </w:rPr>
                    <w:t>～</w:t>
                  </w:r>
                  <w:r>
                    <w:rPr>
                      <w:szCs w:val="21"/>
                    </w:rPr>
                    <w:t>70</w:t>
                  </w:r>
                </w:p>
              </w:tc>
            </w:tr>
          </w:tbl>
          <w:p>
            <w:pPr>
              <w:adjustRightInd w:val="0"/>
              <w:snapToGrid w:val="0"/>
              <w:spacing w:line="360" w:lineRule="auto"/>
              <w:ind w:firstLine="480" w:firstLineChars="200"/>
              <w:rPr>
                <w:sz w:val="24"/>
              </w:rPr>
            </w:pPr>
            <w:r>
              <w:rPr>
                <w:rFonts w:hint="eastAsia"/>
                <w:sz w:val="24"/>
              </w:rPr>
              <w:t>（4）固体废物</w:t>
            </w:r>
          </w:p>
          <w:p>
            <w:pPr>
              <w:adjustRightInd w:val="0"/>
              <w:snapToGrid w:val="0"/>
              <w:spacing w:line="360" w:lineRule="auto"/>
              <w:ind w:firstLine="480" w:firstLineChars="200"/>
              <w:rPr>
                <w:sz w:val="24"/>
              </w:rPr>
            </w:pPr>
            <w:r>
              <w:rPr>
                <w:rFonts w:hint="eastAsia"/>
                <w:sz w:val="24"/>
              </w:rPr>
              <w:t>本项目收集的粉尘均回用于生产，破碎和筛分系统收集的粉尘作为</w:t>
            </w:r>
            <w:r>
              <w:rPr>
                <w:sz w:val="24"/>
              </w:rPr>
              <w:t>成品</w:t>
            </w:r>
            <w:r>
              <w:rPr>
                <w:rFonts w:hint="eastAsia"/>
                <w:sz w:val="24"/>
              </w:rPr>
              <w:t>直接进入</w:t>
            </w:r>
            <w:r>
              <w:rPr>
                <w:sz w:val="24"/>
              </w:rPr>
              <w:t>成品棚</w:t>
            </w:r>
            <w:r>
              <w:rPr>
                <w:rFonts w:hint="eastAsia"/>
                <w:sz w:val="24"/>
              </w:rPr>
              <w:t>，项目无生产固废产生。</w:t>
            </w:r>
          </w:p>
          <w:p>
            <w:pPr>
              <w:spacing w:line="360" w:lineRule="auto"/>
              <w:ind w:firstLine="480" w:firstLineChars="200"/>
              <w:rPr>
                <w:rFonts w:hint="eastAsia" w:hAnsi="宋体"/>
                <w:sz w:val="24"/>
              </w:rPr>
            </w:pPr>
            <w:r>
              <w:rPr>
                <w:rFonts w:hint="eastAsia"/>
                <w:sz w:val="24"/>
              </w:rPr>
              <w:t>项目工作定员</w:t>
            </w:r>
            <w:r>
              <w:rPr>
                <w:sz w:val="24"/>
              </w:rPr>
              <w:t>10</w:t>
            </w:r>
            <w:r>
              <w:rPr>
                <w:rFonts w:hint="eastAsia"/>
                <w:sz w:val="24"/>
              </w:rPr>
              <w:t>人，</w:t>
            </w:r>
            <w:r>
              <w:rPr>
                <w:rFonts w:hint="eastAsia" w:hAnsi="宋体"/>
                <w:iCs/>
                <w:sz w:val="24"/>
              </w:rPr>
              <w:t>生活垃圾产生量按</w:t>
            </w:r>
            <w:r>
              <w:rPr>
                <w:sz w:val="24"/>
              </w:rPr>
              <w:t>0.5kg/</w:t>
            </w:r>
            <w:r>
              <w:rPr>
                <w:rFonts w:hint="eastAsia"/>
                <w:sz w:val="24"/>
              </w:rPr>
              <w:t>人</w:t>
            </w:r>
            <w:r>
              <w:rPr>
                <w:sz w:val="24"/>
              </w:rPr>
              <w:t>·d</w:t>
            </w:r>
            <w:r>
              <w:rPr>
                <w:rFonts w:hint="eastAsia" w:hAnsi="宋体"/>
                <w:sz w:val="24"/>
              </w:rPr>
              <w:t>计，则生活垃圾产生量为</w:t>
            </w:r>
            <w:r>
              <w:rPr>
                <w:rFonts w:hAnsi="宋体"/>
                <w:sz w:val="24"/>
              </w:rPr>
              <w:t>5k</w:t>
            </w:r>
            <w:r>
              <w:rPr>
                <w:sz w:val="24"/>
              </w:rPr>
              <w:t>g/d</w:t>
            </w:r>
            <w:r>
              <w:rPr>
                <w:rFonts w:hint="eastAsia"/>
                <w:sz w:val="24"/>
              </w:rPr>
              <w:t>（</w:t>
            </w:r>
            <w:r>
              <w:rPr>
                <w:sz w:val="24"/>
              </w:rPr>
              <w:t>1.25t/a</w:t>
            </w:r>
            <w:r>
              <w:rPr>
                <w:rFonts w:hint="eastAsia"/>
                <w:sz w:val="24"/>
              </w:rPr>
              <w:t>）</w:t>
            </w:r>
            <w:r>
              <w:rPr>
                <w:rFonts w:hint="eastAsia" w:hAnsi="宋体"/>
                <w:sz w:val="24"/>
              </w:rPr>
              <w:t>。</w:t>
            </w:r>
          </w:p>
          <w:p>
            <w:pPr>
              <w:spacing w:line="360" w:lineRule="auto"/>
              <w:ind w:firstLine="480" w:firstLineChars="200"/>
              <w:rPr>
                <w:rFonts w:hint="eastAsia" w:hAnsi="宋体"/>
                <w:sz w:val="24"/>
              </w:rPr>
            </w:pPr>
          </w:p>
          <w:p>
            <w:pPr>
              <w:spacing w:line="360" w:lineRule="auto"/>
              <w:ind w:firstLine="480" w:firstLineChars="200"/>
              <w:rPr>
                <w:rFonts w:hint="eastAsia" w:hAnsi="宋体"/>
                <w:sz w:val="24"/>
              </w:rPr>
            </w:pPr>
          </w:p>
        </w:tc>
      </w:tr>
    </w:tbl>
    <w:p>
      <w:pPr>
        <w:outlineLvl w:val="0"/>
        <w:rPr>
          <w:b/>
          <w:sz w:val="32"/>
        </w:rPr>
      </w:pPr>
      <w:r>
        <w:rPr>
          <w:rFonts w:hint="eastAsia"/>
          <w:b/>
          <w:sz w:val="32"/>
        </w:rPr>
        <w:t>项目主要污染物产生及预计排放情况</w:t>
      </w:r>
    </w:p>
    <w:tbl>
      <w:tblPr>
        <w:tblStyle w:val="35"/>
        <w:tblW w:w="911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6"/>
        <w:gridCol w:w="1804"/>
        <w:gridCol w:w="1559"/>
        <w:gridCol w:w="2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7" w:hRule="atLeast"/>
          <w:jc w:val="center"/>
        </w:trPr>
        <w:tc>
          <w:tcPr>
            <w:tcW w:w="856" w:type="dxa"/>
            <w:tcBorders>
              <w:top w:val="single" w:color="auto" w:sz="12" w:space="0"/>
            </w:tcBorders>
            <w:vAlign w:val="center"/>
          </w:tcPr>
          <w:p>
            <w:pPr>
              <w:spacing w:line="300" w:lineRule="exact"/>
              <w:jc w:val="center"/>
              <w:rPr>
                <w:b/>
                <w:sz w:val="24"/>
                <w:szCs w:val="24"/>
              </w:rPr>
            </w:pPr>
            <w:r>
              <w:rPr>
                <w:rFonts w:hint="eastAsia"/>
                <w:b/>
                <w:sz w:val="24"/>
                <w:szCs w:val="24"/>
              </w:rPr>
              <w:t>内容</w:t>
            </w:r>
          </w:p>
          <w:p>
            <w:pPr>
              <w:spacing w:before="120" w:line="300" w:lineRule="exact"/>
              <w:jc w:val="center"/>
              <w:rPr>
                <w:b/>
                <w:sz w:val="24"/>
                <w:szCs w:val="24"/>
              </w:rPr>
            </w:pPr>
            <w:r>
              <w:rPr>
                <w:rFonts w:hint="eastAsia"/>
                <w:b/>
                <w:sz w:val="24"/>
                <w:szCs w:val="24"/>
              </w:rPr>
              <w:t>类型</w:t>
            </w:r>
          </w:p>
        </w:tc>
        <w:tc>
          <w:tcPr>
            <w:tcW w:w="1804" w:type="dxa"/>
            <w:tcBorders>
              <w:top w:val="single" w:color="auto" w:sz="12" w:space="0"/>
            </w:tcBorders>
            <w:vAlign w:val="center"/>
          </w:tcPr>
          <w:p>
            <w:pPr>
              <w:spacing w:line="300" w:lineRule="exact"/>
              <w:jc w:val="center"/>
              <w:rPr>
                <w:b/>
                <w:sz w:val="24"/>
                <w:szCs w:val="24"/>
              </w:rPr>
            </w:pPr>
            <w:r>
              <w:rPr>
                <w:rFonts w:hint="eastAsia"/>
                <w:b/>
                <w:sz w:val="24"/>
                <w:szCs w:val="24"/>
              </w:rPr>
              <w:t>排放源</w:t>
            </w:r>
          </w:p>
          <w:p>
            <w:pPr>
              <w:spacing w:line="300" w:lineRule="exact"/>
              <w:jc w:val="center"/>
              <w:rPr>
                <w:b/>
                <w:sz w:val="24"/>
                <w:szCs w:val="24"/>
              </w:rPr>
            </w:pPr>
            <w:r>
              <w:rPr>
                <w:rFonts w:hint="eastAsia"/>
                <w:b/>
                <w:sz w:val="24"/>
                <w:szCs w:val="24"/>
              </w:rPr>
              <w:t>（编号）</w:t>
            </w:r>
          </w:p>
        </w:tc>
        <w:tc>
          <w:tcPr>
            <w:tcW w:w="1559" w:type="dxa"/>
            <w:tcBorders>
              <w:top w:val="single" w:color="auto" w:sz="12" w:space="0"/>
            </w:tcBorders>
            <w:vAlign w:val="center"/>
          </w:tcPr>
          <w:p>
            <w:pPr>
              <w:spacing w:line="300" w:lineRule="exact"/>
              <w:jc w:val="center"/>
              <w:rPr>
                <w:b/>
                <w:sz w:val="24"/>
                <w:szCs w:val="24"/>
              </w:rPr>
            </w:pPr>
            <w:r>
              <w:rPr>
                <w:rFonts w:hint="eastAsia"/>
                <w:b/>
                <w:sz w:val="24"/>
                <w:szCs w:val="24"/>
              </w:rPr>
              <w:t>污染物名称</w:t>
            </w:r>
          </w:p>
        </w:tc>
        <w:tc>
          <w:tcPr>
            <w:tcW w:w="2433" w:type="dxa"/>
            <w:tcBorders>
              <w:top w:val="single" w:color="auto" w:sz="12" w:space="0"/>
            </w:tcBorders>
            <w:vAlign w:val="center"/>
          </w:tcPr>
          <w:p>
            <w:pPr>
              <w:spacing w:line="300" w:lineRule="exact"/>
              <w:jc w:val="center"/>
              <w:rPr>
                <w:b/>
                <w:sz w:val="24"/>
                <w:szCs w:val="24"/>
              </w:rPr>
            </w:pPr>
            <w:r>
              <w:rPr>
                <w:rFonts w:hint="eastAsia"/>
                <w:b/>
                <w:sz w:val="24"/>
                <w:szCs w:val="24"/>
              </w:rPr>
              <w:t>处理前产生浓度</w:t>
            </w:r>
          </w:p>
          <w:p>
            <w:pPr>
              <w:spacing w:line="300" w:lineRule="exact"/>
              <w:jc w:val="center"/>
              <w:rPr>
                <w:b/>
                <w:sz w:val="24"/>
                <w:szCs w:val="24"/>
              </w:rPr>
            </w:pPr>
            <w:r>
              <w:rPr>
                <w:rFonts w:hint="eastAsia"/>
                <w:b/>
                <w:sz w:val="24"/>
                <w:szCs w:val="24"/>
              </w:rPr>
              <w:t>及产生量</w:t>
            </w:r>
          </w:p>
        </w:tc>
        <w:tc>
          <w:tcPr>
            <w:tcW w:w="2465" w:type="dxa"/>
            <w:tcBorders>
              <w:top w:val="single" w:color="auto" w:sz="12" w:space="0"/>
            </w:tcBorders>
            <w:vAlign w:val="center"/>
          </w:tcPr>
          <w:p>
            <w:pPr>
              <w:spacing w:line="300" w:lineRule="exact"/>
              <w:jc w:val="center"/>
              <w:rPr>
                <w:b/>
                <w:sz w:val="24"/>
                <w:szCs w:val="24"/>
              </w:rPr>
            </w:pPr>
            <w:r>
              <w:rPr>
                <w:rFonts w:hint="eastAsia"/>
                <w:b/>
                <w:sz w:val="24"/>
                <w:szCs w:val="24"/>
              </w:rPr>
              <w:t>排放浓度及排放量（单位）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56" w:type="dxa"/>
            <w:vMerge w:val="restart"/>
            <w:vAlign w:val="center"/>
          </w:tcPr>
          <w:p>
            <w:pPr>
              <w:spacing w:line="300" w:lineRule="exact"/>
              <w:jc w:val="center"/>
              <w:rPr>
                <w:b/>
                <w:sz w:val="24"/>
                <w:szCs w:val="24"/>
              </w:rPr>
            </w:pPr>
            <w:r>
              <w:rPr>
                <w:rFonts w:hint="eastAsia"/>
                <w:b/>
                <w:sz w:val="24"/>
                <w:szCs w:val="24"/>
              </w:rPr>
              <w:t>大</w:t>
            </w:r>
          </w:p>
          <w:p>
            <w:pPr>
              <w:spacing w:line="300" w:lineRule="exact"/>
              <w:jc w:val="center"/>
              <w:rPr>
                <w:b/>
                <w:sz w:val="24"/>
                <w:szCs w:val="24"/>
              </w:rPr>
            </w:pPr>
            <w:r>
              <w:rPr>
                <w:rFonts w:hint="eastAsia"/>
                <w:b/>
                <w:sz w:val="24"/>
                <w:szCs w:val="24"/>
              </w:rPr>
              <w:t>气</w:t>
            </w:r>
          </w:p>
          <w:p>
            <w:pPr>
              <w:spacing w:line="300" w:lineRule="exact"/>
              <w:jc w:val="center"/>
              <w:rPr>
                <w:b/>
                <w:sz w:val="24"/>
                <w:szCs w:val="24"/>
              </w:rPr>
            </w:pPr>
            <w:r>
              <w:rPr>
                <w:rFonts w:hint="eastAsia"/>
                <w:b/>
                <w:sz w:val="24"/>
                <w:szCs w:val="24"/>
              </w:rPr>
              <w:t>污</w:t>
            </w:r>
          </w:p>
          <w:p>
            <w:pPr>
              <w:spacing w:line="300" w:lineRule="exact"/>
              <w:jc w:val="center"/>
              <w:rPr>
                <w:b/>
                <w:sz w:val="24"/>
                <w:szCs w:val="24"/>
              </w:rPr>
            </w:pPr>
            <w:r>
              <w:rPr>
                <w:rFonts w:hint="eastAsia"/>
                <w:b/>
                <w:sz w:val="24"/>
                <w:szCs w:val="24"/>
              </w:rPr>
              <w:t>染</w:t>
            </w:r>
          </w:p>
          <w:p>
            <w:pPr>
              <w:spacing w:line="300" w:lineRule="exact"/>
              <w:jc w:val="center"/>
              <w:rPr>
                <w:b/>
                <w:sz w:val="24"/>
                <w:szCs w:val="24"/>
              </w:rPr>
            </w:pPr>
            <w:r>
              <w:rPr>
                <w:rFonts w:hint="eastAsia"/>
                <w:b/>
                <w:sz w:val="24"/>
                <w:szCs w:val="24"/>
              </w:rPr>
              <w:t>物</w:t>
            </w:r>
          </w:p>
        </w:tc>
        <w:tc>
          <w:tcPr>
            <w:tcW w:w="1804" w:type="dxa"/>
            <w:vAlign w:val="center"/>
          </w:tcPr>
          <w:p>
            <w:pPr>
              <w:rPr>
                <w:szCs w:val="21"/>
              </w:rPr>
            </w:pPr>
            <w:r>
              <w:rPr>
                <w:rFonts w:hint="eastAsia"/>
                <w:szCs w:val="21"/>
              </w:rPr>
              <w:t>储存、输送系统</w:t>
            </w:r>
          </w:p>
        </w:tc>
        <w:tc>
          <w:tcPr>
            <w:tcW w:w="1559" w:type="dxa"/>
            <w:vAlign w:val="center"/>
          </w:tcPr>
          <w:p>
            <w:pPr>
              <w:spacing w:line="340" w:lineRule="exact"/>
              <w:jc w:val="center"/>
              <w:rPr>
                <w:szCs w:val="21"/>
              </w:rPr>
            </w:pPr>
            <w:r>
              <w:rPr>
                <w:rFonts w:hint="eastAsia"/>
                <w:szCs w:val="21"/>
              </w:rPr>
              <w:t>粉尘</w:t>
            </w:r>
          </w:p>
        </w:tc>
        <w:tc>
          <w:tcPr>
            <w:tcW w:w="2433" w:type="dxa"/>
            <w:vAlign w:val="center"/>
          </w:tcPr>
          <w:p>
            <w:pPr>
              <w:jc w:val="center"/>
              <w:rPr>
                <w:szCs w:val="21"/>
              </w:rPr>
            </w:pPr>
            <w:r>
              <w:rPr>
                <w:szCs w:val="21"/>
              </w:rPr>
              <w:t>1.8</w:t>
            </w:r>
            <w:r>
              <w:rPr>
                <w:rFonts w:hint="eastAsia"/>
                <w:szCs w:val="21"/>
              </w:rPr>
              <w:t>t</w:t>
            </w:r>
            <w:r>
              <w:rPr>
                <w:szCs w:val="21"/>
              </w:rPr>
              <w:t>/a</w:t>
            </w:r>
          </w:p>
        </w:tc>
        <w:tc>
          <w:tcPr>
            <w:tcW w:w="2465" w:type="dxa"/>
            <w:vAlign w:val="center"/>
          </w:tcPr>
          <w:p>
            <w:pPr>
              <w:jc w:val="center"/>
              <w:rPr>
                <w:szCs w:val="21"/>
              </w:rPr>
            </w:pPr>
            <w:r>
              <w:rPr>
                <w:szCs w:val="21"/>
              </w:rPr>
              <w:t>1.8</w:t>
            </w:r>
            <w:r>
              <w:rPr>
                <w:rFonts w:hint="eastAsia"/>
                <w:szCs w:val="21"/>
              </w:rPr>
              <w:t>t</w:t>
            </w:r>
            <w:r>
              <w:rPr>
                <w:szCs w:val="21"/>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jc w:val="center"/>
        </w:trPr>
        <w:tc>
          <w:tcPr>
            <w:tcW w:w="856" w:type="dxa"/>
            <w:vMerge w:val="continue"/>
            <w:vAlign w:val="center"/>
          </w:tcPr>
          <w:p>
            <w:pPr>
              <w:spacing w:line="300" w:lineRule="exact"/>
              <w:jc w:val="center"/>
              <w:rPr>
                <w:b/>
                <w:sz w:val="24"/>
                <w:szCs w:val="24"/>
              </w:rPr>
            </w:pPr>
          </w:p>
        </w:tc>
        <w:tc>
          <w:tcPr>
            <w:tcW w:w="1804" w:type="dxa"/>
            <w:vMerge w:val="restart"/>
            <w:vAlign w:val="center"/>
          </w:tcPr>
          <w:p>
            <w:pPr>
              <w:jc w:val="center"/>
              <w:rPr>
                <w:szCs w:val="21"/>
              </w:rPr>
            </w:pPr>
            <w:r>
              <w:rPr>
                <w:rFonts w:hint="eastAsia"/>
                <w:szCs w:val="21"/>
              </w:rPr>
              <w:t>破碎系统</w:t>
            </w:r>
          </w:p>
        </w:tc>
        <w:tc>
          <w:tcPr>
            <w:tcW w:w="1559" w:type="dxa"/>
            <w:vAlign w:val="center"/>
          </w:tcPr>
          <w:p>
            <w:pPr>
              <w:spacing w:line="340" w:lineRule="exact"/>
              <w:jc w:val="center"/>
              <w:rPr>
                <w:szCs w:val="21"/>
              </w:rPr>
            </w:pPr>
            <w:r>
              <w:rPr>
                <w:rFonts w:hint="eastAsia"/>
                <w:szCs w:val="21"/>
              </w:rPr>
              <w:t>有组织粉尘</w:t>
            </w:r>
          </w:p>
        </w:tc>
        <w:tc>
          <w:tcPr>
            <w:tcW w:w="2433" w:type="dxa"/>
            <w:vAlign w:val="center"/>
          </w:tcPr>
          <w:p>
            <w:pPr>
              <w:jc w:val="center"/>
              <w:rPr>
                <w:szCs w:val="21"/>
              </w:rPr>
            </w:pPr>
            <w:r>
              <w:rPr>
                <w:szCs w:val="21"/>
              </w:rPr>
              <w:t>4500</w:t>
            </w:r>
            <w:r>
              <w:rPr>
                <w:rFonts w:hint="eastAsia"/>
                <w:szCs w:val="21"/>
              </w:rPr>
              <w:t>mg/m</w:t>
            </w:r>
            <w:r>
              <w:rPr>
                <w:rFonts w:hint="eastAsia"/>
                <w:szCs w:val="21"/>
                <w:vertAlign w:val="superscript"/>
              </w:rPr>
              <w:t>3</w:t>
            </w:r>
            <w:r>
              <w:rPr>
                <w:rFonts w:hint="eastAsia"/>
                <w:szCs w:val="21"/>
              </w:rPr>
              <w:t>，</w:t>
            </w:r>
            <w:r>
              <w:rPr>
                <w:szCs w:val="21"/>
              </w:rPr>
              <w:t>85.5</w:t>
            </w:r>
            <w:r>
              <w:rPr>
                <w:rFonts w:hint="eastAsia"/>
                <w:szCs w:val="21"/>
              </w:rPr>
              <w:t>t</w:t>
            </w:r>
            <w:r>
              <w:rPr>
                <w:szCs w:val="21"/>
              </w:rPr>
              <w:t>/a</w:t>
            </w:r>
          </w:p>
        </w:tc>
        <w:tc>
          <w:tcPr>
            <w:tcW w:w="2465" w:type="dxa"/>
            <w:vAlign w:val="center"/>
          </w:tcPr>
          <w:p>
            <w:pPr>
              <w:jc w:val="center"/>
              <w:rPr>
                <w:szCs w:val="21"/>
              </w:rPr>
            </w:pPr>
            <w:r>
              <w:rPr>
                <w:szCs w:val="21"/>
              </w:rPr>
              <w:t>22.5</w:t>
            </w:r>
            <w:r>
              <w:rPr>
                <w:rFonts w:hint="eastAsia"/>
                <w:szCs w:val="21"/>
              </w:rPr>
              <w:t>mg/m</w:t>
            </w:r>
            <w:r>
              <w:rPr>
                <w:rFonts w:hint="eastAsia"/>
                <w:szCs w:val="21"/>
                <w:vertAlign w:val="superscript"/>
              </w:rPr>
              <w:t>3</w:t>
            </w:r>
            <w:r>
              <w:rPr>
                <w:rFonts w:hint="eastAsia"/>
                <w:szCs w:val="21"/>
              </w:rPr>
              <w:t>，</w:t>
            </w:r>
            <w:r>
              <w:rPr>
                <w:szCs w:val="21"/>
              </w:rPr>
              <w:t>0.43</w:t>
            </w:r>
            <w:r>
              <w:rPr>
                <w:rFonts w:hint="eastAsia"/>
                <w:szCs w:val="21"/>
              </w:rPr>
              <w:t>t</w:t>
            </w:r>
            <w:r>
              <w:rPr>
                <w:szCs w:val="21"/>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jc w:val="center"/>
        </w:trPr>
        <w:tc>
          <w:tcPr>
            <w:tcW w:w="856" w:type="dxa"/>
            <w:vMerge w:val="continue"/>
            <w:vAlign w:val="center"/>
          </w:tcPr>
          <w:p>
            <w:pPr>
              <w:spacing w:line="300" w:lineRule="exact"/>
              <w:jc w:val="center"/>
              <w:rPr>
                <w:b/>
                <w:sz w:val="24"/>
                <w:szCs w:val="24"/>
              </w:rPr>
            </w:pPr>
          </w:p>
        </w:tc>
        <w:tc>
          <w:tcPr>
            <w:tcW w:w="1804" w:type="dxa"/>
            <w:vMerge w:val="continue"/>
            <w:vAlign w:val="center"/>
          </w:tcPr>
          <w:p>
            <w:pPr>
              <w:jc w:val="center"/>
              <w:rPr>
                <w:szCs w:val="21"/>
              </w:rPr>
            </w:pPr>
          </w:p>
        </w:tc>
        <w:tc>
          <w:tcPr>
            <w:tcW w:w="1559" w:type="dxa"/>
            <w:vAlign w:val="center"/>
          </w:tcPr>
          <w:p>
            <w:pPr>
              <w:spacing w:line="340" w:lineRule="exact"/>
              <w:jc w:val="center"/>
              <w:rPr>
                <w:szCs w:val="21"/>
              </w:rPr>
            </w:pPr>
            <w:r>
              <w:rPr>
                <w:rFonts w:hint="eastAsia"/>
                <w:szCs w:val="21"/>
              </w:rPr>
              <w:t>无组织粉尘</w:t>
            </w:r>
          </w:p>
        </w:tc>
        <w:tc>
          <w:tcPr>
            <w:tcW w:w="2433" w:type="dxa"/>
            <w:vAlign w:val="center"/>
          </w:tcPr>
          <w:p>
            <w:pPr>
              <w:jc w:val="center"/>
              <w:rPr>
                <w:szCs w:val="21"/>
              </w:rPr>
            </w:pPr>
            <w:r>
              <w:rPr>
                <w:rFonts w:hint="eastAsia"/>
                <w:szCs w:val="21"/>
              </w:rPr>
              <w:t>4</w:t>
            </w:r>
            <w:r>
              <w:rPr>
                <w:szCs w:val="21"/>
              </w:rPr>
              <w:t>.5</w:t>
            </w:r>
            <w:r>
              <w:rPr>
                <w:rFonts w:hint="eastAsia"/>
                <w:szCs w:val="21"/>
              </w:rPr>
              <w:t>t</w:t>
            </w:r>
            <w:r>
              <w:rPr>
                <w:szCs w:val="21"/>
              </w:rPr>
              <w:t>/a</w:t>
            </w:r>
          </w:p>
        </w:tc>
        <w:tc>
          <w:tcPr>
            <w:tcW w:w="2465" w:type="dxa"/>
            <w:vAlign w:val="center"/>
          </w:tcPr>
          <w:p>
            <w:pPr>
              <w:jc w:val="center"/>
              <w:rPr>
                <w:szCs w:val="21"/>
              </w:rPr>
            </w:pPr>
            <w:r>
              <w:rPr>
                <w:szCs w:val="21"/>
              </w:rPr>
              <w:t>0.45</w:t>
            </w:r>
            <w:r>
              <w:rPr>
                <w:rFonts w:hint="eastAsia"/>
                <w:szCs w:val="21"/>
              </w:rPr>
              <w:t>t</w:t>
            </w:r>
            <w:r>
              <w:rPr>
                <w:szCs w:val="21"/>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jc w:val="center"/>
        </w:trPr>
        <w:tc>
          <w:tcPr>
            <w:tcW w:w="856" w:type="dxa"/>
            <w:vMerge w:val="continue"/>
            <w:vAlign w:val="center"/>
          </w:tcPr>
          <w:p>
            <w:pPr>
              <w:spacing w:line="300" w:lineRule="exact"/>
              <w:jc w:val="center"/>
              <w:rPr>
                <w:b/>
                <w:sz w:val="24"/>
                <w:szCs w:val="24"/>
              </w:rPr>
            </w:pPr>
          </w:p>
        </w:tc>
        <w:tc>
          <w:tcPr>
            <w:tcW w:w="1804" w:type="dxa"/>
            <w:vMerge w:val="restart"/>
            <w:vAlign w:val="center"/>
          </w:tcPr>
          <w:p>
            <w:pPr>
              <w:jc w:val="center"/>
              <w:rPr>
                <w:szCs w:val="21"/>
              </w:rPr>
            </w:pPr>
            <w:r>
              <w:rPr>
                <w:rFonts w:hint="eastAsia"/>
                <w:szCs w:val="21"/>
              </w:rPr>
              <w:t>筛分系统</w:t>
            </w:r>
          </w:p>
        </w:tc>
        <w:tc>
          <w:tcPr>
            <w:tcW w:w="1559" w:type="dxa"/>
            <w:vAlign w:val="center"/>
          </w:tcPr>
          <w:p>
            <w:pPr>
              <w:spacing w:line="340" w:lineRule="exact"/>
              <w:jc w:val="center"/>
              <w:rPr>
                <w:szCs w:val="21"/>
              </w:rPr>
            </w:pPr>
            <w:r>
              <w:rPr>
                <w:rFonts w:hint="eastAsia"/>
                <w:szCs w:val="21"/>
              </w:rPr>
              <w:t>有组织粉尘</w:t>
            </w:r>
          </w:p>
        </w:tc>
        <w:tc>
          <w:tcPr>
            <w:tcW w:w="2433" w:type="dxa"/>
            <w:vAlign w:val="center"/>
          </w:tcPr>
          <w:p>
            <w:pPr>
              <w:jc w:val="center"/>
              <w:rPr>
                <w:szCs w:val="21"/>
              </w:rPr>
            </w:pPr>
            <w:r>
              <w:rPr>
                <w:szCs w:val="21"/>
              </w:rPr>
              <w:t>10000</w:t>
            </w:r>
            <w:r>
              <w:rPr>
                <w:rFonts w:hint="eastAsia"/>
                <w:szCs w:val="21"/>
              </w:rPr>
              <w:t>mg/m</w:t>
            </w:r>
            <w:r>
              <w:rPr>
                <w:rFonts w:hint="eastAsia"/>
                <w:szCs w:val="21"/>
                <w:vertAlign w:val="superscript"/>
              </w:rPr>
              <w:t>3</w:t>
            </w:r>
            <w:r>
              <w:rPr>
                <w:rFonts w:hint="eastAsia"/>
                <w:szCs w:val="21"/>
              </w:rPr>
              <w:t>，</w:t>
            </w:r>
            <w:r>
              <w:rPr>
                <w:szCs w:val="21"/>
              </w:rPr>
              <w:t>190</w:t>
            </w:r>
            <w:r>
              <w:rPr>
                <w:rFonts w:hint="eastAsia"/>
                <w:szCs w:val="21"/>
              </w:rPr>
              <w:t>t</w:t>
            </w:r>
            <w:r>
              <w:rPr>
                <w:szCs w:val="21"/>
              </w:rPr>
              <w:t>/a</w:t>
            </w:r>
          </w:p>
        </w:tc>
        <w:tc>
          <w:tcPr>
            <w:tcW w:w="2465" w:type="dxa"/>
            <w:vAlign w:val="center"/>
          </w:tcPr>
          <w:p>
            <w:pPr>
              <w:jc w:val="center"/>
              <w:rPr>
                <w:szCs w:val="21"/>
              </w:rPr>
            </w:pPr>
            <w:r>
              <w:rPr>
                <w:szCs w:val="21"/>
              </w:rPr>
              <w:t>50</w:t>
            </w:r>
            <w:r>
              <w:rPr>
                <w:rFonts w:hint="eastAsia"/>
                <w:szCs w:val="21"/>
              </w:rPr>
              <w:t>mg/m</w:t>
            </w:r>
            <w:r>
              <w:rPr>
                <w:rFonts w:hint="eastAsia"/>
                <w:szCs w:val="21"/>
                <w:vertAlign w:val="superscript"/>
              </w:rPr>
              <w:t>3</w:t>
            </w:r>
            <w:r>
              <w:rPr>
                <w:rFonts w:hint="eastAsia"/>
                <w:szCs w:val="21"/>
              </w:rPr>
              <w:t>，</w:t>
            </w:r>
            <w:r>
              <w:rPr>
                <w:szCs w:val="21"/>
              </w:rPr>
              <w:t>0.95</w:t>
            </w:r>
            <w:r>
              <w:rPr>
                <w:rFonts w:hint="eastAsia"/>
                <w:szCs w:val="21"/>
              </w:rPr>
              <w:t>t</w:t>
            </w:r>
            <w:r>
              <w:rPr>
                <w:szCs w:val="21"/>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3" w:hRule="atLeast"/>
          <w:jc w:val="center"/>
        </w:trPr>
        <w:tc>
          <w:tcPr>
            <w:tcW w:w="856" w:type="dxa"/>
            <w:vMerge w:val="continue"/>
            <w:vAlign w:val="center"/>
          </w:tcPr>
          <w:p>
            <w:pPr>
              <w:spacing w:line="300" w:lineRule="exact"/>
              <w:jc w:val="center"/>
              <w:rPr>
                <w:b/>
                <w:sz w:val="24"/>
                <w:szCs w:val="24"/>
              </w:rPr>
            </w:pPr>
          </w:p>
        </w:tc>
        <w:tc>
          <w:tcPr>
            <w:tcW w:w="1804" w:type="dxa"/>
            <w:vMerge w:val="continue"/>
            <w:vAlign w:val="center"/>
          </w:tcPr>
          <w:p>
            <w:pPr>
              <w:jc w:val="center"/>
              <w:rPr>
                <w:szCs w:val="21"/>
              </w:rPr>
            </w:pPr>
          </w:p>
        </w:tc>
        <w:tc>
          <w:tcPr>
            <w:tcW w:w="1559" w:type="dxa"/>
            <w:vAlign w:val="center"/>
          </w:tcPr>
          <w:p>
            <w:pPr>
              <w:spacing w:line="340" w:lineRule="exact"/>
              <w:jc w:val="center"/>
              <w:rPr>
                <w:szCs w:val="21"/>
              </w:rPr>
            </w:pPr>
            <w:r>
              <w:rPr>
                <w:rFonts w:hint="eastAsia"/>
                <w:szCs w:val="21"/>
              </w:rPr>
              <w:t>无组织粉尘</w:t>
            </w:r>
          </w:p>
        </w:tc>
        <w:tc>
          <w:tcPr>
            <w:tcW w:w="2433" w:type="dxa"/>
            <w:vAlign w:val="center"/>
          </w:tcPr>
          <w:p>
            <w:pPr>
              <w:jc w:val="center"/>
              <w:rPr>
                <w:szCs w:val="21"/>
              </w:rPr>
            </w:pPr>
            <w:r>
              <w:rPr>
                <w:szCs w:val="21"/>
              </w:rPr>
              <w:t>10</w:t>
            </w:r>
            <w:r>
              <w:rPr>
                <w:rFonts w:hint="eastAsia"/>
                <w:szCs w:val="21"/>
              </w:rPr>
              <w:t>t</w:t>
            </w:r>
            <w:r>
              <w:rPr>
                <w:szCs w:val="21"/>
              </w:rPr>
              <w:t>/a</w:t>
            </w:r>
          </w:p>
        </w:tc>
        <w:tc>
          <w:tcPr>
            <w:tcW w:w="2465" w:type="dxa"/>
            <w:vAlign w:val="center"/>
          </w:tcPr>
          <w:p>
            <w:pPr>
              <w:jc w:val="center"/>
              <w:rPr>
                <w:szCs w:val="21"/>
              </w:rPr>
            </w:pPr>
            <w:r>
              <w:rPr>
                <w:szCs w:val="21"/>
              </w:rPr>
              <w:t>1</w:t>
            </w:r>
            <w:r>
              <w:rPr>
                <w:rFonts w:hint="eastAsia"/>
                <w:szCs w:val="21"/>
              </w:rPr>
              <w:t>t</w:t>
            </w:r>
            <w:r>
              <w:rPr>
                <w:szCs w:val="21"/>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15" w:hRule="atLeast"/>
          <w:jc w:val="center"/>
        </w:trPr>
        <w:tc>
          <w:tcPr>
            <w:tcW w:w="856" w:type="dxa"/>
            <w:vAlign w:val="center"/>
          </w:tcPr>
          <w:p>
            <w:pPr>
              <w:spacing w:line="300" w:lineRule="exact"/>
              <w:jc w:val="center"/>
              <w:rPr>
                <w:b/>
                <w:sz w:val="24"/>
                <w:szCs w:val="24"/>
              </w:rPr>
            </w:pPr>
            <w:r>
              <w:rPr>
                <w:rFonts w:hint="eastAsia"/>
                <w:b/>
                <w:sz w:val="24"/>
                <w:szCs w:val="24"/>
              </w:rPr>
              <w:t>水</w:t>
            </w:r>
          </w:p>
          <w:p>
            <w:pPr>
              <w:spacing w:line="300" w:lineRule="exact"/>
              <w:jc w:val="center"/>
              <w:rPr>
                <w:b/>
                <w:sz w:val="24"/>
                <w:szCs w:val="24"/>
              </w:rPr>
            </w:pPr>
            <w:r>
              <w:rPr>
                <w:rFonts w:hint="eastAsia"/>
                <w:b/>
                <w:sz w:val="24"/>
                <w:szCs w:val="24"/>
              </w:rPr>
              <w:t>污</w:t>
            </w:r>
          </w:p>
          <w:p>
            <w:pPr>
              <w:spacing w:line="300" w:lineRule="exact"/>
              <w:jc w:val="center"/>
              <w:rPr>
                <w:b/>
                <w:sz w:val="24"/>
                <w:szCs w:val="24"/>
              </w:rPr>
            </w:pPr>
            <w:r>
              <w:rPr>
                <w:rFonts w:hint="eastAsia"/>
                <w:b/>
                <w:sz w:val="24"/>
                <w:szCs w:val="24"/>
              </w:rPr>
              <w:t>染</w:t>
            </w:r>
          </w:p>
          <w:p>
            <w:pPr>
              <w:spacing w:line="300" w:lineRule="exact"/>
              <w:jc w:val="center"/>
              <w:rPr>
                <w:b/>
                <w:sz w:val="24"/>
                <w:szCs w:val="24"/>
              </w:rPr>
            </w:pPr>
            <w:r>
              <w:rPr>
                <w:rFonts w:hint="eastAsia"/>
                <w:b/>
                <w:sz w:val="24"/>
                <w:szCs w:val="24"/>
              </w:rPr>
              <w:t>物</w:t>
            </w:r>
          </w:p>
        </w:tc>
        <w:tc>
          <w:tcPr>
            <w:tcW w:w="1804" w:type="dxa"/>
            <w:vAlign w:val="center"/>
          </w:tcPr>
          <w:p>
            <w:pPr>
              <w:jc w:val="center"/>
              <w:rPr>
                <w:szCs w:val="21"/>
              </w:rPr>
            </w:pPr>
            <w:r>
              <w:rPr>
                <w:rFonts w:hint="eastAsia"/>
                <w:szCs w:val="21"/>
              </w:rPr>
              <w:t>生活污水</w:t>
            </w:r>
          </w:p>
        </w:tc>
        <w:tc>
          <w:tcPr>
            <w:tcW w:w="1559" w:type="dxa"/>
            <w:vAlign w:val="center"/>
          </w:tcPr>
          <w:p>
            <w:pPr>
              <w:jc w:val="center"/>
              <w:rPr>
                <w:szCs w:val="21"/>
              </w:rPr>
            </w:pPr>
            <w:r>
              <w:rPr>
                <w:szCs w:val="21"/>
              </w:rPr>
              <w:t>BOD</w:t>
            </w:r>
            <w:r>
              <w:rPr>
                <w:szCs w:val="21"/>
                <w:vertAlign w:val="subscript"/>
              </w:rPr>
              <w:t>5</w:t>
            </w:r>
            <w:r>
              <w:rPr>
                <w:rFonts w:hint="eastAsia"/>
                <w:szCs w:val="21"/>
              </w:rPr>
              <w:t>、</w:t>
            </w:r>
            <w:r>
              <w:rPr>
                <w:szCs w:val="21"/>
              </w:rPr>
              <w:t>COD</w:t>
            </w:r>
            <w:r>
              <w:rPr>
                <w:rFonts w:hint="eastAsia"/>
                <w:szCs w:val="21"/>
              </w:rPr>
              <w:t>、</w:t>
            </w:r>
            <w:r>
              <w:rPr>
                <w:szCs w:val="21"/>
              </w:rPr>
              <w:t>SS</w:t>
            </w:r>
          </w:p>
        </w:tc>
        <w:tc>
          <w:tcPr>
            <w:tcW w:w="2433" w:type="dxa"/>
            <w:vAlign w:val="center"/>
          </w:tcPr>
          <w:p>
            <w:pPr>
              <w:jc w:val="center"/>
              <w:rPr>
                <w:bCs/>
                <w:szCs w:val="21"/>
              </w:rPr>
            </w:pPr>
            <w:r>
              <w:rPr>
                <w:szCs w:val="21"/>
              </w:rPr>
              <w:t>0.28</w:t>
            </w:r>
            <w:r>
              <w:rPr>
                <w:bCs/>
                <w:szCs w:val="21"/>
              </w:rPr>
              <w:t>m</w:t>
            </w:r>
            <w:r>
              <w:rPr>
                <w:bCs/>
                <w:szCs w:val="21"/>
                <w:vertAlign w:val="superscript"/>
              </w:rPr>
              <w:t>3</w:t>
            </w:r>
            <w:r>
              <w:rPr>
                <w:bCs/>
                <w:szCs w:val="21"/>
              </w:rPr>
              <w:t>/d</w:t>
            </w:r>
            <w:r>
              <w:rPr>
                <w:rFonts w:hint="eastAsia"/>
                <w:szCs w:val="21"/>
              </w:rPr>
              <w:t>， 70</w:t>
            </w:r>
            <w:r>
              <w:rPr>
                <w:szCs w:val="21"/>
              </w:rPr>
              <w:t>m</w:t>
            </w:r>
            <w:r>
              <w:rPr>
                <w:szCs w:val="21"/>
                <w:vertAlign w:val="superscript"/>
              </w:rPr>
              <w:t>3</w:t>
            </w:r>
            <w:r>
              <w:rPr>
                <w:szCs w:val="21"/>
              </w:rPr>
              <w:t>/a</w:t>
            </w:r>
          </w:p>
        </w:tc>
        <w:tc>
          <w:tcPr>
            <w:tcW w:w="2465" w:type="dxa"/>
            <w:vAlign w:val="center"/>
          </w:tcPr>
          <w:p>
            <w:pPr>
              <w:jc w:val="center"/>
              <w:rPr>
                <w:szCs w:val="21"/>
              </w:rPr>
            </w:pPr>
            <w:r>
              <w:rPr>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15" w:hRule="atLeast"/>
          <w:jc w:val="center"/>
        </w:trPr>
        <w:tc>
          <w:tcPr>
            <w:tcW w:w="856" w:type="dxa"/>
            <w:tcBorders>
              <w:bottom w:val="single" w:color="auto" w:sz="6" w:space="0"/>
            </w:tcBorders>
            <w:vAlign w:val="center"/>
          </w:tcPr>
          <w:p>
            <w:pPr>
              <w:spacing w:line="300" w:lineRule="exact"/>
              <w:jc w:val="center"/>
              <w:rPr>
                <w:b/>
                <w:sz w:val="24"/>
                <w:szCs w:val="24"/>
              </w:rPr>
            </w:pPr>
            <w:r>
              <w:rPr>
                <w:rFonts w:hint="eastAsia"/>
                <w:b/>
                <w:sz w:val="24"/>
                <w:szCs w:val="24"/>
              </w:rPr>
              <w:t>固</w:t>
            </w:r>
          </w:p>
          <w:p>
            <w:pPr>
              <w:spacing w:line="300" w:lineRule="exact"/>
              <w:jc w:val="center"/>
              <w:rPr>
                <w:b/>
                <w:sz w:val="24"/>
                <w:szCs w:val="24"/>
              </w:rPr>
            </w:pPr>
            <w:r>
              <w:rPr>
                <w:rFonts w:hint="eastAsia"/>
                <w:b/>
                <w:sz w:val="24"/>
                <w:szCs w:val="24"/>
              </w:rPr>
              <w:t>体</w:t>
            </w:r>
          </w:p>
          <w:p>
            <w:pPr>
              <w:spacing w:line="300" w:lineRule="exact"/>
              <w:jc w:val="center"/>
              <w:rPr>
                <w:b/>
                <w:sz w:val="24"/>
                <w:szCs w:val="24"/>
              </w:rPr>
            </w:pPr>
            <w:r>
              <w:rPr>
                <w:rFonts w:hint="eastAsia"/>
                <w:b/>
                <w:sz w:val="24"/>
                <w:szCs w:val="24"/>
              </w:rPr>
              <w:t>废</w:t>
            </w:r>
          </w:p>
          <w:p>
            <w:pPr>
              <w:spacing w:line="300" w:lineRule="exact"/>
              <w:jc w:val="center"/>
              <w:rPr>
                <w:b/>
                <w:sz w:val="24"/>
                <w:szCs w:val="24"/>
              </w:rPr>
            </w:pPr>
            <w:r>
              <w:rPr>
                <w:rFonts w:hint="eastAsia"/>
                <w:b/>
                <w:sz w:val="24"/>
                <w:szCs w:val="24"/>
              </w:rPr>
              <w:t>物</w:t>
            </w:r>
          </w:p>
        </w:tc>
        <w:tc>
          <w:tcPr>
            <w:tcW w:w="1804" w:type="dxa"/>
            <w:vAlign w:val="center"/>
          </w:tcPr>
          <w:p>
            <w:pPr>
              <w:jc w:val="center"/>
              <w:rPr>
                <w:szCs w:val="21"/>
              </w:rPr>
            </w:pPr>
            <w:r>
              <w:rPr>
                <w:rFonts w:hint="eastAsia"/>
                <w:szCs w:val="21"/>
              </w:rPr>
              <w:t>生活垃圾</w:t>
            </w:r>
          </w:p>
        </w:tc>
        <w:tc>
          <w:tcPr>
            <w:tcW w:w="1559" w:type="dxa"/>
            <w:tcBorders>
              <w:bottom w:val="single" w:color="auto" w:sz="6" w:space="0"/>
            </w:tcBorders>
            <w:vAlign w:val="center"/>
          </w:tcPr>
          <w:p>
            <w:pPr>
              <w:jc w:val="center"/>
              <w:rPr>
                <w:szCs w:val="21"/>
              </w:rPr>
            </w:pPr>
            <w:r>
              <w:rPr>
                <w:rFonts w:hint="eastAsia"/>
                <w:szCs w:val="21"/>
              </w:rPr>
              <w:t>生活垃圾</w:t>
            </w:r>
          </w:p>
        </w:tc>
        <w:tc>
          <w:tcPr>
            <w:tcW w:w="2433" w:type="dxa"/>
            <w:tcBorders>
              <w:bottom w:val="single" w:color="auto" w:sz="6" w:space="0"/>
            </w:tcBorders>
            <w:vAlign w:val="center"/>
          </w:tcPr>
          <w:p>
            <w:pPr>
              <w:jc w:val="center"/>
              <w:rPr>
                <w:spacing w:val="-10"/>
                <w:szCs w:val="21"/>
              </w:rPr>
            </w:pPr>
            <w:r>
              <w:rPr>
                <w:spacing w:val="-10"/>
                <w:szCs w:val="21"/>
              </w:rPr>
              <w:t>1.25t/a</w:t>
            </w:r>
          </w:p>
        </w:tc>
        <w:tc>
          <w:tcPr>
            <w:tcW w:w="2465" w:type="dxa"/>
            <w:tcBorders>
              <w:bottom w:val="single" w:color="auto" w:sz="6" w:space="0"/>
            </w:tcBorders>
            <w:vAlign w:val="center"/>
          </w:tcPr>
          <w:p>
            <w:pPr>
              <w:jc w:val="center"/>
              <w:rPr>
                <w:spacing w:val="-10"/>
                <w:szCs w:val="21"/>
              </w:rPr>
            </w:pPr>
            <w:r>
              <w:rPr>
                <w:spacing w:val="-10"/>
                <w:szCs w:val="21"/>
              </w:rPr>
              <w:t>1.25t/a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5" w:hRule="atLeast"/>
          <w:jc w:val="center"/>
        </w:trPr>
        <w:tc>
          <w:tcPr>
            <w:tcW w:w="856" w:type="dxa"/>
            <w:vAlign w:val="center"/>
          </w:tcPr>
          <w:p>
            <w:pPr>
              <w:jc w:val="center"/>
              <w:rPr>
                <w:b/>
                <w:sz w:val="24"/>
                <w:szCs w:val="24"/>
              </w:rPr>
            </w:pPr>
            <w:r>
              <w:rPr>
                <w:rFonts w:hint="eastAsia"/>
                <w:b/>
                <w:sz w:val="24"/>
                <w:szCs w:val="24"/>
              </w:rPr>
              <w:t>噪</w:t>
            </w:r>
          </w:p>
          <w:p>
            <w:pPr>
              <w:jc w:val="center"/>
              <w:rPr>
                <w:b/>
                <w:sz w:val="24"/>
                <w:szCs w:val="24"/>
              </w:rPr>
            </w:pPr>
            <w:r>
              <w:rPr>
                <w:rFonts w:hint="eastAsia"/>
                <w:b/>
                <w:sz w:val="24"/>
                <w:szCs w:val="24"/>
              </w:rPr>
              <w:t>声</w:t>
            </w:r>
          </w:p>
        </w:tc>
        <w:tc>
          <w:tcPr>
            <w:tcW w:w="1804" w:type="dxa"/>
            <w:vAlign w:val="center"/>
          </w:tcPr>
          <w:p>
            <w:pPr>
              <w:jc w:val="center"/>
              <w:rPr>
                <w:spacing w:val="-10"/>
                <w:szCs w:val="21"/>
              </w:rPr>
            </w:pPr>
            <w:r>
              <w:rPr>
                <w:rFonts w:hint="eastAsia"/>
                <w:szCs w:val="21"/>
              </w:rPr>
              <w:t>设备噪声</w:t>
            </w:r>
          </w:p>
        </w:tc>
        <w:tc>
          <w:tcPr>
            <w:tcW w:w="1559" w:type="dxa"/>
            <w:vAlign w:val="center"/>
          </w:tcPr>
          <w:p>
            <w:pPr>
              <w:jc w:val="center"/>
              <w:rPr>
                <w:spacing w:val="-10"/>
                <w:szCs w:val="21"/>
              </w:rPr>
            </w:pPr>
            <w:r>
              <w:rPr>
                <w:szCs w:val="21"/>
              </w:rPr>
              <w:t>L</w:t>
            </w:r>
            <w:r>
              <w:rPr>
                <w:szCs w:val="21"/>
                <w:vertAlign w:val="subscript"/>
              </w:rPr>
              <w:t>Aeq</w:t>
            </w:r>
          </w:p>
        </w:tc>
        <w:tc>
          <w:tcPr>
            <w:tcW w:w="2433" w:type="dxa"/>
            <w:vAlign w:val="center"/>
          </w:tcPr>
          <w:p>
            <w:pPr>
              <w:jc w:val="center"/>
              <w:rPr>
                <w:kern w:val="0"/>
                <w:szCs w:val="21"/>
              </w:rPr>
            </w:pPr>
            <w:r>
              <w:rPr>
                <w:kern w:val="0"/>
                <w:szCs w:val="21"/>
              </w:rPr>
              <w:t>65~95dB(A)</w:t>
            </w:r>
          </w:p>
        </w:tc>
        <w:tc>
          <w:tcPr>
            <w:tcW w:w="2465" w:type="dxa"/>
            <w:vAlign w:val="center"/>
          </w:tcPr>
          <w:p>
            <w:pPr>
              <w:jc w:val="center"/>
              <w:rPr>
                <w:szCs w:val="21"/>
              </w:rPr>
            </w:pPr>
            <w:r>
              <w:rPr>
                <w:rFonts w:hint="eastAsia"/>
                <w:szCs w:val="21"/>
              </w:rPr>
              <w:t>厂界噪声值</w:t>
            </w:r>
          </w:p>
          <w:p>
            <w:pPr>
              <w:jc w:val="center"/>
              <w:rPr>
                <w:szCs w:val="21"/>
              </w:rPr>
            </w:pPr>
            <w:r>
              <w:rPr>
                <w:rFonts w:hint="eastAsia"/>
                <w:szCs w:val="21"/>
              </w:rPr>
              <w:t xml:space="preserve">   昼间</w:t>
            </w:r>
            <w:r>
              <w:rPr>
                <w:szCs w:val="21"/>
              </w:rPr>
              <w:t>≤</w:t>
            </w:r>
            <w:r>
              <w:rPr>
                <w:rFonts w:hint="eastAsia"/>
                <w:szCs w:val="21"/>
              </w:rPr>
              <w:t>60</w:t>
            </w:r>
            <w:r>
              <w:rPr>
                <w:szCs w:val="21"/>
              </w:rPr>
              <w:t>dB</w:t>
            </w:r>
            <w:r>
              <w:rPr>
                <w:rFonts w:hint="eastAsia"/>
                <w:szCs w:val="21"/>
              </w:rPr>
              <w:t>（</w:t>
            </w:r>
            <w:r>
              <w:rPr>
                <w:szCs w:val="21"/>
              </w:rPr>
              <w:t>A</w:t>
            </w:r>
            <w:r>
              <w:rPr>
                <w:rFonts w:hint="eastAsia"/>
                <w:szCs w:val="21"/>
              </w:rPr>
              <w:t>）</w:t>
            </w:r>
          </w:p>
          <w:p>
            <w:pPr>
              <w:jc w:val="center"/>
              <w:rPr>
                <w:szCs w:val="21"/>
              </w:rPr>
            </w:pPr>
            <w:r>
              <w:rPr>
                <w:szCs w:val="21"/>
              </w:rPr>
              <w:t xml:space="preserve">   </w:t>
            </w:r>
            <w:r>
              <w:rPr>
                <w:rFonts w:hint="eastAsia"/>
                <w:szCs w:val="21"/>
              </w:rPr>
              <w:t>夜间</w:t>
            </w:r>
            <w:r>
              <w:rPr>
                <w:szCs w:val="21"/>
              </w:rPr>
              <w:t>≤5</w:t>
            </w:r>
            <w:r>
              <w:rPr>
                <w:rFonts w:hint="eastAsia"/>
                <w:szCs w:val="21"/>
              </w:rPr>
              <w:t>0</w:t>
            </w:r>
            <w:r>
              <w:rPr>
                <w:szCs w:val="21"/>
              </w:rPr>
              <w:t>dB</w:t>
            </w:r>
            <w:r>
              <w:rPr>
                <w:rFonts w:hint="eastAsia"/>
                <w:szCs w:val="21"/>
              </w:rPr>
              <w:t>（</w:t>
            </w:r>
            <w:r>
              <w:rPr>
                <w:szCs w:val="21"/>
              </w:rPr>
              <w:t>A</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jc w:val="center"/>
        </w:trPr>
        <w:tc>
          <w:tcPr>
            <w:tcW w:w="856" w:type="dxa"/>
            <w:vAlign w:val="center"/>
          </w:tcPr>
          <w:p>
            <w:pPr>
              <w:spacing w:line="300" w:lineRule="exact"/>
              <w:jc w:val="center"/>
              <w:rPr>
                <w:sz w:val="24"/>
                <w:szCs w:val="24"/>
              </w:rPr>
            </w:pPr>
            <w:r>
              <w:rPr>
                <w:rFonts w:hint="eastAsia"/>
                <w:b/>
                <w:sz w:val="24"/>
                <w:szCs w:val="24"/>
              </w:rPr>
              <w:t>其他</w:t>
            </w:r>
          </w:p>
        </w:tc>
        <w:tc>
          <w:tcPr>
            <w:tcW w:w="8261" w:type="dxa"/>
            <w:gridSpan w:val="4"/>
            <w:vAlign w:val="center"/>
          </w:tcPr>
          <w:p>
            <w:pPr>
              <w:ind w:firstLine="330" w:firstLineChars="150"/>
              <w:jc w:val="center"/>
              <w:rPr>
                <w:spacing w:val="-10"/>
                <w:sz w:val="24"/>
                <w:szCs w:val="24"/>
              </w:rPr>
            </w:pPr>
            <w:r>
              <w:rPr>
                <w:rFonts w:hint="eastAsia"/>
                <w:spacing w:val="-10"/>
                <w:sz w:val="24"/>
                <w:szCs w:val="24"/>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21" w:hRule="atLeast"/>
          <w:jc w:val="center"/>
        </w:trPr>
        <w:tc>
          <w:tcPr>
            <w:tcW w:w="9117" w:type="dxa"/>
            <w:gridSpan w:val="5"/>
            <w:tcBorders>
              <w:bottom w:val="single" w:color="auto" w:sz="12" w:space="0"/>
            </w:tcBorders>
            <w:vAlign w:val="center"/>
          </w:tcPr>
          <w:p>
            <w:pPr>
              <w:spacing w:before="120" w:beforeLines="50" w:line="360" w:lineRule="auto"/>
              <w:rPr>
                <w:b/>
                <w:sz w:val="28"/>
                <w:szCs w:val="28"/>
              </w:rPr>
            </w:pPr>
            <w:r>
              <w:rPr>
                <w:rFonts w:hint="eastAsia"/>
                <w:b/>
                <w:sz w:val="28"/>
                <w:szCs w:val="28"/>
              </w:rPr>
              <w:t>主要生态影响：</w:t>
            </w:r>
          </w:p>
          <w:p>
            <w:pPr>
              <w:spacing w:before="120" w:beforeLines="50" w:line="360" w:lineRule="auto"/>
              <w:ind w:firstLine="480" w:firstLineChars="200"/>
              <w:jc w:val="left"/>
              <w:rPr>
                <w:sz w:val="24"/>
                <w:szCs w:val="24"/>
              </w:rPr>
            </w:pPr>
            <w:r>
              <w:rPr>
                <w:rFonts w:hint="eastAsia"/>
                <w:sz w:val="24"/>
                <w:szCs w:val="24"/>
              </w:rPr>
              <w:t>项目区施工可能临时导致植被破坏、土地裸露等相关生态问题，但影响强度不大。施工结束后及时对场地进行硬化或绿化，对区域生态系统的可持续发展具有积极作用。</w:t>
            </w:r>
          </w:p>
          <w:p>
            <w:pPr>
              <w:spacing w:before="120" w:beforeLines="50" w:line="360" w:lineRule="auto"/>
              <w:ind w:firstLine="480" w:firstLineChars="200"/>
              <w:jc w:val="left"/>
              <w:rPr>
                <w:sz w:val="24"/>
                <w:szCs w:val="24"/>
              </w:rPr>
            </w:pPr>
          </w:p>
          <w:p>
            <w:pPr>
              <w:spacing w:before="120" w:beforeLines="50" w:line="360" w:lineRule="auto"/>
              <w:ind w:firstLine="480" w:firstLineChars="200"/>
              <w:jc w:val="left"/>
              <w:rPr>
                <w:sz w:val="24"/>
                <w:szCs w:val="24"/>
              </w:rPr>
            </w:pPr>
          </w:p>
          <w:p>
            <w:pPr>
              <w:spacing w:before="120" w:beforeLines="50" w:line="360" w:lineRule="auto"/>
              <w:ind w:firstLine="480" w:firstLineChars="200"/>
              <w:jc w:val="left"/>
              <w:rPr>
                <w:sz w:val="24"/>
                <w:szCs w:val="24"/>
              </w:rPr>
            </w:pPr>
          </w:p>
          <w:p>
            <w:pPr>
              <w:spacing w:before="120" w:beforeLines="50" w:line="360" w:lineRule="auto"/>
              <w:ind w:firstLine="480" w:firstLineChars="200"/>
              <w:jc w:val="left"/>
              <w:rPr>
                <w:sz w:val="24"/>
                <w:szCs w:val="24"/>
              </w:rPr>
            </w:pPr>
          </w:p>
          <w:p>
            <w:pPr>
              <w:spacing w:before="120" w:beforeLines="50" w:line="360" w:lineRule="auto"/>
              <w:ind w:firstLine="480" w:firstLineChars="200"/>
              <w:jc w:val="left"/>
              <w:rPr>
                <w:sz w:val="24"/>
                <w:szCs w:val="24"/>
              </w:rPr>
            </w:pPr>
          </w:p>
          <w:p>
            <w:pPr>
              <w:spacing w:before="120" w:beforeLines="50" w:line="360" w:lineRule="auto"/>
              <w:ind w:firstLine="480" w:firstLineChars="200"/>
              <w:jc w:val="left"/>
              <w:rPr>
                <w:sz w:val="24"/>
                <w:szCs w:val="24"/>
              </w:rPr>
            </w:pPr>
          </w:p>
        </w:tc>
      </w:tr>
    </w:tbl>
    <w:p>
      <w:pPr>
        <w:outlineLvl w:val="0"/>
        <w:rPr>
          <w:b/>
          <w:sz w:val="32"/>
        </w:rPr>
      </w:pPr>
      <w:r>
        <w:rPr>
          <w:rFonts w:hint="eastAsia"/>
          <w:b/>
          <w:sz w:val="32"/>
        </w:rPr>
        <w:t>环境影响分析</w:t>
      </w:r>
    </w:p>
    <w:tbl>
      <w:tblPr>
        <w:tblStyle w:val="35"/>
        <w:tblW w:w="8871"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8767" w:hRule="atLeast"/>
          <w:jc w:val="center"/>
        </w:trPr>
        <w:tc>
          <w:tcPr>
            <w:tcW w:w="8871" w:type="dxa"/>
          </w:tcPr>
          <w:p>
            <w:pPr>
              <w:spacing w:before="120" w:beforeLines="50" w:after="120" w:afterLines="50"/>
              <w:rPr>
                <w:b/>
                <w:sz w:val="24"/>
              </w:rPr>
            </w:pPr>
            <w:r>
              <w:rPr>
                <w:rFonts w:hint="eastAsia"/>
                <w:b/>
                <w:sz w:val="24"/>
              </w:rPr>
              <w:t>施工期环境影响分析：</w:t>
            </w:r>
          </w:p>
          <w:p>
            <w:pPr>
              <w:spacing w:line="360" w:lineRule="auto"/>
              <w:ind w:firstLine="480" w:firstLineChars="200"/>
              <w:jc w:val="left"/>
              <w:rPr>
                <w:rFonts w:ascii="宋体"/>
                <w:sz w:val="24"/>
              </w:rPr>
            </w:pPr>
            <w:r>
              <w:rPr>
                <w:rFonts w:ascii="宋体" w:hAnsi="宋体"/>
                <w:sz w:val="24"/>
              </w:rPr>
              <w:t>1</w:t>
            </w:r>
            <w:r>
              <w:rPr>
                <w:rFonts w:hint="eastAsia" w:ascii="宋体" w:hAnsi="宋体"/>
                <w:sz w:val="24"/>
              </w:rPr>
              <w:t>、环境空气影响分析</w:t>
            </w:r>
          </w:p>
          <w:p>
            <w:pPr>
              <w:spacing w:line="360" w:lineRule="auto"/>
              <w:ind w:firstLine="480" w:firstLineChars="200"/>
              <w:rPr>
                <w:rFonts w:hAnsi="宋体"/>
                <w:color w:val="000000"/>
                <w:sz w:val="24"/>
              </w:rPr>
            </w:pPr>
            <w:r>
              <w:rPr>
                <w:rFonts w:hAnsi="宋体"/>
                <w:color w:val="000000"/>
                <w:sz w:val="24"/>
              </w:rPr>
              <w:t>建设期对环境空气的影响主要表现为施工扬尘</w:t>
            </w:r>
            <w:r>
              <w:rPr>
                <w:rFonts w:hint="eastAsia" w:hAnsi="宋体"/>
                <w:color w:val="000000"/>
                <w:sz w:val="24"/>
              </w:rPr>
              <w:t>及</w:t>
            </w:r>
            <w:r>
              <w:rPr>
                <w:rFonts w:hAnsi="宋体"/>
                <w:color w:val="000000"/>
                <w:sz w:val="24"/>
              </w:rPr>
              <w:t>运输扬尘</w:t>
            </w:r>
            <w:r>
              <w:rPr>
                <w:rFonts w:hint="eastAsia" w:hAnsi="宋体"/>
                <w:color w:val="000000"/>
                <w:sz w:val="24"/>
              </w:rPr>
              <w:t>。</w:t>
            </w:r>
            <w:r>
              <w:rPr>
                <w:rFonts w:hAnsi="宋体"/>
                <w:color w:val="000000"/>
                <w:sz w:val="24"/>
              </w:rPr>
              <w:t>施工扬尘主要来源于土方挖掘和现场堆放的回填土、散放的建筑材料（如石灰、</w:t>
            </w:r>
            <w:r>
              <w:rPr>
                <w:rFonts w:hint="eastAsia" w:hAnsi="宋体"/>
                <w:color w:val="000000"/>
                <w:sz w:val="24"/>
              </w:rPr>
              <w:t>石子</w:t>
            </w:r>
            <w:r>
              <w:rPr>
                <w:rFonts w:hAnsi="宋体"/>
                <w:color w:val="000000"/>
                <w:sz w:val="24"/>
              </w:rPr>
              <w:t>等）；运输扬尘主要来自厂区运输道路的尘土以及施工材料在运输、装卸以及施工作业中，造成粉尘飞扬</w:t>
            </w:r>
            <w:r>
              <w:rPr>
                <w:rFonts w:hint="eastAsia" w:hAnsi="宋体"/>
                <w:color w:val="000000"/>
                <w:sz w:val="24"/>
              </w:rPr>
              <w:t>。</w:t>
            </w:r>
            <w:r>
              <w:rPr>
                <w:rFonts w:hAnsi="宋体"/>
                <w:color w:val="000000"/>
                <w:sz w:val="24"/>
              </w:rPr>
              <w:t>扬尘影响施工人员的健康和正常作业，也会影响到周围环境。</w:t>
            </w:r>
          </w:p>
          <w:p>
            <w:pPr>
              <w:spacing w:line="360" w:lineRule="auto"/>
              <w:ind w:firstLine="480" w:firstLineChars="200"/>
              <w:rPr>
                <w:rFonts w:ascii="宋体"/>
                <w:sz w:val="24"/>
              </w:rPr>
            </w:pPr>
            <w:r>
              <w:rPr>
                <w:rFonts w:hint="eastAsia" w:hAnsi="宋体"/>
                <w:color w:val="000000"/>
                <w:sz w:val="24"/>
              </w:rPr>
              <w:t>施工扬尘能使区域内局部环境空气中含尘量增加，并可能随风迁移到周围区域，影响附近居民的生活和工作。施工扬尘主要与施工管理、施工期的气候情况有关，特别是与施工期的风速密切相关。本评价根据施工现场扬尘实测资料，对其进行综合分析。表</w:t>
            </w:r>
            <w:r>
              <w:rPr>
                <w:rFonts w:hAnsi="宋体"/>
                <w:color w:val="000000"/>
                <w:sz w:val="24"/>
              </w:rPr>
              <w:t>16</w:t>
            </w:r>
            <w:r>
              <w:rPr>
                <w:rFonts w:hint="eastAsia" w:hAnsi="宋体"/>
                <w:color w:val="000000"/>
                <w:sz w:val="24"/>
              </w:rPr>
              <w:t>和表</w:t>
            </w:r>
            <w:r>
              <w:rPr>
                <w:rFonts w:hAnsi="宋体"/>
                <w:color w:val="000000"/>
                <w:sz w:val="24"/>
              </w:rPr>
              <w:t>17</w:t>
            </w:r>
            <w:r>
              <w:rPr>
                <w:rFonts w:hint="eastAsia" w:hAnsi="宋体"/>
                <w:color w:val="000000"/>
                <w:sz w:val="24"/>
              </w:rPr>
              <w:t>列出了对不同施工场地扬尘情况的实测数据。</w:t>
            </w:r>
          </w:p>
          <w:p>
            <w:pPr>
              <w:jc w:val="center"/>
              <w:rPr>
                <w:rFonts w:hAnsi="宋体"/>
                <w:b/>
                <w:color w:val="000000"/>
                <w:sz w:val="24"/>
              </w:rPr>
            </w:pPr>
            <w:r>
              <w:rPr>
                <w:rFonts w:hint="eastAsia" w:hAnsi="宋体"/>
                <w:b/>
                <w:color w:val="000000"/>
                <w:sz w:val="24"/>
              </w:rPr>
              <w:t>表</w:t>
            </w:r>
            <w:r>
              <w:rPr>
                <w:rFonts w:hAnsi="宋体"/>
                <w:b/>
                <w:color w:val="000000"/>
                <w:sz w:val="24"/>
              </w:rPr>
              <w:t>16</w:t>
            </w:r>
            <w:r>
              <w:rPr>
                <w:rFonts w:hint="eastAsia" w:hAnsi="宋体"/>
                <w:b/>
                <w:color w:val="000000"/>
                <w:sz w:val="24"/>
              </w:rPr>
              <w:t xml:space="preserve"> 施工现场工地扬尘污染情况           单位：mg/m</w:t>
            </w:r>
            <w:r>
              <w:rPr>
                <w:rFonts w:hint="eastAsia" w:hAnsi="宋体"/>
                <w:b/>
                <w:color w:val="000000"/>
                <w:sz w:val="24"/>
                <w:vertAlign w:val="superscript"/>
              </w:rPr>
              <w:t>3</w:t>
            </w:r>
          </w:p>
          <w:tbl>
            <w:tblPr>
              <w:tblStyle w:val="35"/>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307"/>
              <w:gridCol w:w="1307"/>
              <w:gridCol w:w="1307"/>
              <w:gridCol w:w="1307"/>
              <w:gridCol w:w="1307"/>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restart"/>
                  <w:vAlign w:val="center"/>
                </w:tcPr>
                <w:p>
                  <w:pPr>
                    <w:jc w:val="center"/>
                    <w:rPr>
                      <w:rFonts w:hAnsi="宋体"/>
                      <w:color w:val="000000"/>
                    </w:rPr>
                  </w:pPr>
                  <w:r>
                    <w:rPr>
                      <w:rFonts w:hint="eastAsia" w:hAnsi="宋体"/>
                      <w:color w:val="000000"/>
                    </w:rPr>
                    <w:t>监测位置</w:t>
                  </w:r>
                </w:p>
              </w:tc>
              <w:tc>
                <w:tcPr>
                  <w:tcW w:w="1307" w:type="dxa"/>
                  <w:vMerge w:val="restart"/>
                  <w:vAlign w:val="center"/>
                </w:tcPr>
                <w:p>
                  <w:pPr>
                    <w:jc w:val="center"/>
                    <w:rPr>
                      <w:rFonts w:hAnsi="宋体"/>
                      <w:color w:val="000000"/>
                    </w:rPr>
                  </w:pPr>
                  <w:r>
                    <w:rPr>
                      <w:rFonts w:hint="eastAsia" w:hAnsi="宋体"/>
                      <w:color w:val="000000"/>
                    </w:rPr>
                    <w:t>施工场地上风向50m</w:t>
                  </w:r>
                </w:p>
              </w:tc>
              <w:tc>
                <w:tcPr>
                  <w:tcW w:w="1307" w:type="dxa"/>
                  <w:vMerge w:val="restart"/>
                  <w:vAlign w:val="center"/>
                </w:tcPr>
                <w:p>
                  <w:pPr>
                    <w:jc w:val="center"/>
                    <w:rPr>
                      <w:rFonts w:hAnsi="宋体"/>
                      <w:color w:val="000000"/>
                    </w:rPr>
                  </w:pPr>
                  <w:r>
                    <w:rPr>
                      <w:rFonts w:hint="eastAsia" w:hAnsi="宋体"/>
                      <w:color w:val="000000"/>
                    </w:rPr>
                    <w:t>施工场地内</w:t>
                  </w:r>
                </w:p>
              </w:tc>
              <w:tc>
                <w:tcPr>
                  <w:tcW w:w="3921" w:type="dxa"/>
                  <w:gridSpan w:val="3"/>
                  <w:vAlign w:val="center"/>
                </w:tcPr>
                <w:p>
                  <w:pPr>
                    <w:jc w:val="center"/>
                    <w:rPr>
                      <w:rFonts w:hAnsi="宋体"/>
                      <w:color w:val="000000"/>
                    </w:rPr>
                  </w:pPr>
                  <w:r>
                    <w:rPr>
                      <w:rFonts w:hint="eastAsia" w:hAnsi="宋体"/>
                      <w:color w:val="000000"/>
                    </w:rPr>
                    <w:t>施工场地下风向</w:t>
                  </w:r>
                </w:p>
              </w:tc>
              <w:tc>
                <w:tcPr>
                  <w:tcW w:w="1122" w:type="dxa"/>
                  <w:vMerge w:val="restart"/>
                  <w:vAlign w:val="center"/>
                </w:tcPr>
                <w:p>
                  <w:pPr>
                    <w:jc w:val="center"/>
                    <w:rPr>
                      <w:rFonts w:hAnsi="宋体"/>
                      <w:color w:val="000000"/>
                    </w:rPr>
                  </w:pPr>
                  <w:r>
                    <w:rPr>
                      <w:rFonts w:hint="eastAsia" w:hAnsi="宋体"/>
                      <w:color w:val="000000"/>
                    </w:rPr>
                    <w:t>平均风速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Merge w:val="continue"/>
                  <w:vAlign w:val="center"/>
                </w:tcPr>
                <w:p>
                  <w:pPr>
                    <w:jc w:val="center"/>
                    <w:rPr>
                      <w:rFonts w:hAnsi="宋体"/>
                      <w:color w:val="000000"/>
                    </w:rPr>
                  </w:pPr>
                </w:p>
              </w:tc>
              <w:tc>
                <w:tcPr>
                  <w:tcW w:w="1307" w:type="dxa"/>
                  <w:vMerge w:val="continue"/>
                  <w:vAlign w:val="center"/>
                </w:tcPr>
                <w:p>
                  <w:pPr>
                    <w:jc w:val="center"/>
                    <w:rPr>
                      <w:rFonts w:hAnsi="宋体"/>
                      <w:color w:val="000000"/>
                    </w:rPr>
                  </w:pPr>
                </w:p>
              </w:tc>
              <w:tc>
                <w:tcPr>
                  <w:tcW w:w="1307" w:type="dxa"/>
                  <w:vMerge w:val="continue"/>
                  <w:vAlign w:val="center"/>
                </w:tcPr>
                <w:p>
                  <w:pPr>
                    <w:jc w:val="center"/>
                    <w:rPr>
                      <w:rFonts w:hAnsi="宋体"/>
                      <w:color w:val="000000"/>
                    </w:rPr>
                  </w:pPr>
                </w:p>
              </w:tc>
              <w:tc>
                <w:tcPr>
                  <w:tcW w:w="1307" w:type="dxa"/>
                  <w:vAlign w:val="center"/>
                </w:tcPr>
                <w:p>
                  <w:pPr>
                    <w:jc w:val="center"/>
                    <w:rPr>
                      <w:rFonts w:hAnsi="宋体"/>
                      <w:color w:val="000000"/>
                    </w:rPr>
                  </w:pPr>
                  <w:r>
                    <w:rPr>
                      <w:rFonts w:hint="eastAsia" w:hAnsi="宋体"/>
                      <w:color w:val="000000"/>
                    </w:rPr>
                    <w:t>50m</w:t>
                  </w:r>
                </w:p>
              </w:tc>
              <w:tc>
                <w:tcPr>
                  <w:tcW w:w="1307" w:type="dxa"/>
                  <w:vAlign w:val="center"/>
                </w:tcPr>
                <w:p>
                  <w:pPr>
                    <w:jc w:val="center"/>
                    <w:rPr>
                      <w:rFonts w:hAnsi="宋体"/>
                      <w:color w:val="000000"/>
                    </w:rPr>
                  </w:pPr>
                  <w:r>
                    <w:rPr>
                      <w:rFonts w:hint="eastAsia" w:hAnsi="宋体"/>
                      <w:color w:val="000000"/>
                    </w:rPr>
                    <w:t>100m</w:t>
                  </w:r>
                </w:p>
              </w:tc>
              <w:tc>
                <w:tcPr>
                  <w:tcW w:w="1307" w:type="dxa"/>
                  <w:vAlign w:val="center"/>
                </w:tcPr>
                <w:p>
                  <w:pPr>
                    <w:jc w:val="center"/>
                    <w:rPr>
                      <w:rFonts w:hAnsi="宋体"/>
                      <w:color w:val="000000"/>
                    </w:rPr>
                  </w:pPr>
                  <w:r>
                    <w:rPr>
                      <w:rFonts w:hint="eastAsia" w:hAnsi="宋体"/>
                      <w:color w:val="000000"/>
                    </w:rPr>
                    <w:t>150m</w:t>
                  </w:r>
                </w:p>
              </w:tc>
              <w:tc>
                <w:tcPr>
                  <w:tcW w:w="1122" w:type="dxa"/>
                  <w:vMerge w:val="continue"/>
                  <w:vAlign w:val="center"/>
                </w:tcPr>
                <w:p>
                  <w:pPr>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jc w:val="center"/>
                    <w:rPr>
                      <w:rFonts w:hAnsi="宋体"/>
                      <w:color w:val="000000"/>
                    </w:rPr>
                  </w:pPr>
                  <w:r>
                    <w:rPr>
                      <w:rFonts w:hint="eastAsia" w:hAnsi="宋体"/>
                      <w:color w:val="000000"/>
                    </w:rPr>
                    <w:t>范围值</w:t>
                  </w:r>
                </w:p>
              </w:tc>
              <w:tc>
                <w:tcPr>
                  <w:tcW w:w="1307" w:type="dxa"/>
                  <w:vAlign w:val="center"/>
                </w:tcPr>
                <w:p>
                  <w:pPr>
                    <w:jc w:val="center"/>
                    <w:rPr>
                      <w:rFonts w:hAnsi="宋体"/>
                      <w:color w:val="000000"/>
                    </w:rPr>
                  </w:pPr>
                  <w:r>
                    <w:rPr>
                      <w:rFonts w:hint="eastAsia" w:hAnsi="宋体"/>
                      <w:color w:val="000000"/>
                    </w:rPr>
                    <w:t>0.303~0.328</w:t>
                  </w:r>
                </w:p>
              </w:tc>
              <w:tc>
                <w:tcPr>
                  <w:tcW w:w="1307" w:type="dxa"/>
                  <w:vAlign w:val="center"/>
                </w:tcPr>
                <w:p>
                  <w:pPr>
                    <w:jc w:val="center"/>
                    <w:rPr>
                      <w:rFonts w:hAnsi="宋体"/>
                      <w:color w:val="000000"/>
                    </w:rPr>
                  </w:pPr>
                  <w:r>
                    <w:rPr>
                      <w:rFonts w:hint="eastAsia" w:hAnsi="宋体"/>
                      <w:color w:val="000000"/>
                    </w:rPr>
                    <w:t>0.409~0.759</w:t>
                  </w:r>
                </w:p>
              </w:tc>
              <w:tc>
                <w:tcPr>
                  <w:tcW w:w="1307" w:type="dxa"/>
                  <w:vAlign w:val="center"/>
                </w:tcPr>
                <w:p>
                  <w:pPr>
                    <w:jc w:val="center"/>
                    <w:rPr>
                      <w:rFonts w:hAnsi="宋体"/>
                      <w:color w:val="000000"/>
                    </w:rPr>
                  </w:pPr>
                  <w:r>
                    <w:rPr>
                      <w:rFonts w:hint="eastAsia" w:hAnsi="宋体"/>
                      <w:color w:val="000000"/>
                    </w:rPr>
                    <w:t>0.434~0.538</w:t>
                  </w:r>
                </w:p>
              </w:tc>
              <w:tc>
                <w:tcPr>
                  <w:tcW w:w="1307" w:type="dxa"/>
                  <w:vAlign w:val="center"/>
                </w:tcPr>
                <w:p>
                  <w:pPr>
                    <w:jc w:val="center"/>
                    <w:rPr>
                      <w:rFonts w:hAnsi="宋体"/>
                      <w:color w:val="000000"/>
                    </w:rPr>
                  </w:pPr>
                  <w:r>
                    <w:rPr>
                      <w:rFonts w:hint="eastAsia" w:hAnsi="宋体"/>
                      <w:color w:val="000000"/>
                    </w:rPr>
                    <w:t>0.356~0.465</w:t>
                  </w:r>
                </w:p>
              </w:tc>
              <w:tc>
                <w:tcPr>
                  <w:tcW w:w="1307" w:type="dxa"/>
                  <w:vAlign w:val="center"/>
                </w:tcPr>
                <w:p>
                  <w:pPr>
                    <w:jc w:val="center"/>
                    <w:rPr>
                      <w:rFonts w:hAnsi="宋体"/>
                      <w:color w:val="000000"/>
                    </w:rPr>
                  </w:pPr>
                  <w:r>
                    <w:rPr>
                      <w:rFonts w:hint="eastAsia" w:hAnsi="宋体"/>
                      <w:color w:val="000000"/>
                    </w:rPr>
                    <w:t>0.309~0.336</w:t>
                  </w:r>
                </w:p>
              </w:tc>
              <w:tc>
                <w:tcPr>
                  <w:tcW w:w="1122" w:type="dxa"/>
                  <w:vMerge w:val="restart"/>
                  <w:vAlign w:val="center"/>
                </w:tcPr>
                <w:p>
                  <w:pPr>
                    <w:jc w:val="center"/>
                    <w:rPr>
                      <w:rFonts w:hAnsi="宋体"/>
                      <w:color w:val="000000"/>
                    </w:rPr>
                  </w:pPr>
                  <w:r>
                    <w:rPr>
                      <w:rFonts w:hint="eastAsia" w:hAnsi="宋体"/>
                      <w:color w:val="000000"/>
                    </w:rPr>
                    <w:t>2.5m/s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vAlign w:val="center"/>
                </w:tcPr>
                <w:p>
                  <w:pPr>
                    <w:jc w:val="center"/>
                    <w:rPr>
                      <w:rFonts w:hAnsi="宋体"/>
                      <w:color w:val="000000"/>
                    </w:rPr>
                  </w:pPr>
                  <w:r>
                    <w:rPr>
                      <w:rFonts w:hint="eastAsia" w:hAnsi="宋体"/>
                      <w:color w:val="000000"/>
                    </w:rPr>
                    <w:t>均值</w:t>
                  </w:r>
                </w:p>
              </w:tc>
              <w:tc>
                <w:tcPr>
                  <w:tcW w:w="1307" w:type="dxa"/>
                  <w:vAlign w:val="center"/>
                </w:tcPr>
                <w:p>
                  <w:pPr>
                    <w:jc w:val="center"/>
                    <w:rPr>
                      <w:rFonts w:hAnsi="宋体"/>
                      <w:color w:val="000000"/>
                    </w:rPr>
                  </w:pPr>
                  <w:r>
                    <w:rPr>
                      <w:rFonts w:hint="eastAsia" w:hAnsi="宋体"/>
                      <w:color w:val="000000"/>
                    </w:rPr>
                    <w:t>0.317</w:t>
                  </w:r>
                </w:p>
              </w:tc>
              <w:tc>
                <w:tcPr>
                  <w:tcW w:w="1307" w:type="dxa"/>
                  <w:vAlign w:val="center"/>
                </w:tcPr>
                <w:p>
                  <w:pPr>
                    <w:jc w:val="center"/>
                    <w:rPr>
                      <w:rFonts w:hAnsi="宋体"/>
                      <w:color w:val="000000"/>
                    </w:rPr>
                  </w:pPr>
                  <w:r>
                    <w:rPr>
                      <w:rFonts w:hint="eastAsia" w:hAnsi="宋体"/>
                      <w:color w:val="000000"/>
                    </w:rPr>
                    <w:t>0.596</w:t>
                  </w:r>
                </w:p>
              </w:tc>
              <w:tc>
                <w:tcPr>
                  <w:tcW w:w="1307" w:type="dxa"/>
                  <w:vAlign w:val="center"/>
                </w:tcPr>
                <w:p>
                  <w:pPr>
                    <w:jc w:val="center"/>
                    <w:rPr>
                      <w:rFonts w:hAnsi="宋体"/>
                      <w:color w:val="000000"/>
                    </w:rPr>
                  </w:pPr>
                  <w:r>
                    <w:rPr>
                      <w:rFonts w:hint="eastAsia" w:hAnsi="宋体"/>
                      <w:color w:val="000000"/>
                    </w:rPr>
                    <w:t>0.487</w:t>
                  </w:r>
                </w:p>
              </w:tc>
              <w:tc>
                <w:tcPr>
                  <w:tcW w:w="1307" w:type="dxa"/>
                  <w:vAlign w:val="center"/>
                </w:tcPr>
                <w:p>
                  <w:pPr>
                    <w:jc w:val="center"/>
                    <w:rPr>
                      <w:rFonts w:hAnsi="宋体"/>
                      <w:color w:val="000000"/>
                    </w:rPr>
                  </w:pPr>
                  <w:r>
                    <w:rPr>
                      <w:rFonts w:hint="eastAsia" w:hAnsi="宋体"/>
                      <w:color w:val="000000"/>
                    </w:rPr>
                    <w:t>0.390</w:t>
                  </w:r>
                </w:p>
              </w:tc>
              <w:tc>
                <w:tcPr>
                  <w:tcW w:w="1307" w:type="dxa"/>
                  <w:vAlign w:val="center"/>
                </w:tcPr>
                <w:p>
                  <w:pPr>
                    <w:jc w:val="center"/>
                    <w:rPr>
                      <w:rFonts w:hAnsi="宋体"/>
                      <w:color w:val="000000"/>
                    </w:rPr>
                  </w:pPr>
                  <w:r>
                    <w:rPr>
                      <w:rFonts w:hint="eastAsia" w:hAnsi="宋体"/>
                      <w:color w:val="000000"/>
                    </w:rPr>
                    <w:t>0.322</w:t>
                  </w:r>
                </w:p>
              </w:tc>
              <w:tc>
                <w:tcPr>
                  <w:tcW w:w="1122" w:type="dxa"/>
                  <w:vMerge w:val="continue"/>
                  <w:vAlign w:val="center"/>
                </w:tcPr>
                <w:p>
                  <w:pPr>
                    <w:jc w:val="center"/>
                    <w:rPr>
                      <w:rFonts w:hAnsi="宋体"/>
                      <w:color w:val="000000"/>
                    </w:rPr>
                  </w:pPr>
                </w:p>
              </w:tc>
            </w:tr>
          </w:tbl>
          <w:p>
            <w:pPr>
              <w:spacing w:before="240"/>
              <w:jc w:val="center"/>
              <w:rPr>
                <w:rFonts w:hAnsi="宋体"/>
                <w:b/>
                <w:color w:val="000000"/>
                <w:sz w:val="24"/>
              </w:rPr>
            </w:pPr>
            <w:r>
              <w:rPr>
                <w:rFonts w:hint="eastAsia" w:hAnsi="宋体"/>
                <w:b/>
                <w:color w:val="000000"/>
                <w:sz w:val="24"/>
              </w:rPr>
              <w:t>表</w:t>
            </w:r>
            <w:r>
              <w:rPr>
                <w:rFonts w:hAnsi="宋体"/>
                <w:b/>
                <w:color w:val="000000"/>
                <w:sz w:val="24"/>
              </w:rPr>
              <w:t>17</w:t>
            </w:r>
            <w:r>
              <w:rPr>
                <w:rFonts w:hint="eastAsia" w:hAnsi="宋体"/>
                <w:b/>
                <w:color w:val="000000"/>
                <w:sz w:val="24"/>
              </w:rPr>
              <w:t xml:space="preserve">  不同距离TSP浓度变化表</w:t>
            </w:r>
          </w:p>
          <w:tbl>
            <w:tblPr>
              <w:tblStyle w:val="35"/>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437"/>
              <w:gridCol w:w="817"/>
              <w:gridCol w:w="705"/>
              <w:gridCol w:w="817"/>
              <w:gridCol w:w="817"/>
              <w:gridCol w:w="929"/>
              <w:gridCol w:w="817"/>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3008" w:type="dxa"/>
                  <w:gridSpan w:val="2"/>
                  <w:vAlign w:val="center"/>
                </w:tcPr>
                <w:p>
                  <w:pPr>
                    <w:jc w:val="center"/>
                    <w:rPr>
                      <w:rFonts w:hAnsi="宋体"/>
                      <w:color w:val="000000"/>
                    </w:rPr>
                  </w:pPr>
                  <w:r>
                    <w:rPr>
                      <w:rFonts w:hint="eastAsia" w:hAnsi="宋体"/>
                      <w:color w:val="000000"/>
                    </w:rPr>
                    <w:t>距工地距离（m）</w:t>
                  </w:r>
                </w:p>
              </w:tc>
              <w:tc>
                <w:tcPr>
                  <w:tcW w:w="817" w:type="dxa"/>
                  <w:vAlign w:val="center"/>
                </w:tcPr>
                <w:p>
                  <w:pPr>
                    <w:jc w:val="center"/>
                    <w:rPr>
                      <w:rFonts w:hAnsi="宋体"/>
                      <w:color w:val="000000"/>
                    </w:rPr>
                  </w:pPr>
                  <w:r>
                    <w:rPr>
                      <w:rFonts w:hint="eastAsia" w:hAnsi="宋体"/>
                      <w:color w:val="000000"/>
                    </w:rPr>
                    <w:t>10</w:t>
                  </w:r>
                </w:p>
              </w:tc>
              <w:tc>
                <w:tcPr>
                  <w:tcW w:w="705" w:type="dxa"/>
                  <w:vAlign w:val="center"/>
                </w:tcPr>
                <w:p>
                  <w:pPr>
                    <w:jc w:val="center"/>
                    <w:rPr>
                      <w:rFonts w:hAnsi="宋体"/>
                      <w:color w:val="000000"/>
                    </w:rPr>
                  </w:pPr>
                  <w:r>
                    <w:rPr>
                      <w:rFonts w:hint="eastAsia" w:hAnsi="宋体"/>
                      <w:color w:val="000000"/>
                    </w:rPr>
                    <w:t>20</w:t>
                  </w:r>
                </w:p>
              </w:tc>
              <w:tc>
                <w:tcPr>
                  <w:tcW w:w="817" w:type="dxa"/>
                  <w:vAlign w:val="center"/>
                </w:tcPr>
                <w:p>
                  <w:pPr>
                    <w:jc w:val="center"/>
                    <w:rPr>
                      <w:rFonts w:hAnsi="宋体"/>
                      <w:color w:val="000000"/>
                    </w:rPr>
                  </w:pPr>
                  <w:r>
                    <w:rPr>
                      <w:rFonts w:hint="eastAsia" w:hAnsi="宋体"/>
                      <w:color w:val="000000"/>
                    </w:rPr>
                    <w:t>30</w:t>
                  </w:r>
                </w:p>
              </w:tc>
              <w:tc>
                <w:tcPr>
                  <w:tcW w:w="817" w:type="dxa"/>
                  <w:vAlign w:val="center"/>
                </w:tcPr>
                <w:p>
                  <w:pPr>
                    <w:jc w:val="center"/>
                    <w:rPr>
                      <w:rFonts w:hAnsi="宋体"/>
                      <w:color w:val="000000"/>
                    </w:rPr>
                  </w:pPr>
                  <w:r>
                    <w:rPr>
                      <w:rFonts w:hint="eastAsia" w:hAnsi="宋体"/>
                      <w:color w:val="000000"/>
                    </w:rPr>
                    <w:t>40</w:t>
                  </w:r>
                </w:p>
              </w:tc>
              <w:tc>
                <w:tcPr>
                  <w:tcW w:w="929" w:type="dxa"/>
                  <w:vAlign w:val="center"/>
                </w:tcPr>
                <w:p>
                  <w:pPr>
                    <w:jc w:val="center"/>
                    <w:rPr>
                      <w:rFonts w:hAnsi="宋体"/>
                      <w:color w:val="000000"/>
                    </w:rPr>
                  </w:pPr>
                  <w:r>
                    <w:rPr>
                      <w:rFonts w:hint="eastAsia" w:hAnsi="宋体"/>
                      <w:color w:val="000000"/>
                    </w:rPr>
                    <w:t>50</w:t>
                  </w:r>
                </w:p>
              </w:tc>
              <w:tc>
                <w:tcPr>
                  <w:tcW w:w="817" w:type="dxa"/>
                  <w:vAlign w:val="center"/>
                </w:tcPr>
                <w:p>
                  <w:pPr>
                    <w:jc w:val="center"/>
                    <w:rPr>
                      <w:rFonts w:hAnsi="宋体"/>
                      <w:color w:val="000000"/>
                    </w:rPr>
                  </w:pPr>
                  <w:r>
                    <w:rPr>
                      <w:rFonts w:hint="eastAsia" w:hAnsi="宋体"/>
                      <w:color w:val="000000"/>
                    </w:rPr>
                    <w:t>100</w:t>
                  </w:r>
                </w:p>
              </w:tc>
              <w:tc>
                <w:tcPr>
                  <w:tcW w:w="735" w:type="dxa"/>
                  <w:vAlign w:val="center"/>
                </w:tcPr>
                <w:p>
                  <w:pPr>
                    <w:jc w:val="center"/>
                    <w:rPr>
                      <w:rFonts w:hAnsi="宋体"/>
                      <w:color w:val="000000"/>
                    </w:rPr>
                  </w:pPr>
                  <w:r>
                    <w:rPr>
                      <w:rFonts w:hint="eastAsia"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1" w:type="dxa"/>
                  <w:vMerge w:val="restart"/>
                  <w:vAlign w:val="center"/>
                </w:tcPr>
                <w:p>
                  <w:pPr>
                    <w:jc w:val="center"/>
                    <w:rPr>
                      <w:rFonts w:hAnsi="宋体"/>
                      <w:color w:val="000000"/>
                      <w:sz w:val="24"/>
                    </w:rPr>
                  </w:pPr>
                  <w:r>
                    <w:rPr>
                      <w:rFonts w:hint="eastAsia" w:hAnsi="宋体"/>
                      <w:color w:val="000000"/>
                    </w:rPr>
                    <w:t>浓度（mg/m</w:t>
                  </w:r>
                  <w:r>
                    <w:rPr>
                      <w:color w:val="000000"/>
                      <w:vertAlign w:val="superscript"/>
                    </w:rPr>
                    <w:t>3</w:t>
                  </w:r>
                  <w:r>
                    <w:rPr>
                      <w:rFonts w:hint="eastAsia" w:hAnsi="宋体"/>
                      <w:color w:val="000000"/>
                    </w:rPr>
                    <w:t>）</w:t>
                  </w:r>
                </w:p>
              </w:tc>
              <w:tc>
                <w:tcPr>
                  <w:tcW w:w="1437" w:type="dxa"/>
                  <w:vAlign w:val="center"/>
                </w:tcPr>
                <w:p>
                  <w:pPr>
                    <w:jc w:val="center"/>
                    <w:rPr>
                      <w:rFonts w:hAnsi="宋体"/>
                      <w:color w:val="000000"/>
                    </w:rPr>
                  </w:pPr>
                  <w:r>
                    <w:rPr>
                      <w:rFonts w:hint="eastAsia" w:hAnsi="宋体"/>
                      <w:color w:val="000000"/>
                    </w:rPr>
                    <w:t>场地未洒水</w:t>
                  </w:r>
                </w:p>
              </w:tc>
              <w:tc>
                <w:tcPr>
                  <w:tcW w:w="817" w:type="dxa"/>
                  <w:vAlign w:val="center"/>
                </w:tcPr>
                <w:p>
                  <w:pPr>
                    <w:jc w:val="center"/>
                    <w:rPr>
                      <w:rFonts w:hAnsi="宋体"/>
                      <w:color w:val="000000"/>
                    </w:rPr>
                  </w:pPr>
                  <w:r>
                    <w:rPr>
                      <w:rFonts w:hint="eastAsia" w:hAnsi="宋体"/>
                      <w:color w:val="000000"/>
                    </w:rPr>
                    <w:t>1.75</w:t>
                  </w:r>
                </w:p>
              </w:tc>
              <w:tc>
                <w:tcPr>
                  <w:tcW w:w="705" w:type="dxa"/>
                  <w:vAlign w:val="center"/>
                </w:tcPr>
                <w:p>
                  <w:pPr>
                    <w:jc w:val="center"/>
                    <w:rPr>
                      <w:rFonts w:hAnsi="宋体"/>
                      <w:color w:val="000000"/>
                    </w:rPr>
                  </w:pPr>
                  <w:r>
                    <w:rPr>
                      <w:rFonts w:hint="eastAsia" w:hAnsi="宋体"/>
                      <w:color w:val="000000"/>
                    </w:rPr>
                    <w:t>1.30</w:t>
                  </w:r>
                </w:p>
              </w:tc>
              <w:tc>
                <w:tcPr>
                  <w:tcW w:w="817" w:type="dxa"/>
                  <w:vAlign w:val="center"/>
                </w:tcPr>
                <w:p>
                  <w:pPr>
                    <w:jc w:val="center"/>
                    <w:rPr>
                      <w:rFonts w:hAnsi="宋体"/>
                      <w:color w:val="000000"/>
                    </w:rPr>
                  </w:pPr>
                  <w:r>
                    <w:rPr>
                      <w:rFonts w:hint="eastAsia" w:hAnsi="宋体"/>
                      <w:color w:val="000000"/>
                    </w:rPr>
                    <w:t>0.78</w:t>
                  </w:r>
                </w:p>
              </w:tc>
              <w:tc>
                <w:tcPr>
                  <w:tcW w:w="817" w:type="dxa"/>
                  <w:vAlign w:val="center"/>
                </w:tcPr>
                <w:p>
                  <w:pPr>
                    <w:jc w:val="center"/>
                    <w:rPr>
                      <w:rFonts w:hAnsi="宋体"/>
                      <w:color w:val="000000"/>
                    </w:rPr>
                  </w:pPr>
                  <w:r>
                    <w:rPr>
                      <w:rFonts w:hint="eastAsia" w:hAnsi="宋体"/>
                      <w:color w:val="000000"/>
                    </w:rPr>
                    <w:t>0.365</w:t>
                  </w:r>
                </w:p>
              </w:tc>
              <w:tc>
                <w:tcPr>
                  <w:tcW w:w="929" w:type="dxa"/>
                  <w:vAlign w:val="center"/>
                </w:tcPr>
                <w:p>
                  <w:pPr>
                    <w:jc w:val="center"/>
                    <w:rPr>
                      <w:rFonts w:hAnsi="宋体"/>
                      <w:color w:val="000000"/>
                    </w:rPr>
                  </w:pPr>
                  <w:r>
                    <w:rPr>
                      <w:rFonts w:hint="eastAsia" w:hAnsi="宋体"/>
                      <w:color w:val="000000"/>
                    </w:rPr>
                    <w:t>0.345</w:t>
                  </w:r>
                </w:p>
              </w:tc>
              <w:tc>
                <w:tcPr>
                  <w:tcW w:w="817" w:type="dxa"/>
                  <w:vAlign w:val="center"/>
                </w:tcPr>
                <w:p>
                  <w:pPr>
                    <w:jc w:val="center"/>
                    <w:rPr>
                      <w:rFonts w:hAnsi="宋体"/>
                      <w:color w:val="000000"/>
                    </w:rPr>
                  </w:pPr>
                  <w:r>
                    <w:rPr>
                      <w:rFonts w:hint="eastAsia" w:hAnsi="宋体"/>
                      <w:color w:val="000000"/>
                    </w:rPr>
                    <w:t>0.330</w:t>
                  </w:r>
                </w:p>
              </w:tc>
              <w:tc>
                <w:tcPr>
                  <w:tcW w:w="735" w:type="dxa"/>
                  <w:vMerge w:val="restart"/>
                  <w:vAlign w:val="center"/>
                </w:tcPr>
                <w:p>
                  <w:pPr>
                    <w:jc w:val="center"/>
                    <w:rPr>
                      <w:rFonts w:hAnsi="宋体"/>
                      <w:color w:val="000000"/>
                    </w:rPr>
                  </w:pPr>
                  <w:r>
                    <w:rPr>
                      <w:rFonts w:hint="eastAsia" w:hAnsi="宋体"/>
                      <w:color w:val="000000"/>
                    </w:rPr>
                    <w:t>春季测量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1" w:type="dxa"/>
                  <w:vMerge w:val="continue"/>
                  <w:vAlign w:val="center"/>
                </w:tcPr>
                <w:p>
                  <w:pPr>
                    <w:jc w:val="center"/>
                    <w:rPr>
                      <w:rFonts w:hAnsi="宋体"/>
                      <w:color w:val="000000"/>
                      <w:sz w:val="24"/>
                    </w:rPr>
                  </w:pPr>
                </w:p>
              </w:tc>
              <w:tc>
                <w:tcPr>
                  <w:tcW w:w="1437" w:type="dxa"/>
                  <w:vAlign w:val="center"/>
                </w:tcPr>
                <w:p>
                  <w:pPr>
                    <w:jc w:val="center"/>
                    <w:rPr>
                      <w:rFonts w:hAnsi="宋体"/>
                      <w:color w:val="000000"/>
                    </w:rPr>
                  </w:pPr>
                  <w:r>
                    <w:rPr>
                      <w:rFonts w:hint="eastAsia" w:hAnsi="宋体"/>
                      <w:color w:val="000000"/>
                    </w:rPr>
                    <w:t>场地洒水</w:t>
                  </w:r>
                </w:p>
              </w:tc>
              <w:tc>
                <w:tcPr>
                  <w:tcW w:w="817" w:type="dxa"/>
                  <w:vAlign w:val="center"/>
                </w:tcPr>
                <w:p>
                  <w:pPr>
                    <w:jc w:val="center"/>
                    <w:rPr>
                      <w:rFonts w:hAnsi="宋体"/>
                      <w:color w:val="000000"/>
                    </w:rPr>
                  </w:pPr>
                  <w:r>
                    <w:rPr>
                      <w:rFonts w:hint="eastAsia" w:hAnsi="宋体"/>
                      <w:color w:val="000000"/>
                    </w:rPr>
                    <w:t>0.437</w:t>
                  </w:r>
                </w:p>
              </w:tc>
              <w:tc>
                <w:tcPr>
                  <w:tcW w:w="705" w:type="dxa"/>
                  <w:vAlign w:val="center"/>
                </w:tcPr>
                <w:p>
                  <w:pPr>
                    <w:jc w:val="center"/>
                    <w:rPr>
                      <w:rFonts w:hAnsi="宋体"/>
                      <w:color w:val="000000"/>
                    </w:rPr>
                  </w:pPr>
                  <w:r>
                    <w:rPr>
                      <w:rFonts w:hint="eastAsia" w:hAnsi="宋体"/>
                      <w:color w:val="000000"/>
                    </w:rPr>
                    <w:t>0.350</w:t>
                  </w:r>
                </w:p>
              </w:tc>
              <w:tc>
                <w:tcPr>
                  <w:tcW w:w="817" w:type="dxa"/>
                  <w:vAlign w:val="center"/>
                </w:tcPr>
                <w:p>
                  <w:pPr>
                    <w:jc w:val="center"/>
                    <w:rPr>
                      <w:rFonts w:hAnsi="宋体"/>
                      <w:color w:val="000000"/>
                    </w:rPr>
                  </w:pPr>
                  <w:r>
                    <w:rPr>
                      <w:rFonts w:hint="eastAsia" w:hAnsi="宋体"/>
                      <w:color w:val="000000"/>
                    </w:rPr>
                    <w:t>0.310</w:t>
                  </w:r>
                </w:p>
              </w:tc>
              <w:tc>
                <w:tcPr>
                  <w:tcW w:w="817" w:type="dxa"/>
                  <w:vAlign w:val="center"/>
                </w:tcPr>
                <w:p>
                  <w:pPr>
                    <w:jc w:val="center"/>
                    <w:rPr>
                      <w:rFonts w:hAnsi="宋体"/>
                      <w:color w:val="000000"/>
                    </w:rPr>
                  </w:pPr>
                  <w:r>
                    <w:rPr>
                      <w:rFonts w:hint="eastAsia" w:hAnsi="宋体"/>
                      <w:color w:val="000000"/>
                    </w:rPr>
                    <w:t>0.265</w:t>
                  </w:r>
                </w:p>
              </w:tc>
              <w:tc>
                <w:tcPr>
                  <w:tcW w:w="929" w:type="dxa"/>
                  <w:vAlign w:val="center"/>
                </w:tcPr>
                <w:p>
                  <w:pPr>
                    <w:jc w:val="center"/>
                    <w:rPr>
                      <w:rFonts w:hAnsi="宋体"/>
                      <w:color w:val="000000"/>
                    </w:rPr>
                  </w:pPr>
                  <w:r>
                    <w:rPr>
                      <w:rFonts w:hint="eastAsia" w:hAnsi="宋体"/>
                      <w:color w:val="000000"/>
                    </w:rPr>
                    <w:t>0.250</w:t>
                  </w:r>
                </w:p>
              </w:tc>
              <w:tc>
                <w:tcPr>
                  <w:tcW w:w="817" w:type="dxa"/>
                  <w:vAlign w:val="center"/>
                </w:tcPr>
                <w:p>
                  <w:pPr>
                    <w:jc w:val="center"/>
                    <w:rPr>
                      <w:rFonts w:hAnsi="宋体"/>
                      <w:color w:val="000000"/>
                    </w:rPr>
                  </w:pPr>
                  <w:r>
                    <w:rPr>
                      <w:rFonts w:hint="eastAsia" w:hAnsi="宋体"/>
                      <w:color w:val="000000"/>
                    </w:rPr>
                    <w:t>0.238</w:t>
                  </w:r>
                </w:p>
              </w:tc>
              <w:tc>
                <w:tcPr>
                  <w:tcW w:w="735" w:type="dxa"/>
                  <w:vMerge w:val="continue"/>
                  <w:vAlign w:val="center"/>
                </w:tcPr>
                <w:p>
                  <w:pPr>
                    <w:jc w:val="center"/>
                    <w:rPr>
                      <w:rFonts w:hAnsi="宋体"/>
                      <w:color w:val="000000"/>
                    </w:rPr>
                  </w:pPr>
                </w:p>
              </w:tc>
            </w:tr>
          </w:tbl>
          <w:p>
            <w:pPr>
              <w:spacing w:line="360" w:lineRule="auto"/>
              <w:ind w:firstLine="480" w:firstLineChars="200"/>
              <w:rPr>
                <w:rFonts w:hAnsi="宋体"/>
                <w:color w:val="000000"/>
                <w:sz w:val="24"/>
              </w:rPr>
            </w:pPr>
            <w:r>
              <w:rPr>
                <w:rFonts w:hint="eastAsia" w:hAnsi="宋体"/>
                <w:color w:val="000000"/>
                <w:sz w:val="24"/>
              </w:rPr>
              <w:t>由表</w:t>
            </w:r>
            <w:r>
              <w:rPr>
                <w:rFonts w:hAnsi="宋体"/>
                <w:color w:val="000000"/>
                <w:sz w:val="24"/>
              </w:rPr>
              <w:t>17</w:t>
            </w:r>
            <w:r>
              <w:rPr>
                <w:rFonts w:hint="eastAsia" w:hAnsi="宋体"/>
                <w:color w:val="000000"/>
                <w:sz w:val="24"/>
              </w:rPr>
              <w:t>可知：在未采取抑尘措施的施工现场，建筑施工扬尘较多，当风速为2.5m/s时，工地内的浓度为对照点的1.9倍。</w:t>
            </w:r>
          </w:p>
          <w:p>
            <w:pPr>
              <w:spacing w:line="360" w:lineRule="auto"/>
              <w:ind w:firstLine="480" w:firstLineChars="200"/>
              <w:jc w:val="left"/>
              <w:rPr>
                <w:rFonts w:hAnsi="宋体"/>
                <w:color w:val="000000"/>
                <w:sz w:val="24"/>
              </w:rPr>
            </w:pPr>
            <w:r>
              <w:rPr>
                <w:rFonts w:hint="eastAsia" w:hAnsi="宋体"/>
                <w:color w:val="000000"/>
                <w:sz w:val="24"/>
              </w:rPr>
              <w:t>由于横山区年平均风速为2.2m/s，对照表</w:t>
            </w:r>
            <w:r>
              <w:rPr>
                <w:rFonts w:hAnsi="宋体"/>
                <w:color w:val="000000"/>
                <w:sz w:val="24"/>
              </w:rPr>
              <w:t>20</w:t>
            </w:r>
            <w:r>
              <w:rPr>
                <w:rFonts w:hint="eastAsia" w:hAnsi="宋体"/>
                <w:color w:val="000000"/>
                <w:sz w:val="24"/>
              </w:rPr>
              <w:t>中可知施工扬尘影响范围一般为下风向</w:t>
            </w:r>
            <w:r>
              <w:rPr>
                <w:rFonts w:hAnsi="宋体"/>
                <w:color w:val="000000"/>
                <w:sz w:val="24"/>
              </w:rPr>
              <w:t xml:space="preserve">150m </w:t>
            </w:r>
            <w:r>
              <w:rPr>
                <w:rFonts w:hint="eastAsia" w:hAnsi="宋体"/>
                <w:color w:val="000000"/>
                <w:sz w:val="24"/>
              </w:rPr>
              <w:t>范围内。当采取洒水抑尘措施后，场界TSP均</w:t>
            </w:r>
            <w:r>
              <w:rPr>
                <w:rFonts w:hAnsi="宋体"/>
                <w:color w:val="000000"/>
                <w:sz w:val="24"/>
              </w:rPr>
              <w:t>能满足</w:t>
            </w:r>
            <w:r>
              <w:rPr>
                <w:rFonts w:hint="eastAsia" w:hAnsi="宋体"/>
                <w:bCs/>
                <w:sz w:val="24"/>
              </w:rPr>
              <w:t>《</w:t>
            </w:r>
            <w:r>
              <w:rPr>
                <w:rFonts w:hint="eastAsia"/>
                <w:sz w:val="24"/>
              </w:rPr>
              <w:t>施工场界扬尘排放限值》（D</w:t>
            </w:r>
            <w:r>
              <w:rPr>
                <w:sz w:val="24"/>
              </w:rPr>
              <w:t>B</w:t>
            </w:r>
            <w:r>
              <w:rPr>
                <w:rFonts w:hint="eastAsia"/>
                <w:sz w:val="24"/>
              </w:rPr>
              <w:t>61/1078</w:t>
            </w:r>
            <w:r>
              <w:rPr>
                <w:sz w:val="24"/>
              </w:rPr>
              <w:t>-</w:t>
            </w:r>
            <w:r>
              <w:rPr>
                <w:rFonts w:hint="eastAsia"/>
                <w:sz w:val="24"/>
              </w:rPr>
              <w:t>2017）标准限值，</w:t>
            </w:r>
            <w:r>
              <w:rPr>
                <w:rFonts w:hint="eastAsia" w:hAnsi="宋体"/>
                <w:color w:val="000000"/>
                <w:sz w:val="24"/>
              </w:rPr>
              <w:t>项目施工场地产生的扬尘不会对周围环境空气产生明显影响。</w:t>
            </w:r>
          </w:p>
          <w:p>
            <w:pPr>
              <w:spacing w:line="360" w:lineRule="auto"/>
              <w:ind w:firstLine="480" w:firstLineChars="200"/>
              <w:jc w:val="left"/>
              <w:rPr>
                <w:bCs/>
                <w:sz w:val="24"/>
              </w:rPr>
            </w:pPr>
            <w:r>
              <w:rPr>
                <w:rFonts w:hint="eastAsia" w:hAnsi="宋体"/>
                <w:sz w:val="24"/>
              </w:rPr>
              <w:t>扬尘产生量与风速大小、施工方法选用、施工管理水平有直接的关系。减少施工扬尘的有效方法主要是合理安排施工季节，加强有序的施工管理指挥，采取必要的洒水抑尘措施，避开风速大的时段施工。</w:t>
            </w:r>
          </w:p>
          <w:p>
            <w:pPr>
              <w:spacing w:line="360" w:lineRule="auto"/>
              <w:ind w:firstLine="480" w:firstLineChars="200"/>
              <w:jc w:val="left"/>
              <w:rPr>
                <w:sz w:val="24"/>
              </w:rPr>
            </w:pPr>
            <w:r>
              <w:rPr>
                <w:rFonts w:hint="eastAsia" w:hAnsi="宋体"/>
                <w:sz w:val="24"/>
              </w:rPr>
              <w:t>机械燃油废气主要来源于施工机械和运输车辆排放，废气产生量与施工机械的选型及施用量有关。项目场地开阔，空气流通性强，机械废气可以在短时间内稀释扩散，对周围环境影响较小。</w:t>
            </w:r>
          </w:p>
          <w:p>
            <w:pPr>
              <w:spacing w:line="480" w:lineRule="exact"/>
              <w:ind w:firstLine="480" w:firstLineChars="200"/>
              <w:rPr>
                <w:rFonts w:hAnsi="宋体"/>
                <w:color w:val="000000"/>
                <w:sz w:val="24"/>
              </w:rPr>
            </w:pPr>
            <w:r>
              <w:rPr>
                <w:rFonts w:hint="eastAsia" w:hAnsi="宋体"/>
                <w:color w:val="000000"/>
                <w:sz w:val="24"/>
              </w:rPr>
              <w:t>为降低建设期扬尘对区域空气环境质量的影响，环评要求施工单位严格按照《防治城市扬尘污染技术规范》（</w:t>
            </w:r>
            <w:r>
              <w:rPr>
                <w:rFonts w:hAnsi="宋体"/>
                <w:color w:val="000000"/>
                <w:sz w:val="24"/>
              </w:rPr>
              <w:t>HJ/T393-2007</w:t>
            </w:r>
            <w:r>
              <w:rPr>
                <w:rFonts w:hint="eastAsia" w:hAnsi="宋体"/>
                <w:color w:val="000000"/>
                <w:sz w:val="24"/>
              </w:rPr>
              <w:t>）、《陕西省“</w:t>
            </w:r>
            <w:r>
              <w:rPr>
                <w:rFonts w:hint="eastAsia"/>
                <w:color w:val="000000"/>
                <w:sz w:val="24"/>
              </w:rPr>
              <w:t>铁腕治霾</w:t>
            </w:r>
            <w:r>
              <w:rPr>
                <w:rFonts w:hint="eastAsia" w:hAnsi="宋体"/>
                <w:color w:val="000000"/>
                <w:sz w:val="24"/>
              </w:rPr>
              <w:t>·保卫蓝天”</w:t>
            </w:r>
            <w:r>
              <w:rPr>
                <w:rFonts w:hAnsi="宋体"/>
                <w:color w:val="000000"/>
                <w:sz w:val="24"/>
              </w:rPr>
              <w:t>2017</w:t>
            </w:r>
            <w:r>
              <w:rPr>
                <w:rFonts w:hint="eastAsia"/>
                <w:color w:val="000000"/>
                <w:sz w:val="24"/>
              </w:rPr>
              <w:t>年</w:t>
            </w:r>
            <w:r>
              <w:rPr>
                <w:rFonts w:hint="eastAsia" w:hAnsi="宋体"/>
                <w:color w:val="000000"/>
                <w:sz w:val="24"/>
              </w:rPr>
              <w:t>工作方案》、《陕西省建筑施工扬尘治理行动方案》、《</w:t>
            </w:r>
            <w:r>
              <w:rPr>
                <w:rFonts w:hint="eastAsia"/>
                <w:color w:val="000000"/>
                <w:sz w:val="24"/>
              </w:rPr>
              <w:t>榆林市</w:t>
            </w:r>
            <w:r>
              <w:rPr>
                <w:rFonts w:hint="eastAsia" w:hAnsi="宋体"/>
                <w:color w:val="000000"/>
                <w:sz w:val="24"/>
              </w:rPr>
              <w:t>“</w:t>
            </w:r>
            <w:r>
              <w:rPr>
                <w:rFonts w:hint="eastAsia"/>
                <w:color w:val="000000"/>
                <w:sz w:val="24"/>
              </w:rPr>
              <w:t>铁腕治霾</w:t>
            </w:r>
            <w:r>
              <w:rPr>
                <w:rFonts w:hint="eastAsia" w:hAnsi="宋体"/>
                <w:color w:val="000000"/>
                <w:sz w:val="24"/>
              </w:rPr>
              <w:t>·保卫蓝天”</w:t>
            </w:r>
            <w:r>
              <w:rPr>
                <w:rFonts w:hAnsi="宋体"/>
                <w:color w:val="000000"/>
                <w:sz w:val="24"/>
              </w:rPr>
              <w:t>2017</w:t>
            </w:r>
            <w:r>
              <w:rPr>
                <w:rFonts w:hint="eastAsia"/>
                <w:color w:val="000000"/>
                <w:sz w:val="24"/>
              </w:rPr>
              <w:t>年</w:t>
            </w:r>
            <w:r>
              <w:rPr>
                <w:rFonts w:hint="eastAsia" w:hAnsi="宋体"/>
                <w:color w:val="000000"/>
                <w:sz w:val="24"/>
              </w:rPr>
              <w:t>工作方案》的通知要求，制定如下污染防治措施：</w:t>
            </w:r>
          </w:p>
          <w:p>
            <w:pPr>
              <w:spacing w:line="480" w:lineRule="exact"/>
              <w:ind w:firstLine="480" w:firstLineChars="200"/>
              <w:rPr>
                <w:color w:val="000000"/>
                <w:sz w:val="24"/>
              </w:rPr>
            </w:pPr>
            <w:r>
              <w:rPr>
                <w:rFonts w:hint="eastAsia" w:ascii="宋体" w:hAnsi="宋体"/>
                <w:color w:val="000000"/>
                <w:sz w:val="24"/>
              </w:rPr>
              <w:t>①</w:t>
            </w:r>
            <w:r>
              <w:rPr>
                <w:rFonts w:hint="eastAsia" w:hAnsi="宋体"/>
                <w:color w:val="000000"/>
                <w:sz w:val="24"/>
              </w:rPr>
              <w:t>施工前编制扬尘治理实施方案，将防治扬尘污染费用列入工程造价，必须制定扬尘预防治理专项方案和空气重污染应急预案，遇政府发布重污染预警时立即启动应急响应，严禁施工现场土方作业。</w:t>
            </w:r>
          </w:p>
          <w:p>
            <w:pPr>
              <w:spacing w:line="480" w:lineRule="exact"/>
              <w:ind w:firstLine="480" w:firstLineChars="200"/>
              <w:rPr>
                <w:color w:val="000000"/>
                <w:sz w:val="24"/>
              </w:rPr>
            </w:pPr>
            <w:r>
              <w:rPr>
                <w:rFonts w:hint="eastAsia" w:ascii="宋体" w:hAnsi="宋体"/>
                <w:color w:val="000000"/>
                <w:sz w:val="24"/>
              </w:rPr>
              <w:t>②</w:t>
            </w:r>
            <w:r>
              <w:rPr>
                <w:rFonts w:hint="eastAsia" w:hAnsi="宋体"/>
                <w:color w:val="000000"/>
                <w:sz w:val="24"/>
              </w:rPr>
              <w:t>建设项目在施工期间，应设置施工标志牌、现场平面布置图和安全生产、消防保卫、环境保护、文明施工制度板及扬尘投诉举报电话，明确环保责任单位和负责人，接受社会监督。</w:t>
            </w:r>
          </w:p>
          <w:p>
            <w:pPr>
              <w:spacing w:line="480" w:lineRule="exact"/>
              <w:ind w:firstLine="480" w:firstLineChars="200"/>
              <w:rPr>
                <w:color w:val="000000"/>
                <w:sz w:val="24"/>
              </w:rPr>
            </w:pPr>
            <w:r>
              <w:rPr>
                <w:rFonts w:hint="eastAsia" w:ascii="宋体" w:hAnsi="宋体"/>
                <w:color w:val="000000"/>
                <w:sz w:val="24"/>
              </w:rPr>
              <w:t>③</w:t>
            </w:r>
            <w:r>
              <w:rPr>
                <w:rFonts w:hint="eastAsia" w:hAnsi="宋体"/>
                <w:color w:val="000000"/>
                <w:sz w:val="24"/>
              </w:rPr>
              <w:t>项目建设期间，应在四周设置硬质实心施工围墙</w:t>
            </w:r>
            <w:r>
              <w:rPr>
                <w:rFonts w:hAnsi="宋体"/>
                <w:color w:val="000000"/>
                <w:sz w:val="24"/>
              </w:rPr>
              <w:t>(</w:t>
            </w:r>
            <w:r>
              <w:rPr>
                <w:rFonts w:hint="eastAsia" w:hAnsi="宋体"/>
                <w:color w:val="000000"/>
                <w:sz w:val="24"/>
              </w:rPr>
              <w:t>围挡</w:t>
            </w:r>
            <w:r>
              <w:rPr>
                <w:rFonts w:hAnsi="宋体"/>
                <w:color w:val="000000"/>
                <w:sz w:val="24"/>
              </w:rPr>
              <w:t>)</w:t>
            </w:r>
            <w:r>
              <w:rPr>
                <w:rFonts w:hint="eastAsia" w:hAnsi="宋体"/>
                <w:color w:val="000000"/>
                <w:sz w:val="24"/>
              </w:rPr>
              <w:t>，建筑物材料堆放整齐，及时清运弃土及建筑垃圾。</w:t>
            </w:r>
          </w:p>
          <w:p>
            <w:pPr>
              <w:spacing w:line="480" w:lineRule="exact"/>
              <w:ind w:firstLine="480" w:firstLineChars="200"/>
              <w:rPr>
                <w:color w:val="000000"/>
                <w:sz w:val="24"/>
              </w:rPr>
            </w:pPr>
            <w:r>
              <w:rPr>
                <w:rFonts w:hint="eastAsia" w:ascii="宋体" w:hAnsi="宋体"/>
                <w:color w:val="000000"/>
                <w:sz w:val="24"/>
              </w:rPr>
              <w:t>④</w:t>
            </w:r>
            <w:r>
              <w:rPr>
                <w:rFonts w:hint="eastAsia" w:hAnsi="宋体"/>
                <w:color w:val="000000"/>
                <w:sz w:val="24"/>
              </w:rPr>
              <w:t>施工现场出入口及场内主要道路硬化，其余场地进行绿化或固化，严禁使用其他软质材料铺设。</w:t>
            </w:r>
          </w:p>
          <w:p>
            <w:pPr>
              <w:spacing w:line="480" w:lineRule="exact"/>
              <w:ind w:firstLine="480" w:firstLineChars="200"/>
              <w:rPr>
                <w:color w:val="000000"/>
                <w:sz w:val="24"/>
              </w:rPr>
            </w:pPr>
            <w:r>
              <w:rPr>
                <w:rFonts w:hint="eastAsia" w:ascii="宋体" w:hAnsi="宋体"/>
                <w:color w:val="000000"/>
                <w:sz w:val="24"/>
              </w:rPr>
              <w:t>⑤</w:t>
            </w:r>
            <w:r>
              <w:rPr>
                <w:rFonts w:hint="eastAsia" w:hAnsi="宋体"/>
                <w:color w:val="000000"/>
                <w:sz w:val="24"/>
              </w:rPr>
              <w:t>严格规定车辆和机械出入工地线路，尽量避开敏感点，并对拉运砂石、水泥等车辆出入场地进行冲洗。</w:t>
            </w:r>
          </w:p>
          <w:p>
            <w:pPr>
              <w:spacing w:line="460" w:lineRule="exact"/>
              <w:ind w:firstLine="480" w:firstLineChars="200"/>
              <w:rPr>
                <w:color w:val="000000"/>
                <w:sz w:val="24"/>
              </w:rPr>
            </w:pPr>
            <w:r>
              <w:rPr>
                <w:rFonts w:hint="eastAsia" w:ascii="宋体" w:hAnsi="宋体"/>
                <w:color w:val="000000"/>
                <w:sz w:val="24"/>
              </w:rPr>
              <w:t>⑥</w:t>
            </w:r>
            <w:r>
              <w:rPr>
                <w:rFonts w:hint="eastAsia" w:hAnsi="宋体"/>
                <w:color w:val="000000"/>
                <w:sz w:val="24"/>
              </w:rPr>
              <w:t>施工现场集中堆放的砂石、水泥等必须覆盖，对易引起扬尘的物料进行覆盖，严禁裸露，砂石、水泥等堆放点应远离敏感点。</w:t>
            </w:r>
          </w:p>
          <w:p>
            <w:pPr>
              <w:spacing w:line="480" w:lineRule="exact"/>
              <w:ind w:firstLine="480" w:firstLineChars="200"/>
              <w:rPr>
                <w:color w:val="000000"/>
                <w:sz w:val="24"/>
              </w:rPr>
            </w:pPr>
            <w:r>
              <w:rPr>
                <w:rFonts w:hint="eastAsia" w:ascii="宋体" w:hAnsi="宋体"/>
                <w:color w:val="000000"/>
                <w:sz w:val="24"/>
              </w:rPr>
              <w:t>⑦</w:t>
            </w:r>
            <w:r>
              <w:rPr>
                <w:rFonts w:hint="eastAsia" w:hAnsi="宋体"/>
                <w:color w:val="000000"/>
                <w:sz w:val="24"/>
              </w:rPr>
              <w:t>施工现场对运输土方、渣土等散装货物的车辆，装载高度不得超过车辆槽帮上沿，车斗用苫布遮盖或者采用密闭车斗，严禁沿路遗漏或抛撒。</w:t>
            </w:r>
          </w:p>
          <w:p>
            <w:pPr>
              <w:spacing w:line="480" w:lineRule="exact"/>
              <w:ind w:firstLine="480" w:firstLineChars="200"/>
              <w:rPr>
                <w:rFonts w:hAnsi="宋体"/>
                <w:color w:val="000000"/>
                <w:sz w:val="24"/>
              </w:rPr>
            </w:pPr>
            <w:r>
              <w:rPr>
                <w:rFonts w:hint="eastAsia" w:ascii="宋体" w:hAnsi="宋体"/>
                <w:color w:val="000000"/>
                <w:sz w:val="24"/>
              </w:rPr>
              <w:t>⑧</w:t>
            </w:r>
            <w:r>
              <w:rPr>
                <w:rFonts w:hint="eastAsia" w:hAnsi="宋体"/>
                <w:color w:val="000000"/>
                <w:sz w:val="24"/>
              </w:rPr>
              <w:t>施工现场必须设置固定生活垃圾存放点，垃圾应分类集中堆放并覆盖，及时清运，严禁焚烧、下埋和随意丢弃。</w:t>
            </w:r>
          </w:p>
          <w:p>
            <w:pPr>
              <w:spacing w:line="480" w:lineRule="exact"/>
              <w:ind w:firstLine="480" w:firstLineChars="200"/>
              <w:rPr>
                <w:rFonts w:hAnsi="宋体"/>
                <w:color w:val="000000"/>
                <w:sz w:val="24"/>
              </w:rPr>
            </w:pPr>
            <w:r>
              <w:rPr>
                <w:rFonts w:hAnsi="宋体"/>
                <w:color w:val="000000"/>
                <w:sz w:val="24"/>
              </w:rPr>
              <w:fldChar w:fldCharType="begin"/>
            </w:r>
            <w:r>
              <w:rPr>
                <w:rFonts w:hAnsi="宋体"/>
                <w:color w:val="000000"/>
                <w:sz w:val="24"/>
              </w:rPr>
              <w:instrText xml:space="preserve"> = 9 \* GB3 </w:instrText>
            </w:r>
            <w:r>
              <w:rPr>
                <w:rFonts w:hAnsi="宋体"/>
                <w:color w:val="000000"/>
                <w:sz w:val="24"/>
              </w:rPr>
              <w:fldChar w:fldCharType="separate"/>
            </w:r>
            <w:r>
              <w:rPr>
                <w:rFonts w:hint="eastAsia" w:hAnsi="宋体"/>
                <w:color w:val="000000"/>
                <w:sz w:val="24"/>
              </w:rPr>
              <w:t>⑨</w:t>
            </w:r>
            <w:r>
              <w:rPr>
                <w:rFonts w:hAnsi="宋体"/>
                <w:color w:val="000000"/>
                <w:sz w:val="24"/>
              </w:rPr>
              <w:fldChar w:fldCharType="end"/>
            </w:r>
            <w:r>
              <w:rPr>
                <w:rFonts w:hint="eastAsia" w:hAnsi="宋体"/>
                <w:color w:val="000000"/>
                <w:sz w:val="24"/>
              </w:rPr>
              <w:t>严格执行《建筑施工扬尘治理措施</w:t>
            </w:r>
            <w:r>
              <w:rPr>
                <w:rFonts w:hAnsi="宋体"/>
                <w:color w:val="000000"/>
                <w:sz w:val="24"/>
              </w:rPr>
              <w:t>16</w:t>
            </w:r>
            <w:r>
              <w:rPr>
                <w:rFonts w:hint="eastAsia" w:hAnsi="宋体"/>
                <w:color w:val="000000"/>
                <w:sz w:val="24"/>
              </w:rPr>
              <w:t>条》，并按照围挡、覆盖、冲洗、硬化、密闭、洒水“</w:t>
            </w:r>
            <w:r>
              <w:rPr>
                <w:rFonts w:hAnsi="宋体"/>
                <w:color w:val="000000"/>
                <w:sz w:val="24"/>
              </w:rPr>
              <w:t>6</w:t>
            </w:r>
            <w:r>
              <w:rPr>
                <w:rFonts w:hint="eastAsia" w:hAnsi="宋体"/>
                <w:color w:val="000000"/>
                <w:sz w:val="24"/>
              </w:rPr>
              <w:t>个</w:t>
            </w:r>
            <w:r>
              <w:rPr>
                <w:rFonts w:hAnsi="宋体"/>
                <w:color w:val="000000"/>
                <w:sz w:val="24"/>
              </w:rPr>
              <w:t>100%</w:t>
            </w:r>
            <w:r>
              <w:rPr>
                <w:rFonts w:hint="eastAsia" w:hAnsi="宋体"/>
                <w:color w:val="000000"/>
                <w:sz w:val="24"/>
              </w:rPr>
              <w:t>”和出入口道路硬化、基坑坡道处理、冲洗设备安装、清运车辆密闭、拆除湿法作业、裸露地面和拆迁垃圾覆盖“</w:t>
            </w:r>
            <w:r>
              <w:rPr>
                <w:rFonts w:hAnsi="宋体"/>
                <w:color w:val="000000"/>
                <w:sz w:val="24"/>
              </w:rPr>
              <w:t>7</w:t>
            </w:r>
            <w:r>
              <w:rPr>
                <w:rFonts w:hint="eastAsia" w:hAnsi="宋体"/>
                <w:color w:val="000000"/>
                <w:sz w:val="24"/>
              </w:rPr>
              <w:t>个到位”的管理标准，严格管理施工场地。</w:t>
            </w:r>
          </w:p>
          <w:p>
            <w:pPr>
              <w:spacing w:line="360" w:lineRule="auto"/>
              <w:ind w:firstLine="480" w:firstLineChars="200"/>
              <w:rPr>
                <w:rFonts w:hAnsi="宋体"/>
                <w:sz w:val="24"/>
              </w:rPr>
            </w:pPr>
            <w:r>
              <w:rPr>
                <w:rFonts w:hint="eastAsia" w:hAnsi="宋体"/>
                <w:color w:val="000000"/>
                <w:sz w:val="24"/>
              </w:rPr>
              <w:t>采取以上措施后，施工期扬尘对周边环境空气的影响程度降低。施工期对周围环境空气的影响是局部的、暂时的，会随着施工期的结束而消失。</w:t>
            </w:r>
          </w:p>
          <w:p>
            <w:pPr>
              <w:spacing w:line="360" w:lineRule="auto"/>
              <w:ind w:firstLine="480" w:firstLineChars="200"/>
              <w:rPr>
                <w:bCs/>
                <w:color w:val="FF0000"/>
                <w:sz w:val="24"/>
                <w:szCs w:val="24"/>
              </w:rPr>
            </w:pPr>
            <w:r>
              <w:rPr>
                <w:bCs/>
                <w:color w:val="FF0000"/>
                <w:sz w:val="24"/>
                <w:szCs w:val="24"/>
              </w:rPr>
              <w:t>2</w:t>
            </w:r>
            <w:r>
              <w:rPr>
                <w:rFonts w:hint="eastAsia"/>
                <w:bCs/>
                <w:color w:val="FF0000"/>
                <w:sz w:val="24"/>
                <w:szCs w:val="24"/>
              </w:rPr>
              <w:t>、声环境影响分析</w:t>
            </w:r>
          </w:p>
          <w:p>
            <w:pPr>
              <w:snapToGrid w:val="0"/>
              <w:spacing w:line="480" w:lineRule="exact"/>
              <w:ind w:firstLine="480" w:firstLineChars="200"/>
              <w:rPr>
                <w:color w:val="FF0000"/>
                <w:sz w:val="24"/>
                <w:szCs w:val="24"/>
              </w:rPr>
            </w:pPr>
            <w:r>
              <w:rPr>
                <w:rFonts w:hint="eastAsia"/>
                <w:color w:val="FF0000"/>
                <w:sz w:val="24"/>
                <w:szCs w:val="24"/>
              </w:rPr>
              <w:t>本项目施工期主要</w:t>
            </w:r>
            <w:r>
              <w:rPr>
                <w:color w:val="FF0000"/>
                <w:sz w:val="24"/>
                <w:szCs w:val="24"/>
              </w:rPr>
              <w:t>建设</w:t>
            </w:r>
            <w:r>
              <w:rPr>
                <w:rFonts w:hint="eastAsia"/>
                <w:color w:val="FF0000"/>
                <w:sz w:val="24"/>
                <w:szCs w:val="24"/>
              </w:rPr>
              <w:t>厂房</w:t>
            </w:r>
            <w:r>
              <w:rPr>
                <w:color w:val="FF0000"/>
                <w:sz w:val="24"/>
                <w:szCs w:val="24"/>
              </w:rPr>
              <w:t>及原料棚、成品棚等</w:t>
            </w:r>
            <w:r>
              <w:rPr>
                <w:rFonts w:hint="eastAsia"/>
                <w:color w:val="FF0000"/>
                <w:sz w:val="24"/>
                <w:szCs w:val="24"/>
              </w:rPr>
              <w:t>，建筑物</w:t>
            </w:r>
            <w:r>
              <w:rPr>
                <w:color w:val="FF0000"/>
                <w:sz w:val="24"/>
                <w:szCs w:val="24"/>
              </w:rPr>
              <w:t>均为彩钢结构</w:t>
            </w:r>
            <w:r>
              <w:rPr>
                <w:rFonts w:hint="eastAsia"/>
                <w:color w:val="FF0000"/>
                <w:sz w:val="24"/>
                <w:szCs w:val="24"/>
              </w:rPr>
              <w:t>，所用到的</w:t>
            </w:r>
            <w:r>
              <w:rPr>
                <w:color w:val="FF0000"/>
                <w:sz w:val="24"/>
                <w:szCs w:val="24"/>
              </w:rPr>
              <w:t>施工机械设备</w:t>
            </w:r>
            <w:r>
              <w:rPr>
                <w:rFonts w:hint="eastAsia"/>
                <w:color w:val="FF0000"/>
                <w:sz w:val="24"/>
                <w:szCs w:val="24"/>
              </w:rPr>
              <w:t>主要</w:t>
            </w:r>
            <w:r>
              <w:rPr>
                <w:color w:val="FF0000"/>
                <w:sz w:val="24"/>
                <w:szCs w:val="24"/>
              </w:rPr>
              <w:t>为装载机、吊车</w:t>
            </w:r>
            <w:r>
              <w:rPr>
                <w:rFonts w:hint="eastAsia"/>
                <w:color w:val="FF0000"/>
                <w:sz w:val="24"/>
                <w:szCs w:val="24"/>
              </w:rPr>
              <w:t>、</w:t>
            </w:r>
            <w:r>
              <w:rPr>
                <w:color w:val="FF0000"/>
                <w:sz w:val="24"/>
                <w:szCs w:val="24"/>
              </w:rPr>
              <w:t>电锯等，噪声声级范围</w:t>
            </w:r>
            <w:r>
              <w:rPr>
                <w:rFonts w:hint="eastAsia"/>
                <w:color w:val="FF0000"/>
                <w:sz w:val="24"/>
                <w:szCs w:val="24"/>
              </w:rPr>
              <w:t>在86</w:t>
            </w:r>
            <w:r>
              <w:rPr>
                <w:color w:val="FF0000"/>
                <w:sz w:val="24"/>
                <w:szCs w:val="24"/>
              </w:rPr>
              <w:t>～</w:t>
            </w:r>
            <w:r>
              <w:rPr>
                <w:rFonts w:hint="eastAsia"/>
                <w:color w:val="FF0000"/>
                <w:sz w:val="24"/>
                <w:szCs w:val="24"/>
              </w:rPr>
              <w:t>90</w:t>
            </w:r>
            <w:r>
              <w:rPr>
                <w:color w:val="FF0000"/>
                <w:sz w:val="24"/>
                <w:szCs w:val="24"/>
              </w:rPr>
              <w:t>dB(A)</w:t>
            </w:r>
            <w:r>
              <w:rPr>
                <w:rFonts w:hint="eastAsia"/>
                <w:color w:val="FF0000"/>
                <w:sz w:val="24"/>
                <w:szCs w:val="24"/>
              </w:rPr>
              <w:t>之间</w:t>
            </w:r>
            <w:r>
              <w:rPr>
                <w:color w:val="FF0000"/>
                <w:sz w:val="24"/>
                <w:szCs w:val="24"/>
              </w:rPr>
              <w:t>。</w:t>
            </w:r>
          </w:p>
          <w:p>
            <w:pPr>
              <w:snapToGrid w:val="0"/>
              <w:spacing w:line="480" w:lineRule="exact"/>
              <w:ind w:firstLine="480" w:firstLineChars="200"/>
              <w:rPr>
                <w:color w:val="FF0000"/>
                <w:sz w:val="24"/>
                <w:szCs w:val="24"/>
              </w:rPr>
            </w:pPr>
            <w:r>
              <w:rPr>
                <w:color w:val="FF0000"/>
                <w:sz w:val="24"/>
                <w:szCs w:val="24"/>
              </w:rPr>
              <w:t>根据《建筑施工场界环境噪声排放限值》（GB12523－2011），对施工机械设备的噪声影响进行评价。根据下表中的施工机械噪声源强及噪声衰减、叠加公式计算的噪声影响结果列于表18。</w:t>
            </w:r>
          </w:p>
          <w:p>
            <w:pPr>
              <w:jc w:val="center"/>
              <w:rPr>
                <w:rFonts w:hAnsi="宋体"/>
                <w:b/>
                <w:color w:val="FF0000"/>
                <w:sz w:val="24"/>
              </w:rPr>
            </w:pPr>
            <w:r>
              <w:rPr>
                <w:rFonts w:hAnsi="宋体"/>
                <w:b/>
                <w:color w:val="FF0000"/>
                <w:sz w:val="24"/>
              </w:rPr>
              <w:t>表18   施工机械噪声影响范围</w:t>
            </w:r>
          </w:p>
          <w:tbl>
            <w:tblPr>
              <w:tblStyle w:val="35"/>
              <w:tblW w:w="864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6"/>
              <w:gridCol w:w="686"/>
              <w:gridCol w:w="588"/>
              <w:gridCol w:w="588"/>
              <w:gridCol w:w="588"/>
              <w:gridCol w:w="588"/>
              <w:gridCol w:w="588"/>
              <w:gridCol w:w="588"/>
              <w:gridCol w:w="721"/>
              <w:gridCol w:w="660"/>
              <w:gridCol w:w="709"/>
              <w:gridCol w:w="8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56" w:hRule="atLeast"/>
                <w:jc w:val="center"/>
              </w:trPr>
              <w:tc>
                <w:tcPr>
                  <w:tcW w:w="1516"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pStyle w:val="21"/>
                    <w:spacing w:after="0"/>
                    <w:ind w:left="0" w:leftChars="0" w:firstLine="630" w:firstLineChars="300"/>
                    <w:rPr>
                      <w:color w:val="FF0000"/>
                    </w:rPr>
                  </w:pPr>
                  <w:r>
                    <w:rPr>
                      <w:color w:val="FF0000"/>
                    </w:rPr>
                    <w:t>声级</w:t>
                  </w:r>
                </w:p>
                <w:p>
                  <w:pPr>
                    <w:pStyle w:val="21"/>
                    <w:spacing w:after="0"/>
                    <w:ind w:left="0" w:leftChars="0" w:firstLine="630" w:firstLineChars="300"/>
                    <w:rPr>
                      <w:color w:val="FF0000"/>
                    </w:rPr>
                  </w:pPr>
                  <w:r>
                    <w:rPr>
                      <w:color w:val="FF0000"/>
                    </w:rPr>
                    <w:t>（dB）</w:t>
                  </w:r>
                </w:p>
                <w:p>
                  <w:pPr>
                    <w:pStyle w:val="21"/>
                    <w:spacing w:after="0"/>
                    <w:ind w:left="0" w:leftChars="0" w:firstLine="0" w:firstLineChars="0"/>
                    <w:rPr>
                      <w:color w:val="FF0000"/>
                    </w:rPr>
                  </w:pPr>
                  <w:r>
                    <w:rPr>
                      <w:color w:val="FF0000"/>
                    </w:rPr>
                    <w:t>施工机械</w:t>
                  </w:r>
                </w:p>
              </w:tc>
              <w:tc>
                <w:tcPr>
                  <w:tcW w:w="4214" w:type="dxa"/>
                  <w:gridSpan w:val="7"/>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距离（m）</w:t>
                  </w:r>
                </w:p>
              </w:tc>
              <w:tc>
                <w:tcPr>
                  <w:tcW w:w="1381" w:type="dxa"/>
                  <w:gridSpan w:val="2"/>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标准值dB(A)</w:t>
                  </w:r>
                </w:p>
              </w:tc>
              <w:tc>
                <w:tcPr>
                  <w:tcW w:w="1534" w:type="dxa"/>
                  <w:gridSpan w:val="2"/>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达标距离（m）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9" w:hRule="atLeast"/>
                <w:jc w:val="center"/>
              </w:trPr>
              <w:tc>
                <w:tcPr>
                  <w:tcW w:w="1516" w:type="dxa"/>
                  <w:vMerge w:val="continue"/>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rPr>
                      <w:color w:val="FF0000"/>
                    </w:rPr>
                  </w:pPr>
                  <w:bookmarkStart w:id="4" w:name="_Hlk277769405"/>
                </w:p>
              </w:tc>
              <w:tc>
                <w:tcPr>
                  <w:tcW w:w="686"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rPr>
                      <w:color w:val="FF0000"/>
                    </w:rPr>
                  </w:pPr>
                  <w:r>
                    <w:rPr>
                      <w:color w:val="FF0000"/>
                    </w:rPr>
                    <w:t>10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rPr>
                      <w:color w:val="FF0000"/>
                    </w:rPr>
                  </w:pPr>
                  <w:r>
                    <w:rPr>
                      <w:color w:val="FF0000"/>
                    </w:rPr>
                    <w:t>20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rPr>
                      <w:color w:val="FF0000"/>
                    </w:rPr>
                  </w:pPr>
                  <w:r>
                    <w:rPr>
                      <w:color w:val="FF0000"/>
                    </w:rPr>
                    <w:t>40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rPr>
                      <w:color w:val="FF0000"/>
                    </w:rPr>
                  </w:pPr>
                  <w:r>
                    <w:rPr>
                      <w:color w:val="FF0000"/>
                    </w:rPr>
                    <w:t>60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rPr>
                      <w:color w:val="FF0000"/>
                    </w:rPr>
                  </w:pPr>
                  <w:r>
                    <w:rPr>
                      <w:color w:val="FF0000"/>
                    </w:rPr>
                    <w:t>80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rPr>
                      <w:color w:val="FF0000"/>
                    </w:rPr>
                  </w:pPr>
                  <w:r>
                    <w:rPr>
                      <w:color w:val="FF0000"/>
                    </w:rPr>
                    <w:t>100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rPr>
                      <w:color w:val="FF0000"/>
                    </w:rPr>
                  </w:pPr>
                  <w:r>
                    <w:rPr>
                      <w:color w:val="FF0000"/>
                    </w:rPr>
                    <w:t>150</w:t>
                  </w:r>
                </w:p>
              </w:tc>
              <w:tc>
                <w:tcPr>
                  <w:tcW w:w="721"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rPr>
                      <w:color w:val="FF0000"/>
                    </w:rPr>
                  </w:pPr>
                  <w:r>
                    <w:rPr>
                      <w:color w:val="FF0000"/>
                    </w:rPr>
                    <w:t>昼间</w:t>
                  </w:r>
                </w:p>
              </w:tc>
              <w:tc>
                <w:tcPr>
                  <w:tcW w:w="660"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rPr>
                      <w:color w:val="FF0000"/>
                    </w:rPr>
                  </w:pPr>
                  <w:r>
                    <w:rPr>
                      <w:color w:val="FF0000"/>
                    </w:rPr>
                    <w:t>夜间</w:t>
                  </w:r>
                </w:p>
              </w:tc>
              <w:tc>
                <w:tcPr>
                  <w:tcW w:w="709"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rPr>
                      <w:color w:val="FF0000"/>
                    </w:rPr>
                  </w:pPr>
                  <w:r>
                    <w:rPr>
                      <w:color w:val="FF0000"/>
                    </w:rPr>
                    <w:t>昼间</w:t>
                  </w:r>
                </w:p>
              </w:tc>
              <w:tc>
                <w:tcPr>
                  <w:tcW w:w="825"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rPr>
                      <w:color w:val="FF0000"/>
                    </w:rPr>
                  </w:pPr>
                  <w:r>
                    <w:rPr>
                      <w:color w:val="FF0000"/>
                    </w:rPr>
                    <w:t>夜间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9"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翻斗车</w:t>
                  </w:r>
                </w:p>
              </w:tc>
              <w:tc>
                <w:tcPr>
                  <w:tcW w:w="686"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70.0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64.0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58.0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54.4</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51.9</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50.0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46.5</w:t>
                  </w:r>
                </w:p>
              </w:tc>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70</w:t>
                  </w:r>
                </w:p>
              </w:tc>
              <w:tc>
                <w:tcPr>
                  <w:tcW w:w="660" w:type="dxa"/>
                  <w:vMerge w:val="restart"/>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55</w:t>
                  </w:r>
                </w:p>
              </w:tc>
              <w:tc>
                <w:tcPr>
                  <w:tcW w:w="709"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10.0</w:t>
                  </w:r>
                </w:p>
              </w:tc>
              <w:tc>
                <w:tcPr>
                  <w:tcW w:w="825"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9"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rFonts w:hint="eastAsia"/>
                      <w:color w:val="FF0000"/>
                    </w:rPr>
                    <w:t>装载机</w:t>
                  </w:r>
                  <w:r>
                    <w:rPr>
                      <w:color w:val="FF0000"/>
                    </w:rPr>
                    <w:t>机</w:t>
                  </w:r>
                </w:p>
              </w:tc>
              <w:tc>
                <w:tcPr>
                  <w:tcW w:w="686"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70.0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64.0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58.0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54.4</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51.9</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50.0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46.5</w:t>
                  </w:r>
                </w:p>
              </w:tc>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10.0</w:t>
                  </w:r>
                </w:p>
              </w:tc>
              <w:tc>
                <w:tcPr>
                  <w:tcW w:w="825"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9"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吊车</w:t>
                  </w:r>
                </w:p>
              </w:tc>
              <w:tc>
                <w:tcPr>
                  <w:tcW w:w="686"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70.0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64.0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58.0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54.4</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51.9</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50.0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46.5</w:t>
                  </w:r>
                </w:p>
              </w:tc>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10.0</w:t>
                  </w:r>
                </w:p>
              </w:tc>
              <w:tc>
                <w:tcPr>
                  <w:tcW w:w="825"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9"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电锯</w:t>
                  </w:r>
                </w:p>
              </w:tc>
              <w:tc>
                <w:tcPr>
                  <w:tcW w:w="686"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80.0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74.0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68.0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64.4</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61.9</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60.0</w:t>
                  </w:r>
                </w:p>
              </w:tc>
              <w:tc>
                <w:tcPr>
                  <w:tcW w:w="588"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56.5</w:t>
                  </w:r>
                </w:p>
              </w:tc>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31.6</w:t>
                  </w:r>
                </w:p>
              </w:tc>
              <w:tc>
                <w:tcPr>
                  <w:tcW w:w="825" w:type="dxa"/>
                  <w:tcBorders>
                    <w:top w:val="single" w:color="auto" w:sz="4" w:space="0"/>
                    <w:left w:val="single" w:color="auto" w:sz="4" w:space="0"/>
                    <w:bottom w:val="single" w:color="auto" w:sz="4" w:space="0"/>
                    <w:right w:val="single" w:color="auto" w:sz="4" w:space="0"/>
                  </w:tcBorders>
                  <w:vAlign w:val="center"/>
                </w:tcPr>
                <w:p>
                  <w:pPr>
                    <w:pStyle w:val="21"/>
                    <w:spacing w:after="0"/>
                    <w:ind w:left="0" w:leftChars="0" w:firstLine="0" w:firstLineChars="0"/>
                    <w:jc w:val="center"/>
                    <w:rPr>
                      <w:color w:val="FF0000"/>
                    </w:rPr>
                  </w:pPr>
                  <w:r>
                    <w:rPr>
                      <w:color w:val="FF0000"/>
                    </w:rPr>
                    <w:t>177.8</w:t>
                  </w:r>
                </w:p>
              </w:tc>
            </w:tr>
            <w:bookmarkEnd w:id="4"/>
          </w:tbl>
          <w:p>
            <w:pPr>
              <w:snapToGrid w:val="0"/>
              <w:spacing w:line="480" w:lineRule="exact"/>
              <w:ind w:firstLine="480" w:firstLineChars="200"/>
              <w:rPr>
                <w:color w:val="FF0000"/>
                <w:sz w:val="24"/>
                <w:szCs w:val="24"/>
              </w:rPr>
            </w:pPr>
            <w:r>
              <w:rPr>
                <w:color w:val="FF0000"/>
                <w:sz w:val="24"/>
                <w:szCs w:val="24"/>
              </w:rPr>
              <w:t>由上表预测结果可以看出：在土石方阶段（翻斗车、</w:t>
            </w:r>
            <w:r>
              <w:rPr>
                <w:rFonts w:hint="eastAsia"/>
                <w:color w:val="FF0000"/>
                <w:sz w:val="24"/>
                <w:szCs w:val="24"/>
              </w:rPr>
              <w:t>装载</w:t>
            </w:r>
            <w:r>
              <w:rPr>
                <w:color w:val="FF0000"/>
                <w:sz w:val="24"/>
                <w:szCs w:val="24"/>
              </w:rPr>
              <w:t>机）距施工地点10m的范围外昼间施工均可达到相应的厂界标准，但夜间达标需要56.2m；结构阶段（吊车、电锯）距施工地点31.6m的范围外昼间施工可达到相应的厂界标准，夜间达标需要177.8m。</w:t>
            </w:r>
          </w:p>
          <w:p>
            <w:pPr>
              <w:snapToGrid w:val="0"/>
              <w:spacing w:line="480" w:lineRule="exact"/>
              <w:ind w:firstLine="480" w:firstLineChars="200"/>
              <w:rPr>
                <w:color w:val="000000"/>
                <w:sz w:val="24"/>
                <w:szCs w:val="24"/>
              </w:rPr>
            </w:pPr>
            <w:r>
              <w:rPr>
                <w:color w:val="000000"/>
                <w:sz w:val="24"/>
                <w:szCs w:val="24"/>
              </w:rPr>
              <w:t>即在施工期，施工作业根据作业工序不同，夜间达到《建筑施工场界环境噪声排放限值》（GB12523－2011）限值的距离也不同，一般在28.2m～177.8m。</w:t>
            </w:r>
          </w:p>
          <w:p>
            <w:pPr>
              <w:snapToGrid w:val="0"/>
              <w:spacing w:line="480" w:lineRule="exact"/>
              <w:ind w:firstLine="480" w:firstLineChars="200"/>
              <w:rPr>
                <w:color w:val="000000"/>
                <w:sz w:val="24"/>
                <w:szCs w:val="24"/>
              </w:rPr>
            </w:pPr>
            <w:r>
              <w:rPr>
                <w:rFonts w:hint="eastAsia"/>
                <w:color w:val="000000"/>
                <w:sz w:val="24"/>
                <w:szCs w:val="24"/>
              </w:rPr>
              <w:t>项目南北</w:t>
            </w:r>
            <w:r>
              <w:rPr>
                <w:color w:val="000000"/>
                <w:sz w:val="24"/>
                <w:szCs w:val="24"/>
              </w:rPr>
              <w:t>侧均为生产企业，</w:t>
            </w:r>
            <w:r>
              <w:rPr>
                <w:rFonts w:hint="eastAsia"/>
                <w:color w:val="000000"/>
                <w:sz w:val="24"/>
                <w:szCs w:val="24"/>
              </w:rPr>
              <w:t>除东北侧20</w:t>
            </w:r>
            <w:r>
              <w:rPr>
                <w:color w:val="000000"/>
                <w:sz w:val="24"/>
                <w:szCs w:val="24"/>
              </w:rPr>
              <w:t>m为在建横山监狱外，周边500m范围内均无敏感点，因此，本项目施工噪声不会对周边敏感点产生明显影响。</w:t>
            </w:r>
          </w:p>
          <w:p>
            <w:pPr>
              <w:snapToGrid w:val="0"/>
              <w:spacing w:line="480" w:lineRule="exact"/>
              <w:ind w:firstLine="480" w:firstLineChars="200"/>
              <w:rPr>
                <w:color w:val="000000"/>
                <w:sz w:val="24"/>
                <w:szCs w:val="24"/>
              </w:rPr>
            </w:pPr>
            <w:r>
              <w:rPr>
                <w:color w:val="000000"/>
                <w:sz w:val="24"/>
                <w:szCs w:val="24"/>
              </w:rPr>
              <w:t>随着工程竣工，施工噪声的影响将不再存在，施工噪声对环境的不利影响是暂时的、短期的行为。</w:t>
            </w:r>
          </w:p>
          <w:p>
            <w:pPr>
              <w:snapToGrid w:val="0"/>
              <w:spacing w:line="480" w:lineRule="exact"/>
              <w:ind w:firstLine="480" w:firstLineChars="200"/>
              <w:rPr>
                <w:color w:val="000000"/>
                <w:sz w:val="24"/>
                <w:szCs w:val="24"/>
              </w:rPr>
            </w:pPr>
            <w:r>
              <w:rPr>
                <w:color w:val="000000"/>
                <w:sz w:val="24"/>
                <w:szCs w:val="24"/>
              </w:rPr>
              <w:t>3</w:t>
            </w:r>
            <w:r>
              <w:rPr>
                <w:rFonts w:hint="eastAsia"/>
                <w:color w:val="000000"/>
                <w:sz w:val="24"/>
                <w:szCs w:val="24"/>
              </w:rPr>
              <w:t>、水环境影响分析</w:t>
            </w:r>
          </w:p>
          <w:p>
            <w:pPr>
              <w:snapToGrid w:val="0"/>
              <w:spacing w:line="480" w:lineRule="exact"/>
              <w:ind w:firstLine="480" w:firstLineChars="200"/>
              <w:rPr>
                <w:color w:val="000000"/>
                <w:sz w:val="24"/>
                <w:szCs w:val="24"/>
              </w:rPr>
            </w:pPr>
            <w:r>
              <w:rPr>
                <w:color w:val="000000"/>
                <w:sz w:val="24"/>
                <w:szCs w:val="24"/>
              </w:rPr>
              <w:t>项目不设</w:t>
            </w:r>
            <w:r>
              <w:rPr>
                <w:rFonts w:hint="eastAsia"/>
                <w:color w:val="000000"/>
                <w:sz w:val="24"/>
                <w:szCs w:val="24"/>
              </w:rPr>
              <w:t>施工营地，厂区设置防渗旱厕。施工期废水包括砼养护水、场地冲洗水等，主要污染物为COD、BOD和SS等。项目施工期间，施工废水设临时沉沙池，含泥沙雨水、冲洗废水经沉沙池沉淀处理后回收利用。</w:t>
            </w:r>
          </w:p>
          <w:p>
            <w:pPr>
              <w:snapToGrid w:val="0"/>
              <w:spacing w:line="480" w:lineRule="exact"/>
              <w:ind w:firstLine="480" w:firstLineChars="200"/>
              <w:rPr>
                <w:color w:val="000000"/>
                <w:sz w:val="24"/>
                <w:szCs w:val="24"/>
              </w:rPr>
            </w:pPr>
            <w:r>
              <w:rPr>
                <w:color w:val="000000"/>
                <w:sz w:val="24"/>
                <w:szCs w:val="24"/>
              </w:rPr>
              <w:t>经采取上述有效措施后，项目施工期污水对周边环境以及地表水体的影响很小。</w:t>
            </w:r>
          </w:p>
          <w:p>
            <w:pPr>
              <w:snapToGrid w:val="0"/>
              <w:spacing w:line="480" w:lineRule="exact"/>
              <w:ind w:firstLine="480" w:firstLineChars="200"/>
              <w:rPr>
                <w:color w:val="000000"/>
                <w:sz w:val="24"/>
                <w:szCs w:val="24"/>
              </w:rPr>
            </w:pPr>
            <w:r>
              <w:rPr>
                <w:color w:val="000000"/>
                <w:sz w:val="24"/>
                <w:szCs w:val="24"/>
              </w:rPr>
              <w:t>4</w:t>
            </w:r>
            <w:r>
              <w:rPr>
                <w:rFonts w:hint="eastAsia"/>
                <w:color w:val="000000"/>
                <w:sz w:val="24"/>
                <w:szCs w:val="24"/>
              </w:rPr>
              <w:t>、固体废弃物影响分析</w:t>
            </w:r>
          </w:p>
          <w:p>
            <w:pPr>
              <w:pStyle w:val="197"/>
              <w:snapToGrid w:val="0"/>
              <w:ind w:left="0" w:leftChars="0"/>
              <w:contextualSpacing/>
              <w:rPr>
                <w:rFonts w:ascii="Times New Roman" w:hAnsi="Times New Roman"/>
              </w:rPr>
            </w:pPr>
            <w:r>
              <w:rPr>
                <w:rFonts w:hint="eastAsia" w:ascii="Times New Roman" w:hAnsi="Times New Roman"/>
              </w:rPr>
              <w:t>本项目施工过程中挖方全部用于填方和场地内平整，剩余土方平整场地后无弃土。因此，施工期固废主要体现为施工建筑垃圾和施工人员的生活垃圾。</w:t>
            </w:r>
          </w:p>
          <w:p>
            <w:pPr>
              <w:pStyle w:val="197"/>
              <w:snapToGrid w:val="0"/>
              <w:ind w:left="0" w:leftChars="0"/>
              <w:contextualSpacing/>
              <w:rPr>
                <w:rFonts w:ascii="Times New Roman" w:hAnsi="Times New Roman"/>
              </w:rPr>
            </w:pPr>
            <w:r>
              <w:rPr>
                <w:rFonts w:hint="eastAsia" w:ascii="Times New Roman" w:hAnsi="Times New Roman"/>
              </w:rPr>
              <w:t>施工建筑垃圾主要为碎砖、混凝土、砂浆及废弃管材等，这类建筑垃圾经过分拣回收后运往当地建筑垃圾管理部门指定地点堆放；</w:t>
            </w:r>
            <w:r>
              <w:rPr>
                <w:rFonts w:hint="eastAsia"/>
              </w:rPr>
              <w:t>施工人员的生活垃圾交由当地环卫部门处置。</w:t>
            </w:r>
          </w:p>
          <w:p>
            <w:pPr>
              <w:pStyle w:val="197"/>
              <w:snapToGrid w:val="0"/>
              <w:ind w:left="0" w:leftChars="0"/>
              <w:contextualSpacing/>
              <w:rPr>
                <w:rFonts w:ascii="Times New Roman" w:hAnsi="Times New Roman"/>
              </w:rPr>
            </w:pPr>
            <w:r>
              <w:rPr>
                <w:rFonts w:hint="eastAsia" w:ascii="Times New Roman" w:hAnsi="Times New Roman"/>
              </w:rPr>
              <w:t>施工过程固体废物均合理处置，对环境产生影响较小。</w:t>
            </w: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r>
              <w:rPr>
                <w:rFonts w:hint="eastAsia"/>
                <w:b/>
                <w:sz w:val="24"/>
                <w:szCs w:val="24"/>
              </w:rPr>
              <w:t>运营期环境影响分析：</w:t>
            </w:r>
          </w:p>
          <w:p>
            <w:pPr>
              <w:autoSpaceDE w:val="0"/>
              <w:autoSpaceDN w:val="0"/>
              <w:adjustRightInd w:val="0"/>
              <w:spacing w:line="360" w:lineRule="auto"/>
              <w:ind w:right="-23" w:firstLine="480" w:firstLineChars="200"/>
              <w:jc w:val="left"/>
              <w:rPr>
                <w:rFonts w:hAnsi="宋体"/>
                <w:sz w:val="24"/>
              </w:rPr>
            </w:pPr>
            <w:r>
              <w:rPr>
                <w:rFonts w:hint="eastAsia" w:hAnsi="宋体"/>
                <w:sz w:val="24"/>
              </w:rPr>
              <w:t>项目环境影响主要表现为废气、废水、噪声、固体废物等对周围环境的影响。</w:t>
            </w:r>
          </w:p>
          <w:p>
            <w:pPr>
              <w:adjustRightInd w:val="0"/>
              <w:snapToGrid w:val="0"/>
              <w:spacing w:line="360" w:lineRule="auto"/>
              <w:ind w:firstLine="482" w:firstLineChars="200"/>
              <w:rPr>
                <w:b/>
                <w:sz w:val="24"/>
                <w:szCs w:val="24"/>
              </w:rPr>
            </w:pPr>
            <w:r>
              <w:rPr>
                <w:b/>
                <w:sz w:val="24"/>
                <w:szCs w:val="24"/>
              </w:rPr>
              <w:t>1</w:t>
            </w:r>
            <w:r>
              <w:rPr>
                <w:rFonts w:hint="eastAsia"/>
                <w:b/>
                <w:sz w:val="24"/>
                <w:szCs w:val="24"/>
              </w:rPr>
              <w:t>、水环境影响分析</w:t>
            </w:r>
          </w:p>
          <w:p>
            <w:pPr>
              <w:spacing w:line="360" w:lineRule="auto"/>
              <w:ind w:firstLine="465"/>
              <w:contextualSpacing/>
              <w:rPr>
                <w:color w:val="FF0000"/>
                <w:sz w:val="24"/>
                <w:szCs w:val="24"/>
              </w:rPr>
            </w:pPr>
            <w:r>
              <w:rPr>
                <w:rFonts w:hint="eastAsia"/>
                <w:sz w:val="24"/>
              </w:rPr>
              <w:t>项目无生产废水，员工不在</w:t>
            </w:r>
            <w:r>
              <w:rPr>
                <w:sz w:val="24"/>
              </w:rPr>
              <w:t>厂区食宿，</w:t>
            </w:r>
            <w:r>
              <w:rPr>
                <w:rFonts w:hint="eastAsia"/>
                <w:sz w:val="24"/>
              </w:rPr>
              <w:t>厂区</w:t>
            </w:r>
            <w:r>
              <w:rPr>
                <w:sz w:val="24"/>
              </w:rPr>
              <w:t>设旱厕，</w:t>
            </w:r>
            <w:r>
              <w:rPr>
                <w:rFonts w:hint="eastAsia"/>
                <w:sz w:val="24"/>
                <w:szCs w:val="24"/>
              </w:rPr>
              <w:t>项目生活污水量</w:t>
            </w:r>
            <w:r>
              <w:rPr>
                <w:sz w:val="24"/>
                <w:szCs w:val="24"/>
              </w:rPr>
              <w:t>0.28m</w:t>
            </w:r>
            <w:r>
              <w:rPr>
                <w:sz w:val="24"/>
                <w:szCs w:val="24"/>
                <w:vertAlign w:val="superscript"/>
              </w:rPr>
              <w:t>3</w:t>
            </w:r>
            <w:r>
              <w:rPr>
                <w:sz w:val="24"/>
                <w:szCs w:val="24"/>
              </w:rPr>
              <w:t>/d</w:t>
            </w:r>
            <w:r>
              <w:rPr>
                <w:rFonts w:hint="eastAsia"/>
                <w:sz w:val="24"/>
                <w:szCs w:val="24"/>
              </w:rPr>
              <w:t>（70</w:t>
            </w:r>
            <w:r>
              <w:rPr>
                <w:sz w:val="24"/>
                <w:szCs w:val="24"/>
              </w:rPr>
              <w:t>m</w:t>
            </w:r>
            <w:r>
              <w:rPr>
                <w:sz w:val="24"/>
                <w:szCs w:val="24"/>
                <w:vertAlign w:val="superscript"/>
              </w:rPr>
              <w:t>3</w:t>
            </w:r>
            <w:r>
              <w:rPr>
                <w:sz w:val="24"/>
                <w:szCs w:val="24"/>
              </w:rPr>
              <w:t>/a</w:t>
            </w:r>
            <w:r>
              <w:rPr>
                <w:rFonts w:hint="eastAsia"/>
                <w:sz w:val="24"/>
                <w:szCs w:val="24"/>
              </w:rPr>
              <w:t>），主要污染物为</w:t>
            </w:r>
            <w:r>
              <w:rPr>
                <w:sz w:val="24"/>
                <w:szCs w:val="24"/>
              </w:rPr>
              <w:t>BOD</w:t>
            </w:r>
            <w:r>
              <w:rPr>
                <w:sz w:val="24"/>
                <w:szCs w:val="24"/>
                <w:vertAlign w:val="subscript"/>
              </w:rPr>
              <w:t>5</w:t>
            </w:r>
            <w:r>
              <w:rPr>
                <w:rFonts w:hint="eastAsia"/>
                <w:sz w:val="24"/>
                <w:szCs w:val="24"/>
              </w:rPr>
              <w:t>、</w:t>
            </w:r>
            <w:r>
              <w:rPr>
                <w:sz w:val="24"/>
                <w:szCs w:val="24"/>
              </w:rPr>
              <w:t>COD</w:t>
            </w:r>
            <w:r>
              <w:rPr>
                <w:rFonts w:hint="eastAsia"/>
                <w:sz w:val="24"/>
                <w:szCs w:val="24"/>
              </w:rPr>
              <w:t>、</w:t>
            </w:r>
            <w:r>
              <w:rPr>
                <w:sz w:val="24"/>
                <w:szCs w:val="24"/>
              </w:rPr>
              <w:t>SS</w:t>
            </w:r>
            <w:r>
              <w:rPr>
                <w:rFonts w:hint="eastAsia"/>
                <w:sz w:val="24"/>
                <w:szCs w:val="24"/>
              </w:rPr>
              <w:t>等。生活污水用于</w:t>
            </w:r>
            <w:r>
              <w:rPr>
                <w:sz w:val="24"/>
                <w:szCs w:val="24"/>
              </w:rPr>
              <w:t>泼洒降尘及绿化，旱厕</w:t>
            </w:r>
            <w:r>
              <w:rPr>
                <w:rFonts w:hint="eastAsia"/>
                <w:sz w:val="24"/>
                <w:szCs w:val="24"/>
              </w:rPr>
              <w:t>由</w:t>
            </w:r>
            <w:r>
              <w:rPr>
                <w:sz w:val="24"/>
                <w:szCs w:val="24"/>
              </w:rPr>
              <w:t>周边农户</w:t>
            </w:r>
            <w:r>
              <w:rPr>
                <w:rFonts w:hint="eastAsia"/>
                <w:sz w:val="24"/>
                <w:szCs w:val="24"/>
              </w:rPr>
              <w:t>定期清掏，用作农肥还田</w:t>
            </w:r>
            <w:r>
              <w:rPr>
                <w:rFonts w:hint="eastAsia"/>
                <w:snapToGrid w:val="0"/>
                <w:kern w:val="0"/>
                <w:sz w:val="24"/>
              </w:rPr>
              <w:t>。</w:t>
            </w:r>
            <w:r>
              <w:rPr>
                <w:rFonts w:hint="eastAsia"/>
                <w:snapToGrid w:val="0"/>
                <w:color w:val="FF0000"/>
                <w:kern w:val="0"/>
                <w:sz w:val="24"/>
              </w:rPr>
              <w:t>厂区</w:t>
            </w:r>
            <w:r>
              <w:rPr>
                <w:snapToGrid w:val="0"/>
                <w:color w:val="FF0000"/>
                <w:kern w:val="0"/>
                <w:sz w:val="24"/>
              </w:rPr>
              <w:t>地面进行硬化，设雨水排水沟，</w:t>
            </w:r>
            <w:r>
              <w:rPr>
                <w:rFonts w:hint="eastAsia"/>
                <w:snapToGrid w:val="0"/>
                <w:color w:val="FF0000"/>
                <w:kern w:val="0"/>
                <w:sz w:val="24"/>
              </w:rPr>
              <w:t>初期雨水经50</w:t>
            </w:r>
            <w:r>
              <w:rPr>
                <w:snapToGrid w:val="0"/>
                <w:color w:val="FF0000"/>
                <w:kern w:val="0"/>
                <w:sz w:val="24"/>
              </w:rPr>
              <w:t>m</w:t>
            </w:r>
            <w:r>
              <w:rPr>
                <w:snapToGrid w:val="0"/>
                <w:color w:val="FF0000"/>
                <w:kern w:val="0"/>
                <w:sz w:val="24"/>
                <w:vertAlign w:val="superscript"/>
              </w:rPr>
              <w:t>3</w:t>
            </w:r>
            <w:r>
              <w:rPr>
                <w:rFonts w:hint="eastAsia"/>
                <w:snapToGrid w:val="0"/>
                <w:color w:val="FF0000"/>
                <w:kern w:val="0"/>
                <w:sz w:val="24"/>
              </w:rPr>
              <w:t>雨水收集池收集沉淀后回用于厂区洒水降尘。</w:t>
            </w:r>
            <w:r>
              <w:rPr>
                <w:rFonts w:hint="eastAsia"/>
                <w:color w:val="FF0000"/>
                <w:sz w:val="24"/>
                <w:szCs w:val="24"/>
              </w:rPr>
              <w:t>项目废水不外排</w:t>
            </w:r>
            <w:r>
              <w:rPr>
                <w:color w:val="FF0000"/>
                <w:sz w:val="24"/>
                <w:szCs w:val="24"/>
              </w:rPr>
              <w:t>，对环境影响较小</w:t>
            </w:r>
            <w:r>
              <w:rPr>
                <w:rFonts w:hint="eastAsia"/>
                <w:color w:val="FF0000"/>
                <w:sz w:val="24"/>
                <w:szCs w:val="24"/>
              </w:rPr>
              <w:t>。</w:t>
            </w:r>
          </w:p>
          <w:p>
            <w:pPr>
              <w:pStyle w:val="199"/>
              <w:numPr>
                <w:ilvl w:val="0"/>
                <w:numId w:val="2"/>
              </w:numPr>
              <w:adjustRightInd w:val="0"/>
              <w:snapToGrid w:val="0"/>
              <w:spacing w:line="360" w:lineRule="auto"/>
              <w:ind w:firstLineChars="0"/>
              <w:rPr>
                <w:b/>
                <w:sz w:val="24"/>
                <w:szCs w:val="24"/>
              </w:rPr>
            </w:pPr>
            <w:r>
              <w:rPr>
                <w:rFonts w:hint="eastAsia"/>
                <w:b/>
                <w:sz w:val="24"/>
                <w:szCs w:val="24"/>
              </w:rPr>
              <w:t>大气环境影响分析</w:t>
            </w:r>
          </w:p>
          <w:p>
            <w:pPr>
              <w:pStyle w:val="199"/>
              <w:numPr>
                <w:ilvl w:val="0"/>
                <w:numId w:val="3"/>
              </w:numPr>
              <w:adjustRightInd w:val="0"/>
              <w:snapToGrid w:val="0"/>
              <w:spacing w:line="360" w:lineRule="auto"/>
              <w:ind w:firstLineChars="0"/>
              <w:rPr>
                <w:sz w:val="24"/>
              </w:rPr>
            </w:pPr>
            <w:r>
              <w:rPr>
                <w:rFonts w:hint="eastAsia"/>
                <w:sz w:val="24"/>
              </w:rPr>
              <w:t>无组织粉尘</w:t>
            </w:r>
          </w:p>
          <w:p>
            <w:pPr>
              <w:adjustRightInd w:val="0"/>
              <w:snapToGrid w:val="0"/>
              <w:spacing w:line="360" w:lineRule="auto"/>
              <w:ind w:firstLine="480" w:firstLineChars="200"/>
              <w:rPr>
                <w:sz w:val="24"/>
              </w:rPr>
            </w:pPr>
            <w:r>
              <w:rPr>
                <w:rFonts w:hint="eastAsia"/>
                <w:sz w:val="24"/>
              </w:rPr>
              <w:t>项目无组织</w:t>
            </w:r>
            <w:r>
              <w:rPr>
                <w:sz w:val="24"/>
              </w:rPr>
              <w:t>排放的粉尘主要为</w:t>
            </w:r>
            <w:r>
              <w:rPr>
                <w:rFonts w:hint="eastAsia"/>
                <w:sz w:val="24"/>
              </w:rPr>
              <w:t>物料储存、装卸及运输过程中产生粉尘、</w:t>
            </w:r>
            <w:r>
              <w:rPr>
                <w:sz w:val="24"/>
              </w:rPr>
              <w:t>破碎机筛分未收集的无组织粉尘。</w:t>
            </w:r>
            <w:r>
              <w:rPr>
                <w:rFonts w:hint="eastAsia"/>
                <w:sz w:val="24"/>
              </w:rPr>
              <w:t>本项目煤矸石在全封闭棚储存及</w:t>
            </w:r>
            <w:r>
              <w:rPr>
                <w:sz w:val="24"/>
              </w:rPr>
              <w:t>装</w:t>
            </w:r>
            <w:r>
              <w:rPr>
                <w:rFonts w:hint="eastAsia"/>
                <w:sz w:val="24"/>
              </w:rPr>
              <w:t>卸，输送原料采用封闭式的皮带输送机，储存</w:t>
            </w:r>
            <w:r>
              <w:rPr>
                <w:sz w:val="24"/>
              </w:rPr>
              <w:t>、装卸及运输过程中产生的</w:t>
            </w:r>
            <w:r>
              <w:rPr>
                <w:rFonts w:hint="eastAsia"/>
                <w:sz w:val="24"/>
              </w:rPr>
              <w:t>粉尘量极少，约为</w:t>
            </w:r>
            <w:r>
              <w:rPr>
                <w:sz w:val="24"/>
              </w:rPr>
              <w:t>1.8</w:t>
            </w:r>
            <w:r>
              <w:rPr>
                <w:bCs/>
                <w:sz w:val="24"/>
                <w:szCs w:val="24"/>
              </w:rPr>
              <w:t>t/a</w:t>
            </w:r>
            <w:r>
              <w:rPr>
                <w:rFonts w:hint="eastAsia"/>
                <w:sz w:val="24"/>
              </w:rPr>
              <w:t>；</w:t>
            </w:r>
            <w:r>
              <w:rPr>
                <w:bCs/>
                <w:sz w:val="24"/>
              </w:rPr>
              <w:t>项目破碎粉尘经集气罩收集后</w:t>
            </w:r>
            <w:r>
              <w:rPr>
                <w:rFonts w:hint="eastAsia"/>
                <w:bCs/>
                <w:sz w:val="24"/>
              </w:rPr>
              <w:t>，通过</w:t>
            </w:r>
            <w:r>
              <w:rPr>
                <w:bCs/>
                <w:sz w:val="24"/>
              </w:rPr>
              <w:t>布袋除尘器处理后经15m高的排气筒高空排放</w:t>
            </w:r>
            <w:r>
              <w:rPr>
                <w:rFonts w:hint="eastAsia"/>
                <w:bCs/>
                <w:sz w:val="24"/>
              </w:rPr>
              <w:t>。集气罩粉尘</w:t>
            </w:r>
            <w:r>
              <w:rPr>
                <w:bCs/>
                <w:sz w:val="24"/>
              </w:rPr>
              <w:t>收集效率为</w:t>
            </w:r>
            <w:r>
              <w:rPr>
                <w:rFonts w:hint="eastAsia"/>
                <w:bCs/>
                <w:sz w:val="24"/>
              </w:rPr>
              <w:t>95</w:t>
            </w:r>
            <w:r>
              <w:rPr>
                <w:bCs/>
                <w:sz w:val="24"/>
              </w:rPr>
              <w:t>%，</w:t>
            </w:r>
            <w:r>
              <w:rPr>
                <w:rFonts w:hint="eastAsia"/>
                <w:bCs/>
                <w:sz w:val="24"/>
              </w:rPr>
              <w:t>无组织</w:t>
            </w:r>
            <w:r>
              <w:rPr>
                <w:bCs/>
                <w:sz w:val="24"/>
              </w:rPr>
              <w:t>排放的粉尘量为</w:t>
            </w:r>
            <w:r>
              <w:rPr>
                <w:rFonts w:hint="eastAsia"/>
                <w:bCs/>
                <w:sz w:val="24"/>
              </w:rPr>
              <w:t>2.25</w:t>
            </w:r>
            <w:r>
              <w:rPr>
                <w:bCs/>
                <w:sz w:val="24"/>
              </w:rPr>
              <w:t>kg/h</w:t>
            </w:r>
            <w:r>
              <w:rPr>
                <w:rFonts w:hint="eastAsia"/>
                <w:bCs/>
                <w:sz w:val="24"/>
              </w:rPr>
              <w:t>，无组织</w:t>
            </w:r>
            <w:r>
              <w:rPr>
                <w:bCs/>
                <w:sz w:val="24"/>
              </w:rPr>
              <w:t>排放的粉尘经</w:t>
            </w:r>
            <w:r>
              <w:rPr>
                <w:rFonts w:hint="eastAsia"/>
                <w:bCs/>
                <w:sz w:val="24"/>
              </w:rPr>
              <w:t>喷淋</w:t>
            </w:r>
            <w:r>
              <w:rPr>
                <w:bCs/>
                <w:sz w:val="24"/>
              </w:rPr>
              <w:t>洒水降尘后，</w:t>
            </w:r>
            <w:r>
              <w:rPr>
                <w:rFonts w:hint="eastAsia"/>
                <w:bCs/>
                <w:sz w:val="24"/>
              </w:rPr>
              <w:t>粉尘</w:t>
            </w:r>
            <w:r>
              <w:rPr>
                <w:bCs/>
                <w:sz w:val="24"/>
              </w:rPr>
              <w:t>去除效率</w:t>
            </w:r>
            <w:r>
              <w:rPr>
                <w:rFonts w:hint="eastAsia"/>
                <w:bCs/>
                <w:sz w:val="24"/>
              </w:rPr>
              <w:t>可达9</w:t>
            </w:r>
            <w:r>
              <w:rPr>
                <w:bCs/>
                <w:sz w:val="24"/>
              </w:rPr>
              <w:t>0%，</w:t>
            </w:r>
            <w:r>
              <w:rPr>
                <w:rFonts w:hint="eastAsia"/>
                <w:bCs/>
                <w:sz w:val="24"/>
              </w:rPr>
              <w:t>无组织破碎</w:t>
            </w:r>
            <w:r>
              <w:rPr>
                <w:bCs/>
                <w:sz w:val="24"/>
              </w:rPr>
              <w:t>粉尘排放量为</w:t>
            </w:r>
            <w:r>
              <w:rPr>
                <w:rFonts w:hint="eastAsia"/>
                <w:bCs/>
                <w:sz w:val="24"/>
              </w:rPr>
              <w:t>0.225</w:t>
            </w:r>
            <w:r>
              <w:rPr>
                <w:bCs/>
                <w:sz w:val="24"/>
              </w:rPr>
              <w:t>kg/h</w:t>
            </w:r>
            <w:r>
              <w:rPr>
                <w:rFonts w:hint="eastAsia"/>
                <w:bCs/>
                <w:sz w:val="24"/>
              </w:rPr>
              <w:t>；筛分工序</w:t>
            </w:r>
            <w:r>
              <w:rPr>
                <w:bCs/>
                <w:sz w:val="24"/>
              </w:rPr>
              <w:t>和</w:t>
            </w:r>
            <w:r>
              <w:rPr>
                <w:rFonts w:hint="eastAsia"/>
                <w:bCs/>
                <w:sz w:val="24"/>
              </w:rPr>
              <w:t>破碎</w:t>
            </w:r>
            <w:r>
              <w:rPr>
                <w:bCs/>
                <w:sz w:val="24"/>
              </w:rPr>
              <w:t>工序共用</w:t>
            </w:r>
            <w:r>
              <w:rPr>
                <w:rFonts w:hint="eastAsia"/>
                <w:bCs/>
                <w:sz w:val="24"/>
              </w:rPr>
              <w:t>1套</w:t>
            </w:r>
            <w:r>
              <w:rPr>
                <w:kern w:val="0"/>
                <w:sz w:val="24"/>
                <w:szCs w:val="24"/>
              </w:rPr>
              <w:t>布袋除尘器</w:t>
            </w:r>
            <w:r>
              <w:rPr>
                <w:rFonts w:hint="eastAsia"/>
                <w:kern w:val="0"/>
                <w:sz w:val="24"/>
                <w:szCs w:val="24"/>
              </w:rPr>
              <w:t>，筛分</w:t>
            </w:r>
            <w:r>
              <w:rPr>
                <w:kern w:val="0"/>
                <w:sz w:val="24"/>
                <w:szCs w:val="24"/>
              </w:rPr>
              <w:t>粉尘</w:t>
            </w:r>
            <w:r>
              <w:rPr>
                <w:bCs/>
                <w:sz w:val="24"/>
              </w:rPr>
              <w:t>经集气罩收集后</w:t>
            </w:r>
            <w:r>
              <w:rPr>
                <w:rFonts w:hint="eastAsia"/>
                <w:bCs/>
                <w:sz w:val="24"/>
              </w:rPr>
              <w:t>，通过</w:t>
            </w:r>
            <w:r>
              <w:rPr>
                <w:bCs/>
                <w:sz w:val="24"/>
              </w:rPr>
              <w:t>布袋除尘器处理后经15m高的排气筒高空排放</w:t>
            </w:r>
            <w:r>
              <w:rPr>
                <w:rFonts w:hint="eastAsia"/>
                <w:kern w:val="0"/>
                <w:sz w:val="24"/>
                <w:szCs w:val="24"/>
              </w:rPr>
              <w:t>，</w:t>
            </w:r>
            <w:r>
              <w:rPr>
                <w:rFonts w:hint="eastAsia"/>
                <w:bCs/>
                <w:sz w:val="24"/>
              </w:rPr>
              <w:t>集气罩粉尘</w:t>
            </w:r>
            <w:r>
              <w:rPr>
                <w:bCs/>
                <w:sz w:val="24"/>
              </w:rPr>
              <w:t>收集效率为</w:t>
            </w:r>
            <w:r>
              <w:rPr>
                <w:rFonts w:hint="eastAsia"/>
                <w:bCs/>
                <w:sz w:val="24"/>
              </w:rPr>
              <w:t>95</w:t>
            </w:r>
            <w:r>
              <w:rPr>
                <w:bCs/>
                <w:sz w:val="24"/>
              </w:rPr>
              <w:t>%，</w:t>
            </w:r>
            <w:r>
              <w:rPr>
                <w:rFonts w:hint="eastAsia"/>
                <w:bCs/>
                <w:sz w:val="24"/>
              </w:rPr>
              <w:t>无组织</w:t>
            </w:r>
            <w:r>
              <w:rPr>
                <w:bCs/>
                <w:sz w:val="24"/>
              </w:rPr>
              <w:t>排放的粉尘量为</w:t>
            </w:r>
            <w:r>
              <w:rPr>
                <w:rFonts w:hint="eastAsia"/>
                <w:bCs/>
                <w:sz w:val="24"/>
              </w:rPr>
              <w:t>5</w:t>
            </w:r>
            <w:r>
              <w:rPr>
                <w:bCs/>
                <w:sz w:val="24"/>
              </w:rPr>
              <w:t>kg/h</w:t>
            </w:r>
            <w:r>
              <w:rPr>
                <w:rFonts w:hint="eastAsia"/>
                <w:bCs/>
                <w:sz w:val="24"/>
              </w:rPr>
              <w:t>，无组织</w:t>
            </w:r>
            <w:r>
              <w:rPr>
                <w:bCs/>
                <w:sz w:val="24"/>
              </w:rPr>
              <w:t>排放的粉尘经</w:t>
            </w:r>
            <w:r>
              <w:rPr>
                <w:rFonts w:hint="eastAsia"/>
                <w:bCs/>
                <w:sz w:val="24"/>
              </w:rPr>
              <w:t>喷淋</w:t>
            </w:r>
            <w:r>
              <w:rPr>
                <w:bCs/>
                <w:sz w:val="24"/>
              </w:rPr>
              <w:t>洒水降尘后，</w:t>
            </w:r>
            <w:r>
              <w:rPr>
                <w:rFonts w:hint="eastAsia"/>
                <w:bCs/>
                <w:sz w:val="24"/>
              </w:rPr>
              <w:t>粉尘</w:t>
            </w:r>
            <w:r>
              <w:rPr>
                <w:bCs/>
                <w:sz w:val="24"/>
              </w:rPr>
              <w:t>去除效率</w:t>
            </w:r>
            <w:r>
              <w:rPr>
                <w:rFonts w:hint="eastAsia"/>
                <w:bCs/>
                <w:sz w:val="24"/>
              </w:rPr>
              <w:t>可达9</w:t>
            </w:r>
            <w:r>
              <w:rPr>
                <w:bCs/>
                <w:sz w:val="24"/>
              </w:rPr>
              <w:t>0%，</w:t>
            </w:r>
            <w:r>
              <w:rPr>
                <w:rFonts w:hint="eastAsia"/>
                <w:bCs/>
                <w:sz w:val="24"/>
              </w:rPr>
              <w:t>无组织筛分</w:t>
            </w:r>
            <w:r>
              <w:rPr>
                <w:bCs/>
                <w:sz w:val="24"/>
              </w:rPr>
              <w:t>粉尘排放量为</w:t>
            </w:r>
            <w:r>
              <w:rPr>
                <w:rFonts w:hint="eastAsia"/>
                <w:bCs/>
                <w:sz w:val="24"/>
              </w:rPr>
              <w:t>0.5</w:t>
            </w:r>
            <w:r>
              <w:rPr>
                <w:bCs/>
                <w:sz w:val="24"/>
              </w:rPr>
              <w:t>kg/h</w:t>
            </w:r>
            <w:r>
              <w:rPr>
                <w:rFonts w:hint="eastAsia"/>
                <w:bCs/>
                <w:sz w:val="24"/>
              </w:rPr>
              <w:t>。</w:t>
            </w:r>
          </w:p>
          <w:p>
            <w:pPr>
              <w:adjustRightInd w:val="0"/>
              <w:snapToGrid w:val="0"/>
              <w:spacing w:line="360" w:lineRule="auto"/>
              <w:ind w:firstLine="480" w:firstLineChars="200"/>
              <w:rPr>
                <w:sz w:val="24"/>
              </w:rPr>
            </w:pPr>
            <w:r>
              <w:rPr>
                <w:rFonts w:hint="eastAsia"/>
                <w:sz w:val="24"/>
              </w:rPr>
              <w:t>根据</w:t>
            </w:r>
            <w:r>
              <w:rPr>
                <w:sz w:val="24"/>
              </w:rPr>
              <w:t>《陕西省“治污降霾·保卫蓝天”五年行动计划（2013-2017）》</w:t>
            </w:r>
            <w:r>
              <w:rPr>
                <w:rFonts w:hint="eastAsia"/>
                <w:sz w:val="24"/>
              </w:rPr>
              <w:t>要求，加强大气污染防治，强化源头污染预防。本项目运输原料采用密闭车辆运输，输送原料采用封闭式皮带输送机，从源头减少无组织粉尘的排放。</w:t>
            </w:r>
          </w:p>
          <w:p>
            <w:pPr>
              <w:adjustRightInd w:val="0"/>
              <w:snapToGrid w:val="0"/>
              <w:spacing w:line="360" w:lineRule="auto"/>
              <w:ind w:firstLine="480" w:firstLineChars="200"/>
              <w:rPr>
                <w:sz w:val="24"/>
                <w:szCs w:val="24"/>
              </w:rPr>
            </w:pPr>
            <w:r>
              <w:rPr>
                <w:rFonts w:hint="eastAsia"/>
                <w:sz w:val="24"/>
                <w:szCs w:val="24"/>
              </w:rPr>
              <w:t>本次环评采用《环境影响评价技术导则 大气环境》（HJ2.2-2008）附录A推荐模式中的估算模式对污染源进行预测，污染源排放参数见表</w:t>
            </w:r>
            <w:r>
              <w:rPr>
                <w:sz w:val="24"/>
                <w:szCs w:val="24"/>
              </w:rPr>
              <w:t>19</w:t>
            </w:r>
            <w:r>
              <w:rPr>
                <w:rFonts w:hint="eastAsia"/>
                <w:sz w:val="24"/>
                <w:szCs w:val="24"/>
              </w:rPr>
              <w:t>，估算模式预测表见表2</w:t>
            </w:r>
            <w:r>
              <w:rPr>
                <w:sz w:val="24"/>
                <w:szCs w:val="24"/>
              </w:rPr>
              <w:t>0</w:t>
            </w:r>
            <w:r>
              <w:rPr>
                <w:rFonts w:hint="eastAsia"/>
                <w:sz w:val="24"/>
                <w:szCs w:val="24"/>
              </w:rPr>
              <w:t>。</w:t>
            </w:r>
          </w:p>
          <w:p>
            <w:pPr>
              <w:adjustRightInd w:val="0"/>
              <w:jc w:val="center"/>
              <w:rPr>
                <w:b/>
                <w:szCs w:val="28"/>
              </w:rPr>
            </w:pPr>
            <w:r>
              <w:rPr>
                <w:b/>
                <w:szCs w:val="28"/>
              </w:rPr>
              <w:t>表19  面源污染源排放参数一览表</w:t>
            </w:r>
          </w:p>
          <w:tbl>
            <w:tblPr>
              <w:tblStyle w:val="35"/>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1"/>
              <w:gridCol w:w="1070"/>
              <w:gridCol w:w="1445"/>
              <w:gridCol w:w="1283"/>
              <w:gridCol w:w="1452"/>
              <w:gridCol w:w="1174"/>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9" w:hRule="atLeast"/>
                <w:jc w:val="center"/>
              </w:trPr>
              <w:tc>
                <w:tcPr>
                  <w:tcW w:w="1011" w:type="dxa"/>
                  <w:vAlign w:val="center"/>
                </w:tcPr>
                <w:p>
                  <w:pPr>
                    <w:adjustRightInd w:val="0"/>
                    <w:snapToGrid w:val="0"/>
                    <w:jc w:val="center"/>
                    <w:rPr>
                      <w:szCs w:val="21"/>
                    </w:rPr>
                  </w:pPr>
                  <w:r>
                    <w:rPr>
                      <w:szCs w:val="21"/>
                    </w:rPr>
                    <w:t>项目</w:t>
                  </w:r>
                </w:p>
              </w:tc>
              <w:tc>
                <w:tcPr>
                  <w:tcW w:w="1070" w:type="dxa"/>
                  <w:vAlign w:val="center"/>
                </w:tcPr>
                <w:p>
                  <w:pPr>
                    <w:adjustRightInd w:val="0"/>
                    <w:snapToGrid w:val="0"/>
                    <w:jc w:val="center"/>
                    <w:rPr>
                      <w:szCs w:val="21"/>
                    </w:rPr>
                  </w:pPr>
                  <w:r>
                    <w:rPr>
                      <w:rFonts w:hint="eastAsia"/>
                      <w:szCs w:val="21"/>
                    </w:rPr>
                    <w:t>面源</w:t>
                  </w:r>
                  <w:r>
                    <w:rPr>
                      <w:szCs w:val="21"/>
                    </w:rPr>
                    <w:t>的长度</w:t>
                  </w:r>
                </w:p>
              </w:tc>
              <w:tc>
                <w:tcPr>
                  <w:tcW w:w="1445" w:type="dxa"/>
                  <w:vAlign w:val="center"/>
                </w:tcPr>
                <w:p>
                  <w:pPr>
                    <w:adjustRightInd w:val="0"/>
                    <w:snapToGrid w:val="0"/>
                    <w:jc w:val="center"/>
                    <w:rPr>
                      <w:szCs w:val="21"/>
                    </w:rPr>
                  </w:pPr>
                  <w:r>
                    <w:rPr>
                      <w:rFonts w:hint="eastAsia"/>
                      <w:szCs w:val="21"/>
                    </w:rPr>
                    <w:t>面源</w:t>
                  </w:r>
                  <w:r>
                    <w:rPr>
                      <w:szCs w:val="21"/>
                    </w:rPr>
                    <w:t>的宽度</w:t>
                  </w:r>
                </w:p>
              </w:tc>
              <w:tc>
                <w:tcPr>
                  <w:tcW w:w="1283" w:type="dxa"/>
                  <w:vAlign w:val="center"/>
                </w:tcPr>
                <w:p>
                  <w:pPr>
                    <w:adjustRightInd w:val="0"/>
                    <w:snapToGrid w:val="0"/>
                    <w:jc w:val="center"/>
                    <w:rPr>
                      <w:szCs w:val="21"/>
                    </w:rPr>
                  </w:pPr>
                  <w:r>
                    <w:rPr>
                      <w:rFonts w:hint="eastAsia"/>
                      <w:szCs w:val="21"/>
                    </w:rPr>
                    <w:t>有效高度</w:t>
                  </w:r>
                </w:p>
              </w:tc>
              <w:tc>
                <w:tcPr>
                  <w:tcW w:w="1452" w:type="dxa"/>
                  <w:vAlign w:val="center"/>
                </w:tcPr>
                <w:p>
                  <w:pPr>
                    <w:adjustRightInd w:val="0"/>
                    <w:snapToGrid w:val="0"/>
                    <w:jc w:val="center"/>
                    <w:rPr>
                      <w:szCs w:val="21"/>
                    </w:rPr>
                  </w:pPr>
                  <w:r>
                    <w:rPr>
                      <w:szCs w:val="21"/>
                    </w:rPr>
                    <w:t>年排放小时数</w:t>
                  </w:r>
                </w:p>
              </w:tc>
              <w:tc>
                <w:tcPr>
                  <w:tcW w:w="1174" w:type="dxa"/>
                  <w:vAlign w:val="center"/>
                </w:tcPr>
                <w:p>
                  <w:pPr>
                    <w:adjustRightInd w:val="0"/>
                    <w:snapToGrid w:val="0"/>
                    <w:jc w:val="center"/>
                    <w:rPr>
                      <w:szCs w:val="21"/>
                    </w:rPr>
                  </w:pPr>
                  <w:r>
                    <w:rPr>
                      <w:szCs w:val="21"/>
                    </w:rPr>
                    <w:t>排放工况</w:t>
                  </w:r>
                </w:p>
              </w:tc>
              <w:tc>
                <w:tcPr>
                  <w:tcW w:w="1210" w:type="dxa"/>
                  <w:vAlign w:val="center"/>
                </w:tcPr>
                <w:p>
                  <w:pPr>
                    <w:adjustRightInd w:val="0"/>
                    <w:snapToGrid w:val="0"/>
                    <w:jc w:val="center"/>
                    <w:rPr>
                      <w:szCs w:val="21"/>
                    </w:rPr>
                  </w:pPr>
                  <w:r>
                    <w:rPr>
                      <w:szCs w:val="21"/>
                    </w:rPr>
                    <w:t>评价因子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jc w:val="center"/>
              </w:trPr>
              <w:tc>
                <w:tcPr>
                  <w:tcW w:w="1011" w:type="dxa"/>
                  <w:vAlign w:val="center"/>
                </w:tcPr>
                <w:p>
                  <w:pPr>
                    <w:adjustRightInd w:val="0"/>
                    <w:snapToGrid w:val="0"/>
                    <w:jc w:val="center"/>
                    <w:rPr>
                      <w:szCs w:val="21"/>
                    </w:rPr>
                  </w:pPr>
                  <w:r>
                    <w:rPr>
                      <w:szCs w:val="21"/>
                    </w:rPr>
                    <w:t>单位</w:t>
                  </w:r>
                </w:p>
              </w:tc>
              <w:tc>
                <w:tcPr>
                  <w:tcW w:w="1070" w:type="dxa"/>
                  <w:vAlign w:val="center"/>
                </w:tcPr>
                <w:p>
                  <w:pPr>
                    <w:adjustRightInd w:val="0"/>
                    <w:snapToGrid w:val="0"/>
                    <w:jc w:val="center"/>
                    <w:rPr>
                      <w:szCs w:val="21"/>
                    </w:rPr>
                  </w:pPr>
                  <w:r>
                    <w:rPr>
                      <w:szCs w:val="21"/>
                    </w:rPr>
                    <w:t>m</w:t>
                  </w:r>
                </w:p>
              </w:tc>
              <w:tc>
                <w:tcPr>
                  <w:tcW w:w="1445" w:type="dxa"/>
                  <w:vAlign w:val="center"/>
                </w:tcPr>
                <w:p>
                  <w:pPr>
                    <w:adjustRightInd w:val="0"/>
                    <w:snapToGrid w:val="0"/>
                    <w:jc w:val="center"/>
                    <w:rPr>
                      <w:szCs w:val="21"/>
                    </w:rPr>
                  </w:pPr>
                  <w:r>
                    <w:rPr>
                      <w:szCs w:val="21"/>
                    </w:rPr>
                    <w:t>m</w:t>
                  </w:r>
                </w:p>
              </w:tc>
              <w:tc>
                <w:tcPr>
                  <w:tcW w:w="1283" w:type="dxa"/>
                  <w:vAlign w:val="center"/>
                </w:tcPr>
                <w:p>
                  <w:pPr>
                    <w:adjustRightInd w:val="0"/>
                    <w:snapToGrid w:val="0"/>
                    <w:jc w:val="center"/>
                    <w:rPr>
                      <w:szCs w:val="21"/>
                    </w:rPr>
                  </w:pPr>
                  <w:r>
                    <w:rPr>
                      <w:szCs w:val="21"/>
                    </w:rPr>
                    <w:t>m</w:t>
                  </w:r>
                </w:p>
              </w:tc>
              <w:tc>
                <w:tcPr>
                  <w:tcW w:w="1452" w:type="dxa"/>
                  <w:vAlign w:val="center"/>
                </w:tcPr>
                <w:p>
                  <w:pPr>
                    <w:adjustRightInd w:val="0"/>
                    <w:snapToGrid w:val="0"/>
                    <w:jc w:val="center"/>
                    <w:rPr>
                      <w:szCs w:val="21"/>
                    </w:rPr>
                  </w:pPr>
                  <w:r>
                    <w:rPr>
                      <w:szCs w:val="21"/>
                    </w:rPr>
                    <w:t>h</w:t>
                  </w:r>
                </w:p>
              </w:tc>
              <w:tc>
                <w:tcPr>
                  <w:tcW w:w="1174" w:type="dxa"/>
                  <w:vAlign w:val="center"/>
                </w:tcPr>
                <w:p>
                  <w:pPr>
                    <w:adjustRightInd w:val="0"/>
                    <w:snapToGrid w:val="0"/>
                    <w:jc w:val="center"/>
                    <w:rPr>
                      <w:szCs w:val="21"/>
                    </w:rPr>
                  </w:pPr>
                </w:p>
              </w:tc>
              <w:tc>
                <w:tcPr>
                  <w:tcW w:w="1210" w:type="dxa"/>
                  <w:vAlign w:val="center"/>
                </w:tcPr>
                <w:p>
                  <w:pPr>
                    <w:adjustRightInd w:val="0"/>
                    <w:snapToGrid w:val="0"/>
                    <w:jc w:val="center"/>
                    <w:rPr>
                      <w:szCs w:val="21"/>
                    </w:rPr>
                  </w:pPr>
                  <w:r>
                    <w:rPr>
                      <w:rFonts w:hint="eastAsia"/>
                      <w:spacing w:val="-10"/>
                      <w:szCs w:val="21"/>
                    </w:rPr>
                    <w:t>t/</w:t>
                  </w:r>
                  <w:r>
                    <w:rPr>
                      <w:spacing w:val="-1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011" w:type="dxa"/>
                  <w:vAlign w:val="center"/>
                </w:tcPr>
                <w:p>
                  <w:pPr>
                    <w:adjustRightInd w:val="0"/>
                    <w:snapToGrid w:val="0"/>
                    <w:jc w:val="center"/>
                    <w:rPr>
                      <w:szCs w:val="21"/>
                    </w:rPr>
                  </w:pPr>
                  <w:r>
                    <w:rPr>
                      <w:rFonts w:hint="eastAsia"/>
                      <w:szCs w:val="21"/>
                    </w:rPr>
                    <w:t>储存输送粉尘</w:t>
                  </w:r>
                </w:p>
              </w:tc>
              <w:tc>
                <w:tcPr>
                  <w:tcW w:w="1070" w:type="dxa"/>
                  <w:vAlign w:val="center"/>
                </w:tcPr>
                <w:p>
                  <w:pPr>
                    <w:adjustRightInd w:val="0"/>
                    <w:snapToGrid w:val="0"/>
                    <w:jc w:val="center"/>
                    <w:rPr>
                      <w:szCs w:val="21"/>
                    </w:rPr>
                  </w:pPr>
                  <w:r>
                    <w:rPr>
                      <w:rFonts w:hint="eastAsia"/>
                      <w:szCs w:val="21"/>
                    </w:rPr>
                    <w:t>20</w:t>
                  </w:r>
                </w:p>
              </w:tc>
              <w:tc>
                <w:tcPr>
                  <w:tcW w:w="1445" w:type="dxa"/>
                  <w:vAlign w:val="center"/>
                </w:tcPr>
                <w:p>
                  <w:pPr>
                    <w:adjustRightInd w:val="0"/>
                    <w:snapToGrid w:val="0"/>
                    <w:jc w:val="center"/>
                    <w:rPr>
                      <w:szCs w:val="21"/>
                    </w:rPr>
                  </w:pPr>
                  <w:r>
                    <w:rPr>
                      <w:rFonts w:hint="eastAsia"/>
                      <w:szCs w:val="21"/>
                    </w:rPr>
                    <w:t>15</w:t>
                  </w:r>
                </w:p>
              </w:tc>
              <w:tc>
                <w:tcPr>
                  <w:tcW w:w="1283" w:type="dxa"/>
                  <w:vAlign w:val="center"/>
                </w:tcPr>
                <w:p>
                  <w:pPr>
                    <w:adjustRightInd w:val="0"/>
                    <w:snapToGrid w:val="0"/>
                    <w:jc w:val="center"/>
                    <w:rPr>
                      <w:szCs w:val="21"/>
                    </w:rPr>
                  </w:pPr>
                  <w:r>
                    <w:rPr>
                      <w:szCs w:val="21"/>
                    </w:rPr>
                    <w:t>8</w:t>
                  </w:r>
                </w:p>
              </w:tc>
              <w:tc>
                <w:tcPr>
                  <w:tcW w:w="1452" w:type="dxa"/>
                  <w:vAlign w:val="center"/>
                </w:tcPr>
                <w:p>
                  <w:pPr>
                    <w:adjustRightInd w:val="0"/>
                    <w:snapToGrid w:val="0"/>
                    <w:jc w:val="center"/>
                    <w:rPr>
                      <w:szCs w:val="21"/>
                    </w:rPr>
                  </w:pPr>
                  <w:r>
                    <w:rPr>
                      <w:rFonts w:hint="eastAsia"/>
                      <w:szCs w:val="21"/>
                    </w:rPr>
                    <w:t>2</w:t>
                  </w:r>
                  <w:r>
                    <w:rPr>
                      <w:szCs w:val="21"/>
                    </w:rPr>
                    <w:t>0</w:t>
                  </w:r>
                  <w:r>
                    <w:rPr>
                      <w:rFonts w:hint="eastAsia"/>
                      <w:szCs w:val="21"/>
                    </w:rPr>
                    <w:t>00</w:t>
                  </w:r>
                </w:p>
              </w:tc>
              <w:tc>
                <w:tcPr>
                  <w:tcW w:w="1174" w:type="dxa"/>
                  <w:vAlign w:val="center"/>
                </w:tcPr>
                <w:p>
                  <w:pPr>
                    <w:adjustRightInd w:val="0"/>
                    <w:snapToGrid w:val="0"/>
                    <w:jc w:val="center"/>
                    <w:rPr>
                      <w:szCs w:val="21"/>
                    </w:rPr>
                  </w:pPr>
                  <w:r>
                    <w:rPr>
                      <w:rFonts w:hint="eastAsia"/>
                      <w:szCs w:val="21"/>
                    </w:rPr>
                    <w:t>正常</w:t>
                  </w:r>
                </w:p>
              </w:tc>
              <w:tc>
                <w:tcPr>
                  <w:tcW w:w="1210" w:type="dxa"/>
                  <w:vAlign w:val="center"/>
                </w:tcPr>
                <w:p>
                  <w:pPr>
                    <w:adjustRightInd w:val="0"/>
                    <w:snapToGrid w:val="0"/>
                    <w:jc w:val="center"/>
                    <w:rPr>
                      <w:szCs w:val="21"/>
                    </w:rPr>
                  </w:pPr>
                  <w:r>
                    <w:rPr>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011" w:type="dxa"/>
                  <w:vAlign w:val="center"/>
                </w:tcPr>
                <w:p>
                  <w:pPr>
                    <w:adjustRightInd w:val="0"/>
                    <w:snapToGrid w:val="0"/>
                    <w:jc w:val="center"/>
                    <w:rPr>
                      <w:szCs w:val="21"/>
                    </w:rPr>
                  </w:pPr>
                  <w:r>
                    <w:rPr>
                      <w:rFonts w:hint="eastAsia"/>
                      <w:szCs w:val="21"/>
                    </w:rPr>
                    <w:t>破碎粉尘</w:t>
                  </w:r>
                </w:p>
              </w:tc>
              <w:tc>
                <w:tcPr>
                  <w:tcW w:w="1070" w:type="dxa"/>
                  <w:vAlign w:val="center"/>
                </w:tcPr>
                <w:p>
                  <w:pPr>
                    <w:adjustRightInd w:val="0"/>
                    <w:snapToGrid w:val="0"/>
                    <w:jc w:val="center"/>
                    <w:rPr>
                      <w:szCs w:val="21"/>
                    </w:rPr>
                  </w:pPr>
                  <w:r>
                    <w:rPr>
                      <w:szCs w:val="21"/>
                    </w:rPr>
                    <w:t>2</w:t>
                  </w:r>
                  <w:r>
                    <w:rPr>
                      <w:rFonts w:hint="eastAsia"/>
                      <w:szCs w:val="21"/>
                    </w:rPr>
                    <w:t>0</w:t>
                  </w:r>
                </w:p>
              </w:tc>
              <w:tc>
                <w:tcPr>
                  <w:tcW w:w="1445" w:type="dxa"/>
                  <w:vAlign w:val="center"/>
                </w:tcPr>
                <w:p>
                  <w:pPr>
                    <w:adjustRightInd w:val="0"/>
                    <w:snapToGrid w:val="0"/>
                    <w:jc w:val="center"/>
                    <w:rPr>
                      <w:szCs w:val="21"/>
                    </w:rPr>
                  </w:pPr>
                  <w:r>
                    <w:rPr>
                      <w:rFonts w:hint="eastAsia"/>
                      <w:szCs w:val="21"/>
                    </w:rPr>
                    <w:t>10</w:t>
                  </w:r>
                </w:p>
              </w:tc>
              <w:tc>
                <w:tcPr>
                  <w:tcW w:w="1283" w:type="dxa"/>
                  <w:vAlign w:val="center"/>
                </w:tcPr>
                <w:p>
                  <w:pPr>
                    <w:adjustRightInd w:val="0"/>
                    <w:snapToGrid w:val="0"/>
                    <w:jc w:val="center"/>
                    <w:rPr>
                      <w:szCs w:val="21"/>
                    </w:rPr>
                  </w:pPr>
                  <w:r>
                    <w:rPr>
                      <w:rFonts w:hint="eastAsia"/>
                      <w:szCs w:val="21"/>
                    </w:rPr>
                    <w:t>8</w:t>
                  </w:r>
                </w:p>
              </w:tc>
              <w:tc>
                <w:tcPr>
                  <w:tcW w:w="1452" w:type="dxa"/>
                  <w:vAlign w:val="center"/>
                </w:tcPr>
                <w:p>
                  <w:pPr>
                    <w:adjustRightInd w:val="0"/>
                    <w:snapToGrid w:val="0"/>
                    <w:jc w:val="center"/>
                    <w:rPr>
                      <w:szCs w:val="21"/>
                    </w:rPr>
                  </w:pPr>
                  <w:r>
                    <w:rPr>
                      <w:rFonts w:hint="eastAsia"/>
                      <w:szCs w:val="21"/>
                    </w:rPr>
                    <w:t>2</w:t>
                  </w:r>
                  <w:r>
                    <w:rPr>
                      <w:szCs w:val="21"/>
                    </w:rPr>
                    <w:t>0</w:t>
                  </w:r>
                  <w:r>
                    <w:rPr>
                      <w:rFonts w:hint="eastAsia"/>
                      <w:szCs w:val="21"/>
                    </w:rPr>
                    <w:t>00</w:t>
                  </w:r>
                </w:p>
              </w:tc>
              <w:tc>
                <w:tcPr>
                  <w:tcW w:w="1174" w:type="dxa"/>
                  <w:vAlign w:val="center"/>
                </w:tcPr>
                <w:p>
                  <w:pPr>
                    <w:adjustRightInd w:val="0"/>
                    <w:snapToGrid w:val="0"/>
                    <w:jc w:val="center"/>
                    <w:rPr>
                      <w:szCs w:val="21"/>
                    </w:rPr>
                  </w:pPr>
                  <w:r>
                    <w:rPr>
                      <w:rFonts w:hint="eastAsia"/>
                      <w:szCs w:val="21"/>
                    </w:rPr>
                    <w:t>正常</w:t>
                  </w:r>
                </w:p>
              </w:tc>
              <w:tc>
                <w:tcPr>
                  <w:tcW w:w="1210" w:type="dxa"/>
                  <w:vAlign w:val="center"/>
                </w:tcPr>
                <w:p>
                  <w:pPr>
                    <w:adjustRightInd w:val="0"/>
                    <w:snapToGrid w:val="0"/>
                    <w:jc w:val="center"/>
                    <w:rPr>
                      <w:szCs w:val="21"/>
                    </w:rPr>
                  </w:pPr>
                  <w:r>
                    <w:rPr>
                      <w:szCs w:val="21"/>
                    </w:rPr>
                    <w:t>0.4</w:t>
                  </w: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1011" w:type="dxa"/>
                  <w:vAlign w:val="center"/>
                </w:tcPr>
                <w:p>
                  <w:pPr>
                    <w:adjustRightInd w:val="0"/>
                    <w:snapToGrid w:val="0"/>
                    <w:jc w:val="center"/>
                    <w:rPr>
                      <w:szCs w:val="21"/>
                    </w:rPr>
                  </w:pPr>
                  <w:r>
                    <w:rPr>
                      <w:rFonts w:hint="eastAsia"/>
                      <w:szCs w:val="21"/>
                    </w:rPr>
                    <w:t>筛分粉尘</w:t>
                  </w:r>
                </w:p>
              </w:tc>
              <w:tc>
                <w:tcPr>
                  <w:tcW w:w="1070" w:type="dxa"/>
                  <w:vAlign w:val="center"/>
                </w:tcPr>
                <w:p>
                  <w:pPr>
                    <w:adjustRightInd w:val="0"/>
                    <w:snapToGrid w:val="0"/>
                    <w:jc w:val="center"/>
                    <w:rPr>
                      <w:szCs w:val="21"/>
                    </w:rPr>
                  </w:pPr>
                  <w:r>
                    <w:rPr>
                      <w:rFonts w:hint="eastAsia"/>
                      <w:szCs w:val="21"/>
                    </w:rPr>
                    <w:t>20</w:t>
                  </w:r>
                </w:p>
              </w:tc>
              <w:tc>
                <w:tcPr>
                  <w:tcW w:w="1445" w:type="dxa"/>
                  <w:vAlign w:val="center"/>
                </w:tcPr>
                <w:p>
                  <w:pPr>
                    <w:adjustRightInd w:val="0"/>
                    <w:snapToGrid w:val="0"/>
                    <w:jc w:val="center"/>
                    <w:rPr>
                      <w:szCs w:val="21"/>
                    </w:rPr>
                  </w:pPr>
                  <w:r>
                    <w:rPr>
                      <w:rFonts w:hint="eastAsia"/>
                      <w:szCs w:val="21"/>
                    </w:rPr>
                    <w:t>10</w:t>
                  </w:r>
                </w:p>
              </w:tc>
              <w:tc>
                <w:tcPr>
                  <w:tcW w:w="1283" w:type="dxa"/>
                  <w:vAlign w:val="center"/>
                </w:tcPr>
                <w:p>
                  <w:pPr>
                    <w:adjustRightInd w:val="0"/>
                    <w:snapToGrid w:val="0"/>
                    <w:jc w:val="center"/>
                    <w:rPr>
                      <w:szCs w:val="21"/>
                    </w:rPr>
                  </w:pPr>
                  <w:r>
                    <w:rPr>
                      <w:rFonts w:hint="eastAsia"/>
                      <w:szCs w:val="21"/>
                    </w:rPr>
                    <w:t>8</w:t>
                  </w:r>
                </w:p>
              </w:tc>
              <w:tc>
                <w:tcPr>
                  <w:tcW w:w="1452" w:type="dxa"/>
                  <w:vAlign w:val="center"/>
                </w:tcPr>
                <w:p>
                  <w:pPr>
                    <w:adjustRightInd w:val="0"/>
                    <w:snapToGrid w:val="0"/>
                    <w:jc w:val="center"/>
                    <w:rPr>
                      <w:szCs w:val="21"/>
                    </w:rPr>
                  </w:pPr>
                  <w:r>
                    <w:rPr>
                      <w:rFonts w:hint="eastAsia"/>
                      <w:szCs w:val="21"/>
                    </w:rPr>
                    <w:t>2</w:t>
                  </w:r>
                  <w:r>
                    <w:rPr>
                      <w:szCs w:val="21"/>
                    </w:rPr>
                    <w:t>0</w:t>
                  </w:r>
                  <w:r>
                    <w:rPr>
                      <w:rFonts w:hint="eastAsia"/>
                      <w:szCs w:val="21"/>
                    </w:rPr>
                    <w:t>00</w:t>
                  </w:r>
                </w:p>
              </w:tc>
              <w:tc>
                <w:tcPr>
                  <w:tcW w:w="1174" w:type="dxa"/>
                  <w:vAlign w:val="center"/>
                </w:tcPr>
                <w:p>
                  <w:pPr>
                    <w:adjustRightInd w:val="0"/>
                    <w:snapToGrid w:val="0"/>
                    <w:jc w:val="center"/>
                    <w:rPr>
                      <w:szCs w:val="21"/>
                    </w:rPr>
                  </w:pPr>
                  <w:r>
                    <w:rPr>
                      <w:rFonts w:hint="eastAsia"/>
                      <w:szCs w:val="21"/>
                    </w:rPr>
                    <w:t>正常</w:t>
                  </w:r>
                </w:p>
              </w:tc>
              <w:tc>
                <w:tcPr>
                  <w:tcW w:w="1210" w:type="dxa"/>
                  <w:vAlign w:val="center"/>
                </w:tcPr>
                <w:p>
                  <w:pPr>
                    <w:adjustRightInd w:val="0"/>
                    <w:snapToGrid w:val="0"/>
                    <w:jc w:val="center"/>
                    <w:rPr>
                      <w:szCs w:val="21"/>
                    </w:rPr>
                  </w:pPr>
                  <w:r>
                    <w:rPr>
                      <w:rFonts w:hint="eastAsia"/>
                      <w:szCs w:val="21"/>
                    </w:rPr>
                    <w:t>1</w:t>
                  </w:r>
                  <w:r>
                    <w:rPr>
                      <w:szCs w:val="21"/>
                    </w:rPr>
                    <w:t>.</w:t>
                  </w:r>
                  <w:r>
                    <w:rPr>
                      <w:rFonts w:hint="eastAsia"/>
                      <w:szCs w:val="21"/>
                    </w:rPr>
                    <w:t>0</w:t>
                  </w:r>
                </w:p>
              </w:tc>
            </w:tr>
          </w:tbl>
          <w:p>
            <w:pPr>
              <w:adjustRightInd w:val="0"/>
              <w:spacing w:before="240"/>
              <w:jc w:val="center"/>
              <w:rPr>
                <w:b/>
                <w:szCs w:val="28"/>
              </w:rPr>
            </w:pPr>
            <w:r>
              <w:rPr>
                <w:b/>
                <w:szCs w:val="28"/>
              </w:rPr>
              <w:t>表</w:t>
            </w:r>
            <w:r>
              <w:rPr>
                <w:rFonts w:hint="eastAsia"/>
                <w:b/>
                <w:szCs w:val="28"/>
              </w:rPr>
              <w:t>2</w:t>
            </w:r>
            <w:r>
              <w:rPr>
                <w:b/>
                <w:szCs w:val="28"/>
              </w:rPr>
              <w:t>0  面源污染源排放参数一览表</w:t>
            </w:r>
          </w:p>
          <w:tbl>
            <w:tblPr>
              <w:tblStyle w:val="35"/>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198"/>
              <w:gridCol w:w="1037"/>
              <w:gridCol w:w="1342"/>
              <w:gridCol w:w="1231"/>
              <w:gridCol w:w="1319"/>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116" w:type="dxa"/>
                  <w:vMerge w:val="restart"/>
                  <w:vAlign w:val="center"/>
                </w:tcPr>
                <w:p>
                  <w:pPr>
                    <w:pStyle w:val="205"/>
                    <w:adjustRightInd w:val="0"/>
                    <w:snapToGrid w:val="0"/>
                    <w:spacing w:line="240" w:lineRule="auto"/>
                  </w:pPr>
                  <w:r>
                    <w:t>距源中心下风向距离m</w:t>
                  </w:r>
                </w:p>
              </w:tc>
              <w:tc>
                <w:tcPr>
                  <w:tcW w:w="2235" w:type="dxa"/>
                  <w:gridSpan w:val="2"/>
                  <w:vAlign w:val="center"/>
                </w:tcPr>
                <w:p>
                  <w:pPr>
                    <w:pStyle w:val="205"/>
                    <w:adjustRightInd w:val="0"/>
                    <w:snapToGrid w:val="0"/>
                    <w:spacing w:line="240" w:lineRule="auto"/>
                  </w:pPr>
                  <w:r>
                    <w:rPr>
                      <w:rFonts w:hint="eastAsia"/>
                    </w:rPr>
                    <w:t>储存输送</w:t>
                  </w:r>
                  <w:r>
                    <w:t>粉尘</w:t>
                  </w:r>
                </w:p>
              </w:tc>
              <w:tc>
                <w:tcPr>
                  <w:tcW w:w="2573" w:type="dxa"/>
                  <w:gridSpan w:val="2"/>
                  <w:vAlign w:val="center"/>
                </w:tcPr>
                <w:p>
                  <w:pPr>
                    <w:pStyle w:val="205"/>
                    <w:adjustRightInd w:val="0"/>
                    <w:snapToGrid w:val="0"/>
                    <w:spacing w:line="240" w:lineRule="auto"/>
                  </w:pPr>
                  <w:r>
                    <w:rPr>
                      <w:rFonts w:hint="eastAsia"/>
                    </w:rPr>
                    <w:t>破碎</w:t>
                  </w:r>
                  <w:r>
                    <w:t>粉尘</w:t>
                  </w:r>
                </w:p>
              </w:tc>
              <w:tc>
                <w:tcPr>
                  <w:tcW w:w="2721" w:type="dxa"/>
                  <w:gridSpan w:val="2"/>
                  <w:vAlign w:val="center"/>
                </w:tcPr>
                <w:p>
                  <w:pPr>
                    <w:pStyle w:val="205"/>
                    <w:adjustRightInd w:val="0"/>
                    <w:snapToGrid w:val="0"/>
                    <w:spacing w:line="240" w:lineRule="auto"/>
                  </w:pPr>
                  <w:r>
                    <w:rPr>
                      <w:rFonts w:hint="eastAsia"/>
                    </w:rPr>
                    <w:t>筛分</w:t>
                  </w:r>
                  <w:r>
                    <w:t>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116" w:type="dxa"/>
                  <w:vMerge w:val="continue"/>
                  <w:vAlign w:val="center"/>
                </w:tcPr>
                <w:p>
                  <w:pPr>
                    <w:adjustRightInd w:val="0"/>
                    <w:snapToGrid w:val="0"/>
                    <w:jc w:val="center"/>
                    <w:rPr>
                      <w:spacing w:val="-10"/>
                      <w:szCs w:val="21"/>
                    </w:rPr>
                  </w:pPr>
                </w:p>
              </w:tc>
              <w:tc>
                <w:tcPr>
                  <w:tcW w:w="1198" w:type="dxa"/>
                  <w:vAlign w:val="center"/>
                </w:tcPr>
                <w:p>
                  <w:pPr>
                    <w:pStyle w:val="205"/>
                    <w:adjustRightInd w:val="0"/>
                    <w:snapToGrid w:val="0"/>
                    <w:spacing w:line="240" w:lineRule="auto"/>
                  </w:pPr>
                  <w:r>
                    <w:rPr>
                      <w:szCs w:val="21"/>
                    </w:rPr>
                    <w:t>浓度（mg/m</w:t>
                  </w:r>
                  <w:r>
                    <w:rPr>
                      <w:szCs w:val="21"/>
                      <w:vertAlign w:val="superscript"/>
                    </w:rPr>
                    <w:t>3</w:t>
                  </w:r>
                  <w:r>
                    <w:rPr>
                      <w:szCs w:val="21"/>
                    </w:rPr>
                    <w:t>）</w:t>
                  </w:r>
                </w:p>
              </w:tc>
              <w:tc>
                <w:tcPr>
                  <w:tcW w:w="1037" w:type="dxa"/>
                  <w:vAlign w:val="center"/>
                </w:tcPr>
                <w:p>
                  <w:pPr>
                    <w:pStyle w:val="205"/>
                    <w:adjustRightInd w:val="0"/>
                    <w:snapToGrid w:val="0"/>
                    <w:spacing w:line="240" w:lineRule="auto"/>
                  </w:pPr>
                  <w:r>
                    <w:t>占标率</w:t>
                  </w:r>
                  <w:r>
                    <w:rPr>
                      <w:rFonts w:hint="eastAsia"/>
                    </w:rPr>
                    <w:t>（</w:t>
                  </w:r>
                  <w:r>
                    <w:t>%</w:t>
                  </w:r>
                  <w:r>
                    <w:rPr>
                      <w:rFonts w:hint="eastAsia"/>
                    </w:rPr>
                    <w:t>）</w:t>
                  </w:r>
                </w:p>
              </w:tc>
              <w:tc>
                <w:tcPr>
                  <w:tcW w:w="1342" w:type="dxa"/>
                  <w:vAlign w:val="center"/>
                </w:tcPr>
                <w:p>
                  <w:pPr>
                    <w:pStyle w:val="205"/>
                    <w:adjustRightInd w:val="0"/>
                    <w:snapToGrid w:val="0"/>
                    <w:spacing w:line="240" w:lineRule="auto"/>
                  </w:pPr>
                  <w:r>
                    <w:rPr>
                      <w:szCs w:val="21"/>
                    </w:rPr>
                    <w:t>浓度（mg/m</w:t>
                  </w:r>
                  <w:r>
                    <w:rPr>
                      <w:szCs w:val="21"/>
                      <w:vertAlign w:val="superscript"/>
                    </w:rPr>
                    <w:t>3</w:t>
                  </w:r>
                  <w:r>
                    <w:rPr>
                      <w:szCs w:val="21"/>
                    </w:rPr>
                    <w:t>）</w:t>
                  </w:r>
                </w:p>
              </w:tc>
              <w:tc>
                <w:tcPr>
                  <w:tcW w:w="1231" w:type="dxa"/>
                  <w:vAlign w:val="center"/>
                </w:tcPr>
                <w:p>
                  <w:pPr>
                    <w:pStyle w:val="205"/>
                    <w:adjustRightInd w:val="0"/>
                    <w:snapToGrid w:val="0"/>
                    <w:spacing w:line="240" w:lineRule="auto"/>
                  </w:pPr>
                  <w:r>
                    <w:t>占标率</w:t>
                  </w:r>
                  <w:r>
                    <w:rPr>
                      <w:rFonts w:hint="eastAsia"/>
                    </w:rPr>
                    <w:t>（</w:t>
                  </w:r>
                  <w:r>
                    <w:t>%</w:t>
                  </w:r>
                  <w:r>
                    <w:rPr>
                      <w:rFonts w:hint="eastAsia"/>
                    </w:rPr>
                    <w:t>）</w:t>
                  </w:r>
                </w:p>
              </w:tc>
              <w:tc>
                <w:tcPr>
                  <w:tcW w:w="1319" w:type="dxa"/>
                  <w:vAlign w:val="center"/>
                </w:tcPr>
                <w:p>
                  <w:pPr>
                    <w:pStyle w:val="205"/>
                    <w:adjustRightInd w:val="0"/>
                    <w:snapToGrid w:val="0"/>
                    <w:spacing w:line="240" w:lineRule="auto"/>
                  </w:pPr>
                  <w:r>
                    <w:rPr>
                      <w:szCs w:val="21"/>
                    </w:rPr>
                    <w:t>浓度（mg/m</w:t>
                  </w:r>
                  <w:r>
                    <w:rPr>
                      <w:szCs w:val="21"/>
                      <w:vertAlign w:val="superscript"/>
                    </w:rPr>
                    <w:t>3</w:t>
                  </w:r>
                  <w:r>
                    <w:rPr>
                      <w:szCs w:val="21"/>
                    </w:rPr>
                    <w:t>）</w:t>
                  </w:r>
                </w:p>
              </w:tc>
              <w:tc>
                <w:tcPr>
                  <w:tcW w:w="1402" w:type="dxa"/>
                  <w:vAlign w:val="center"/>
                </w:tcPr>
                <w:p>
                  <w:pPr>
                    <w:pStyle w:val="205"/>
                    <w:adjustRightInd w:val="0"/>
                    <w:snapToGrid w:val="0"/>
                    <w:spacing w:line="240" w:lineRule="auto"/>
                  </w:pPr>
                  <w:r>
                    <w:t>占标率</w:t>
                  </w:r>
                  <w:r>
                    <w:rPr>
                      <w:rFonts w:hint="eastAsia"/>
                    </w:rPr>
                    <w:t>（</w:t>
                  </w:r>
                  <w:r>
                    <w:t>%</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77</w:t>
                  </w:r>
                </w:p>
              </w:tc>
              <w:tc>
                <w:tcPr>
                  <w:tcW w:w="1198" w:type="dxa"/>
                  <w:vAlign w:val="center"/>
                </w:tcPr>
                <w:p>
                  <w:pPr>
                    <w:jc w:val="center"/>
                  </w:pPr>
                  <w:r>
                    <w:t>0.1124</w:t>
                  </w:r>
                </w:p>
              </w:tc>
              <w:tc>
                <w:tcPr>
                  <w:tcW w:w="1037" w:type="dxa"/>
                  <w:vAlign w:val="center"/>
                </w:tcPr>
                <w:p>
                  <w:pPr>
                    <w:jc w:val="center"/>
                  </w:pPr>
                  <w:r>
                    <w:t>12.49</w:t>
                  </w:r>
                </w:p>
              </w:tc>
              <w:tc>
                <w:tcPr>
                  <w:tcW w:w="1342" w:type="dxa"/>
                  <w:vAlign w:val="center"/>
                </w:tcPr>
                <w:p>
                  <w:pPr>
                    <w:jc w:val="center"/>
                  </w:pPr>
                  <w:r>
                    <w:t>0.02672</w:t>
                  </w:r>
                </w:p>
              </w:tc>
              <w:tc>
                <w:tcPr>
                  <w:tcW w:w="1231" w:type="dxa"/>
                  <w:vAlign w:val="center"/>
                </w:tcPr>
                <w:p>
                  <w:pPr>
                    <w:jc w:val="center"/>
                  </w:pPr>
                  <w:r>
                    <w:t>3.29</w:t>
                  </w:r>
                </w:p>
              </w:tc>
              <w:tc>
                <w:tcPr>
                  <w:tcW w:w="1319" w:type="dxa"/>
                  <w:vAlign w:val="center"/>
                </w:tcPr>
                <w:p>
                  <w:pPr>
                    <w:jc w:val="center"/>
                  </w:pPr>
                  <w:r>
                    <w:t>0.06577</w:t>
                  </w:r>
                </w:p>
              </w:tc>
              <w:tc>
                <w:tcPr>
                  <w:tcW w:w="1402" w:type="dxa"/>
                  <w:vAlign w:val="center"/>
                </w:tcPr>
                <w:p>
                  <w:pPr>
                    <w:jc w:val="center"/>
                  </w:pPr>
                  <w:r>
                    <w:t>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100</w:t>
                  </w:r>
                </w:p>
              </w:tc>
              <w:tc>
                <w:tcPr>
                  <w:tcW w:w="1198" w:type="dxa"/>
                  <w:vAlign w:val="center"/>
                </w:tcPr>
                <w:p>
                  <w:pPr>
                    <w:jc w:val="center"/>
                  </w:pPr>
                  <w:r>
                    <w:t>0.1034</w:t>
                  </w:r>
                </w:p>
              </w:tc>
              <w:tc>
                <w:tcPr>
                  <w:tcW w:w="1037" w:type="dxa"/>
                  <w:vAlign w:val="center"/>
                </w:tcPr>
                <w:p>
                  <w:pPr>
                    <w:jc w:val="center"/>
                  </w:pPr>
                  <w:r>
                    <w:t>11.49</w:t>
                  </w:r>
                </w:p>
              </w:tc>
              <w:tc>
                <w:tcPr>
                  <w:tcW w:w="1342" w:type="dxa"/>
                  <w:vAlign w:val="center"/>
                </w:tcPr>
                <w:p>
                  <w:pPr>
                    <w:jc w:val="center"/>
                  </w:pPr>
                  <w:r>
                    <w:t>0.02528</w:t>
                  </w:r>
                </w:p>
              </w:tc>
              <w:tc>
                <w:tcPr>
                  <w:tcW w:w="1231" w:type="dxa"/>
                  <w:vAlign w:val="center"/>
                </w:tcPr>
                <w:p>
                  <w:pPr>
                    <w:jc w:val="center"/>
                  </w:pPr>
                  <w:r>
                    <w:t>2.97</w:t>
                  </w:r>
                </w:p>
              </w:tc>
              <w:tc>
                <w:tcPr>
                  <w:tcW w:w="1319" w:type="dxa"/>
                  <w:vAlign w:val="center"/>
                </w:tcPr>
                <w:p>
                  <w:pPr>
                    <w:jc w:val="center"/>
                  </w:pPr>
                  <w:r>
                    <w:t>0.05938</w:t>
                  </w:r>
                </w:p>
              </w:tc>
              <w:tc>
                <w:tcPr>
                  <w:tcW w:w="1402" w:type="dxa"/>
                  <w:vAlign w:val="center"/>
                </w:tcPr>
                <w:p>
                  <w:pPr>
                    <w:jc w:val="center"/>
                  </w:pPr>
                  <w: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200</w:t>
                  </w:r>
                </w:p>
              </w:tc>
              <w:tc>
                <w:tcPr>
                  <w:tcW w:w="1198" w:type="dxa"/>
                  <w:vAlign w:val="center"/>
                </w:tcPr>
                <w:p>
                  <w:pPr>
                    <w:jc w:val="center"/>
                  </w:pPr>
                  <w:r>
                    <w:t>0.1027</w:t>
                  </w:r>
                </w:p>
              </w:tc>
              <w:tc>
                <w:tcPr>
                  <w:tcW w:w="1037" w:type="dxa"/>
                  <w:vAlign w:val="center"/>
                </w:tcPr>
                <w:p>
                  <w:pPr>
                    <w:jc w:val="center"/>
                  </w:pPr>
                  <w:r>
                    <w:t>11.41</w:t>
                  </w:r>
                </w:p>
              </w:tc>
              <w:tc>
                <w:tcPr>
                  <w:tcW w:w="1342" w:type="dxa"/>
                  <w:vAlign w:val="center"/>
                </w:tcPr>
                <w:p>
                  <w:pPr>
                    <w:jc w:val="center"/>
                  </w:pPr>
                  <w:r>
                    <w:t>0.02265</w:t>
                  </w:r>
                </w:p>
              </w:tc>
              <w:tc>
                <w:tcPr>
                  <w:tcW w:w="1231" w:type="dxa"/>
                  <w:vAlign w:val="center"/>
                </w:tcPr>
                <w:p>
                  <w:pPr>
                    <w:jc w:val="center"/>
                  </w:pPr>
                  <w:r>
                    <w:t>2.96</w:t>
                  </w:r>
                </w:p>
              </w:tc>
              <w:tc>
                <w:tcPr>
                  <w:tcW w:w="1319" w:type="dxa"/>
                  <w:vAlign w:val="center"/>
                </w:tcPr>
                <w:p>
                  <w:pPr>
                    <w:jc w:val="center"/>
                  </w:pPr>
                  <w:r>
                    <w:t>0.05925</w:t>
                  </w:r>
                </w:p>
              </w:tc>
              <w:tc>
                <w:tcPr>
                  <w:tcW w:w="1402" w:type="dxa"/>
                  <w:vAlign w:val="center"/>
                </w:tcPr>
                <w:p>
                  <w:pPr>
                    <w:jc w:val="center"/>
                  </w:pPr>
                  <w:r>
                    <w:t>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300</w:t>
                  </w:r>
                </w:p>
              </w:tc>
              <w:tc>
                <w:tcPr>
                  <w:tcW w:w="1198" w:type="dxa"/>
                  <w:vAlign w:val="center"/>
                </w:tcPr>
                <w:p>
                  <w:pPr>
                    <w:jc w:val="center"/>
                  </w:pPr>
                  <w:r>
                    <w:t>0.09717</w:t>
                  </w:r>
                </w:p>
              </w:tc>
              <w:tc>
                <w:tcPr>
                  <w:tcW w:w="1037" w:type="dxa"/>
                  <w:vAlign w:val="center"/>
                </w:tcPr>
                <w:p>
                  <w:pPr>
                    <w:jc w:val="center"/>
                  </w:pPr>
                  <w:r>
                    <w:t>10.80</w:t>
                  </w:r>
                </w:p>
              </w:tc>
              <w:tc>
                <w:tcPr>
                  <w:tcW w:w="1342" w:type="dxa"/>
                  <w:vAlign w:val="center"/>
                </w:tcPr>
                <w:p>
                  <w:pPr>
                    <w:jc w:val="center"/>
                  </w:pPr>
                  <w:r>
                    <w:t>0.01887</w:t>
                  </w:r>
                </w:p>
              </w:tc>
              <w:tc>
                <w:tcPr>
                  <w:tcW w:w="1231" w:type="dxa"/>
                  <w:vAlign w:val="center"/>
                </w:tcPr>
                <w:p>
                  <w:pPr>
                    <w:jc w:val="center"/>
                  </w:pPr>
                  <w:r>
                    <w:t>2.81</w:t>
                  </w:r>
                </w:p>
              </w:tc>
              <w:tc>
                <w:tcPr>
                  <w:tcW w:w="1319" w:type="dxa"/>
                  <w:vAlign w:val="center"/>
                </w:tcPr>
                <w:p>
                  <w:pPr>
                    <w:jc w:val="center"/>
                  </w:pPr>
                  <w:r>
                    <w:t>0.05617</w:t>
                  </w:r>
                </w:p>
              </w:tc>
              <w:tc>
                <w:tcPr>
                  <w:tcW w:w="1402" w:type="dxa"/>
                  <w:vAlign w:val="center"/>
                </w:tcPr>
                <w:p>
                  <w:pPr>
                    <w:jc w:val="center"/>
                  </w:pPr>
                  <w: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400</w:t>
                  </w:r>
                </w:p>
              </w:tc>
              <w:tc>
                <w:tcPr>
                  <w:tcW w:w="1198" w:type="dxa"/>
                  <w:vAlign w:val="center"/>
                </w:tcPr>
                <w:p>
                  <w:pPr>
                    <w:jc w:val="center"/>
                  </w:pPr>
                  <w:r>
                    <w:t>0.08855</w:t>
                  </w:r>
                </w:p>
              </w:tc>
              <w:tc>
                <w:tcPr>
                  <w:tcW w:w="1037" w:type="dxa"/>
                  <w:vAlign w:val="center"/>
                </w:tcPr>
                <w:p>
                  <w:pPr>
                    <w:jc w:val="center"/>
                  </w:pPr>
                  <w:r>
                    <w:t>9.84</w:t>
                  </w:r>
                </w:p>
              </w:tc>
              <w:tc>
                <w:tcPr>
                  <w:tcW w:w="1342" w:type="dxa"/>
                  <w:vAlign w:val="center"/>
                </w:tcPr>
                <w:p>
                  <w:pPr>
                    <w:jc w:val="center"/>
                  </w:pPr>
                  <w:r>
                    <w:t>0.01554</w:t>
                  </w:r>
                </w:p>
              </w:tc>
              <w:tc>
                <w:tcPr>
                  <w:tcW w:w="1231" w:type="dxa"/>
                  <w:vAlign w:val="center"/>
                </w:tcPr>
                <w:p>
                  <w:pPr>
                    <w:jc w:val="center"/>
                  </w:pPr>
                  <w:r>
                    <w:t>2.52</w:t>
                  </w:r>
                </w:p>
              </w:tc>
              <w:tc>
                <w:tcPr>
                  <w:tcW w:w="1319" w:type="dxa"/>
                  <w:vAlign w:val="center"/>
                </w:tcPr>
                <w:p>
                  <w:pPr>
                    <w:jc w:val="center"/>
                  </w:pPr>
                  <w:r>
                    <w:t>0.05034</w:t>
                  </w:r>
                </w:p>
              </w:tc>
              <w:tc>
                <w:tcPr>
                  <w:tcW w:w="1402" w:type="dxa"/>
                  <w:vAlign w:val="center"/>
                </w:tcPr>
                <w:p>
                  <w:pPr>
                    <w:jc w:val="center"/>
                  </w:pPr>
                  <w:r>
                    <w:t>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500</w:t>
                  </w:r>
                </w:p>
              </w:tc>
              <w:tc>
                <w:tcPr>
                  <w:tcW w:w="1198" w:type="dxa"/>
                  <w:vAlign w:val="center"/>
                </w:tcPr>
                <w:p>
                  <w:pPr>
                    <w:jc w:val="center"/>
                  </w:pPr>
                  <w:r>
                    <w:t>0.07432</w:t>
                  </w:r>
                </w:p>
              </w:tc>
              <w:tc>
                <w:tcPr>
                  <w:tcW w:w="1037" w:type="dxa"/>
                  <w:vAlign w:val="center"/>
                </w:tcPr>
                <w:p>
                  <w:pPr>
                    <w:jc w:val="center"/>
                  </w:pPr>
                  <w:r>
                    <w:t>8.26</w:t>
                  </w:r>
                </w:p>
              </w:tc>
              <w:tc>
                <w:tcPr>
                  <w:tcW w:w="1342" w:type="dxa"/>
                  <w:vAlign w:val="center"/>
                </w:tcPr>
                <w:p>
                  <w:pPr>
                    <w:jc w:val="center"/>
                  </w:pPr>
                  <w:r>
                    <w:t>0.01292</w:t>
                  </w:r>
                </w:p>
              </w:tc>
              <w:tc>
                <w:tcPr>
                  <w:tcW w:w="1231" w:type="dxa"/>
                  <w:vAlign w:val="center"/>
                </w:tcPr>
                <w:p>
                  <w:pPr>
                    <w:jc w:val="center"/>
                  </w:pPr>
                  <w:r>
                    <w:t>2.10</w:t>
                  </w:r>
                </w:p>
              </w:tc>
              <w:tc>
                <w:tcPr>
                  <w:tcW w:w="1319" w:type="dxa"/>
                  <w:vAlign w:val="center"/>
                </w:tcPr>
                <w:p>
                  <w:pPr>
                    <w:jc w:val="center"/>
                  </w:pPr>
                  <w:r>
                    <w:t>0.04193</w:t>
                  </w:r>
                </w:p>
              </w:tc>
              <w:tc>
                <w:tcPr>
                  <w:tcW w:w="1402" w:type="dxa"/>
                  <w:vAlign w:val="center"/>
                </w:tcPr>
                <w:p>
                  <w:pPr>
                    <w:jc w:val="center"/>
                  </w:pPr>
                  <w:r>
                    <w:t>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600</w:t>
                  </w:r>
                </w:p>
              </w:tc>
              <w:tc>
                <w:tcPr>
                  <w:tcW w:w="1198" w:type="dxa"/>
                  <w:vAlign w:val="center"/>
                </w:tcPr>
                <w:p>
                  <w:pPr>
                    <w:jc w:val="center"/>
                  </w:pPr>
                  <w:r>
                    <w:t>0.06147</w:t>
                  </w:r>
                </w:p>
              </w:tc>
              <w:tc>
                <w:tcPr>
                  <w:tcW w:w="1037" w:type="dxa"/>
                  <w:vAlign w:val="center"/>
                </w:tcPr>
                <w:p>
                  <w:pPr>
                    <w:jc w:val="center"/>
                  </w:pPr>
                  <w:r>
                    <w:t>6.83</w:t>
                  </w:r>
                </w:p>
              </w:tc>
              <w:tc>
                <w:tcPr>
                  <w:tcW w:w="1342" w:type="dxa"/>
                  <w:vAlign w:val="center"/>
                </w:tcPr>
                <w:p>
                  <w:pPr>
                    <w:jc w:val="center"/>
                  </w:pPr>
                  <w:r>
                    <w:t>0.01092</w:t>
                  </w:r>
                </w:p>
              </w:tc>
              <w:tc>
                <w:tcPr>
                  <w:tcW w:w="1231" w:type="dxa"/>
                  <w:vAlign w:val="center"/>
                </w:tcPr>
                <w:p>
                  <w:pPr>
                    <w:jc w:val="center"/>
                  </w:pPr>
                  <w:r>
                    <w:t>1.73</w:t>
                  </w:r>
                </w:p>
              </w:tc>
              <w:tc>
                <w:tcPr>
                  <w:tcW w:w="1319" w:type="dxa"/>
                  <w:vAlign w:val="center"/>
                </w:tcPr>
                <w:p>
                  <w:pPr>
                    <w:jc w:val="center"/>
                  </w:pPr>
                  <w:r>
                    <w:t>0.03454</w:t>
                  </w:r>
                </w:p>
              </w:tc>
              <w:tc>
                <w:tcPr>
                  <w:tcW w:w="1402" w:type="dxa"/>
                  <w:vAlign w:val="center"/>
                </w:tcPr>
                <w:p>
                  <w:pPr>
                    <w:jc w:val="center"/>
                  </w:pPr>
                  <w: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700</w:t>
                  </w:r>
                </w:p>
              </w:tc>
              <w:tc>
                <w:tcPr>
                  <w:tcW w:w="1198" w:type="dxa"/>
                  <w:vAlign w:val="center"/>
                </w:tcPr>
                <w:p>
                  <w:pPr>
                    <w:jc w:val="center"/>
                  </w:pPr>
                  <w:r>
                    <w:t>0.05119</w:t>
                  </w:r>
                </w:p>
              </w:tc>
              <w:tc>
                <w:tcPr>
                  <w:tcW w:w="1037" w:type="dxa"/>
                  <w:vAlign w:val="center"/>
                </w:tcPr>
                <w:p>
                  <w:pPr>
                    <w:jc w:val="center"/>
                  </w:pPr>
                  <w:r>
                    <w:t>5.69</w:t>
                  </w:r>
                </w:p>
              </w:tc>
              <w:tc>
                <w:tcPr>
                  <w:tcW w:w="1342" w:type="dxa"/>
                  <w:vAlign w:val="center"/>
                </w:tcPr>
                <w:p>
                  <w:pPr>
                    <w:jc w:val="center"/>
                  </w:pPr>
                  <w:r>
                    <w:t>0.009354</w:t>
                  </w:r>
                </w:p>
              </w:tc>
              <w:tc>
                <w:tcPr>
                  <w:tcW w:w="1231" w:type="dxa"/>
                  <w:vAlign w:val="center"/>
                </w:tcPr>
                <w:p>
                  <w:pPr>
                    <w:jc w:val="center"/>
                  </w:pPr>
                  <w:r>
                    <w:t>1.44</w:t>
                  </w:r>
                </w:p>
              </w:tc>
              <w:tc>
                <w:tcPr>
                  <w:tcW w:w="1319" w:type="dxa"/>
                  <w:vAlign w:val="center"/>
                </w:tcPr>
                <w:p>
                  <w:pPr>
                    <w:jc w:val="center"/>
                  </w:pPr>
                  <w:r>
                    <w:t>0.0287</w:t>
                  </w:r>
                </w:p>
              </w:tc>
              <w:tc>
                <w:tcPr>
                  <w:tcW w:w="1402" w:type="dxa"/>
                  <w:vAlign w:val="center"/>
                </w:tcPr>
                <w:p>
                  <w:pPr>
                    <w:jc w:val="center"/>
                  </w:pPr>
                  <w:r>
                    <w:t>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800</w:t>
                  </w:r>
                </w:p>
              </w:tc>
              <w:tc>
                <w:tcPr>
                  <w:tcW w:w="1198" w:type="dxa"/>
                  <w:vAlign w:val="center"/>
                </w:tcPr>
                <w:p>
                  <w:pPr>
                    <w:jc w:val="center"/>
                  </w:pPr>
                  <w:r>
                    <w:t>0.04335</w:t>
                  </w:r>
                </w:p>
              </w:tc>
              <w:tc>
                <w:tcPr>
                  <w:tcW w:w="1037" w:type="dxa"/>
                  <w:vAlign w:val="center"/>
                </w:tcPr>
                <w:p>
                  <w:pPr>
                    <w:jc w:val="center"/>
                  </w:pPr>
                  <w:r>
                    <w:t>4.82</w:t>
                  </w:r>
                </w:p>
              </w:tc>
              <w:tc>
                <w:tcPr>
                  <w:tcW w:w="1342" w:type="dxa"/>
                  <w:vAlign w:val="center"/>
                </w:tcPr>
                <w:p>
                  <w:pPr>
                    <w:jc w:val="center"/>
                  </w:pPr>
                  <w:r>
                    <w:t>0.008113</w:t>
                  </w:r>
                </w:p>
              </w:tc>
              <w:tc>
                <w:tcPr>
                  <w:tcW w:w="1231" w:type="dxa"/>
                  <w:vAlign w:val="center"/>
                </w:tcPr>
                <w:p>
                  <w:pPr>
                    <w:jc w:val="center"/>
                  </w:pPr>
                  <w:r>
                    <w:t>1.21</w:t>
                  </w:r>
                </w:p>
              </w:tc>
              <w:tc>
                <w:tcPr>
                  <w:tcW w:w="1319" w:type="dxa"/>
                  <w:vAlign w:val="center"/>
                </w:tcPr>
                <w:p>
                  <w:pPr>
                    <w:jc w:val="center"/>
                  </w:pPr>
                  <w:r>
                    <w:t>0.02426</w:t>
                  </w:r>
                </w:p>
              </w:tc>
              <w:tc>
                <w:tcPr>
                  <w:tcW w:w="1402" w:type="dxa"/>
                  <w:vAlign w:val="center"/>
                </w:tcPr>
                <w:p>
                  <w:pPr>
                    <w:jc w:val="center"/>
                  </w:pPr>
                  <w: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900</w:t>
                  </w:r>
                </w:p>
              </w:tc>
              <w:tc>
                <w:tcPr>
                  <w:tcW w:w="1198" w:type="dxa"/>
                  <w:vAlign w:val="center"/>
                </w:tcPr>
                <w:p>
                  <w:pPr>
                    <w:jc w:val="center"/>
                  </w:pPr>
                  <w:r>
                    <w:t>0.0372</w:t>
                  </w:r>
                </w:p>
              </w:tc>
              <w:tc>
                <w:tcPr>
                  <w:tcW w:w="1037" w:type="dxa"/>
                  <w:vAlign w:val="center"/>
                </w:tcPr>
                <w:p>
                  <w:pPr>
                    <w:jc w:val="center"/>
                  </w:pPr>
                  <w:r>
                    <w:t>4.13</w:t>
                  </w:r>
                </w:p>
              </w:tc>
              <w:tc>
                <w:tcPr>
                  <w:tcW w:w="1342" w:type="dxa"/>
                  <w:vAlign w:val="center"/>
                </w:tcPr>
                <w:p>
                  <w:pPr>
                    <w:jc w:val="center"/>
                  </w:pPr>
                  <w:r>
                    <w:t>0.007137</w:t>
                  </w:r>
                </w:p>
              </w:tc>
              <w:tc>
                <w:tcPr>
                  <w:tcW w:w="1231" w:type="dxa"/>
                  <w:vAlign w:val="center"/>
                </w:tcPr>
                <w:p>
                  <w:pPr>
                    <w:jc w:val="center"/>
                  </w:pPr>
                  <w:r>
                    <w:t>1.04</w:t>
                  </w:r>
                </w:p>
              </w:tc>
              <w:tc>
                <w:tcPr>
                  <w:tcW w:w="1319" w:type="dxa"/>
                  <w:vAlign w:val="center"/>
                </w:tcPr>
                <w:p>
                  <w:pPr>
                    <w:jc w:val="center"/>
                  </w:pPr>
                  <w:r>
                    <w:t>0.02079</w:t>
                  </w:r>
                </w:p>
              </w:tc>
              <w:tc>
                <w:tcPr>
                  <w:tcW w:w="1402" w:type="dxa"/>
                  <w:vAlign w:val="center"/>
                </w:tcPr>
                <w:p>
                  <w:pPr>
                    <w:jc w:val="center"/>
                  </w:pPr>
                  <w: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1000</w:t>
                  </w:r>
                </w:p>
              </w:tc>
              <w:tc>
                <w:tcPr>
                  <w:tcW w:w="1198" w:type="dxa"/>
                  <w:vAlign w:val="center"/>
                </w:tcPr>
                <w:p>
                  <w:pPr>
                    <w:jc w:val="center"/>
                  </w:pPr>
                  <w:r>
                    <w:t>0.03233</w:t>
                  </w:r>
                </w:p>
              </w:tc>
              <w:tc>
                <w:tcPr>
                  <w:tcW w:w="1037" w:type="dxa"/>
                  <w:vAlign w:val="center"/>
                </w:tcPr>
                <w:p>
                  <w:pPr>
                    <w:jc w:val="center"/>
                  </w:pPr>
                  <w:r>
                    <w:t>3.59</w:t>
                  </w:r>
                </w:p>
              </w:tc>
              <w:tc>
                <w:tcPr>
                  <w:tcW w:w="1342" w:type="dxa"/>
                  <w:vAlign w:val="center"/>
                </w:tcPr>
                <w:p>
                  <w:pPr>
                    <w:jc w:val="center"/>
                  </w:pPr>
                  <w:r>
                    <w:t>0.006338</w:t>
                  </w:r>
                </w:p>
              </w:tc>
              <w:tc>
                <w:tcPr>
                  <w:tcW w:w="1231" w:type="dxa"/>
                  <w:vAlign w:val="center"/>
                </w:tcPr>
                <w:p>
                  <w:pPr>
                    <w:jc w:val="center"/>
                  </w:pPr>
                  <w:r>
                    <w:t>0.90</w:t>
                  </w:r>
                </w:p>
              </w:tc>
              <w:tc>
                <w:tcPr>
                  <w:tcW w:w="1319" w:type="dxa"/>
                  <w:vAlign w:val="center"/>
                </w:tcPr>
                <w:p>
                  <w:pPr>
                    <w:jc w:val="center"/>
                  </w:pPr>
                  <w:r>
                    <w:t>0.01803</w:t>
                  </w:r>
                </w:p>
              </w:tc>
              <w:tc>
                <w:tcPr>
                  <w:tcW w:w="1402" w:type="dxa"/>
                  <w:vAlign w:val="center"/>
                </w:tcPr>
                <w:p>
                  <w:pPr>
                    <w:jc w:val="center"/>
                  </w:pPr>
                  <w: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1100</w:t>
                  </w:r>
                </w:p>
              </w:tc>
              <w:tc>
                <w:tcPr>
                  <w:tcW w:w="1198" w:type="dxa"/>
                  <w:vAlign w:val="center"/>
                </w:tcPr>
                <w:p>
                  <w:pPr>
                    <w:jc w:val="center"/>
                  </w:pPr>
                  <w:r>
                    <w:t>0.02849</w:t>
                  </w:r>
                </w:p>
              </w:tc>
              <w:tc>
                <w:tcPr>
                  <w:tcW w:w="1037" w:type="dxa"/>
                  <w:vAlign w:val="center"/>
                </w:tcPr>
                <w:p>
                  <w:pPr>
                    <w:jc w:val="center"/>
                  </w:pPr>
                  <w:r>
                    <w:t>3.17</w:t>
                  </w:r>
                </w:p>
              </w:tc>
              <w:tc>
                <w:tcPr>
                  <w:tcW w:w="1342" w:type="dxa"/>
                  <w:vAlign w:val="center"/>
                </w:tcPr>
                <w:p>
                  <w:pPr>
                    <w:jc w:val="center"/>
                  </w:pPr>
                  <w:r>
                    <w:t>0.005675</w:t>
                  </w:r>
                </w:p>
              </w:tc>
              <w:tc>
                <w:tcPr>
                  <w:tcW w:w="1231" w:type="dxa"/>
                  <w:vAlign w:val="center"/>
                </w:tcPr>
                <w:p>
                  <w:pPr>
                    <w:jc w:val="center"/>
                  </w:pPr>
                  <w:r>
                    <w:t>0.79</w:t>
                  </w:r>
                </w:p>
              </w:tc>
              <w:tc>
                <w:tcPr>
                  <w:tcW w:w="1319" w:type="dxa"/>
                  <w:vAlign w:val="center"/>
                </w:tcPr>
                <w:p>
                  <w:pPr>
                    <w:jc w:val="center"/>
                  </w:pPr>
                  <w:r>
                    <w:t>0.01586</w:t>
                  </w:r>
                </w:p>
              </w:tc>
              <w:tc>
                <w:tcPr>
                  <w:tcW w:w="1402" w:type="dxa"/>
                  <w:vAlign w:val="center"/>
                </w:tcPr>
                <w:p>
                  <w:pPr>
                    <w:jc w:val="center"/>
                  </w:pPr>
                  <w: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1200</w:t>
                  </w:r>
                </w:p>
              </w:tc>
              <w:tc>
                <w:tcPr>
                  <w:tcW w:w="1198" w:type="dxa"/>
                  <w:vAlign w:val="center"/>
                </w:tcPr>
                <w:p>
                  <w:pPr>
                    <w:jc w:val="center"/>
                  </w:pPr>
                  <w:r>
                    <w:t>0.0253</w:t>
                  </w:r>
                </w:p>
              </w:tc>
              <w:tc>
                <w:tcPr>
                  <w:tcW w:w="1037" w:type="dxa"/>
                  <w:vAlign w:val="center"/>
                </w:tcPr>
                <w:p>
                  <w:pPr>
                    <w:jc w:val="center"/>
                  </w:pPr>
                  <w:r>
                    <w:t>2.81</w:t>
                  </w:r>
                </w:p>
              </w:tc>
              <w:tc>
                <w:tcPr>
                  <w:tcW w:w="1342" w:type="dxa"/>
                  <w:vAlign w:val="center"/>
                </w:tcPr>
                <w:p>
                  <w:pPr>
                    <w:jc w:val="center"/>
                  </w:pPr>
                  <w:r>
                    <w:t>0.005118</w:t>
                  </w:r>
                </w:p>
              </w:tc>
              <w:tc>
                <w:tcPr>
                  <w:tcW w:w="1231" w:type="dxa"/>
                  <w:vAlign w:val="center"/>
                </w:tcPr>
                <w:p>
                  <w:pPr>
                    <w:jc w:val="center"/>
                  </w:pPr>
                  <w:r>
                    <w:t>0.70</w:t>
                  </w:r>
                </w:p>
              </w:tc>
              <w:tc>
                <w:tcPr>
                  <w:tcW w:w="1319" w:type="dxa"/>
                  <w:vAlign w:val="center"/>
                </w:tcPr>
                <w:p>
                  <w:pPr>
                    <w:jc w:val="center"/>
                  </w:pPr>
                  <w:r>
                    <w:t>0.01408</w:t>
                  </w:r>
                </w:p>
              </w:tc>
              <w:tc>
                <w:tcPr>
                  <w:tcW w:w="1402" w:type="dxa"/>
                  <w:vAlign w:val="center"/>
                </w:tcPr>
                <w:p>
                  <w:pPr>
                    <w:jc w:val="center"/>
                  </w:pPr>
                  <w: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1300</w:t>
                  </w:r>
                </w:p>
              </w:tc>
              <w:tc>
                <w:tcPr>
                  <w:tcW w:w="1198" w:type="dxa"/>
                  <w:vAlign w:val="center"/>
                </w:tcPr>
                <w:p>
                  <w:pPr>
                    <w:jc w:val="center"/>
                  </w:pPr>
                  <w:r>
                    <w:t>0.02265</w:t>
                  </w:r>
                </w:p>
              </w:tc>
              <w:tc>
                <w:tcPr>
                  <w:tcW w:w="1037" w:type="dxa"/>
                  <w:vAlign w:val="center"/>
                </w:tcPr>
                <w:p>
                  <w:pPr>
                    <w:jc w:val="center"/>
                  </w:pPr>
                  <w:r>
                    <w:t>2.52</w:t>
                  </w:r>
                </w:p>
              </w:tc>
              <w:tc>
                <w:tcPr>
                  <w:tcW w:w="1342" w:type="dxa"/>
                  <w:vAlign w:val="center"/>
                </w:tcPr>
                <w:p>
                  <w:pPr>
                    <w:jc w:val="center"/>
                  </w:pPr>
                  <w:r>
                    <w:t>0.004645</w:t>
                  </w:r>
                </w:p>
              </w:tc>
              <w:tc>
                <w:tcPr>
                  <w:tcW w:w="1231" w:type="dxa"/>
                  <w:vAlign w:val="center"/>
                </w:tcPr>
                <w:p>
                  <w:pPr>
                    <w:jc w:val="center"/>
                  </w:pPr>
                  <w:r>
                    <w:t>0.63</w:t>
                  </w:r>
                </w:p>
              </w:tc>
              <w:tc>
                <w:tcPr>
                  <w:tcW w:w="1319" w:type="dxa"/>
                  <w:vAlign w:val="center"/>
                </w:tcPr>
                <w:p>
                  <w:pPr>
                    <w:jc w:val="center"/>
                  </w:pPr>
                  <w:r>
                    <w:t>0.01261</w:t>
                  </w:r>
                </w:p>
              </w:tc>
              <w:tc>
                <w:tcPr>
                  <w:tcW w:w="1402" w:type="dxa"/>
                  <w:vAlign w:val="center"/>
                </w:tcPr>
                <w:p>
                  <w:pPr>
                    <w:jc w:val="center"/>
                  </w:pPr>
                  <w: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1400</w:t>
                  </w:r>
                </w:p>
              </w:tc>
              <w:tc>
                <w:tcPr>
                  <w:tcW w:w="1198" w:type="dxa"/>
                  <w:vAlign w:val="center"/>
                </w:tcPr>
                <w:p>
                  <w:pPr>
                    <w:jc w:val="center"/>
                  </w:pPr>
                  <w:r>
                    <w:t>0.02042</w:t>
                  </w:r>
                </w:p>
              </w:tc>
              <w:tc>
                <w:tcPr>
                  <w:tcW w:w="1037" w:type="dxa"/>
                  <w:vAlign w:val="center"/>
                </w:tcPr>
                <w:p>
                  <w:pPr>
                    <w:jc w:val="center"/>
                  </w:pPr>
                  <w:r>
                    <w:t>2.27</w:t>
                  </w:r>
                </w:p>
              </w:tc>
              <w:tc>
                <w:tcPr>
                  <w:tcW w:w="1342" w:type="dxa"/>
                  <w:vAlign w:val="center"/>
                </w:tcPr>
                <w:p>
                  <w:pPr>
                    <w:jc w:val="center"/>
                  </w:pPr>
                  <w:r>
                    <w:t>0.004238</w:t>
                  </w:r>
                </w:p>
              </w:tc>
              <w:tc>
                <w:tcPr>
                  <w:tcW w:w="1231" w:type="dxa"/>
                  <w:vAlign w:val="center"/>
                </w:tcPr>
                <w:p>
                  <w:pPr>
                    <w:jc w:val="center"/>
                  </w:pPr>
                  <w:r>
                    <w:t>0.57</w:t>
                  </w:r>
                </w:p>
              </w:tc>
              <w:tc>
                <w:tcPr>
                  <w:tcW w:w="1319" w:type="dxa"/>
                  <w:vAlign w:val="center"/>
                </w:tcPr>
                <w:p>
                  <w:pPr>
                    <w:jc w:val="center"/>
                  </w:pPr>
                  <w:r>
                    <w:t>0.01137</w:t>
                  </w:r>
                </w:p>
              </w:tc>
              <w:tc>
                <w:tcPr>
                  <w:tcW w:w="1402" w:type="dxa"/>
                  <w:vAlign w:val="center"/>
                </w:tcPr>
                <w:p>
                  <w:pPr>
                    <w:jc w:val="center"/>
                  </w:pPr>
                  <w: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1500</w:t>
                  </w:r>
                </w:p>
              </w:tc>
              <w:tc>
                <w:tcPr>
                  <w:tcW w:w="1198" w:type="dxa"/>
                  <w:vAlign w:val="center"/>
                </w:tcPr>
                <w:p>
                  <w:pPr>
                    <w:jc w:val="center"/>
                  </w:pPr>
                  <w:r>
                    <w:t>0.01853</w:t>
                  </w:r>
                </w:p>
              </w:tc>
              <w:tc>
                <w:tcPr>
                  <w:tcW w:w="1037" w:type="dxa"/>
                  <w:vAlign w:val="center"/>
                </w:tcPr>
                <w:p>
                  <w:pPr>
                    <w:jc w:val="center"/>
                  </w:pPr>
                  <w:r>
                    <w:t>2.06</w:t>
                  </w:r>
                </w:p>
              </w:tc>
              <w:tc>
                <w:tcPr>
                  <w:tcW w:w="1342" w:type="dxa"/>
                  <w:vAlign w:val="center"/>
                </w:tcPr>
                <w:p>
                  <w:pPr>
                    <w:jc w:val="center"/>
                  </w:pPr>
                  <w:r>
                    <w:t>0.003886</w:t>
                  </w:r>
                </w:p>
              </w:tc>
              <w:tc>
                <w:tcPr>
                  <w:tcW w:w="1231" w:type="dxa"/>
                  <w:vAlign w:val="center"/>
                </w:tcPr>
                <w:p>
                  <w:pPr>
                    <w:jc w:val="center"/>
                  </w:pPr>
                  <w:r>
                    <w:t>0.52</w:t>
                  </w:r>
                </w:p>
              </w:tc>
              <w:tc>
                <w:tcPr>
                  <w:tcW w:w="1319" w:type="dxa"/>
                  <w:vAlign w:val="center"/>
                </w:tcPr>
                <w:p>
                  <w:pPr>
                    <w:jc w:val="center"/>
                  </w:pPr>
                  <w:r>
                    <w:t>0.01032</w:t>
                  </w:r>
                </w:p>
              </w:tc>
              <w:tc>
                <w:tcPr>
                  <w:tcW w:w="1402" w:type="dxa"/>
                  <w:vAlign w:val="center"/>
                </w:tcPr>
                <w:p>
                  <w:pPr>
                    <w:jc w:val="center"/>
                  </w:pPr>
                  <w: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1600</w:t>
                  </w:r>
                </w:p>
              </w:tc>
              <w:tc>
                <w:tcPr>
                  <w:tcW w:w="1198" w:type="dxa"/>
                  <w:vAlign w:val="center"/>
                </w:tcPr>
                <w:p>
                  <w:pPr>
                    <w:jc w:val="center"/>
                  </w:pPr>
                  <w:r>
                    <w:t>0.01691</w:t>
                  </w:r>
                </w:p>
              </w:tc>
              <w:tc>
                <w:tcPr>
                  <w:tcW w:w="1037" w:type="dxa"/>
                  <w:vAlign w:val="center"/>
                </w:tcPr>
                <w:p>
                  <w:pPr>
                    <w:jc w:val="center"/>
                  </w:pPr>
                  <w:r>
                    <w:t>1.88</w:t>
                  </w:r>
                </w:p>
              </w:tc>
              <w:tc>
                <w:tcPr>
                  <w:tcW w:w="1342" w:type="dxa"/>
                  <w:vAlign w:val="center"/>
                </w:tcPr>
                <w:p>
                  <w:pPr>
                    <w:jc w:val="center"/>
                  </w:pPr>
                  <w:r>
                    <w:t>0.003579</w:t>
                  </w:r>
                </w:p>
              </w:tc>
              <w:tc>
                <w:tcPr>
                  <w:tcW w:w="1231" w:type="dxa"/>
                  <w:vAlign w:val="center"/>
                </w:tcPr>
                <w:p>
                  <w:pPr>
                    <w:jc w:val="center"/>
                  </w:pPr>
                  <w:r>
                    <w:t>0.47</w:t>
                  </w:r>
                </w:p>
              </w:tc>
              <w:tc>
                <w:tcPr>
                  <w:tcW w:w="1319" w:type="dxa"/>
                  <w:vAlign w:val="center"/>
                </w:tcPr>
                <w:p>
                  <w:pPr>
                    <w:jc w:val="center"/>
                  </w:pPr>
                  <w:r>
                    <w:t>0.009418</w:t>
                  </w:r>
                </w:p>
              </w:tc>
              <w:tc>
                <w:tcPr>
                  <w:tcW w:w="1402" w:type="dxa"/>
                  <w:vAlign w:val="center"/>
                </w:tcPr>
                <w:p>
                  <w:pPr>
                    <w:jc w:val="center"/>
                  </w:pPr>
                  <w: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1700</w:t>
                  </w:r>
                </w:p>
              </w:tc>
              <w:tc>
                <w:tcPr>
                  <w:tcW w:w="1198" w:type="dxa"/>
                  <w:vAlign w:val="center"/>
                </w:tcPr>
                <w:p>
                  <w:pPr>
                    <w:jc w:val="center"/>
                  </w:pPr>
                  <w:r>
                    <w:t>0.01551</w:t>
                  </w:r>
                </w:p>
              </w:tc>
              <w:tc>
                <w:tcPr>
                  <w:tcW w:w="1037" w:type="dxa"/>
                  <w:vAlign w:val="center"/>
                </w:tcPr>
                <w:p>
                  <w:pPr>
                    <w:jc w:val="center"/>
                  </w:pPr>
                  <w:r>
                    <w:t>1.72</w:t>
                  </w:r>
                </w:p>
              </w:tc>
              <w:tc>
                <w:tcPr>
                  <w:tcW w:w="1342" w:type="dxa"/>
                  <w:vAlign w:val="center"/>
                </w:tcPr>
                <w:p>
                  <w:pPr>
                    <w:jc w:val="center"/>
                  </w:pPr>
                  <w:r>
                    <w:t>0.00331</w:t>
                  </w:r>
                </w:p>
              </w:tc>
              <w:tc>
                <w:tcPr>
                  <w:tcW w:w="1231" w:type="dxa"/>
                  <w:vAlign w:val="center"/>
                </w:tcPr>
                <w:p>
                  <w:pPr>
                    <w:jc w:val="center"/>
                  </w:pPr>
                  <w:r>
                    <w:t>0.43</w:t>
                  </w:r>
                </w:p>
              </w:tc>
              <w:tc>
                <w:tcPr>
                  <w:tcW w:w="1319" w:type="dxa"/>
                  <w:vAlign w:val="center"/>
                </w:tcPr>
                <w:p>
                  <w:pPr>
                    <w:jc w:val="center"/>
                  </w:pPr>
                  <w:r>
                    <w:t>0.008635</w:t>
                  </w:r>
                </w:p>
              </w:tc>
              <w:tc>
                <w:tcPr>
                  <w:tcW w:w="1402" w:type="dxa"/>
                  <w:vAlign w:val="center"/>
                </w:tcPr>
                <w:p>
                  <w:pPr>
                    <w:jc w:val="center"/>
                  </w:pPr>
                  <w: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1800</w:t>
                  </w:r>
                </w:p>
              </w:tc>
              <w:tc>
                <w:tcPr>
                  <w:tcW w:w="1198" w:type="dxa"/>
                  <w:vAlign w:val="center"/>
                </w:tcPr>
                <w:p>
                  <w:pPr>
                    <w:jc w:val="center"/>
                  </w:pPr>
                  <w:r>
                    <w:t>0.01429</w:t>
                  </w:r>
                </w:p>
              </w:tc>
              <w:tc>
                <w:tcPr>
                  <w:tcW w:w="1037" w:type="dxa"/>
                  <w:vAlign w:val="center"/>
                </w:tcPr>
                <w:p>
                  <w:pPr>
                    <w:jc w:val="center"/>
                  </w:pPr>
                  <w:r>
                    <w:t>1.59</w:t>
                  </w:r>
                </w:p>
              </w:tc>
              <w:tc>
                <w:tcPr>
                  <w:tcW w:w="1342" w:type="dxa"/>
                  <w:vAlign w:val="center"/>
                </w:tcPr>
                <w:p>
                  <w:pPr>
                    <w:jc w:val="center"/>
                  </w:pPr>
                  <w:r>
                    <w:t>0.003073</w:t>
                  </w:r>
                </w:p>
              </w:tc>
              <w:tc>
                <w:tcPr>
                  <w:tcW w:w="1231" w:type="dxa"/>
                  <w:vAlign w:val="center"/>
                </w:tcPr>
                <w:p>
                  <w:pPr>
                    <w:jc w:val="center"/>
                  </w:pPr>
                  <w:r>
                    <w:t>0.40</w:t>
                  </w:r>
                </w:p>
              </w:tc>
              <w:tc>
                <w:tcPr>
                  <w:tcW w:w="1319" w:type="dxa"/>
                  <w:vAlign w:val="center"/>
                </w:tcPr>
                <w:p>
                  <w:pPr>
                    <w:jc w:val="center"/>
                  </w:pPr>
                  <w:r>
                    <w:t>0.007954</w:t>
                  </w:r>
                </w:p>
              </w:tc>
              <w:tc>
                <w:tcPr>
                  <w:tcW w:w="1402" w:type="dxa"/>
                  <w:vAlign w:val="center"/>
                </w:tcPr>
                <w:p>
                  <w:pPr>
                    <w:jc w:val="center"/>
                  </w:pPr>
                  <w: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1900</w:t>
                  </w:r>
                </w:p>
              </w:tc>
              <w:tc>
                <w:tcPr>
                  <w:tcW w:w="1198" w:type="dxa"/>
                  <w:vAlign w:val="center"/>
                </w:tcPr>
                <w:p>
                  <w:pPr>
                    <w:jc w:val="center"/>
                  </w:pPr>
                  <w:r>
                    <w:t>0.01322</w:t>
                  </w:r>
                </w:p>
              </w:tc>
              <w:tc>
                <w:tcPr>
                  <w:tcW w:w="1037" w:type="dxa"/>
                  <w:vAlign w:val="center"/>
                </w:tcPr>
                <w:p>
                  <w:pPr>
                    <w:jc w:val="center"/>
                  </w:pPr>
                  <w:r>
                    <w:t>1.47</w:t>
                  </w:r>
                </w:p>
              </w:tc>
              <w:tc>
                <w:tcPr>
                  <w:tcW w:w="1342" w:type="dxa"/>
                  <w:vAlign w:val="center"/>
                </w:tcPr>
                <w:p>
                  <w:pPr>
                    <w:jc w:val="center"/>
                  </w:pPr>
                  <w:r>
                    <w:t>0.002873</w:t>
                  </w:r>
                </w:p>
              </w:tc>
              <w:tc>
                <w:tcPr>
                  <w:tcW w:w="1231" w:type="dxa"/>
                  <w:vAlign w:val="center"/>
                </w:tcPr>
                <w:p>
                  <w:pPr>
                    <w:jc w:val="center"/>
                  </w:pPr>
                  <w:r>
                    <w:t>0.37</w:t>
                  </w:r>
                </w:p>
              </w:tc>
              <w:tc>
                <w:tcPr>
                  <w:tcW w:w="1319" w:type="dxa"/>
                  <w:vAlign w:val="center"/>
                </w:tcPr>
                <w:p>
                  <w:pPr>
                    <w:jc w:val="center"/>
                  </w:pPr>
                  <w:r>
                    <w:t>0.007356</w:t>
                  </w:r>
                </w:p>
              </w:tc>
              <w:tc>
                <w:tcPr>
                  <w:tcW w:w="1402" w:type="dxa"/>
                  <w:vAlign w:val="center"/>
                </w:tcPr>
                <w:p>
                  <w:pPr>
                    <w:jc w:val="center"/>
                  </w:pPr>
                  <w: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2000</w:t>
                  </w:r>
                </w:p>
              </w:tc>
              <w:tc>
                <w:tcPr>
                  <w:tcW w:w="1198" w:type="dxa"/>
                  <w:vAlign w:val="center"/>
                </w:tcPr>
                <w:p>
                  <w:pPr>
                    <w:jc w:val="center"/>
                  </w:pPr>
                  <w:r>
                    <w:t>0.01228</w:t>
                  </w:r>
                </w:p>
              </w:tc>
              <w:tc>
                <w:tcPr>
                  <w:tcW w:w="1037" w:type="dxa"/>
                  <w:vAlign w:val="center"/>
                </w:tcPr>
                <w:p>
                  <w:pPr>
                    <w:jc w:val="center"/>
                  </w:pPr>
                  <w:r>
                    <w:t>1.36</w:t>
                  </w:r>
                </w:p>
              </w:tc>
              <w:tc>
                <w:tcPr>
                  <w:tcW w:w="1342" w:type="dxa"/>
                  <w:vAlign w:val="center"/>
                </w:tcPr>
                <w:p>
                  <w:pPr>
                    <w:jc w:val="center"/>
                  </w:pPr>
                  <w:r>
                    <w:t>0.002694</w:t>
                  </w:r>
                </w:p>
              </w:tc>
              <w:tc>
                <w:tcPr>
                  <w:tcW w:w="1231" w:type="dxa"/>
                  <w:vAlign w:val="center"/>
                </w:tcPr>
                <w:p>
                  <w:pPr>
                    <w:jc w:val="center"/>
                  </w:pPr>
                  <w:r>
                    <w:t>0.34</w:t>
                  </w:r>
                </w:p>
              </w:tc>
              <w:tc>
                <w:tcPr>
                  <w:tcW w:w="1319" w:type="dxa"/>
                  <w:vAlign w:val="center"/>
                </w:tcPr>
                <w:p>
                  <w:pPr>
                    <w:jc w:val="center"/>
                  </w:pPr>
                  <w:r>
                    <w:t>0.006829</w:t>
                  </w:r>
                </w:p>
              </w:tc>
              <w:tc>
                <w:tcPr>
                  <w:tcW w:w="1402" w:type="dxa"/>
                  <w:vAlign w:val="center"/>
                </w:tcPr>
                <w:p>
                  <w:pPr>
                    <w:jc w:val="center"/>
                  </w:pPr>
                  <w: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2100</w:t>
                  </w:r>
                </w:p>
              </w:tc>
              <w:tc>
                <w:tcPr>
                  <w:tcW w:w="1198" w:type="dxa"/>
                  <w:vAlign w:val="center"/>
                </w:tcPr>
                <w:p>
                  <w:pPr>
                    <w:jc w:val="center"/>
                  </w:pPr>
                  <w:r>
                    <w:t>0.01148</w:t>
                  </w:r>
                </w:p>
              </w:tc>
              <w:tc>
                <w:tcPr>
                  <w:tcW w:w="1037" w:type="dxa"/>
                  <w:vAlign w:val="center"/>
                </w:tcPr>
                <w:p>
                  <w:pPr>
                    <w:jc w:val="center"/>
                  </w:pPr>
                  <w:r>
                    <w:t>1.28</w:t>
                  </w:r>
                </w:p>
              </w:tc>
              <w:tc>
                <w:tcPr>
                  <w:tcW w:w="1342" w:type="dxa"/>
                  <w:vAlign w:val="center"/>
                </w:tcPr>
                <w:p>
                  <w:pPr>
                    <w:jc w:val="center"/>
                  </w:pPr>
                  <w:r>
                    <w:t>0.002533</w:t>
                  </w:r>
                </w:p>
              </w:tc>
              <w:tc>
                <w:tcPr>
                  <w:tcW w:w="1231" w:type="dxa"/>
                  <w:vAlign w:val="center"/>
                </w:tcPr>
                <w:p>
                  <w:pPr>
                    <w:jc w:val="center"/>
                  </w:pPr>
                  <w:r>
                    <w:t>0.32</w:t>
                  </w:r>
                </w:p>
              </w:tc>
              <w:tc>
                <w:tcPr>
                  <w:tcW w:w="1319" w:type="dxa"/>
                  <w:vAlign w:val="center"/>
                </w:tcPr>
                <w:p>
                  <w:pPr>
                    <w:jc w:val="center"/>
                  </w:pPr>
                  <w:r>
                    <w:t>0.006384</w:t>
                  </w:r>
                </w:p>
              </w:tc>
              <w:tc>
                <w:tcPr>
                  <w:tcW w:w="1402" w:type="dxa"/>
                  <w:vAlign w:val="center"/>
                </w:tcPr>
                <w:p>
                  <w:pPr>
                    <w:jc w:val="center"/>
                  </w:pPr>
                  <w: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2200</w:t>
                  </w:r>
                </w:p>
              </w:tc>
              <w:tc>
                <w:tcPr>
                  <w:tcW w:w="1198" w:type="dxa"/>
                  <w:vAlign w:val="center"/>
                </w:tcPr>
                <w:p>
                  <w:pPr>
                    <w:jc w:val="center"/>
                  </w:pPr>
                  <w:r>
                    <w:t>0.01077</w:t>
                  </w:r>
                </w:p>
              </w:tc>
              <w:tc>
                <w:tcPr>
                  <w:tcW w:w="1037" w:type="dxa"/>
                  <w:vAlign w:val="center"/>
                </w:tcPr>
                <w:p>
                  <w:pPr>
                    <w:jc w:val="center"/>
                  </w:pPr>
                  <w:r>
                    <w:t>1.20</w:t>
                  </w:r>
                </w:p>
              </w:tc>
              <w:tc>
                <w:tcPr>
                  <w:tcW w:w="1342" w:type="dxa"/>
                  <w:vAlign w:val="center"/>
                </w:tcPr>
                <w:p>
                  <w:pPr>
                    <w:jc w:val="center"/>
                  </w:pPr>
                  <w:r>
                    <w:t>0.002388</w:t>
                  </w:r>
                </w:p>
              </w:tc>
              <w:tc>
                <w:tcPr>
                  <w:tcW w:w="1231" w:type="dxa"/>
                  <w:vAlign w:val="center"/>
                </w:tcPr>
                <w:p>
                  <w:pPr>
                    <w:jc w:val="center"/>
                  </w:pPr>
                  <w:r>
                    <w:t>0.30</w:t>
                  </w:r>
                </w:p>
              </w:tc>
              <w:tc>
                <w:tcPr>
                  <w:tcW w:w="1319" w:type="dxa"/>
                  <w:vAlign w:val="center"/>
                </w:tcPr>
                <w:p>
                  <w:pPr>
                    <w:jc w:val="center"/>
                  </w:pPr>
                  <w:r>
                    <w:t>0.005986</w:t>
                  </w:r>
                </w:p>
              </w:tc>
              <w:tc>
                <w:tcPr>
                  <w:tcW w:w="1402" w:type="dxa"/>
                  <w:vAlign w:val="center"/>
                </w:tcPr>
                <w:p>
                  <w:pPr>
                    <w:jc w:val="center"/>
                  </w:pPr>
                  <w: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2300</w:t>
                  </w:r>
                </w:p>
              </w:tc>
              <w:tc>
                <w:tcPr>
                  <w:tcW w:w="1198" w:type="dxa"/>
                  <w:vAlign w:val="center"/>
                </w:tcPr>
                <w:p>
                  <w:pPr>
                    <w:jc w:val="center"/>
                  </w:pPr>
                  <w:r>
                    <w:t>0.01013</w:t>
                  </w:r>
                </w:p>
              </w:tc>
              <w:tc>
                <w:tcPr>
                  <w:tcW w:w="1037" w:type="dxa"/>
                  <w:vAlign w:val="center"/>
                </w:tcPr>
                <w:p>
                  <w:pPr>
                    <w:jc w:val="center"/>
                  </w:pPr>
                  <w:r>
                    <w:t>1.13</w:t>
                  </w:r>
                </w:p>
              </w:tc>
              <w:tc>
                <w:tcPr>
                  <w:tcW w:w="1342" w:type="dxa"/>
                  <w:vAlign w:val="center"/>
                </w:tcPr>
                <w:p>
                  <w:pPr>
                    <w:jc w:val="center"/>
                  </w:pPr>
                  <w:r>
                    <w:t>0.002256</w:t>
                  </w:r>
                </w:p>
              </w:tc>
              <w:tc>
                <w:tcPr>
                  <w:tcW w:w="1231" w:type="dxa"/>
                  <w:vAlign w:val="center"/>
                </w:tcPr>
                <w:p>
                  <w:pPr>
                    <w:jc w:val="center"/>
                  </w:pPr>
                  <w:r>
                    <w:t>0.28</w:t>
                  </w:r>
                </w:p>
              </w:tc>
              <w:tc>
                <w:tcPr>
                  <w:tcW w:w="1319" w:type="dxa"/>
                  <w:vAlign w:val="center"/>
                </w:tcPr>
                <w:p>
                  <w:pPr>
                    <w:jc w:val="center"/>
                  </w:pPr>
                  <w:r>
                    <w:t>0.005629</w:t>
                  </w:r>
                </w:p>
              </w:tc>
              <w:tc>
                <w:tcPr>
                  <w:tcW w:w="1402" w:type="dxa"/>
                  <w:vAlign w:val="center"/>
                </w:tcPr>
                <w:p>
                  <w:pPr>
                    <w:jc w:val="center"/>
                  </w:pPr>
                  <w: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2400</w:t>
                  </w:r>
                </w:p>
              </w:tc>
              <w:tc>
                <w:tcPr>
                  <w:tcW w:w="1198" w:type="dxa"/>
                  <w:vAlign w:val="center"/>
                </w:tcPr>
                <w:p>
                  <w:pPr>
                    <w:jc w:val="center"/>
                  </w:pPr>
                  <w:r>
                    <w:t>0.00955</w:t>
                  </w:r>
                </w:p>
              </w:tc>
              <w:tc>
                <w:tcPr>
                  <w:tcW w:w="1037" w:type="dxa"/>
                  <w:vAlign w:val="center"/>
                </w:tcPr>
                <w:p>
                  <w:pPr>
                    <w:jc w:val="center"/>
                  </w:pPr>
                  <w:r>
                    <w:t>1.06</w:t>
                  </w:r>
                </w:p>
              </w:tc>
              <w:tc>
                <w:tcPr>
                  <w:tcW w:w="1342" w:type="dxa"/>
                  <w:vAlign w:val="center"/>
                </w:tcPr>
                <w:p>
                  <w:pPr>
                    <w:jc w:val="center"/>
                  </w:pPr>
                  <w:r>
                    <w:t>0.02672</w:t>
                  </w:r>
                </w:p>
              </w:tc>
              <w:tc>
                <w:tcPr>
                  <w:tcW w:w="1231" w:type="dxa"/>
                  <w:vAlign w:val="center"/>
                </w:tcPr>
                <w:p>
                  <w:pPr>
                    <w:jc w:val="center"/>
                  </w:pPr>
                  <w:r>
                    <w:t>0.27</w:t>
                  </w:r>
                </w:p>
              </w:tc>
              <w:tc>
                <w:tcPr>
                  <w:tcW w:w="1319" w:type="dxa"/>
                  <w:vAlign w:val="center"/>
                </w:tcPr>
                <w:p>
                  <w:pPr>
                    <w:jc w:val="center"/>
                  </w:pPr>
                  <w:r>
                    <w:t>0.005306</w:t>
                  </w:r>
                </w:p>
              </w:tc>
              <w:tc>
                <w:tcPr>
                  <w:tcW w:w="1402" w:type="dxa"/>
                  <w:vAlign w:val="center"/>
                </w:tcPr>
                <w:p>
                  <w:pPr>
                    <w:jc w:val="center"/>
                  </w:pPr>
                  <w: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6" w:type="dxa"/>
                  <w:vAlign w:val="center"/>
                </w:tcPr>
                <w:p>
                  <w:pPr>
                    <w:jc w:val="center"/>
                  </w:pPr>
                  <w:r>
                    <w:t>2500</w:t>
                  </w:r>
                </w:p>
              </w:tc>
              <w:tc>
                <w:tcPr>
                  <w:tcW w:w="1198" w:type="dxa"/>
                  <w:vAlign w:val="center"/>
                </w:tcPr>
                <w:p>
                  <w:pPr>
                    <w:jc w:val="center"/>
                  </w:pPr>
                  <w:r>
                    <w:t>0.009023</w:t>
                  </w:r>
                </w:p>
              </w:tc>
              <w:tc>
                <w:tcPr>
                  <w:tcW w:w="1037" w:type="dxa"/>
                  <w:vAlign w:val="center"/>
                </w:tcPr>
                <w:p>
                  <w:pPr>
                    <w:jc w:val="center"/>
                  </w:pPr>
                  <w:r>
                    <w:t>1.00</w:t>
                  </w:r>
                </w:p>
              </w:tc>
              <w:tc>
                <w:tcPr>
                  <w:tcW w:w="1342" w:type="dxa"/>
                  <w:vAlign w:val="center"/>
                </w:tcPr>
                <w:p>
                  <w:pPr>
                    <w:jc w:val="center"/>
                  </w:pPr>
                  <w:r>
                    <w:t>0.02666</w:t>
                  </w:r>
                </w:p>
              </w:tc>
              <w:tc>
                <w:tcPr>
                  <w:tcW w:w="1231" w:type="dxa"/>
                  <w:vAlign w:val="center"/>
                </w:tcPr>
                <w:p>
                  <w:pPr>
                    <w:jc w:val="center"/>
                  </w:pPr>
                  <w:r>
                    <w:t>0.25</w:t>
                  </w:r>
                </w:p>
              </w:tc>
              <w:tc>
                <w:tcPr>
                  <w:tcW w:w="1319" w:type="dxa"/>
                  <w:vAlign w:val="center"/>
                </w:tcPr>
                <w:p>
                  <w:pPr>
                    <w:jc w:val="center"/>
                  </w:pPr>
                  <w:r>
                    <w:t>0.005013</w:t>
                  </w:r>
                </w:p>
              </w:tc>
              <w:tc>
                <w:tcPr>
                  <w:tcW w:w="1402" w:type="dxa"/>
                  <w:vAlign w:val="center"/>
                </w:tcPr>
                <w:p>
                  <w:pPr>
                    <w:jc w:val="center"/>
                  </w:pPr>
                  <w:r>
                    <w:t>0.56</w:t>
                  </w:r>
                </w:p>
              </w:tc>
            </w:tr>
          </w:tbl>
          <w:p>
            <w:pPr>
              <w:adjustRightInd w:val="0"/>
              <w:snapToGrid w:val="0"/>
              <w:spacing w:line="360" w:lineRule="auto"/>
              <w:ind w:firstLine="480" w:firstLineChars="200"/>
              <w:rPr>
                <w:bCs/>
                <w:sz w:val="24"/>
              </w:rPr>
            </w:pPr>
            <w:r>
              <w:rPr>
                <w:bCs/>
                <w:sz w:val="24"/>
              </w:rPr>
              <w:t>由预测结果可知</w:t>
            </w:r>
            <w:r>
              <w:rPr>
                <w:rFonts w:hint="eastAsia"/>
                <w:bCs/>
                <w:sz w:val="24"/>
              </w:rPr>
              <w:t>，无组织</w:t>
            </w:r>
            <w:r>
              <w:rPr>
                <w:bCs/>
                <w:sz w:val="24"/>
              </w:rPr>
              <w:t>排放粉尘最大落地浓度出现在下风向77</w:t>
            </w:r>
            <w:r>
              <w:rPr>
                <w:rFonts w:hint="eastAsia"/>
                <w:bCs/>
                <w:sz w:val="24"/>
              </w:rPr>
              <w:t>m处，最大落地浓度为</w:t>
            </w:r>
            <w:r>
              <w:rPr>
                <w:sz w:val="24"/>
                <w:szCs w:val="24"/>
              </w:rPr>
              <w:t>0.1124</w:t>
            </w:r>
            <w:r>
              <w:rPr>
                <w:bCs/>
                <w:sz w:val="24"/>
              </w:rPr>
              <w:t>mg/m</w:t>
            </w:r>
            <w:r>
              <w:rPr>
                <w:bCs/>
                <w:sz w:val="24"/>
                <w:vertAlign w:val="superscript"/>
              </w:rPr>
              <w:t>3</w:t>
            </w:r>
            <w:r>
              <w:rPr>
                <w:bCs/>
                <w:sz w:val="24"/>
              </w:rPr>
              <w:t>，最大占标率12.49</w:t>
            </w:r>
            <w:r>
              <w:rPr>
                <w:rFonts w:hint="eastAsia"/>
                <w:bCs/>
                <w:sz w:val="24"/>
              </w:rPr>
              <w:t>%，最大落地浓度远小于</w:t>
            </w:r>
            <w:r>
              <w:rPr>
                <w:rFonts w:hint="eastAsia"/>
                <w:sz w:val="24"/>
              </w:rPr>
              <w:t>《环境空气质量标准》</w:t>
            </w:r>
            <w:r>
              <w:rPr>
                <w:sz w:val="24"/>
              </w:rPr>
              <w:t>(GB3095-2012)</w:t>
            </w:r>
            <w:r>
              <w:rPr>
                <w:rFonts w:hint="eastAsia"/>
                <w:sz w:val="24"/>
              </w:rPr>
              <w:t>二级标准限值要求，对环境影响较小。</w:t>
            </w:r>
          </w:p>
          <w:p>
            <w:pPr>
              <w:pStyle w:val="199"/>
              <w:numPr>
                <w:ilvl w:val="0"/>
                <w:numId w:val="3"/>
              </w:numPr>
              <w:adjustRightInd w:val="0"/>
              <w:snapToGrid w:val="0"/>
              <w:spacing w:line="360" w:lineRule="auto"/>
              <w:ind w:firstLineChars="0"/>
              <w:rPr>
                <w:sz w:val="24"/>
              </w:rPr>
            </w:pPr>
            <w:r>
              <w:rPr>
                <w:rFonts w:hint="eastAsia"/>
                <w:sz w:val="24"/>
              </w:rPr>
              <w:t>有组织粉尘</w:t>
            </w:r>
          </w:p>
          <w:p>
            <w:pPr>
              <w:adjustRightInd w:val="0"/>
              <w:snapToGrid w:val="0"/>
              <w:spacing w:line="360" w:lineRule="auto"/>
              <w:ind w:firstLine="480" w:firstLineChars="200"/>
              <w:rPr>
                <w:bCs/>
                <w:sz w:val="24"/>
              </w:rPr>
            </w:pPr>
            <w:r>
              <w:rPr>
                <w:bCs/>
                <w:sz w:val="24"/>
              </w:rPr>
              <w:t>项目破碎粉尘产生浓度为4500mg/m</w:t>
            </w:r>
            <w:r>
              <w:rPr>
                <w:bCs/>
                <w:sz w:val="24"/>
                <w:vertAlign w:val="superscript"/>
              </w:rPr>
              <w:t>3</w:t>
            </w:r>
            <w:r>
              <w:rPr>
                <w:bCs/>
                <w:sz w:val="24"/>
              </w:rPr>
              <w:t>，破碎机产生的粉尘经集气罩收集后</w:t>
            </w:r>
            <w:r>
              <w:rPr>
                <w:rFonts w:hint="eastAsia"/>
                <w:bCs/>
                <w:sz w:val="24"/>
              </w:rPr>
              <w:t>，通过</w:t>
            </w:r>
            <w:r>
              <w:rPr>
                <w:bCs/>
                <w:sz w:val="24"/>
              </w:rPr>
              <w:t>布袋除尘器处理后经15m高的排气筒高空排放。布袋除尘器除尘效率可达99.5%，</w:t>
            </w:r>
            <w:r>
              <w:rPr>
                <w:rFonts w:hint="eastAsia"/>
                <w:bCs/>
                <w:sz w:val="24"/>
              </w:rPr>
              <w:t>集气罩粉尘</w:t>
            </w:r>
            <w:r>
              <w:rPr>
                <w:bCs/>
                <w:sz w:val="24"/>
              </w:rPr>
              <w:t>收集效率为</w:t>
            </w:r>
            <w:r>
              <w:rPr>
                <w:rFonts w:hint="eastAsia"/>
                <w:bCs/>
                <w:sz w:val="24"/>
              </w:rPr>
              <w:t>95</w:t>
            </w:r>
            <w:r>
              <w:rPr>
                <w:bCs/>
                <w:sz w:val="24"/>
              </w:rPr>
              <w:t>%，</w:t>
            </w:r>
            <w:r>
              <w:rPr>
                <w:rFonts w:hint="eastAsia"/>
                <w:bCs/>
                <w:sz w:val="24"/>
              </w:rPr>
              <w:t>粉尘经</w:t>
            </w:r>
            <w:r>
              <w:rPr>
                <w:bCs/>
                <w:sz w:val="24"/>
              </w:rPr>
              <w:t>布袋除尘器处理后，破碎粉尘的</w:t>
            </w:r>
            <w:r>
              <w:rPr>
                <w:rFonts w:hint="eastAsia"/>
                <w:bCs/>
                <w:sz w:val="24"/>
              </w:rPr>
              <w:t>排放浓度</w:t>
            </w:r>
            <w:r>
              <w:rPr>
                <w:bCs/>
                <w:sz w:val="24"/>
              </w:rPr>
              <w:t>为22.5mg/m</w:t>
            </w:r>
            <w:r>
              <w:rPr>
                <w:bCs/>
                <w:sz w:val="24"/>
                <w:vertAlign w:val="superscript"/>
              </w:rPr>
              <w:t>3</w:t>
            </w:r>
            <w:r>
              <w:rPr>
                <w:bCs/>
                <w:sz w:val="24"/>
              </w:rPr>
              <w:t>，排放量为0.21375kg/h，年排放量为0.4275t/a</w:t>
            </w:r>
            <w:r>
              <w:rPr>
                <w:rFonts w:hint="eastAsia"/>
                <w:bCs/>
                <w:sz w:val="24"/>
              </w:rPr>
              <w:t>；筛分</w:t>
            </w:r>
            <w:r>
              <w:rPr>
                <w:rFonts w:hint="eastAsia"/>
                <w:kern w:val="0"/>
                <w:sz w:val="24"/>
                <w:szCs w:val="24"/>
              </w:rPr>
              <w:t>粉尘产生浓度</w:t>
            </w:r>
            <w:r>
              <w:rPr>
                <w:bCs/>
                <w:sz w:val="24"/>
              </w:rPr>
              <w:t>10</w:t>
            </w:r>
            <w:r>
              <w:rPr>
                <w:rFonts w:hint="eastAsia"/>
                <w:bCs/>
                <w:sz w:val="24"/>
              </w:rPr>
              <w:t>0</w:t>
            </w:r>
            <w:r>
              <w:rPr>
                <w:bCs/>
                <w:sz w:val="24"/>
              </w:rPr>
              <w:t>00mg/m</w:t>
            </w:r>
            <w:r>
              <w:rPr>
                <w:bCs/>
                <w:sz w:val="24"/>
                <w:vertAlign w:val="superscript"/>
              </w:rPr>
              <w:t>3</w:t>
            </w:r>
            <w:r>
              <w:rPr>
                <w:bCs/>
                <w:sz w:val="24"/>
              </w:rPr>
              <w:t>，</w:t>
            </w:r>
            <w:r>
              <w:rPr>
                <w:rFonts w:hint="eastAsia"/>
                <w:bCs/>
                <w:sz w:val="24"/>
              </w:rPr>
              <w:t>筛分工序</w:t>
            </w:r>
            <w:r>
              <w:rPr>
                <w:bCs/>
                <w:sz w:val="24"/>
              </w:rPr>
              <w:t>和</w:t>
            </w:r>
            <w:r>
              <w:rPr>
                <w:rFonts w:hint="eastAsia"/>
                <w:bCs/>
                <w:sz w:val="24"/>
              </w:rPr>
              <w:t>破碎</w:t>
            </w:r>
            <w:r>
              <w:rPr>
                <w:bCs/>
                <w:sz w:val="24"/>
              </w:rPr>
              <w:t>工序共用</w:t>
            </w:r>
            <w:r>
              <w:rPr>
                <w:rFonts w:hint="eastAsia"/>
                <w:bCs/>
                <w:sz w:val="24"/>
              </w:rPr>
              <w:t>1套</w:t>
            </w:r>
            <w:r>
              <w:rPr>
                <w:kern w:val="0"/>
                <w:sz w:val="24"/>
                <w:szCs w:val="24"/>
              </w:rPr>
              <w:t>布袋除尘器</w:t>
            </w:r>
            <w:r>
              <w:rPr>
                <w:rFonts w:hint="eastAsia"/>
                <w:kern w:val="0"/>
                <w:sz w:val="24"/>
                <w:szCs w:val="24"/>
              </w:rPr>
              <w:t>，</w:t>
            </w:r>
            <w:r>
              <w:rPr>
                <w:kern w:val="0"/>
                <w:sz w:val="24"/>
                <w:szCs w:val="24"/>
              </w:rPr>
              <w:t>布袋除尘器</w:t>
            </w:r>
            <w:r>
              <w:rPr>
                <w:bCs/>
                <w:sz w:val="24"/>
              </w:rPr>
              <w:t>除尘效率</w:t>
            </w:r>
            <w:r>
              <w:rPr>
                <w:rFonts w:hint="eastAsia"/>
                <w:bCs/>
                <w:sz w:val="24"/>
              </w:rPr>
              <w:t>可</w:t>
            </w:r>
            <w:r>
              <w:rPr>
                <w:bCs/>
                <w:sz w:val="24"/>
              </w:rPr>
              <w:t>达99.5%，</w:t>
            </w:r>
            <w:r>
              <w:rPr>
                <w:rFonts w:hint="eastAsia"/>
                <w:bCs/>
                <w:sz w:val="24"/>
              </w:rPr>
              <w:t>集气罩粉尘</w:t>
            </w:r>
            <w:r>
              <w:rPr>
                <w:bCs/>
                <w:sz w:val="24"/>
              </w:rPr>
              <w:t>收集效率为</w:t>
            </w:r>
            <w:r>
              <w:rPr>
                <w:rFonts w:hint="eastAsia"/>
                <w:bCs/>
                <w:sz w:val="24"/>
              </w:rPr>
              <w:t>95</w:t>
            </w:r>
            <w:r>
              <w:rPr>
                <w:bCs/>
                <w:sz w:val="24"/>
              </w:rPr>
              <w:t>%，</w:t>
            </w:r>
            <w:r>
              <w:rPr>
                <w:rFonts w:hint="eastAsia"/>
                <w:bCs/>
                <w:sz w:val="24"/>
              </w:rPr>
              <w:t>粉尘经</w:t>
            </w:r>
            <w:r>
              <w:rPr>
                <w:bCs/>
                <w:sz w:val="24"/>
              </w:rPr>
              <w:t>布袋除尘器处理后，</w:t>
            </w:r>
            <w:r>
              <w:rPr>
                <w:rFonts w:hint="eastAsia"/>
                <w:bCs/>
                <w:sz w:val="24"/>
              </w:rPr>
              <w:t>筛分</w:t>
            </w:r>
            <w:r>
              <w:rPr>
                <w:bCs/>
                <w:sz w:val="24"/>
              </w:rPr>
              <w:t>粉尘的</w:t>
            </w:r>
            <w:r>
              <w:rPr>
                <w:rFonts w:hint="eastAsia"/>
                <w:bCs/>
                <w:sz w:val="24"/>
              </w:rPr>
              <w:t>排放浓度</w:t>
            </w:r>
            <w:r>
              <w:rPr>
                <w:bCs/>
                <w:sz w:val="24"/>
              </w:rPr>
              <w:t>为50mg/m</w:t>
            </w:r>
            <w:r>
              <w:rPr>
                <w:bCs/>
                <w:sz w:val="24"/>
                <w:vertAlign w:val="superscript"/>
              </w:rPr>
              <w:t>3</w:t>
            </w:r>
            <w:r>
              <w:rPr>
                <w:bCs/>
                <w:sz w:val="24"/>
              </w:rPr>
              <w:t>，排放量为0.475kg/h，年排放量为0.95t/a。破碎</w:t>
            </w:r>
            <w:r>
              <w:rPr>
                <w:rFonts w:hint="eastAsia"/>
                <w:bCs/>
                <w:sz w:val="24"/>
              </w:rPr>
              <w:t>和</w:t>
            </w:r>
            <w:r>
              <w:rPr>
                <w:bCs/>
                <w:sz w:val="24"/>
              </w:rPr>
              <w:t>筛分粉尘的排放浓度均能满足《煤炭工业污染物排放标准》（GB20426-2006）表4</w:t>
            </w:r>
            <w:r>
              <w:rPr>
                <w:rFonts w:hint="eastAsia"/>
                <w:bCs/>
                <w:sz w:val="24"/>
              </w:rPr>
              <w:t>标准</w:t>
            </w:r>
            <w:r>
              <w:rPr>
                <w:bCs/>
                <w:sz w:val="24"/>
              </w:rPr>
              <w:t>：颗粒物排放浓度80mg/m</w:t>
            </w:r>
            <w:r>
              <w:rPr>
                <w:bCs/>
                <w:sz w:val="24"/>
                <w:vertAlign w:val="superscript"/>
              </w:rPr>
              <w:t>3</w:t>
            </w:r>
            <w:r>
              <w:rPr>
                <w:rFonts w:hint="eastAsia"/>
                <w:bCs/>
                <w:sz w:val="24"/>
              </w:rPr>
              <w:t>或设备</w:t>
            </w:r>
            <w:r>
              <w:rPr>
                <w:bCs/>
                <w:sz w:val="24"/>
              </w:rPr>
              <w:t>去除效率＞</w:t>
            </w:r>
            <w:r>
              <w:rPr>
                <w:rFonts w:hint="eastAsia"/>
                <w:bCs/>
                <w:sz w:val="24"/>
              </w:rPr>
              <w:t>98</w:t>
            </w:r>
            <w:r>
              <w:rPr>
                <w:bCs/>
                <w:sz w:val="24"/>
              </w:rPr>
              <w:t>%的要求，对周边环境影响较小。</w:t>
            </w:r>
          </w:p>
          <w:p>
            <w:pPr>
              <w:pStyle w:val="207"/>
              <w:spacing w:before="60" w:after="60"/>
              <w:ind w:firstLine="480"/>
              <w:rPr>
                <w:rFonts w:ascii="Times New Roman" w:hAnsi="Times New Roman"/>
              </w:rPr>
            </w:pPr>
            <w:r>
              <w:rPr>
                <w:rFonts w:ascii="Times New Roman" w:hAnsi="Times New Roman"/>
              </w:rPr>
              <w:t>本次环评采用《环境影响评价技术导则 大气环境》（HJ2.2-2008）附录A推荐模式中的估算模式对污染源进行预测，污染源排放参数见表21，估算模式预测表见表22。</w:t>
            </w:r>
          </w:p>
          <w:p>
            <w:pPr>
              <w:adjustRightInd w:val="0"/>
              <w:jc w:val="center"/>
              <w:rPr>
                <w:b/>
                <w:szCs w:val="28"/>
              </w:rPr>
            </w:pPr>
            <w:r>
              <w:rPr>
                <w:b/>
                <w:szCs w:val="28"/>
              </w:rPr>
              <w:t>表</w:t>
            </w:r>
            <w:r>
              <w:rPr>
                <w:rFonts w:hint="eastAsia"/>
                <w:b/>
                <w:szCs w:val="28"/>
              </w:rPr>
              <w:t>2</w:t>
            </w:r>
            <w:r>
              <w:rPr>
                <w:b/>
                <w:szCs w:val="28"/>
              </w:rPr>
              <w:t xml:space="preserve">1  </w:t>
            </w:r>
            <w:r>
              <w:rPr>
                <w:rFonts w:hint="eastAsia"/>
                <w:b/>
                <w:szCs w:val="28"/>
              </w:rPr>
              <w:t>有组织</w:t>
            </w:r>
            <w:r>
              <w:rPr>
                <w:b/>
                <w:szCs w:val="28"/>
              </w:rPr>
              <w:t>粉尘污染源排放参数一览表</w:t>
            </w:r>
          </w:p>
          <w:tbl>
            <w:tblPr>
              <w:tblStyle w:val="35"/>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9"/>
              <w:gridCol w:w="884"/>
              <w:gridCol w:w="1219"/>
              <w:gridCol w:w="1082"/>
              <w:gridCol w:w="1352"/>
              <w:gridCol w:w="1224"/>
              <w:gridCol w:w="991"/>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69" w:type="dxa"/>
                  <w:vAlign w:val="center"/>
                </w:tcPr>
                <w:p>
                  <w:pPr>
                    <w:adjustRightInd w:val="0"/>
                    <w:snapToGrid w:val="0"/>
                    <w:jc w:val="center"/>
                    <w:rPr>
                      <w:szCs w:val="21"/>
                    </w:rPr>
                  </w:pPr>
                  <w:r>
                    <w:rPr>
                      <w:szCs w:val="21"/>
                    </w:rPr>
                    <w:t>项目</w:t>
                  </w:r>
                </w:p>
              </w:tc>
              <w:tc>
                <w:tcPr>
                  <w:tcW w:w="884" w:type="dxa"/>
                  <w:vAlign w:val="center"/>
                </w:tcPr>
                <w:p>
                  <w:pPr>
                    <w:adjustRightInd w:val="0"/>
                    <w:snapToGrid w:val="0"/>
                    <w:jc w:val="center"/>
                    <w:rPr>
                      <w:szCs w:val="21"/>
                    </w:rPr>
                  </w:pPr>
                  <w:r>
                    <w:rPr>
                      <w:szCs w:val="21"/>
                    </w:rPr>
                    <w:t>排气筒高度</w:t>
                  </w:r>
                </w:p>
              </w:tc>
              <w:tc>
                <w:tcPr>
                  <w:tcW w:w="1219" w:type="dxa"/>
                  <w:vAlign w:val="center"/>
                </w:tcPr>
                <w:p>
                  <w:pPr>
                    <w:adjustRightInd w:val="0"/>
                    <w:snapToGrid w:val="0"/>
                    <w:jc w:val="center"/>
                    <w:rPr>
                      <w:szCs w:val="21"/>
                    </w:rPr>
                  </w:pPr>
                  <w:r>
                    <w:rPr>
                      <w:szCs w:val="21"/>
                    </w:rPr>
                    <w:t>排气筒内径</w:t>
                  </w:r>
                </w:p>
              </w:tc>
              <w:tc>
                <w:tcPr>
                  <w:tcW w:w="1082" w:type="dxa"/>
                  <w:vAlign w:val="center"/>
                </w:tcPr>
                <w:p>
                  <w:pPr>
                    <w:adjustRightInd w:val="0"/>
                    <w:snapToGrid w:val="0"/>
                    <w:jc w:val="center"/>
                    <w:rPr>
                      <w:szCs w:val="21"/>
                    </w:rPr>
                  </w:pPr>
                  <w:r>
                    <w:rPr>
                      <w:szCs w:val="21"/>
                    </w:rPr>
                    <w:t>烟气流量</w:t>
                  </w:r>
                </w:p>
              </w:tc>
              <w:tc>
                <w:tcPr>
                  <w:tcW w:w="1352" w:type="dxa"/>
                  <w:vAlign w:val="center"/>
                </w:tcPr>
                <w:p>
                  <w:pPr>
                    <w:adjustRightInd w:val="0"/>
                    <w:snapToGrid w:val="0"/>
                    <w:jc w:val="center"/>
                    <w:rPr>
                      <w:szCs w:val="21"/>
                    </w:rPr>
                  </w:pPr>
                  <w:r>
                    <w:rPr>
                      <w:szCs w:val="21"/>
                    </w:rPr>
                    <w:t>烟气出口温度</w:t>
                  </w:r>
                </w:p>
              </w:tc>
              <w:tc>
                <w:tcPr>
                  <w:tcW w:w="1224" w:type="dxa"/>
                  <w:vAlign w:val="center"/>
                </w:tcPr>
                <w:p>
                  <w:pPr>
                    <w:adjustRightInd w:val="0"/>
                    <w:snapToGrid w:val="0"/>
                    <w:jc w:val="center"/>
                    <w:rPr>
                      <w:szCs w:val="21"/>
                    </w:rPr>
                  </w:pPr>
                  <w:r>
                    <w:rPr>
                      <w:szCs w:val="21"/>
                    </w:rPr>
                    <w:t>年排放小时数</w:t>
                  </w:r>
                </w:p>
              </w:tc>
              <w:tc>
                <w:tcPr>
                  <w:tcW w:w="991" w:type="dxa"/>
                  <w:vAlign w:val="center"/>
                </w:tcPr>
                <w:p>
                  <w:pPr>
                    <w:adjustRightInd w:val="0"/>
                    <w:snapToGrid w:val="0"/>
                    <w:jc w:val="center"/>
                    <w:rPr>
                      <w:szCs w:val="21"/>
                    </w:rPr>
                  </w:pPr>
                  <w:r>
                    <w:rPr>
                      <w:szCs w:val="21"/>
                    </w:rPr>
                    <w:t>排放工况</w:t>
                  </w:r>
                </w:p>
              </w:tc>
              <w:tc>
                <w:tcPr>
                  <w:tcW w:w="1024" w:type="dxa"/>
                  <w:vAlign w:val="center"/>
                </w:tcPr>
                <w:p>
                  <w:pPr>
                    <w:adjustRightInd w:val="0"/>
                    <w:snapToGrid w:val="0"/>
                    <w:jc w:val="center"/>
                    <w:rPr>
                      <w:szCs w:val="21"/>
                    </w:rPr>
                  </w:pPr>
                  <w:r>
                    <w:rPr>
                      <w:szCs w:val="21"/>
                    </w:rPr>
                    <w:t>评价因子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69" w:type="dxa"/>
                  <w:vAlign w:val="center"/>
                </w:tcPr>
                <w:p>
                  <w:pPr>
                    <w:adjustRightInd w:val="0"/>
                    <w:snapToGrid w:val="0"/>
                    <w:jc w:val="center"/>
                    <w:rPr>
                      <w:szCs w:val="21"/>
                    </w:rPr>
                  </w:pPr>
                  <w:r>
                    <w:rPr>
                      <w:szCs w:val="21"/>
                    </w:rPr>
                    <w:t>符号</w:t>
                  </w:r>
                </w:p>
              </w:tc>
              <w:tc>
                <w:tcPr>
                  <w:tcW w:w="884" w:type="dxa"/>
                  <w:vAlign w:val="center"/>
                </w:tcPr>
                <w:p>
                  <w:pPr>
                    <w:adjustRightInd w:val="0"/>
                    <w:snapToGrid w:val="0"/>
                    <w:jc w:val="center"/>
                    <w:rPr>
                      <w:szCs w:val="21"/>
                    </w:rPr>
                  </w:pPr>
                  <w:r>
                    <w:rPr>
                      <w:szCs w:val="21"/>
                    </w:rPr>
                    <w:t>H</w:t>
                  </w:r>
                </w:p>
              </w:tc>
              <w:tc>
                <w:tcPr>
                  <w:tcW w:w="1219" w:type="dxa"/>
                  <w:vAlign w:val="center"/>
                </w:tcPr>
                <w:p>
                  <w:pPr>
                    <w:adjustRightInd w:val="0"/>
                    <w:snapToGrid w:val="0"/>
                    <w:jc w:val="center"/>
                    <w:rPr>
                      <w:szCs w:val="21"/>
                    </w:rPr>
                  </w:pPr>
                  <w:r>
                    <w:rPr>
                      <w:szCs w:val="21"/>
                    </w:rPr>
                    <w:t>D</w:t>
                  </w:r>
                </w:p>
              </w:tc>
              <w:tc>
                <w:tcPr>
                  <w:tcW w:w="1082" w:type="dxa"/>
                  <w:vAlign w:val="center"/>
                </w:tcPr>
                <w:p>
                  <w:pPr>
                    <w:adjustRightInd w:val="0"/>
                    <w:snapToGrid w:val="0"/>
                    <w:jc w:val="center"/>
                    <w:rPr>
                      <w:szCs w:val="21"/>
                    </w:rPr>
                  </w:pPr>
                  <w:r>
                    <w:rPr>
                      <w:szCs w:val="21"/>
                    </w:rPr>
                    <w:t>V</w:t>
                  </w:r>
                </w:p>
              </w:tc>
              <w:tc>
                <w:tcPr>
                  <w:tcW w:w="1352" w:type="dxa"/>
                  <w:vAlign w:val="center"/>
                </w:tcPr>
                <w:p>
                  <w:pPr>
                    <w:adjustRightInd w:val="0"/>
                    <w:snapToGrid w:val="0"/>
                    <w:jc w:val="center"/>
                    <w:rPr>
                      <w:szCs w:val="21"/>
                    </w:rPr>
                  </w:pPr>
                  <w:r>
                    <w:rPr>
                      <w:szCs w:val="21"/>
                    </w:rPr>
                    <w:t>T</w:t>
                  </w:r>
                </w:p>
              </w:tc>
              <w:tc>
                <w:tcPr>
                  <w:tcW w:w="1224" w:type="dxa"/>
                  <w:vAlign w:val="center"/>
                </w:tcPr>
                <w:p>
                  <w:pPr>
                    <w:adjustRightInd w:val="0"/>
                    <w:snapToGrid w:val="0"/>
                    <w:jc w:val="center"/>
                    <w:rPr>
                      <w:szCs w:val="21"/>
                    </w:rPr>
                  </w:pPr>
                  <w:r>
                    <w:rPr>
                      <w:szCs w:val="21"/>
                    </w:rPr>
                    <w:t>Hr</w:t>
                  </w:r>
                </w:p>
              </w:tc>
              <w:tc>
                <w:tcPr>
                  <w:tcW w:w="991" w:type="dxa"/>
                  <w:vAlign w:val="center"/>
                </w:tcPr>
                <w:p>
                  <w:pPr>
                    <w:adjustRightInd w:val="0"/>
                    <w:snapToGrid w:val="0"/>
                    <w:jc w:val="center"/>
                    <w:rPr>
                      <w:szCs w:val="21"/>
                    </w:rPr>
                  </w:pPr>
                  <w:r>
                    <w:rPr>
                      <w:szCs w:val="21"/>
                    </w:rPr>
                    <w:t>Cond</w:t>
                  </w:r>
                </w:p>
              </w:tc>
              <w:tc>
                <w:tcPr>
                  <w:tcW w:w="1024" w:type="dxa"/>
                  <w:vAlign w:val="center"/>
                </w:tcPr>
                <w:p>
                  <w:pPr>
                    <w:adjustRightInd w:val="0"/>
                    <w:snapToGrid w:val="0"/>
                    <w:jc w:val="center"/>
                    <w:rPr>
                      <w:szCs w:val="21"/>
                    </w:rPr>
                  </w:pPr>
                  <w:r>
                    <w:rPr>
                      <w:szCs w:val="21"/>
                    </w:rPr>
                    <w:t>Q</w:t>
                  </w:r>
                  <w:r>
                    <w:rPr>
                      <w:rFonts w:hint="eastAsia"/>
                      <w:szCs w:val="21"/>
                      <w:vertAlign w:val="subscript"/>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69" w:type="dxa"/>
                  <w:vAlign w:val="center"/>
                </w:tcPr>
                <w:p>
                  <w:pPr>
                    <w:adjustRightInd w:val="0"/>
                    <w:snapToGrid w:val="0"/>
                    <w:jc w:val="center"/>
                    <w:rPr>
                      <w:szCs w:val="21"/>
                    </w:rPr>
                  </w:pPr>
                  <w:r>
                    <w:rPr>
                      <w:szCs w:val="21"/>
                    </w:rPr>
                    <w:t>单位</w:t>
                  </w:r>
                </w:p>
              </w:tc>
              <w:tc>
                <w:tcPr>
                  <w:tcW w:w="884" w:type="dxa"/>
                  <w:vAlign w:val="center"/>
                </w:tcPr>
                <w:p>
                  <w:pPr>
                    <w:adjustRightInd w:val="0"/>
                    <w:snapToGrid w:val="0"/>
                    <w:jc w:val="center"/>
                    <w:rPr>
                      <w:szCs w:val="21"/>
                    </w:rPr>
                  </w:pPr>
                  <w:r>
                    <w:rPr>
                      <w:szCs w:val="21"/>
                    </w:rPr>
                    <w:t>m</w:t>
                  </w:r>
                </w:p>
              </w:tc>
              <w:tc>
                <w:tcPr>
                  <w:tcW w:w="1219" w:type="dxa"/>
                  <w:vAlign w:val="center"/>
                </w:tcPr>
                <w:p>
                  <w:pPr>
                    <w:adjustRightInd w:val="0"/>
                    <w:snapToGrid w:val="0"/>
                    <w:jc w:val="center"/>
                    <w:rPr>
                      <w:szCs w:val="21"/>
                    </w:rPr>
                  </w:pPr>
                  <w:r>
                    <w:rPr>
                      <w:szCs w:val="21"/>
                    </w:rPr>
                    <w:t>m</w:t>
                  </w:r>
                </w:p>
              </w:tc>
              <w:tc>
                <w:tcPr>
                  <w:tcW w:w="1082" w:type="dxa"/>
                  <w:vAlign w:val="center"/>
                </w:tcPr>
                <w:p>
                  <w:pPr>
                    <w:adjustRightInd w:val="0"/>
                    <w:snapToGrid w:val="0"/>
                    <w:jc w:val="center"/>
                    <w:rPr>
                      <w:szCs w:val="21"/>
                    </w:rPr>
                  </w:pPr>
                  <w:r>
                    <w:rPr>
                      <w:szCs w:val="21"/>
                    </w:rPr>
                    <w:t>m</w:t>
                  </w:r>
                  <w:r>
                    <w:rPr>
                      <w:szCs w:val="21"/>
                      <w:vertAlign w:val="superscript"/>
                    </w:rPr>
                    <w:t>3</w:t>
                  </w:r>
                  <w:r>
                    <w:rPr>
                      <w:szCs w:val="21"/>
                    </w:rPr>
                    <w:t>/h</w:t>
                  </w:r>
                </w:p>
              </w:tc>
              <w:tc>
                <w:tcPr>
                  <w:tcW w:w="1352" w:type="dxa"/>
                  <w:vAlign w:val="center"/>
                </w:tcPr>
                <w:p>
                  <w:pPr>
                    <w:adjustRightInd w:val="0"/>
                    <w:snapToGrid w:val="0"/>
                    <w:jc w:val="center"/>
                    <w:rPr>
                      <w:szCs w:val="21"/>
                    </w:rPr>
                  </w:pPr>
                  <w:r>
                    <w:rPr>
                      <w:rFonts w:hint="eastAsia" w:ascii="宋体" w:hAnsi="宋体" w:cs="宋体"/>
                      <w:szCs w:val="21"/>
                    </w:rPr>
                    <w:t>℃</w:t>
                  </w:r>
                </w:p>
              </w:tc>
              <w:tc>
                <w:tcPr>
                  <w:tcW w:w="1224" w:type="dxa"/>
                  <w:vAlign w:val="center"/>
                </w:tcPr>
                <w:p>
                  <w:pPr>
                    <w:adjustRightInd w:val="0"/>
                    <w:snapToGrid w:val="0"/>
                    <w:jc w:val="center"/>
                    <w:rPr>
                      <w:szCs w:val="21"/>
                    </w:rPr>
                  </w:pPr>
                  <w:r>
                    <w:rPr>
                      <w:szCs w:val="21"/>
                    </w:rPr>
                    <w:t>h</w:t>
                  </w:r>
                </w:p>
              </w:tc>
              <w:tc>
                <w:tcPr>
                  <w:tcW w:w="991" w:type="dxa"/>
                  <w:vAlign w:val="center"/>
                </w:tcPr>
                <w:p>
                  <w:pPr>
                    <w:adjustRightInd w:val="0"/>
                    <w:snapToGrid w:val="0"/>
                    <w:jc w:val="center"/>
                    <w:rPr>
                      <w:szCs w:val="21"/>
                    </w:rPr>
                  </w:pPr>
                </w:p>
              </w:tc>
              <w:tc>
                <w:tcPr>
                  <w:tcW w:w="1024" w:type="dxa"/>
                  <w:vAlign w:val="center"/>
                </w:tcPr>
                <w:p>
                  <w:pPr>
                    <w:adjustRightInd w:val="0"/>
                    <w:snapToGrid w:val="0"/>
                    <w:jc w:val="center"/>
                    <w:rPr>
                      <w:szCs w:val="21"/>
                    </w:rPr>
                  </w:pPr>
                  <w:r>
                    <w:rPr>
                      <w:rFonts w:hint="eastAsia"/>
                      <w:spacing w:val="-10"/>
                      <w:szCs w:val="21"/>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69" w:type="dxa"/>
                  <w:vAlign w:val="center"/>
                </w:tcPr>
                <w:p>
                  <w:pPr>
                    <w:adjustRightInd w:val="0"/>
                    <w:snapToGrid w:val="0"/>
                    <w:jc w:val="center"/>
                    <w:rPr>
                      <w:szCs w:val="21"/>
                    </w:rPr>
                  </w:pPr>
                  <w:r>
                    <w:rPr>
                      <w:rFonts w:hint="eastAsia"/>
                      <w:szCs w:val="21"/>
                    </w:rPr>
                    <w:t>破碎粉尘</w:t>
                  </w:r>
                </w:p>
              </w:tc>
              <w:tc>
                <w:tcPr>
                  <w:tcW w:w="884" w:type="dxa"/>
                  <w:vAlign w:val="center"/>
                </w:tcPr>
                <w:p>
                  <w:pPr>
                    <w:adjustRightInd w:val="0"/>
                    <w:snapToGrid w:val="0"/>
                    <w:jc w:val="center"/>
                    <w:rPr>
                      <w:szCs w:val="21"/>
                    </w:rPr>
                  </w:pPr>
                  <w:r>
                    <w:rPr>
                      <w:szCs w:val="21"/>
                    </w:rPr>
                    <w:t>15</w:t>
                  </w:r>
                </w:p>
              </w:tc>
              <w:tc>
                <w:tcPr>
                  <w:tcW w:w="1219" w:type="dxa"/>
                  <w:vAlign w:val="center"/>
                </w:tcPr>
                <w:p>
                  <w:pPr>
                    <w:adjustRightInd w:val="0"/>
                    <w:snapToGrid w:val="0"/>
                    <w:jc w:val="center"/>
                    <w:rPr>
                      <w:szCs w:val="21"/>
                    </w:rPr>
                  </w:pPr>
                  <w:r>
                    <w:rPr>
                      <w:szCs w:val="21"/>
                    </w:rPr>
                    <w:t>0.</w:t>
                  </w:r>
                  <w:r>
                    <w:rPr>
                      <w:rFonts w:hint="eastAsia"/>
                      <w:szCs w:val="21"/>
                    </w:rPr>
                    <w:t>25</w:t>
                  </w:r>
                </w:p>
              </w:tc>
              <w:tc>
                <w:tcPr>
                  <w:tcW w:w="1082" w:type="dxa"/>
                  <w:vAlign w:val="center"/>
                </w:tcPr>
                <w:p>
                  <w:pPr>
                    <w:adjustRightInd w:val="0"/>
                    <w:snapToGrid w:val="0"/>
                    <w:jc w:val="center"/>
                    <w:rPr>
                      <w:szCs w:val="21"/>
                    </w:rPr>
                  </w:pPr>
                  <w:r>
                    <w:rPr>
                      <w:rFonts w:hint="eastAsia"/>
                      <w:szCs w:val="21"/>
                    </w:rPr>
                    <w:t>10000</w:t>
                  </w:r>
                </w:p>
              </w:tc>
              <w:tc>
                <w:tcPr>
                  <w:tcW w:w="1352" w:type="dxa"/>
                  <w:vAlign w:val="center"/>
                </w:tcPr>
                <w:p>
                  <w:pPr>
                    <w:adjustRightInd w:val="0"/>
                    <w:snapToGrid w:val="0"/>
                    <w:jc w:val="center"/>
                    <w:rPr>
                      <w:szCs w:val="21"/>
                    </w:rPr>
                  </w:pPr>
                  <w:r>
                    <w:rPr>
                      <w:rFonts w:hint="eastAsia"/>
                      <w:szCs w:val="21"/>
                    </w:rPr>
                    <w:t>2</w:t>
                  </w:r>
                  <w:r>
                    <w:rPr>
                      <w:szCs w:val="21"/>
                    </w:rPr>
                    <w:t>0</w:t>
                  </w:r>
                </w:p>
              </w:tc>
              <w:tc>
                <w:tcPr>
                  <w:tcW w:w="1224" w:type="dxa"/>
                  <w:vAlign w:val="center"/>
                </w:tcPr>
                <w:p>
                  <w:pPr>
                    <w:adjustRightInd w:val="0"/>
                    <w:snapToGrid w:val="0"/>
                    <w:jc w:val="center"/>
                    <w:rPr>
                      <w:szCs w:val="21"/>
                    </w:rPr>
                  </w:pPr>
                  <w:r>
                    <w:rPr>
                      <w:rFonts w:hint="eastAsia"/>
                      <w:szCs w:val="21"/>
                    </w:rPr>
                    <w:t>2</w:t>
                  </w:r>
                  <w:r>
                    <w:rPr>
                      <w:szCs w:val="21"/>
                    </w:rPr>
                    <w:t>0</w:t>
                  </w:r>
                  <w:r>
                    <w:rPr>
                      <w:rFonts w:hint="eastAsia"/>
                      <w:szCs w:val="21"/>
                    </w:rPr>
                    <w:t>00</w:t>
                  </w:r>
                </w:p>
              </w:tc>
              <w:tc>
                <w:tcPr>
                  <w:tcW w:w="991" w:type="dxa"/>
                  <w:vAlign w:val="center"/>
                </w:tcPr>
                <w:p>
                  <w:pPr>
                    <w:adjustRightInd w:val="0"/>
                    <w:snapToGrid w:val="0"/>
                    <w:jc w:val="center"/>
                    <w:rPr>
                      <w:szCs w:val="21"/>
                    </w:rPr>
                  </w:pPr>
                  <w:r>
                    <w:rPr>
                      <w:szCs w:val="21"/>
                    </w:rPr>
                    <w:t>正常</w:t>
                  </w:r>
                </w:p>
              </w:tc>
              <w:tc>
                <w:tcPr>
                  <w:tcW w:w="1024" w:type="dxa"/>
                  <w:vAlign w:val="center"/>
                </w:tcPr>
                <w:p>
                  <w:pPr>
                    <w:adjustRightInd w:val="0"/>
                    <w:snapToGrid w:val="0"/>
                    <w:jc w:val="center"/>
                    <w:rPr>
                      <w:szCs w:val="21"/>
                    </w:rPr>
                  </w:pPr>
                  <w:r>
                    <w:rPr>
                      <w:rFonts w:hint="eastAsia"/>
                      <w:szCs w:val="21"/>
                    </w:rPr>
                    <w:t>0.4</w:t>
                  </w:r>
                  <w:r>
                    <w:rPr>
                      <w:szCs w:val="21"/>
                    </w:rPr>
                    <w:t>27</w:t>
                  </w: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869" w:type="dxa"/>
                  <w:vAlign w:val="center"/>
                </w:tcPr>
                <w:p>
                  <w:pPr>
                    <w:adjustRightInd w:val="0"/>
                    <w:snapToGrid w:val="0"/>
                    <w:jc w:val="center"/>
                    <w:rPr>
                      <w:szCs w:val="21"/>
                    </w:rPr>
                  </w:pPr>
                  <w:r>
                    <w:rPr>
                      <w:rFonts w:hint="eastAsia"/>
                      <w:szCs w:val="21"/>
                    </w:rPr>
                    <w:t>筛分粉尘</w:t>
                  </w:r>
                </w:p>
              </w:tc>
              <w:tc>
                <w:tcPr>
                  <w:tcW w:w="884" w:type="dxa"/>
                  <w:vAlign w:val="center"/>
                </w:tcPr>
                <w:p>
                  <w:pPr>
                    <w:adjustRightInd w:val="0"/>
                    <w:snapToGrid w:val="0"/>
                    <w:jc w:val="center"/>
                    <w:rPr>
                      <w:szCs w:val="21"/>
                    </w:rPr>
                  </w:pPr>
                  <w:r>
                    <w:rPr>
                      <w:rFonts w:hint="eastAsia"/>
                      <w:szCs w:val="21"/>
                    </w:rPr>
                    <w:t>15</w:t>
                  </w:r>
                </w:p>
              </w:tc>
              <w:tc>
                <w:tcPr>
                  <w:tcW w:w="1219" w:type="dxa"/>
                  <w:vAlign w:val="center"/>
                </w:tcPr>
                <w:p>
                  <w:pPr>
                    <w:adjustRightInd w:val="0"/>
                    <w:snapToGrid w:val="0"/>
                    <w:jc w:val="center"/>
                    <w:rPr>
                      <w:szCs w:val="21"/>
                    </w:rPr>
                  </w:pPr>
                  <w:r>
                    <w:rPr>
                      <w:rFonts w:hint="eastAsia"/>
                      <w:szCs w:val="21"/>
                    </w:rPr>
                    <w:t>0.25</w:t>
                  </w:r>
                </w:p>
              </w:tc>
              <w:tc>
                <w:tcPr>
                  <w:tcW w:w="1082" w:type="dxa"/>
                  <w:vAlign w:val="center"/>
                </w:tcPr>
                <w:p>
                  <w:pPr>
                    <w:adjustRightInd w:val="0"/>
                    <w:snapToGrid w:val="0"/>
                    <w:jc w:val="center"/>
                    <w:rPr>
                      <w:szCs w:val="21"/>
                    </w:rPr>
                  </w:pPr>
                  <w:r>
                    <w:rPr>
                      <w:rFonts w:hint="eastAsia"/>
                      <w:szCs w:val="21"/>
                    </w:rPr>
                    <w:t>10000</w:t>
                  </w:r>
                </w:p>
              </w:tc>
              <w:tc>
                <w:tcPr>
                  <w:tcW w:w="1352" w:type="dxa"/>
                  <w:vAlign w:val="center"/>
                </w:tcPr>
                <w:p>
                  <w:pPr>
                    <w:adjustRightInd w:val="0"/>
                    <w:snapToGrid w:val="0"/>
                    <w:jc w:val="center"/>
                    <w:rPr>
                      <w:szCs w:val="21"/>
                    </w:rPr>
                  </w:pPr>
                  <w:r>
                    <w:rPr>
                      <w:rFonts w:hint="eastAsia"/>
                      <w:szCs w:val="21"/>
                    </w:rPr>
                    <w:t>20</w:t>
                  </w:r>
                </w:p>
              </w:tc>
              <w:tc>
                <w:tcPr>
                  <w:tcW w:w="1224" w:type="dxa"/>
                  <w:vAlign w:val="center"/>
                </w:tcPr>
                <w:p>
                  <w:pPr>
                    <w:adjustRightInd w:val="0"/>
                    <w:snapToGrid w:val="0"/>
                    <w:jc w:val="center"/>
                    <w:rPr>
                      <w:szCs w:val="21"/>
                    </w:rPr>
                  </w:pPr>
                  <w:r>
                    <w:rPr>
                      <w:rFonts w:hint="eastAsia"/>
                      <w:szCs w:val="21"/>
                    </w:rPr>
                    <w:t>2000</w:t>
                  </w:r>
                </w:p>
              </w:tc>
              <w:tc>
                <w:tcPr>
                  <w:tcW w:w="991" w:type="dxa"/>
                  <w:vAlign w:val="center"/>
                </w:tcPr>
                <w:p>
                  <w:pPr>
                    <w:adjustRightInd w:val="0"/>
                    <w:snapToGrid w:val="0"/>
                    <w:jc w:val="center"/>
                    <w:rPr>
                      <w:szCs w:val="21"/>
                    </w:rPr>
                  </w:pPr>
                  <w:r>
                    <w:rPr>
                      <w:szCs w:val="21"/>
                    </w:rPr>
                    <w:t>正常</w:t>
                  </w:r>
                </w:p>
              </w:tc>
              <w:tc>
                <w:tcPr>
                  <w:tcW w:w="1024" w:type="dxa"/>
                  <w:vAlign w:val="center"/>
                </w:tcPr>
                <w:p>
                  <w:pPr>
                    <w:adjustRightInd w:val="0"/>
                    <w:snapToGrid w:val="0"/>
                    <w:jc w:val="center"/>
                    <w:rPr>
                      <w:szCs w:val="21"/>
                    </w:rPr>
                  </w:pPr>
                  <w:r>
                    <w:rPr>
                      <w:rFonts w:hint="eastAsia"/>
                      <w:szCs w:val="21"/>
                    </w:rPr>
                    <w:t>0.95</w:t>
                  </w:r>
                </w:p>
              </w:tc>
            </w:tr>
          </w:tbl>
          <w:p>
            <w:pPr>
              <w:adjustRightInd w:val="0"/>
              <w:spacing w:before="240"/>
              <w:jc w:val="center"/>
              <w:rPr>
                <w:b/>
                <w:szCs w:val="28"/>
              </w:rPr>
            </w:pPr>
            <w:r>
              <w:rPr>
                <w:b/>
                <w:szCs w:val="28"/>
              </w:rPr>
              <w:t>表</w:t>
            </w:r>
            <w:r>
              <w:rPr>
                <w:rFonts w:hint="eastAsia"/>
                <w:b/>
                <w:szCs w:val="28"/>
              </w:rPr>
              <w:t>2</w:t>
            </w:r>
            <w:r>
              <w:rPr>
                <w:b/>
                <w:szCs w:val="28"/>
              </w:rPr>
              <w:t xml:space="preserve">2  </w:t>
            </w:r>
            <w:r>
              <w:rPr>
                <w:rFonts w:hint="eastAsia"/>
                <w:b/>
                <w:szCs w:val="28"/>
              </w:rPr>
              <w:t>有组织</w:t>
            </w:r>
            <w:r>
              <w:rPr>
                <w:b/>
                <w:szCs w:val="28"/>
              </w:rPr>
              <w:t>粉尘估算模式</w:t>
            </w:r>
            <w:r>
              <w:rPr>
                <w:rFonts w:hint="eastAsia"/>
                <w:b/>
                <w:szCs w:val="28"/>
              </w:rPr>
              <w:t>预测</w:t>
            </w:r>
            <w:r>
              <w:rPr>
                <w:b/>
                <w:szCs w:val="28"/>
              </w:rPr>
              <w:t>结果表</w:t>
            </w:r>
          </w:p>
          <w:tbl>
            <w:tblPr>
              <w:tblStyle w:val="35"/>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617"/>
              <w:gridCol w:w="1843"/>
              <w:gridCol w:w="2265"/>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232" w:type="dxa"/>
                  <w:vMerge w:val="restart"/>
                  <w:vAlign w:val="center"/>
                </w:tcPr>
                <w:p>
                  <w:pPr>
                    <w:pStyle w:val="205"/>
                    <w:adjustRightInd w:val="0"/>
                    <w:snapToGrid w:val="0"/>
                    <w:spacing w:line="240" w:lineRule="auto"/>
                  </w:pPr>
                  <w:r>
                    <w:t>距源中心下风向距离m</w:t>
                  </w:r>
                </w:p>
              </w:tc>
              <w:tc>
                <w:tcPr>
                  <w:tcW w:w="3460" w:type="dxa"/>
                  <w:gridSpan w:val="2"/>
                  <w:vAlign w:val="center"/>
                </w:tcPr>
                <w:p>
                  <w:pPr>
                    <w:pStyle w:val="205"/>
                    <w:adjustRightInd w:val="0"/>
                    <w:snapToGrid w:val="0"/>
                    <w:spacing w:line="240" w:lineRule="auto"/>
                  </w:pPr>
                  <w:r>
                    <w:rPr>
                      <w:rFonts w:hint="eastAsia"/>
                    </w:rPr>
                    <w:t>破碎</w:t>
                  </w:r>
                  <w:r>
                    <w:t>粉尘</w:t>
                  </w:r>
                </w:p>
              </w:tc>
              <w:tc>
                <w:tcPr>
                  <w:tcW w:w="3953" w:type="dxa"/>
                  <w:gridSpan w:val="2"/>
                </w:tcPr>
                <w:p>
                  <w:pPr>
                    <w:pStyle w:val="205"/>
                    <w:adjustRightInd w:val="0"/>
                    <w:snapToGrid w:val="0"/>
                    <w:spacing w:line="240" w:lineRule="auto"/>
                  </w:pPr>
                  <w:r>
                    <w:rPr>
                      <w:rFonts w:hint="eastAsia"/>
                    </w:rPr>
                    <w:t>筛分粉尘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232" w:type="dxa"/>
                  <w:vMerge w:val="continue"/>
                  <w:vAlign w:val="center"/>
                </w:tcPr>
                <w:p>
                  <w:pPr>
                    <w:adjustRightInd w:val="0"/>
                    <w:snapToGrid w:val="0"/>
                    <w:jc w:val="center"/>
                    <w:rPr>
                      <w:spacing w:val="-10"/>
                      <w:szCs w:val="21"/>
                    </w:rPr>
                  </w:pPr>
                </w:p>
              </w:tc>
              <w:tc>
                <w:tcPr>
                  <w:tcW w:w="1617" w:type="dxa"/>
                  <w:vAlign w:val="center"/>
                </w:tcPr>
                <w:p>
                  <w:pPr>
                    <w:pStyle w:val="205"/>
                    <w:adjustRightInd w:val="0"/>
                    <w:snapToGrid w:val="0"/>
                    <w:spacing w:line="240" w:lineRule="auto"/>
                  </w:pPr>
                  <w:r>
                    <w:rPr>
                      <w:szCs w:val="21"/>
                    </w:rPr>
                    <w:t>浓度（mg/m</w:t>
                  </w:r>
                  <w:r>
                    <w:rPr>
                      <w:szCs w:val="21"/>
                      <w:vertAlign w:val="superscript"/>
                    </w:rPr>
                    <w:t>3</w:t>
                  </w:r>
                  <w:r>
                    <w:rPr>
                      <w:szCs w:val="21"/>
                    </w:rPr>
                    <w:t>）</w:t>
                  </w:r>
                </w:p>
              </w:tc>
              <w:tc>
                <w:tcPr>
                  <w:tcW w:w="1843" w:type="dxa"/>
                  <w:vAlign w:val="center"/>
                </w:tcPr>
                <w:p>
                  <w:pPr>
                    <w:pStyle w:val="205"/>
                    <w:adjustRightInd w:val="0"/>
                    <w:snapToGrid w:val="0"/>
                    <w:spacing w:line="240" w:lineRule="auto"/>
                  </w:pPr>
                  <w:r>
                    <w:t>占标率</w:t>
                  </w:r>
                  <w:r>
                    <w:rPr>
                      <w:rFonts w:hint="eastAsia"/>
                    </w:rPr>
                    <w:t>（</w:t>
                  </w:r>
                  <w:r>
                    <w:t>%</w:t>
                  </w:r>
                  <w:r>
                    <w:rPr>
                      <w:rFonts w:hint="eastAsia"/>
                    </w:rPr>
                    <w:t>）</w:t>
                  </w:r>
                </w:p>
              </w:tc>
              <w:tc>
                <w:tcPr>
                  <w:tcW w:w="2265" w:type="dxa"/>
                  <w:vAlign w:val="center"/>
                </w:tcPr>
                <w:p>
                  <w:pPr>
                    <w:pStyle w:val="205"/>
                    <w:adjustRightInd w:val="0"/>
                    <w:snapToGrid w:val="0"/>
                    <w:spacing w:line="240" w:lineRule="auto"/>
                  </w:pPr>
                  <w:r>
                    <w:rPr>
                      <w:szCs w:val="21"/>
                    </w:rPr>
                    <w:t>浓度（mg/m</w:t>
                  </w:r>
                  <w:r>
                    <w:rPr>
                      <w:szCs w:val="21"/>
                      <w:vertAlign w:val="superscript"/>
                    </w:rPr>
                    <w:t>3</w:t>
                  </w:r>
                  <w:r>
                    <w:rPr>
                      <w:szCs w:val="21"/>
                    </w:rPr>
                    <w:t>）</w:t>
                  </w:r>
                </w:p>
              </w:tc>
              <w:tc>
                <w:tcPr>
                  <w:tcW w:w="1688" w:type="dxa"/>
                  <w:vAlign w:val="center"/>
                </w:tcPr>
                <w:p>
                  <w:pPr>
                    <w:pStyle w:val="205"/>
                    <w:adjustRightInd w:val="0"/>
                    <w:snapToGrid w:val="0"/>
                    <w:spacing w:line="240" w:lineRule="auto"/>
                  </w:pPr>
                  <w:r>
                    <w:t>占标率</w:t>
                  </w:r>
                  <w:r>
                    <w:rPr>
                      <w:rFonts w:hint="eastAsia"/>
                    </w:rPr>
                    <w:t>（</w:t>
                  </w:r>
                  <w:r>
                    <w:t>%</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100</w:t>
                  </w:r>
                </w:p>
              </w:tc>
              <w:tc>
                <w:tcPr>
                  <w:tcW w:w="1617" w:type="dxa"/>
                </w:tcPr>
                <w:p>
                  <w:pPr>
                    <w:jc w:val="center"/>
                  </w:pPr>
                  <w:r>
                    <w:t>0.0002653</w:t>
                  </w:r>
                </w:p>
              </w:tc>
              <w:tc>
                <w:tcPr>
                  <w:tcW w:w="1843" w:type="dxa"/>
                </w:tcPr>
                <w:p>
                  <w:pPr>
                    <w:jc w:val="center"/>
                  </w:pPr>
                  <w:r>
                    <w:t>0.03</w:t>
                  </w:r>
                </w:p>
              </w:tc>
              <w:tc>
                <w:tcPr>
                  <w:tcW w:w="2265" w:type="dxa"/>
                </w:tcPr>
                <w:p>
                  <w:pPr>
                    <w:jc w:val="center"/>
                  </w:pPr>
                  <w:r>
                    <w:t>0.003095</w:t>
                  </w:r>
                </w:p>
              </w:tc>
              <w:tc>
                <w:tcPr>
                  <w:tcW w:w="1688" w:type="dxa"/>
                </w:tcPr>
                <w:p>
                  <w:pPr>
                    <w:jc w:val="center"/>
                  </w:pPr>
                  <w: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200</w:t>
                  </w:r>
                </w:p>
              </w:tc>
              <w:tc>
                <w:tcPr>
                  <w:tcW w:w="1617" w:type="dxa"/>
                </w:tcPr>
                <w:p>
                  <w:pPr>
                    <w:jc w:val="center"/>
                  </w:pPr>
                  <w:r>
                    <w:t>0.0005168</w:t>
                  </w:r>
                </w:p>
              </w:tc>
              <w:tc>
                <w:tcPr>
                  <w:tcW w:w="1843" w:type="dxa"/>
                </w:tcPr>
                <w:p>
                  <w:pPr>
                    <w:jc w:val="center"/>
                  </w:pPr>
                  <w:r>
                    <w:t>0.06</w:t>
                  </w:r>
                </w:p>
              </w:tc>
              <w:tc>
                <w:tcPr>
                  <w:tcW w:w="2265" w:type="dxa"/>
                </w:tcPr>
                <w:p>
                  <w:pPr>
                    <w:jc w:val="center"/>
                  </w:pPr>
                  <w:r>
                    <w:t>0.003787</w:t>
                  </w:r>
                </w:p>
              </w:tc>
              <w:tc>
                <w:tcPr>
                  <w:tcW w:w="1688" w:type="dxa"/>
                </w:tcPr>
                <w:p>
                  <w:pPr>
                    <w:jc w:val="center"/>
                  </w:pPr>
                  <w: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300</w:t>
                  </w:r>
                </w:p>
              </w:tc>
              <w:tc>
                <w:tcPr>
                  <w:tcW w:w="1617" w:type="dxa"/>
                </w:tcPr>
                <w:p>
                  <w:pPr>
                    <w:jc w:val="center"/>
                  </w:pPr>
                  <w:r>
                    <w:t>0.0005466</w:t>
                  </w:r>
                </w:p>
              </w:tc>
              <w:tc>
                <w:tcPr>
                  <w:tcW w:w="1843" w:type="dxa"/>
                </w:tcPr>
                <w:p>
                  <w:pPr>
                    <w:jc w:val="center"/>
                  </w:pPr>
                  <w:r>
                    <w:t>0.06</w:t>
                  </w:r>
                </w:p>
              </w:tc>
              <w:tc>
                <w:tcPr>
                  <w:tcW w:w="2265" w:type="dxa"/>
                </w:tcPr>
                <w:p>
                  <w:pPr>
                    <w:jc w:val="center"/>
                  </w:pPr>
                  <w:r>
                    <w:t>0.004023</w:t>
                  </w:r>
                </w:p>
              </w:tc>
              <w:tc>
                <w:tcPr>
                  <w:tcW w:w="1688" w:type="dxa"/>
                </w:tcPr>
                <w:p>
                  <w:pPr>
                    <w:jc w:val="center"/>
                  </w:pPr>
                  <w: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400</w:t>
                  </w:r>
                </w:p>
              </w:tc>
              <w:tc>
                <w:tcPr>
                  <w:tcW w:w="1617" w:type="dxa"/>
                </w:tcPr>
                <w:p>
                  <w:pPr>
                    <w:jc w:val="center"/>
                  </w:pPr>
                  <w:r>
                    <w:t>0.0005284</w:t>
                  </w:r>
                </w:p>
              </w:tc>
              <w:tc>
                <w:tcPr>
                  <w:tcW w:w="1843" w:type="dxa"/>
                </w:tcPr>
                <w:p>
                  <w:pPr>
                    <w:jc w:val="center"/>
                  </w:pPr>
                  <w:r>
                    <w:t>0.06</w:t>
                  </w:r>
                </w:p>
              </w:tc>
              <w:tc>
                <w:tcPr>
                  <w:tcW w:w="2265" w:type="dxa"/>
                </w:tcPr>
                <w:p>
                  <w:pPr>
                    <w:jc w:val="center"/>
                  </w:pPr>
                  <w:r>
                    <w:t>0.003805</w:t>
                  </w:r>
                </w:p>
              </w:tc>
              <w:tc>
                <w:tcPr>
                  <w:tcW w:w="1688" w:type="dxa"/>
                </w:tcPr>
                <w:p>
                  <w:pPr>
                    <w:jc w:val="center"/>
                  </w:pPr>
                  <w: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500</w:t>
                  </w:r>
                </w:p>
              </w:tc>
              <w:tc>
                <w:tcPr>
                  <w:tcW w:w="1617" w:type="dxa"/>
                </w:tcPr>
                <w:p>
                  <w:pPr>
                    <w:jc w:val="center"/>
                  </w:pPr>
                  <w:r>
                    <w:t>0.0004923</w:t>
                  </w:r>
                </w:p>
              </w:tc>
              <w:tc>
                <w:tcPr>
                  <w:tcW w:w="1843" w:type="dxa"/>
                </w:tcPr>
                <w:p>
                  <w:pPr>
                    <w:jc w:val="center"/>
                  </w:pPr>
                  <w:r>
                    <w:t>0.05</w:t>
                  </w:r>
                </w:p>
              </w:tc>
              <w:tc>
                <w:tcPr>
                  <w:tcW w:w="2265" w:type="dxa"/>
                </w:tcPr>
                <w:p>
                  <w:pPr>
                    <w:jc w:val="center"/>
                  </w:pPr>
                  <w:r>
                    <w:t>0.003881</w:t>
                  </w:r>
                </w:p>
              </w:tc>
              <w:tc>
                <w:tcPr>
                  <w:tcW w:w="1688" w:type="dxa"/>
                </w:tcPr>
                <w:p>
                  <w:pPr>
                    <w:jc w:val="center"/>
                  </w:pPr>
                  <w: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600</w:t>
                  </w:r>
                </w:p>
              </w:tc>
              <w:tc>
                <w:tcPr>
                  <w:tcW w:w="1617" w:type="dxa"/>
                </w:tcPr>
                <w:p>
                  <w:pPr>
                    <w:jc w:val="center"/>
                  </w:pPr>
                  <w:r>
                    <w:t>0.0004967</w:t>
                  </w:r>
                </w:p>
              </w:tc>
              <w:tc>
                <w:tcPr>
                  <w:tcW w:w="1843" w:type="dxa"/>
                </w:tcPr>
                <w:p>
                  <w:pPr>
                    <w:jc w:val="center"/>
                  </w:pPr>
                  <w:r>
                    <w:t>0.06</w:t>
                  </w:r>
                </w:p>
              </w:tc>
              <w:tc>
                <w:tcPr>
                  <w:tcW w:w="2265" w:type="dxa"/>
                </w:tcPr>
                <w:p>
                  <w:pPr>
                    <w:jc w:val="center"/>
                  </w:pPr>
                  <w:r>
                    <w:t>0.004375</w:t>
                  </w:r>
                </w:p>
              </w:tc>
              <w:tc>
                <w:tcPr>
                  <w:tcW w:w="1688" w:type="dxa"/>
                </w:tcPr>
                <w:p>
                  <w:pPr>
                    <w:jc w:val="center"/>
                  </w:pPr>
                  <w: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700</w:t>
                  </w:r>
                </w:p>
              </w:tc>
              <w:tc>
                <w:tcPr>
                  <w:tcW w:w="1617" w:type="dxa"/>
                </w:tcPr>
                <w:p>
                  <w:pPr>
                    <w:jc w:val="center"/>
                  </w:pPr>
                  <w:r>
                    <w:t>0.0006373</w:t>
                  </w:r>
                </w:p>
              </w:tc>
              <w:tc>
                <w:tcPr>
                  <w:tcW w:w="1843" w:type="dxa"/>
                </w:tcPr>
                <w:p>
                  <w:pPr>
                    <w:jc w:val="center"/>
                  </w:pPr>
                  <w:r>
                    <w:t>0.07</w:t>
                  </w:r>
                </w:p>
              </w:tc>
              <w:tc>
                <w:tcPr>
                  <w:tcW w:w="2265" w:type="dxa"/>
                </w:tcPr>
                <w:p>
                  <w:pPr>
                    <w:jc w:val="center"/>
                  </w:pPr>
                  <w:r>
                    <w:t>0.004488</w:t>
                  </w:r>
                </w:p>
              </w:tc>
              <w:tc>
                <w:tcPr>
                  <w:tcW w:w="1688" w:type="dxa"/>
                </w:tcPr>
                <w:p>
                  <w:pPr>
                    <w:jc w:val="center"/>
                  </w:pPr>
                  <w: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800</w:t>
                  </w:r>
                </w:p>
              </w:tc>
              <w:tc>
                <w:tcPr>
                  <w:tcW w:w="1617" w:type="dxa"/>
                </w:tcPr>
                <w:p>
                  <w:pPr>
                    <w:jc w:val="center"/>
                  </w:pPr>
                  <w:r>
                    <w:t>0.0007402</w:t>
                  </w:r>
                </w:p>
              </w:tc>
              <w:tc>
                <w:tcPr>
                  <w:tcW w:w="1843" w:type="dxa"/>
                </w:tcPr>
                <w:p>
                  <w:pPr>
                    <w:jc w:val="center"/>
                  </w:pPr>
                  <w:r>
                    <w:t>0.08</w:t>
                  </w:r>
                </w:p>
              </w:tc>
              <w:tc>
                <w:tcPr>
                  <w:tcW w:w="2265" w:type="dxa"/>
                </w:tcPr>
                <w:p>
                  <w:pPr>
                    <w:jc w:val="center"/>
                  </w:pPr>
                  <w:r>
                    <w:t>0.004487</w:t>
                  </w:r>
                </w:p>
              </w:tc>
              <w:tc>
                <w:tcPr>
                  <w:tcW w:w="1688" w:type="dxa"/>
                </w:tcPr>
                <w:p>
                  <w:pPr>
                    <w:jc w:val="center"/>
                  </w:pPr>
                  <w: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900</w:t>
                  </w:r>
                </w:p>
              </w:tc>
              <w:tc>
                <w:tcPr>
                  <w:tcW w:w="1617" w:type="dxa"/>
                </w:tcPr>
                <w:p>
                  <w:pPr>
                    <w:jc w:val="center"/>
                  </w:pPr>
                  <w:r>
                    <w:t>0.0008067</w:t>
                  </w:r>
                </w:p>
              </w:tc>
              <w:tc>
                <w:tcPr>
                  <w:tcW w:w="1843" w:type="dxa"/>
                </w:tcPr>
                <w:p>
                  <w:pPr>
                    <w:jc w:val="center"/>
                  </w:pPr>
                  <w:r>
                    <w:t>0.09</w:t>
                  </w:r>
                </w:p>
              </w:tc>
              <w:tc>
                <w:tcPr>
                  <w:tcW w:w="2265" w:type="dxa"/>
                </w:tcPr>
                <w:p>
                  <w:pPr>
                    <w:jc w:val="center"/>
                  </w:pPr>
                  <w:r>
                    <w:t>0.004383</w:t>
                  </w:r>
                </w:p>
              </w:tc>
              <w:tc>
                <w:tcPr>
                  <w:tcW w:w="1688" w:type="dxa"/>
                </w:tcPr>
                <w:p>
                  <w:pPr>
                    <w:jc w:val="center"/>
                  </w:pPr>
                  <w: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1000</w:t>
                  </w:r>
                </w:p>
              </w:tc>
              <w:tc>
                <w:tcPr>
                  <w:tcW w:w="1617" w:type="dxa"/>
                </w:tcPr>
                <w:p>
                  <w:pPr>
                    <w:jc w:val="center"/>
                  </w:pPr>
                  <w:r>
                    <w:t>0.0008431</w:t>
                  </w:r>
                </w:p>
              </w:tc>
              <w:tc>
                <w:tcPr>
                  <w:tcW w:w="1843" w:type="dxa"/>
                </w:tcPr>
                <w:p>
                  <w:pPr>
                    <w:jc w:val="center"/>
                  </w:pPr>
                  <w:r>
                    <w:t>0.09</w:t>
                  </w:r>
                </w:p>
              </w:tc>
              <w:tc>
                <w:tcPr>
                  <w:tcW w:w="2265" w:type="dxa"/>
                </w:tcPr>
                <w:p>
                  <w:pPr>
                    <w:jc w:val="center"/>
                  </w:pPr>
                  <w:r>
                    <w:t>0.00417</w:t>
                  </w:r>
                </w:p>
              </w:tc>
              <w:tc>
                <w:tcPr>
                  <w:tcW w:w="1688" w:type="dxa"/>
                </w:tcPr>
                <w:p>
                  <w:pPr>
                    <w:jc w:val="center"/>
                  </w:pPr>
                  <w: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1052</w:t>
                  </w:r>
                </w:p>
              </w:tc>
              <w:tc>
                <w:tcPr>
                  <w:tcW w:w="1617" w:type="dxa"/>
                </w:tcPr>
                <w:p>
                  <w:pPr>
                    <w:jc w:val="center"/>
                  </w:pPr>
                  <w:r>
                    <w:t>0.0008449</w:t>
                  </w:r>
                </w:p>
              </w:tc>
              <w:tc>
                <w:tcPr>
                  <w:tcW w:w="1843" w:type="dxa"/>
                </w:tcPr>
                <w:p>
                  <w:pPr>
                    <w:jc w:val="center"/>
                  </w:pPr>
                  <w:r>
                    <w:t>0.09</w:t>
                  </w:r>
                </w:p>
              </w:tc>
              <w:tc>
                <w:tcPr>
                  <w:tcW w:w="2265" w:type="dxa"/>
                </w:tcPr>
                <w:p>
                  <w:pPr>
                    <w:jc w:val="center"/>
                  </w:pPr>
                  <w:r>
                    <w:t>0.003927</w:t>
                  </w:r>
                </w:p>
              </w:tc>
              <w:tc>
                <w:tcPr>
                  <w:tcW w:w="1688" w:type="dxa"/>
                </w:tcPr>
                <w:p>
                  <w:pPr>
                    <w:jc w:val="center"/>
                  </w:pPr>
                  <w: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1100</w:t>
                  </w:r>
                </w:p>
              </w:tc>
              <w:tc>
                <w:tcPr>
                  <w:tcW w:w="1617" w:type="dxa"/>
                </w:tcPr>
                <w:p>
                  <w:pPr>
                    <w:jc w:val="center"/>
                  </w:pPr>
                  <w:r>
                    <w:t>0.0008435</w:t>
                  </w:r>
                </w:p>
              </w:tc>
              <w:tc>
                <w:tcPr>
                  <w:tcW w:w="1843" w:type="dxa"/>
                </w:tcPr>
                <w:p>
                  <w:pPr>
                    <w:jc w:val="center"/>
                  </w:pPr>
                  <w:r>
                    <w:t>0.09</w:t>
                  </w:r>
                </w:p>
              </w:tc>
              <w:tc>
                <w:tcPr>
                  <w:tcW w:w="2265" w:type="dxa"/>
                </w:tcPr>
                <w:p>
                  <w:pPr>
                    <w:jc w:val="center"/>
                  </w:pPr>
                  <w:r>
                    <w:t>0.003965</w:t>
                  </w:r>
                </w:p>
              </w:tc>
              <w:tc>
                <w:tcPr>
                  <w:tcW w:w="1688" w:type="dxa"/>
                </w:tcPr>
                <w:p>
                  <w:pPr>
                    <w:jc w:val="center"/>
                  </w:pPr>
                  <w: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1200</w:t>
                  </w:r>
                </w:p>
              </w:tc>
              <w:tc>
                <w:tcPr>
                  <w:tcW w:w="1617" w:type="dxa"/>
                </w:tcPr>
                <w:p>
                  <w:pPr>
                    <w:jc w:val="center"/>
                  </w:pPr>
                  <w:r>
                    <w:t>0.0008332</w:t>
                  </w:r>
                </w:p>
              </w:tc>
              <w:tc>
                <w:tcPr>
                  <w:tcW w:w="1843" w:type="dxa"/>
                </w:tcPr>
                <w:p>
                  <w:pPr>
                    <w:jc w:val="center"/>
                  </w:pPr>
                  <w:r>
                    <w:t>0.09</w:t>
                  </w:r>
                </w:p>
              </w:tc>
              <w:tc>
                <w:tcPr>
                  <w:tcW w:w="2265" w:type="dxa"/>
                </w:tcPr>
                <w:p>
                  <w:pPr>
                    <w:jc w:val="center"/>
                  </w:pPr>
                  <w:r>
                    <w:t>0.003941</w:t>
                  </w:r>
                </w:p>
              </w:tc>
              <w:tc>
                <w:tcPr>
                  <w:tcW w:w="1688" w:type="dxa"/>
                </w:tcPr>
                <w:p>
                  <w:pPr>
                    <w:jc w:val="center"/>
                  </w:pPr>
                  <w: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1300</w:t>
                  </w:r>
                </w:p>
              </w:tc>
              <w:tc>
                <w:tcPr>
                  <w:tcW w:w="1617" w:type="dxa"/>
                </w:tcPr>
                <w:p>
                  <w:pPr>
                    <w:jc w:val="center"/>
                  </w:pPr>
                  <w:r>
                    <w:t>0.0008157</w:t>
                  </w:r>
                </w:p>
              </w:tc>
              <w:tc>
                <w:tcPr>
                  <w:tcW w:w="1843" w:type="dxa"/>
                </w:tcPr>
                <w:p>
                  <w:pPr>
                    <w:jc w:val="center"/>
                  </w:pPr>
                  <w:r>
                    <w:t>0.09</w:t>
                  </w:r>
                </w:p>
              </w:tc>
              <w:tc>
                <w:tcPr>
                  <w:tcW w:w="2265" w:type="dxa"/>
                </w:tcPr>
                <w:p>
                  <w:pPr>
                    <w:jc w:val="center"/>
                  </w:pPr>
                  <w:r>
                    <w:t>0.003876</w:t>
                  </w:r>
                </w:p>
              </w:tc>
              <w:tc>
                <w:tcPr>
                  <w:tcW w:w="1688" w:type="dxa"/>
                </w:tcPr>
                <w:p>
                  <w:pPr>
                    <w:jc w:val="center"/>
                  </w:pPr>
                  <w: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1400</w:t>
                  </w:r>
                </w:p>
              </w:tc>
              <w:tc>
                <w:tcPr>
                  <w:tcW w:w="1617" w:type="dxa"/>
                </w:tcPr>
                <w:p>
                  <w:pPr>
                    <w:jc w:val="center"/>
                  </w:pPr>
                  <w:r>
                    <w:t>0.0007937</w:t>
                  </w:r>
                </w:p>
              </w:tc>
              <w:tc>
                <w:tcPr>
                  <w:tcW w:w="1843" w:type="dxa"/>
                </w:tcPr>
                <w:p>
                  <w:pPr>
                    <w:jc w:val="center"/>
                  </w:pPr>
                  <w:r>
                    <w:t>0.09</w:t>
                  </w:r>
                </w:p>
              </w:tc>
              <w:tc>
                <w:tcPr>
                  <w:tcW w:w="2265" w:type="dxa"/>
                </w:tcPr>
                <w:p>
                  <w:pPr>
                    <w:jc w:val="center"/>
                  </w:pPr>
                  <w:r>
                    <w:t>0.003783</w:t>
                  </w:r>
                </w:p>
              </w:tc>
              <w:tc>
                <w:tcPr>
                  <w:tcW w:w="1688" w:type="dxa"/>
                </w:tcPr>
                <w:p>
                  <w:pPr>
                    <w:jc w:val="center"/>
                  </w:pPr>
                  <w: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1500</w:t>
                  </w:r>
                </w:p>
              </w:tc>
              <w:tc>
                <w:tcPr>
                  <w:tcW w:w="1617" w:type="dxa"/>
                </w:tcPr>
                <w:p>
                  <w:pPr>
                    <w:jc w:val="center"/>
                  </w:pPr>
                  <w:r>
                    <w:t>0.0007688</w:t>
                  </w:r>
                </w:p>
              </w:tc>
              <w:tc>
                <w:tcPr>
                  <w:tcW w:w="1843" w:type="dxa"/>
                </w:tcPr>
                <w:p>
                  <w:pPr>
                    <w:jc w:val="center"/>
                  </w:pPr>
                  <w:r>
                    <w:t>0.09</w:t>
                  </w:r>
                </w:p>
              </w:tc>
              <w:tc>
                <w:tcPr>
                  <w:tcW w:w="2265" w:type="dxa"/>
                </w:tcPr>
                <w:p>
                  <w:pPr>
                    <w:jc w:val="center"/>
                  </w:pPr>
                  <w:r>
                    <w:t>0.003673</w:t>
                  </w:r>
                </w:p>
              </w:tc>
              <w:tc>
                <w:tcPr>
                  <w:tcW w:w="1688" w:type="dxa"/>
                </w:tcPr>
                <w:p>
                  <w:pPr>
                    <w:jc w:val="center"/>
                  </w:pPr>
                  <w: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1600</w:t>
                  </w:r>
                </w:p>
              </w:tc>
              <w:tc>
                <w:tcPr>
                  <w:tcW w:w="1617" w:type="dxa"/>
                </w:tcPr>
                <w:p>
                  <w:pPr>
                    <w:jc w:val="center"/>
                  </w:pPr>
                  <w:r>
                    <w:t>0.0007425</w:t>
                  </w:r>
                </w:p>
              </w:tc>
              <w:tc>
                <w:tcPr>
                  <w:tcW w:w="1843" w:type="dxa"/>
                </w:tcPr>
                <w:p>
                  <w:pPr>
                    <w:jc w:val="center"/>
                  </w:pPr>
                  <w:r>
                    <w:t>0.08</w:t>
                  </w:r>
                </w:p>
              </w:tc>
              <w:tc>
                <w:tcPr>
                  <w:tcW w:w="2265" w:type="dxa"/>
                </w:tcPr>
                <w:p>
                  <w:pPr>
                    <w:jc w:val="center"/>
                  </w:pPr>
                  <w:r>
                    <w:t>0.003553</w:t>
                  </w:r>
                </w:p>
              </w:tc>
              <w:tc>
                <w:tcPr>
                  <w:tcW w:w="1688" w:type="dxa"/>
                </w:tcPr>
                <w:p>
                  <w:pPr>
                    <w:jc w:val="center"/>
                  </w:pPr>
                  <w: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1700</w:t>
                  </w:r>
                </w:p>
              </w:tc>
              <w:tc>
                <w:tcPr>
                  <w:tcW w:w="1617" w:type="dxa"/>
                </w:tcPr>
                <w:p>
                  <w:pPr>
                    <w:jc w:val="center"/>
                  </w:pPr>
                  <w:r>
                    <w:t>0.0007285</w:t>
                  </w:r>
                </w:p>
              </w:tc>
              <w:tc>
                <w:tcPr>
                  <w:tcW w:w="1843" w:type="dxa"/>
                </w:tcPr>
                <w:p>
                  <w:pPr>
                    <w:jc w:val="center"/>
                  </w:pPr>
                  <w:r>
                    <w:t>0.08</w:t>
                  </w:r>
                </w:p>
              </w:tc>
              <w:tc>
                <w:tcPr>
                  <w:tcW w:w="2265" w:type="dxa"/>
                </w:tcPr>
                <w:p>
                  <w:pPr>
                    <w:jc w:val="center"/>
                  </w:pPr>
                  <w:r>
                    <w:t>0.003428</w:t>
                  </w:r>
                </w:p>
              </w:tc>
              <w:tc>
                <w:tcPr>
                  <w:tcW w:w="1688" w:type="dxa"/>
                </w:tcPr>
                <w:p>
                  <w:pPr>
                    <w:jc w:val="center"/>
                  </w:pPr>
                  <w: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1800</w:t>
                  </w:r>
                </w:p>
              </w:tc>
              <w:tc>
                <w:tcPr>
                  <w:tcW w:w="1617" w:type="dxa"/>
                </w:tcPr>
                <w:p>
                  <w:pPr>
                    <w:jc w:val="center"/>
                  </w:pPr>
                  <w:r>
                    <w:t>0.0007348</w:t>
                  </w:r>
                </w:p>
              </w:tc>
              <w:tc>
                <w:tcPr>
                  <w:tcW w:w="1843" w:type="dxa"/>
                </w:tcPr>
                <w:p>
                  <w:pPr>
                    <w:jc w:val="center"/>
                  </w:pPr>
                  <w:r>
                    <w:t>0.08</w:t>
                  </w:r>
                </w:p>
              </w:tc>
              <w:tc>
                <w:tcPr>
                  <w:tcW w:w="2265" w:type="dxa"/>
                </w:tcPr>
                <w:p>
                  <w:pPr>
                    <w:jc w:val="center"/>
                  </w:pPr>
                  <w:r>
                    <w:t>0.003302</w:t>
                  </w:r>
                </w:p>
              </w:tc>
              <w:tc>
                <w:tcPr>
                  <w:tcW w:w="1688" w:type="dxa"/>
                </w:tcPr>
                <w:p>
                  <w:pPr>
                    <w:jc w:val="center"/>
                  </w:pPr>
                  <w: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1900</w:t>
                  </w:r>
                </w:p>
              </w:tc>
              <w:tc>
                <w:tcPr>
                  <w:tcW w:w="1617" w:type="dxa"/>
                </w:tcPr>
                <w:p>
                  <w:pPr>
                    <w:jc w:val="center"/>
                  </w:pPr>
                  <w:r>
                    <w:t>0.0007368</w:t>
                  </w:r>
                </w:p>
              </w:tc>
              <w:tc>
                <w:tcPr>
                  <w:tcW w:w="1843" w:type="dxa"/>
                </w:tcPr>
                <w:p>
                  <w:pPr>
                    <w:jc w:val="center"/>
                  </w:pPr>
                  <w:r>
                    <w:t>0.08</w:t>
                  </w:r>
                </w:p>
              </w:tc>
              <w:tc>
                <w:tcPr>
                  <w:tcW w:w="2265" w:type="dxa"/>
                </w:tcPr>
                <w:p>
                  <w:pPr>
                    <w:jc w:val="center"/>
                  </w:pPr>
                  <w:r>
                    <w:t>0.003177</w:t>
                  </w:r>
                </w:p>
              </w:tc>
              <w:tc>
                <w:tcPr>
                  <w:tcW w:w="1688" w:type="dxa"/>
                </w:tcPr>
                <w:p>
                  <w:pPr>
                    <w:jc w:val="center"/>
                  </w:pPr>
                  <w: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2000</w:t>
                  </w:r>
                </w:p>
              </w:tc>
              <w:tc>
                <w:tcPr>
                  <w:tcW w:w="1617" w:type="dxa"/>
                </w:tcPr>
                <w:p>
                  <w:pPr>
                    <w:jc w:val="center"/>
                  </w:pPr>
                  <w:r>
                    <w:t>0.0007353</w:t>
                  </w:r>
                </w:p>
              </w:tc>
              <w:tc>
                <w:tcPr>
                  <w:tcW w:w="1843" w:type="dxa"/>
                </w:tcPr>
                <w:p>
                  <w:pPr>
                    <w:jc w:val="center"/>
                  </w:pPr>
                  <w:r>
                    <w:t>0.08</w:t>
                  </w:r>
                </w:p>
              </w:tc>
              <w:tc>
                <w:tcPr>
                  <w:tcW w:w="2265" w:type="dxa"/>
                </w:tcPr>
                <w:p>
                  <w:pPr>
                    <w:jc w:val="center"/>
                  </w:pPr>
                  <w:r>
                    <w:t>0.003055</w:t>
                  </w:r>
                </w:p>
              </w:tc>
              <w:tc>
                <w:tcPr>
                  <w:tcW w:w="1688" w:type="dxa"/>
                </w:tcPr>
                <w:p>
                  <w:pPr>
                    <w:jc w:val="center"/>
                  </w:pPr>
                  <w: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2100</w:t>
                  </w:r>
                </w:p>
              </w:tc>
              <w:tc>
                <w:tcPr>
                  <w:tcW w:w="1617" w:type="dxa"/>
                </w:tcPr>
                <w:p>
                  <w:pPr>
                    <w:jc w:val="center"/>
                  </w:pPr>
                  <w:r>
                    <w:t>0.0007274</w:t>
                  </w:r>
                </w:p>
              </w:tc>
              <w:tc>
                <w:tcPr>
                  <w:tcW w:w="1843" w:type="dxa"/>
                </w:tcPr>
                <w:p>
                  <w:pPr>
                    <w:jc w:val="center"/>
                  </w:pPr>
                  <w:r>
                    <w:t>0.08</w:t>
                  </w:r>
                </w:p>
              </w:tc>
              <w:tc>
                <w:tcPr>
                  <w:tcW w:w="2265" w:type="dxa"/>
                </w:tcPr>
                <w:p>
                  <w:pPr>
                    <w:jc w:val="center"/>
                  </w:pPr>
                  <w:r>
                    <w:t>0.002935</w:t>
                  </w:r>
                </w:p>
              </w:tc>
              <w:tc>
                <w:tcPr>
                  <w:tcW w:w="1688" w:type="dxa"/>
                </w:tcPr>
                <w:p>
                  <w:pPr>
                    <w:jc w:val="center"/>
                  </w:pPr>
                  <w: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2200</w:t>
                  </w:r>
                </w:p>
              </w:tc>
              <w:tc>
                <w:tcPr>
                  <w:tcW w:w="1617" w:type="dxa"/>
                </w:tcPr>
                <w:p>
                  <w:pPr>
                    <w:jc w:val="center"/>
                  </w:pPr>
                  <w:r>
                    <w:t>0.000718</w:t>
                  </w:r>
                </w:p>
              </w:tc>
              <w:tc>
                <w:tcPr>
                  <w:tcW w:w="1843" w:type="dxa"/>
                </w:tcPr>
                <w:p>
                  <w:pPr>
                    <w:jc w:val="center"/>
                  </w:pPr>
                  <w:r>
                    <w:t>0.08</w:t>
                  </w:r>
                </w:p>
              </w:tc>
              <w:tc>
                <w:tcPr>
                  <w:tcW w:w="2265" w:type="dxa"/>
                </w:tcPr>
                <w:p>
                  <w:pPr>
                    <w:jc w:val="center"/>
                  </w:pPr>
                  <w:r>
                    <w:t>0.002821</w:t>
                  </w:r>
                </w:p>
              </w:tc>
              <w:tc>
                <w:tcPr>
                  <w:tcW w:w="1688" w:type="dxa"/>
                </w:tcPr>
                <w:p>
                  <w:pPr>
                    <w:jc w:val="center"/>
                  </w:pPr>
                  <w: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2300</w:t>
                  </w:r>
                </w:p>
              </w:tc>
              <w:tc>
                <w:tcPr>
                  <w:tcW w:w="1617" w:type="dxa"/>
                </w:tcPr>
                <w:p>
                  <w:pPr>
                    <w:jc w:val="center"/>
                  </w:pPr>
                  <w:r>
                    <w:t>0.0007076</w:t>
                  </w:r>
                </w:p>
              </w:tc>
              <w:tc>
                <w:tcPr>
                  <w:tcW w:w="1843" w:type="dxa"/>
                </w:tcPr>
                <w:p>
                  <w:pPr>
                    <w:jc w:val="center"/>
                  </w:pPr>
                  <w:r>
                    <w:t>0.08</w:t>
                  </w:r>
                </w:p>
              </w:tc>
              <w:tc>
                <w:tcPr>
                  <w:tcW w:w="2265" w:type="dxa"/>
                </w:tcPr>
                <w:p>
                  <w:pPr>
                    <w:jc w:val="center"/>
                  </w:pPr>
                  <w:r>
                    <w:t>0.002712</w:t>
                  </w:r>
                </w:p>
              </w:tc>
              <w:tc>
                <w:tcPr>
                  <w:tcW w:w="1688" w:type="dxa"/>
                </w:tcPr>
                <w:p>
                  <w:pPr>
                    <w:jc w:val="center"/>
                  </w:pPr>
                  <w: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2400</w:t>
                  </w:r>
                </w:p>
              </w:tc>
              <w:tc>
                <w:tcPr>
                  <w:tcW w:w="1617" w:type="dxa"/>
                </w:tcPr>
                <w:p>
                  <w:pPr>
                    <w:jc w:val="center"/>
                  </w:pPr>
                  <w:r>
                    <w:t>0.0006964</w:t>
                  </w:r>
                </w:p>
              </w:tc>
              <w:tc>
                <w:tcPr>
                  <w:tcW w:w="1843" w:type="dxa"/>
                </w:tcPr>
                <w:p>
                  <w:pPr>
                    <w:jc w:val="center"/>
                  </w:pPr>
                  <w:r>
                    <w:t>0.08</w:t>
                  </w:r>
                </w:p>
              </w:tc>
              <w:tc>
                <w:tcPr>
                  <w:tcW w:w="2265" w:type="dxa"/>
                </w:tcPr>
                <w:p>
                  <w:pPr>
                    <w:jc w:val="center"/>
                  </w:pPr>
                  <w:r>
                    <w:t>0.00261</w:t>
                  </w:r>
                </w:p>
              </w:tc>
              <w:tc>
                <w:tcPr>
                  <w:tcW w:w="1688" w:type="dxa"/>
                </w:tcPr>
                <w:p>
                  <w:pPr>
                    <w:jc w:val="center"/>
                  </w:pPr>
                  <w: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2" w:type="dxa"/>
                </w:tcPr>
                <w:p>
                  <w:pPr>
                    <w:jc w:val="center"/>
                  </w:pPr>
                  <w:r>
                    <w:t>2500</w:t>
                  </w:r>
                </w:p>
              </w:tc>
              <w:tc>
                <w:tcPr>
                  <w:tcW w:w="1617" w:type="dxa"/>
                </w:tcPr>
                <w:p>
                  <w:pPr>
                    <w:jc w:val="center"/>
                  </w:pPr>
                  <w:r>
                    <w:t>0.0006846</w:t>
                  </w:r>
                </w:p>
              </w:tc>
              <w:tc>
                <w:tcPr>
                  <w:tcW w:w="1843" w:type="dxa"/>
                </w:tcPr>
                <w:p>
                  <w:pPr>
                    <w:jc w:val="center"/>
                  </w:pPr>
                  <w:r>
                    <w:t>0.08</w:t>
                  </w:r>
                </w:p>
              </w:tc>
              <w:tc>
                <w:tcPr>
                  <w:tcW w:w="2265" w:type="dxa"/>
                </w:tcPr>
                <w:p>
                  <w:pPr>
                    <w:jc w:val="center"/>
                  </w:pPr>
                  <w:r>
                    <w:t>0.002513</w:t>
                  </w:r>
                </w:p>
              </w:tc>
              <w:tc>
                <w:tcPr>
                  <w:tcW w:w="1688" w:type="dxa"/>
                </w:tcPr>
                <w:p>
                  <w:pPr>
                    <w:jc w:val="center"/>
                  </w:pPr>
                  <w:r>
                    <w:t>0.28</w:t>
                  </w:r>
                </w:p>
              </w:tc>
            </w:tr>
          </w:tbl>
          <w:p>
            <w:pPr>
              <w:adjustRightInd w:val="0"/>
              <w:snapToGrid w:val="0"/>
              <w:spacing w:line="360" w:lineRule="auto"/>
              <w:ind w:firstLine="480" w:firstLineChars="200"/>
              <w:rPr>
                <w:sz w:val="24"/>
              </w:rPr>
            </w:pPr>
            <w:r>
              <w:rPr>
                <w:bCs/>
                <w:sz w:val="24"/>
              </w:rPr>
              <w:t>由预测结果可知</w:t>
            </w:r>
            <w:r>
              <w:rPr>
                <w:rFonts w:hint="eastAsia"/>
                <w:bCs/>
                <w:sz w:val="24"/>
              </w:rPr>
              <w:t>，破碎</w:t>
            </w:r>
            <w:r>
              <w:rPr>
                <w:bCs/>
                <w:sz w:val="24"/>
              </w:rPr>
              <w:t>粉尘最大落地浓度出现在下风向</w:t>
            </w:r>
            <w:r>
              <w:rPr>
                <w:rFonts w:hint="eastAsia"/>
                <w:bCs/>
                <w:sz w:val="24"/>
              </w:rPr>
              <w:t>1000m处，最大落地浓度为</w:t>
            </w:r>
            <w:r>
              <w:rPr>
                <w:rFonts w:hint="eastAsia"/>
                <w:sz w:val="24"/>
                <w:szCs w:val="24"/>
              </w:rPr>
              <w:t>0.00</w:t>
            </w:r>
            <w:r>
              <w:rPr>
                <w:sz w:val="24"/>
                <w:szCs w:val="24"/>
              </w:rPr>
              <w:t>958</w:t>
            </w:r>
            <w:r>
              <w:rPr>
                <w:bCs/>
                <w:sz w:val="24"/>
              </w:rPr>
              <w:t>mg/m</w:t>
            </w:r>
            <w:r>
              <w:rPr>
                <w:bCs/>
                <w:sz w:val="24"/>
                <w:vertAlign w:val="superscript"/>
              </w:rPr>
              <w:t>3</w:t>
            </w:r>
            <w:r>
              <w:rPr>
                <w:bCs/>
                <w:sz w:val="24"/>
              </w:rPr>
              <w:t>，最大占标率1.06</w:t>
            </w:r>
            <w:r>
              <w:rPr>
                <w:rFonts w:hint="eastAsia"/>
                <w:bCs/>
                <w:sz w:val="24"/>
              </w:rPr>
              <w:t>%，最大落地浓度远小于</w:t>
            </w:r>
            <w:r>
              <w:rPr>
                <w:rFonts w:hint="eastAsia"/>
                <w:sz w:val="24"/>
              </w:rPr>
              <w:t>《环境空气质量标准》</w:t>
            </w:r>
            <w:r>
              <w:rPr>
                <w:sz w:val="24"/>
              </w:rPr>
              <w:t>(GB3095-2012)</w:t>
            </w:r>
            <w:r>
              <w:rPr>
                <w:rFonts w:hint="eastAsia"/>
                <w:sz w:val="24"/>
              </w:rPr>
              <w:t>二级标准限值要求，对环境影响较小。</w:t>
            </w:r>
          </w:p>
          <w:p>
            <w:pPr>
              <w:pStyle w:val="199"/>
              <w:numPr>
                <w:ilvl w:val="0"/>
                <w:numId w:val="3"/>
              </w:numPr>
              <w:adjustRightInd w:val="0"/>
              <w:snapToGrid w:val="0"/>
              <w:spacing w:line="360" w:lineRule="auto"/>
              <w:ind w:firstLineChars="0"/>
              <w:rPr>
                <w:bCs/>
                <w:sz w:val="24"/>
              </w:rPr>
            </w:pPr>
            <w:r>
              <w:rPr>
                <w:rFonts w:hint="eastAsia"/>
                <w:bCs/>
                <w:sz w:val="24"/>
              </w:rPr>
              <w:t>大气防护距离</w:t>
            </w:r>
          </w:p>
          <w:p>
            <w:pPr>
              <w:adjustRightInd w:val="0"/>
              <w:snapToGrid w:val="0"/>
              <w:spacing w:line="360" w:lineRule="auto"/>
              <w:ind w:firstLine="480" w:firstLineChars="200"/>
              <w:rPr>
                <w:sz w:val="24"/>
                <w:szCs w:val="24"/>
              </w:rPr>
            </w:pPr>
            <w:r>
              <w:rPr>
                <w:sz w:val="24"/>
              </w:rPr>
              <w:t>对于无组织排放的大气污染物采用《环境影响评价技术导则</w:t>
            </w:r>
            <w:r>
              <w:rPr>
                <w:bCs/>
                <w:sz w:val="24"/>
              </w:rPr>
              <w:t>·</w:t>
            </w:r>
            <w:r>
              <w:rPr>
                <w:sz w:val="24"/>
              </w:rPr>
              <w:t>大气环境》（HJ2.2-2008）推荐模式中的大气环境防护距离模式计算其大气环境防护距离</w:t>
            </w:r>
            <w:r>
              <w:rPr>
                <w:rFonts w:hint="eastAsia"/>
                <w:sz w:val="24"/>
              </w:rPr>
              <w:t>。项目无组织</w:t>
            </w:r>
            <w:r>
              <w:rPr>
                <w:sz w:val="24"/>
              </w:rPr>
              <w:t>排放的粉尘主要为</w:t>
            </w:r>
            <w:r>
              <w:rPr>
                <w:rFonts w:hint="eastAsia"/>
                <w:sz w:val="24"/>
              </w:rPr>
              <w:t>物料储存、装卸及运输过程中产生粉尘、</w:t>
            </w:r>
            <w:r>
              <w:rPr>
                <w:sz w:val="24"/>
              </w:rPr>
              <w:t>破碎机筛分未收集的无组织粉尘。</w:t>
            </w:r>
            <w:r>
              <w:rPr>
                <w:rFonts w:hint="eastAsia"/>
                <w:sz w:val="24"/>
                <w:szCs w:val="24"/>
              </w:rPr>
              <w:t>大气防护距离预测结果见表2</w:t>
            </w:r>
            <w:r>
              <w:rPr>
                <w:sz w:val="24"/>
                <w:szCs w:val="24"/>
              </w:rPr>
              <w:t>3</w:t>
            </w:r>
            <w:r>
              <w:rPr>
                <w:rFonts w:hint="eastAsia"/>
                <w:sz w:val="24"/>
                <w:szCs w:val="24"/>
              </w:rPr>
              <w:t>。</w:t>
            </w:r>
          </w:p>
          <w:p>
            <w:pPr>
              <w:adjustRightInd w:val="0"/>
              <w:jc w:val="center"/>
              <w:rPr>
                <w:b/>
                <w:szCs w:val="28"/>
              </w:rPr>
            </w:pPr>
            <w:r>
              <w:rPr>
                <w:b/>
                <w:szCs w:val="28"/>
              </w:rPr>
              <w:t>表</w:t>
            </w:r>
            <w:r>
              <w:rPr>
                <w:rFonts w:hint="eastAsia"/>
                <w:b/>
                <w:szCs w:val="28"/>
              </w:rPr>
              <w:t>2</w:t>
            </w:r>
            <w:r>
              <w:rPr>
                <w:b/>
                <w:szCs w:val="28"/>
              </w:rPr>
              <w:t>3  面源污染源排放参数一览表</w:t>
            </w:r>
          </w:p>
          <w:tbl>
            <w:tblPr>
              <w:tblStyle w:val="35"/>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3"/>
              <w:gridCol w:w="1041"/>
              <w:gridCol w:w="1406"/>
              <w:gridCol w:w="1248"/>
              <w:gridCol w:w="1413"/>
              <w:gridCol w:w="1413"/>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983" w:type="dxa"/>
                  <w:vAlign w:val="center"/>
                </w:tcPr>
                <w:p>
                  <w:pPr>
                    <w:adjustRightInd w:val="0"/>
                    <w:snapToGrid w:val="0"/>
                    <w:jc w:val="center"/>
                    <w:rPr>
                      <w:szCs w:val="21"/>
                    </w:rPr>
                  </w:pPr>
                  <w:r>
                    <w:rPr>
                      <w:szCs w:val="21"/>
                    </w:rPr>
                    <w:t>项目</w:t>
                  </w:r>
                </w:p>
              </w:tc>
              <w:tc>
                <w:tcPr>
                  <w:tcW w:w="1041" w:type="dxa"/>
                  <w:vAlign w:val="center"/>
                </w:tcPr>
                <w:p>
                  <w:pPr>
                    <w:adjustRightInd w:val="0"/>
                    <w:snapToGrid w:val="0"/>
                    <w:jc w:val="center"/>
                    <w:rPr>
                      <w:szCs w:val="21"/>
                    </w:rPr>
                  </w:pPr>
                  <w:r>
                    <w:rPr>
                      <w:rFonts w:hint="eastAsia"/>
                      <w:szCs w:val="21"/>
                    </w:rPr>
                    <w:t>面源</w:t>
                  </w:r>
                  <w:r>
                    <w:rPr>
                      <w:szCs w:val="21"/>
                    </w:rPr>
                    <w:t>的长度</w:t>
                  </w:r>
                </w:p>
              </w:tc>
              <w:tc>
                <w:tcPr>
                  <w:tcW w:w="1406" w:type="dxa"/>
                  <w:vAlign w:val="center"/>
                </w:tcPr>
                <w:p>
                  <w:pPr>
                    <w:adjustRightInd w:val="0"/>
                    <w:snapToGrid w:val="0"/>
                    <w:jc w:val="center"/>
                    <w:rPr>
                      <w:szCs w:val="21"/>
                    </w:rPr>
                  </w:pPr>
                  <w:r>
                    <w:rPr>
                      <w:rFonts w:hint="eastAsia"/>
                      <w:szCs w:val="21"/>
                    </w:rPr>
                    <w:t>面源</w:t>
                  </w:r>
                  <w:r>
                    <w:rPr>
                      <w:szCs w:val="21"/>
                    </w:rPr>
                    <w:t>的宽度</w:t>
                  </w:r>
                </w:p>
              </w:tc>
              <w:tc>
                <w:tcPr>
                  <w:tcW w:w="1248" w:type="dxa"/>
                  <w:vAlign w:val="center"/>
                </w:tcPr>
                <w:p>
                  <w:pPr>
                    <w:adjustRightInd w:val="0"/>
                    <w:snapToGrid w:val="0"/>
                    <w:jc w:val="center"/>
                    <w:rPr>
                      <w:szCs w:val="21"/>
                    </w:rPr>
                  </w:pPr>
                  <w:r>
                    <w:rPr>
                      <w:rFonts w:hint="eastAsia"/>
                      <w:szCs w:val="21"/>
                    </w:rPr>
                    <w:t>有效高度</w:t>
                  </w:r>
                </w:p>
              </w:tc>
              <w:tc>
                <w:tcPr>
                  <w:tcW w:w="1413" w:type="dxa"/>
                  <w:vAlign w:val="center"/>
                </w:tcPr>
                <w:p>
                  <w:pPr>
                    <w:adjustRightInd w:val="0"/>
                    <w:snapToGrid w:val="0"/>
                    <w:jc w:val="center"/>
                    <w:rPr>
                      <w:szCs w:val="21"/>
                    </w:rPr>
                  </w:pPr>
                  <w:r>
                    <w:rPr>
                      <w:rFonts w:hint="eastAsia"/>
                      <w:szCs w:val="21"/>
                    </w:rPr>
                    <w:t>污染物产生量</w:t>
                  </w:r>
                </w:p>
              </w:tc>
              <w:tc>
                <w:tcPr>
                  <w:tcW w:w="1413" w:type="dxa"/>
                  <w:vAlign w:val="center"/>
                </w:tcPr>
                <w:p>
                  <w:pPr>
                    <w:adjustRightInd w:val="0"/>
                    <w:snapToGrid w:val="0"/>
                    <w:jc w:val="center"/>
                    <w:rPr>
                      <w:szCs w:val="21"/>
                    </w:rPr>
                  </w:pPr>
                  <w:r>
                    <w:rPr>
                      <w:spacing w:val="4"/>
                      <w:szCs w:val="28"/>
                    </w:rPr>
                    <w:t>小时评价标准</w:t>
                  </w:r>
                </w:p>
              </w:tc>
              <w:tc>
                <w:tcPr>
                  <w:tcW w:w="1141" w:type="dxa"/>
                  <w:vAlign w:val="center"/>
                </w:tcPr>
                <w:p>
                  <w:pPr>
                    <w:adjustRightInd w:val="0"/>
                    <w:snapToGrid w:val="0"/>
                    <w:jc w:val="center"/>
                    <w:rPr>
                      <w:szCs w:val="21"/>
                    </w:rPr>
                  </w:pPr>
                  <w:r>
                    <w:rPr>
                      <w:rFonts w:hint="eastAsia"/>
                      <w:szCs w:val="21"/>
                    </w:rPr>
                    <w:t>计算结果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983" w:type="dxa"/>
                  <w:vAlign w:val="center"/>
                </w:tcPr>
                <w:p>
                  <w:pPr>
                    <w:adjustRightInd w:val="0"/>
                    <w:snapToGrid w:val="0"/>
                    <w:jc w:val="center"/>
                    <w:rPr>
                      <w:szCs w:val="21"/>
                    </w:rPr>
                  </w:pPr>
                  <w:r>
                    <w:rPr>
                      <w:szCs w:val="21"/>
                    </w:rPr>
                    <w:t>单位</w:t>
                  </w:r>
                </w:p>
              </w:tc>
              <w:tc>
                <w:tcPr>
                  <w:tcW w:w="1041" w:type="dxa"/>
                  <w:vAlign w:val="center"/>
                </w:tcPr>
                <w:p>
                  <w:pPr>
                    <w:adjustRightInd w:val="0"/>
                    <w:snapToGrid w:val="0"/>
                    <w:jc w:val="center"/>
                    <w:rPr>
                      <w:szCs w:val="21"/>
                    </w:rPr>
                  </w:pPr>
                  <w:r>
                    <w:rPr>
                      <w:szCs w:val="21"/>
                    </w:rPr>
                    <w:t>m</w:t>
                  </w:r>
                </w:p>
              </w:tc>
              <w:tc>
                <w:tcPr>
                  <w:tcW w:w="1406" w:type="dxa"/>
                  <w:vAlign w:val="center"/>
                </w:tcPr>
                <w:p>
                  <w:pPr>
                    <w:adjustRightInd w:val="0"/>
                    <w:snapToGrid w:val="0"/>
                    <w:jc w:val="center"/>
                    <w:rPr>
                      <w:szCs w:val="21"/>
                    </w:rPr>
                  </w:pPr>
                  <w:r>
                    <w:rPr>
                      <w:szCs w:val="21"/>
                    </w:rPr>
                    <w:t>m</w:t>
                  </w:r>
                </w:p>
              </w:tc>
              <w:tc>
                <w:tcPr>
                  <w:tcW w:w="1248" w:type="dxa"/>
                  <w:vAlign w:val="center"/>
                </w:tcPr>
                <w:p>
                  <w:pPr>
                    <w:adjustRightInd w:val="0"/>
                    <w:snapToGrid w:val="0"/>
                    <w:jc w:val="center"/>
                    <w:rPr>
                      <w:szCs w:val="21"/>
                    </w:rPr>
                  </w:pPr>
                  <w:r>
                    <w:rPr>
                      <w:szCs w:val="21"/>
                    </w:rPr>
                    <w:t>m</w:t>
                  </w:r>
                </w:p>
              </w:tc>
              <w:tc>
                <w:tcPr>
                  <w:tcW w:w="1413" w:type="dxa"/>
                  <w:vAlign w:val="center"/>
                </w:tcPr>
                <w:p>
                  <w:pPr>
                    <w:adjustRightInd w:val="0"/>
                    <w:snapToGrid w:val="0"/>
                    <w:jc w:val="center"/>
                    <w:rPr>
                      <w:szCs w:val="21"/>
                    </w:rPr>
                  </w:pPr>
                  <w:r>
                    <w:rPr>
                      <w:rFonts w:hint="eastAsia"/>
                      <w:spacing w:val="-10"/>
                      <w:szCs w:val="21"/>
                    </w:rPr>
                    <w:t>t/</w:t>
                  </w:r>
                  <w:r>
                    <w:rPr>
                      <w:spacing w:val="-10"/>
                      <w:szCs w:val="21"/>
                    </w:rPr>
                    <w:t>a</w:t>
                  </w:r>
                </w:p>
              </w:tc>
              <w:tc>
                <w:tcPr>
                  <w:tcW w:w="1413" w:type="dxa"/>
                  <w:vAlign w:val="center"/>
                </w:tcPr>
                <w:p>
                  <w:pPr>
                    <w:adjustRightInd w:val="0"/>
                    <w:snapToGrid w:val="0"/>
                    <w:jc w:val="center"/>
                    <w:rPr>
                      <w:szCs w:val="21"/>
                    </w:rPr>
                  </w:pPr>
                  <w:r>
                    <w:rPr>
                      <w:spacing w:val="4"/>
                      <w:szCs w:val="28"/>
                    </w:rPr>
                    <w:t>mg/m</w:t>
                  </w:r>
                  <w:r>
                    <w:rPr>
                      <w:spacing w:val="4"/>
                      <w:szCs w:val="28"/>
                      <w:vertAlign w:val="superscript"/>
                    </w:rPr>
                    <w:t>3</w:t>
                  </w:r>
                </w:p>
              </w:tc>
              <w:tc>
                <w:tcPr>
                  <w:tcW w:w="1141" w:type="dxa"/>
                  <w:vAlign w:val="center"/>
                </w:tcPr>
                <w:p>
                  <w:pPr>
                    <w:adjustRightInd w:val="0"/>
                    <w:snapToGrid w:val="0"/>
                    <w:jc w:val="center"/>
                    <w:rPr>
                      <w:szCs w:val="21"/>
                    </w:rPr>
                  </w:pPr>
                  <w:r>
                    <w:rPr>
                      <w:rFonts w:hint="eastAsia"/>
                      <w:szCs w:val="21"/>
                    </w:rPr>
                    <w:t>无</w:t>
                  </w:r>
                  <w:r>
                    <w:rPr>
                      <w:szCs w:val="21"/>
                    </w:rPr>
                    <w:t>超标点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983" w:type="dxa"/>
                  <w:vAlign w:val="center"/>
                </w:tcPr>
                <w:p>
                  <w:pPr>
                    <w:adjustRightInd w:val="0"/>
                    <w:snapToGrid w:val="0"/>
                    <w:jc w:val="center"/>
                    <w:rPr>
                      <w:szCs w:val="21"/>
                    </w:rPr>
                  </w:pPr>
                  <w:r>
                    <w:rPr>
                      <w:rFonts w:hint="eastAsia"/>
                      <w:szCs w:val="21"/>
                    </w:rPr>
                    <w:t>储存输送粉尘</w:t>
                  </w:r>
                </w:p>
              </w:tc>
              <w:tc>
                <w:tcPr>
                  <w:tcW w:w="1041" w:type="dxa"/>
                  <w:vAlign w:val="center"/>
                </w:tcPr>
                <w:p>
                  <w:pPr>
                    <w:adjustRightInd w:val="0"/>
                    <w:snapToGrid w:val="0"/>
                    <w:jc w:val="center"/>
                    <w:rPr>
                      <w:szCs w:val="21"/>
                    </w:rPr>
                  </w:pPr>
                  <w:r>
                    <w:rPr>
                      <w:rFonts w:hint="eastAsia"/>
                      <w:szCs w:val="21"/>
                    </w:rPr>
                    <w:t>20</w:t>
                  </w:r>
                </w:p>
              </w:tc>
              <w:tc>
                <w:tcPr>
                  <w:tcW w:w="1406" w:type="dxa"/>
                  <w:vAlign w:val="center"/>
                </w:tcPr>
                <w:p>
                  <w:pPr>
                    <w:adjustRightInd w:val="0"/>
                    <w:snapToGrid w:val="0"/>
                    <w:jc w:val="center"/>
                    <w:rPr>
                      <w:szCs w:val="21"/>
                    </w:rPr>
                  </w:pPr>
                  <w:r>
                    <w:rPr>
                      <w:rFonts w:hint="eastAsia"/>
                      <w:szCs w:val="21"/>
                    </w:rPr>
                    <w:t>15</w:t>
                  </w:r>
                </w:p>
              </w:tc>
              <w:tc>
                <w:tcPr>
                  <w:tcW w:w="1248" w:type="dxa"/>
                  <w:vAlign w:val="center"/>
                </w:tcPr>
                <w:p>
                  <w:pPr>
                    <w:adjustRightInd w:val="0"/>
                    <w:snapToGrid w:val="0"/>
                    <w:jc w:val="center"/>
                    <w:rPr>
                      <w:szCs w:val="21"/>
                    </w:rPr>
                  </w:pPr>
                  <w:r>
                    <w:rPr>
                      <w:szCs w:val="21"/>
                    </w:rPr>
                    <w:t>8</w:t>
                  </w:r>
                </w:p>
              </w:tc>
              <w:tc>
                <w:tcPr>
                  <w:tcW w:w="1413" w:type="dxa"/>
                  <w:vAlign w:val="center"/>
                </w:tcPr>
                <w:p>
                  <w:pPr>
                    <w:adjustRightInd w:val="0"/>
                    <w:snapToGrid w:val="0"/>
                    <w:jc w:val="center"/>
                    <w:rPr>
                      <w:szCs w:val="21"/>
                    </w:rPr>
                  </w:pPr>
                  <w:r>
                    <w:rPr>
                      <w:szCs w:val="21"/>
                    </w:rPr>
                    <w:t>1.8</w:t>
                  </w:r>
                </w:p>
              </w:tc>
              <w:tc>
                <w:tcPr>
                  <w:tcW w:w="1413" w:type="dxa"/>
                  <w:vAlign w:val="center"/>
                </w:tcPr>
                <w:p>
                  <w:pPr>
                    <w:adjustRightInd w:val="0"/>
                    <w:snapToGrid w:val="0"/>
                    <w:jc w:val="center"/>
                    <w:rPr>
                      <w:szCs w:val="21"/>
                    </w:rPr>
                  </w:pPr>
                  <w:r>
                    <w:rPr>
                      <w:rFonts w:hint="eastAsia"/>
                      <w:szCs w:val="21"/>
                    </w:rPr>
                    <w:t>0.9</w:t>
                  </w:r>
                </w:p>
              </w:tc>
              <w:tc>
                <w:tcPr>
                  <w:tcW w:w="1141" w:type="dxa"/>
                  <w:vAlign w:val="center"/>
                </w:tcPr>
                <w:p>
                  <w:pPr>
                    <w:adjustRightInd w:val="0"/>
                    <w:snapToGrid w:val="0"/>
                    <w:jc w:val="center"/>
                    <w:rPr>
                      <w:szCs w:val="21"/>
                    </w:rPr>
                  </w:pPr>
                  <w:r>
                    <w:rPr>
                      <w:rFonts w:hint="eastAsia"/>
                      <w:szCs w:val="21"/>
                    </w:rPr>
                    <w:t>无</w:t>
                  </w:r>
                  <w:r>
                    <w:rPr>
                      <w:szCs w:val="21"/>
                    </w:rPr>
                    <w:t>超标点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983" w:type="dxa"/>
                  <w:vAlign w:val="center"/>
                </w:tcPr>
                <w:p>
                  <w:pPr>
                    <w:adjustRightInd w:val="0"/>
                    <w:snapToGrid w:val="0"/>
                    <w:jc w:val="center"/>
                    <w:rPr>
                      <w:szCs w:val="21"/>
                    </w:rPr>
                  </w:pPr>
                  <w:r>
                    <w:rPr>
                      <w:rFonts w:hint="eastAsia"/>
                      <w:szCs w:val="21"/>
                    </w:rPr>
                    <w:t>破碎粉尘</w:t>
                  </w:r>
                </w:p>
              </w:tc>
              <w:tc>
                <w:tcPr>
                  <w:tcW w:w="1041" w:type="dxa"/>
                  <w:vAlign w:val="center"/>
                </w:tcPr>
                <w:p>
                  <w:pPr>
                    <w:adjustRightInd w:val="0"/>
                    <w:snapToGrid w:val="0"/>
                    <w:jc w:val="center"/>
                    <w:rPr>
                      <w:szCs w:val="21"/>
                    </w:rPr>
                  </w:pPr>
                  <w:r>
                    <w:rPr>
                      <w:szCs w:val="21"/>
                    </w:rPr>
                    <w:t>2</w:t>
                  </w:r>
                  <w:r>
                    <w:rPr>
                      <w:rFonts w:hint="eastAsia"/>
                      <w:szCs w:val="21"/>
                    </w:rPr>
                    <w:t>0</w:t>
                  </w:r>
                </w:p>
              </w:tc>
              <w:tc>
                <w:tcPr>
                  <w:tcW w:w="1406" w:type="dxa"/>
                  <w:vAlign w:val="center"/>
                </w:tcPr>
                <w:p>
                  <w:pPr>
                    <w:adjustRightInd w:val="0"/>
                    <w:snapToGrid w:val="0"/>
                    <w:jc w:val="center"/>
                    <w:rPr>
                      <w:szCs w:val="21"/>
                    </w:rPr>
                  </w:pPr>
                  <w:r>
                    <w:rPr>
                      <w:rFonts w:hint="eastAsia"/>
                      <w:szCs w:val="21"/>
                    </w:rPr>
                    <w:t>10</w:t>
                  </w:r>
                </w:p>
              </w:tc>
              <w:tc>
                <w:tcPr>
                  <w:tcW w:w="1248" w:type="dxa"/>
                  <w:vAlign w:val="center"/>
                </w:tcPr>
                <w:p>
                  <w:pPr>
                    <w:adjustRightInd w:val="0"/>
                    <w:snapToGrid w:val="0"/>
                    <w:jc w:val="center"/>
                    <w:rPr>
                      <w:szCs w:val="21"/>
                    </w:rPr>
                  </w:pPr>
                  <w:r>
                    <w:rPr>
                      <w:rFonts w:hint="eastAsia"/>
                      <w:szCs w:val="21"/>
                    </w:rPr>
                    <w:t>8</w:t>
                  </w:r>
                </w:p>
              </w:tc>
              <w:tc>
                <w:tcPr>
                  <w:tcW w:w="1413" w:type="dxa"/>
                  <w:vAlign w:val="center"/>
                </w:tcPr>
                <w:p>
                  <w:pPr>
                    <w:adjustRightInd w:val="0"/>
                    <w:snapToGrid w:val="0"/>
                    <w:jc w:val="center"/>
                    <w:rPr>
                      <w:szCs w:val="21"/>
                    </w:rPr>
                  </w:pPr>
                  <w:r>
                    <w:rPr>
                      <w:szCs w:val="21"/>
                    </w:rPr>
                    <w:t>0.45</w:t>
                  </w:r>
                </w:p>
              </w:tc>
              <w:tc>
                <w:tcPr>
                  <w:tcW w:w="1413" w:type="dxa"/>
                  <w:vAlign w:val="center"/>
                </w:tcPr>
                <w:p>
                  <w:pPr>
                    <w:adjustRightInd w:val="0"/>
                    <w:snapToGrid w:val="0"/>
                    <w:jc w:val="center"/>
                    <w:rPr>
                      <w:szCs w:val="21"/>
                    </w:rPr>
                  </w:pPr>
                  <w:r>
                    <w:rPr>
                      <w:rFonts w:hint="eastAsia"/>
                      <w:szCs w:val="21"/>
                    </w:rPr>
                    <w:t>0.9</w:t>
                  </w:r>
                </w:p>
              </w:tc>
              <w:tc>
                <w:tcPr>
                  <w:tcW w:w="1141" w:type="dxa"/>
                  <w:vAlign w:val="center"/>
                </w:tcPr>
                <w:p>
                  <w:pPr>
                    <w:adjustRightInd w:val="0"/>
                    <w:snapToGrid w:val="0"/>
                    <w:jc w:val="center"/>
                    <w:rPr>
                      <w:szCs w:val="21"/>
                    </w:rPr>
                  </w:pPr>
                  <w:r>
                    <w:rPr>
                      <w:rFonts w:hint="eastAsia"/>
                      <w:szCs w:val="21"/>
                    </w:rPr>
                    <w:t>无</w:t>
                  </w:r>
                  <w:r>
                    <w:rPr>
                      <w:szCs w:val="21"/>
                    </w:rPr>
                    <w:t>超标点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983" w:type="dxa"/>
                  <w:vAlign w:val="center"/>
                </w:tcPr>
                <w:p>
                  <w:pPr>
                    <w:adjustRightInd w:val="0"/>
                    <w:snapToGrid w:val="0"/>
                    <w:jc w:val="center"/>
                    <w:rPr>
                      <w:szCs w:val="21"/>
                    </w:rPr>
                  </w:pPr>
                  <w:r>
                    <w:rPr>
                      <w:rFonts w:hint="eastAsia"/>
                      <w:szCs w:val="21"/>
                    </w:rPr>
                    <w:t>筛分粉尘</w:t>
                  </w:r>
                </w:p>
              </w:tc>
              <w:tc>
                <w:tcPr>
                  <w:tcW w:w="1041" w:type="dxa"/>
                  <w:vAlign w:val="center"/>
                </w:tcPr>
                <w:p>
                  <w:pPr>
                    <w:adjustRightInd w:val="0"/>
                    <w:snapToGrid w:val="0"/>
                    <w:jc w:val="center"/>
                    <w:rPr>
                      <w:szCs w:val="21"/>
                    </w:rPr>
                  </w:pPr>
                  <w:r>
                    <w:rPr>
                      <w:rFonts w:hint="eastAsia"/>
                      <w:szCs w:val="21"/>
                    </w:rPr>
                    <w:t>20</w:t>
                  </w:r>
                </w:p>
              </w:tc>
              <w:tc>
                <w:tcPr>
                  <w:tcW w:w="1406" w:type="dxa"/>
                  <w:vAlign w:val="center"/>
                </w:tcPr>
                <w:p>
                  <w:pPr>
                    <w:adjustRightInd w:val="0"/>
                    <w:snapToGrid w:val="0"/>
                    <w:jc w:val="center"/>
                    <w:rPr>
                      <w:szCs w:val="21"/>
                    </w:rPr>
                  </w:pPr>
                  <w:r>
                    <w:rPr>
                      <w:rFonts w:hint="eastAsia"/>
                      <w:szCs w:val="21"/>
                    </w:rPr>
                    <w:t>10</w:t>
                  </w:r>
                </w:p>
              </w:tc>
              <w:tc>
                <w:tcPr>
                  <w:tcW w:w="1248" w:type="dxa"/>
                  <w:vAlign w:val="center"/>
                </w:tcPr>
                <w:p>
                  <w:pPr>
                    <w:adjustRightInd w:val="0"/>
                    <w:snapToGrid w:val="0"/>
                    <w:jc w:val="center"/>
                    <w:rPr>
                      <w:szCs w:val="21"/>
                    </w:rPr>
                  </w:pPr>
                  <w:r>
                    <w:rPr>
                      <w:rFonts w:hint="eastAsia"/>
                      <w:szCs w:val="21"/>
                    </w:rPr>
                    <w:t>8</w:t>
                  </w:r>
                </w:p>
              </w:tc>
              <w:tc>
                <w:tcPr>
                  <w:tcW w:w="1413" w:type="dxa"/>
                  <w:vAlign w:val="center"/>
                </w:tcPr>
                <w:p>
                  <w:pPr>
                    <w:adjustRightInd w:val="0"/>
                    <w:snapToGrid w:val="0"/>
                    <w:jc w:val="center"/>
                    <w:rPr>
                      <w:szCs w:val="21"/>
                    </w:rPr>
                  </w:pPr>
                  <w:r>
                    <w:rPr>
                      <w:rFonts w:hint="eastAsia"/>
                      <w:szCs w:val="21"/>
                    </w:rPr>
                    <w:t>1</w:t>
                  </w:r>
                  <w:r>
                    <w:rPr>
                      <w:szCs w:val="21"/>
                    </w:rPr>
                    <w:t>.</w:t>
                  </w:r>
                  <w:r>
                    <w:rPr>
                      <w:rFonts w:hint="eastAsia"/>
                      <w:szCs w:val="21"/>
                    </w:rPr>
                    <w:t>0</w:t>
                  </w:r>
                </w:p>
              </w:tc>
              <w:tc>
                <w:tcPr>
                  <w:tcW w:w="1413" w:type="dxa"/>
                  <w:vAlign w:val="center"/>
                </w:tcPr>
                <w:p>
                  <w:pPr>
                    <w:adjustRightInd w:val="0"/>
                    <w:snapToGrid w:val="0"/>
                    <w:jc w:val="center"/>
                    <w:rPr>
                      <w:szCs w:val="21"/>
                    </w:rPr>
                  </w:pPr>
                  <w:r>
                    <w:rPr>
                      <w:rFonts w:hint="eastAsia"/>
                      <w:szCs w:val="21"/>
                    </w:rPr>
                    <w:t>0.9</w:t>
                  </w:r>
                </w:p>
              </w:tc>
              <w:tc>
                <w:tcPr>
                  <w:tcW w:w="1141" w:type="dxa"/>
                  <w:vAlign w:val="center"/>
                </w:tcPr>
                <w:p>
                  <w:pPr>
                    <w:adjustRightInd w:val="0"/>
                    <w:snapToGrid w:val="0"/>
                    <w:jc w:val="center"/>
                    <w:rPr>
                      <w:szCs w:val="21"/>
                    </w:rPr>
                  </w:pPr>
                  <w:r>
                    <w:rPr>
                      <w:rFonts w:hint="eastAsia"/>
                      <w:szCs w:val="21"/>
                    </w:rPr>
                    <w:t>无</w:t>
                  </w:r>
                  <w:r>
                    <w:rPr>
                      <w:szCs w:val="21"/>
                    </w:rPr>
                    <w:t>超标点</w:t>
                  </w:r>
                </w:p>
              </w:tc>
            </w:tr>
          </w:tbl>
          <w:p>
            <w:pPr>
              <w:adjustRightInd w:val="0"/>
              <w:snapToGrid w:val="0"/>
              <w:spacing w:line="360" w:lineRule="auto"/>
              <w:ind w:firstLine="480" w:firstLineChars="200"/>
              <w:rPr>
                <w:bCs/>
                <w:sz w:val="24"/>
              </w:rPr>
            </w:pPr>
            <w:r>
              <w:rPr>
                <w:sz w:val="24"/>
              </w:rPr>
              <w:t>由上表可知，本项目</w:t>
            </w:r>
            <w:r>
              <w:rPr>
                <w:rFonts w:hint="eastAsia"/>
                <w:sz w:val="24"/>
              </w:rPr>
              <w:t>无</w:t>
            </w:r>
            <w:r>
              <w:rPr>
                <w:sz w:val="24"/>
              </w:rPr>
              <w:t>超标点，因此</w:t>
            </w:r>
            <w:r>
              <w:rPr>
                <w:rFonts w:hint="eastAsia"/>
                <w:sz w:val="24"/>
              </w:rPr>
              <w:t>，</w:t>
            </w:r>
            <w:r>
              <w:rPr>
                <w:sz w:val="24"/>
              </w:rPr>
              <w:t>项目不需设置大气环境防护距离。</w:t>
            </w:r>
          </w:p>
          <w:p>
            <w:pPr>
              <w:pStyle w:val="198"/>
              <w:ind w:firstLine="482"/>
              <w:rPr>
                <w:rFonts w:ascii="Times New Roman"/>
                <w:b/>
              </w:rPr>
            </w:pPr>
            <w:r>
              <w:rPr>
                <w:rFonts w:ascii="Times New Roman"/>
                <w:b/>
              </w:rPr>
              <w:t>3</w:t>
            </w:r>
            <w:r>
              <w:rPr>
                <w:rFonts w:hint="eastAsia" w:ascii="Times New Roman"/>
                <w:b/>
              </w:rPr>
              <w:t>、声环境影响分析</w:t>
            </w:r>
          </w:p>
          <w:p>
            <w:pPr>
              <w:autoSpaceDE w:val="0"/>
              <w:autoSpaceDN w:val="0"/>
              <w:adjustRightInd w:val="0"/>
              <w:spacing w:line="360" w:lineRule="auto"/>
              <w:ind w:right="-23" w:firstLine="480" w:firstLineChars="200"/>
              <w:jc w:val="left"/>
              <w:rPr>
                <w:sz w:val="24"/>
              </w:rPr>
            </w:pPr>
            <w:r>
              <w:rPr>
                <w:rFonts w:hint="eastAsia"/>
                <w:sz w:val="24"/>
              </w:rPr>
              <w:t>本项目主要噪声来源于破碎机、筛分机、空压机等设备噪声和交通噪声，根据类比噪声源强 80～</w:t>
            </w:r>
            <w:r>
              <w:rPr>
                <w:sz w:val="24"/>
              </w:rPr>
              <w:t>95</w:t>
            </w:r>
            <w:r>
              <w:rPr>
                <w:rFonts w:hint="eastAsia"/>
                <w:sz w:val="24"/>
              </w:rPr>
              <w:t>dB(A)，项目所有设备安装设置于车间内。</w:t>
            </w:r>
          </w:p>
          <w:p>
            <w:pPr>
              <w:spacing w:line="360" w:lineRule="auto"/>
              <w:ind w:firstLine="480" w:firstLineChars="200"/>
              <w:jc w:val="left"/>
              <w:rPr>
                <w:sz w:val="24"/>
              </w:rPr>
            </w:pPr>
            <w:r>
              <w:rPr>
                <w:rFonts w:hint="eastAsia"/>
                <w:sz w:val="24"/>
              </w:rPr>
              <w:t>根据声环境评价导则（HJ2.4-2009）的规定，选取预测模式，应用过程中将根据具体情况作必要简化，计算过程如下：</w:t>
            </w:r>
          </w:p>
          <w:p>
            <w:pPr>
              <w:spacing w:line="360" w:lineRule="auto"/>
              <w:ind w:firstLine="482" w:firstLineChars="200"/>
              <w:jc w:val="left"/>
              <w:rPr>
                <w:rFonts w:ascii="宋体"/>
                <w:sz w:val="24"/>
              </w:rPr>
            </w:pPr>
            <w:r>
              <w:rPr>
                <w:rFonts w:hint="eastAsia" w:ascii="宋体" w:hAnsi="宋体"/>
                <w:b/>
                <w:sz w:val="24"/>
              </w:rPr>
              <w:t>（</w:t>
            </w:r>
            <w:r>
              <w:rPr>
                <w:rFonts w:ascii="宋体" w:hAnsi="宋体"/>
                <w:b/>
                <w:sz w:val="24"/>
              </w:rPr>
              <w:t>1</w:t>
            </w:r>
            <w:r>
              <w:rPr>
                <w:rFonts w:hint="eastAsia" w:ascii="宋体" w:hAnsi="宋体"/>
                <w:b/>
                <w:sz w:val="24"/>
              </w:rPr>
              <w:t>）</w:t>
            </w:r>
            <w:r>
              <w:rPr>
                <w:rFonts w:hint="eastAsia" w:ascii="宋体" w:hAnsi="宋体"/>
                <w:sz w:val="24"/>
              </w:rPr>
              <w:t>预测模型</w:t>
            </w:r>
          </w:p>
          <w:p>
            <w:pPr>
              <w:spacing w:line="360" w:lineRule="auto"/>
              <w:ind w:firstLine="480" w:firstLineChars="200"/>
              <w:jc w:val="left"/>
              <w:rPr>
                <w:rFonts w:ascii="宋体"/>
                <w:sz w:val="24"/>
              </w:rPr>
            </w:pPr>
            <w:r>
              <w:rPr>
                <w:rFonts w:hint="eastAsia" w:ascii="宋体" w:hAnsi="宋体"/>
                <w:sz w:val="24"/>
              </w:rPr>
              <w:t>根据机械设备噪声源强，采用距离衰减模式分析该项目对声环境的影响。本预测采用点声源衰减模式，仅考虑距离衰减值、场界墙壁、植物屏障等因素，其噪声预测公式为：</w:t>
            </w:r>
          </w:p>
          <w:p>
            <w:pPr>
              <w:tabs>
                <w:tab w:val="left" w:pos="1665"/>
                <w:tab w:val="center" w:pos="4730"/>
              </w:tabs>
              <w:spacing w:line="360" w:lineRule="auto"/>
              <w:ind w:firstLine="480" w:firstLineChars="200"/>
              <w:jc w:val="left"/>
              <w:rPr>
                <w:sz w:val="24"/>
              </w:rPr>
            </w:pPr>
            <w:r>
              <w:rPr>
                <w:sz w:val="24"/>
              </w:rPr>
              <w:tab/>
            </w:r>
            <w:r>
              <w:rPr>
                <w:sz w:val="24"/>
              </w:rPr>
              <w:tab/>
            </w:r>
            <w:r>
              <w:rPr>
                <w:sz w:val="24"/>
              </w:rPr>
              <w:t>L</w:t>
            </w:r>
            <w:r>
              <w:rPr>
                <w:sz w:val="24"/>
                <w:vertAlign w:val="subscript"/>
              </w:rPr>
              <w:t>A</w:t>
            </w:r>
            <w:r>
              <w:rPr>
                <w:sz w:val="24"/>
              </w:rPr>
              <w:t>(r)= L</w:t>
            </w:r>
            <w:r>
              <w:rPr>
                <w:sz w:val="24"/>
                <w:vertAlign w:val="subscript"/>
              </w:rPr>
              <w:t>A</w:t>
            </w:r>
            <w:r>
              <w:rPr>
                <w:sz w:val="24"/>
              </w:rPr>
              <w:t>(r</w:t>
            </w:r>
            <w:r>
              <w:rPr>
                <w:sz w:val="24"/>
                <w:vertAlign w:val="subscript"/>
              </w:rPr>
              <w:t>0</w:t>
            </w:r>
            <w:r>
              <w:rPr>
                <w:sz w:val="24"/>
              </w:rPr>
              <w:t>)-20lg</w:t>
            </w:r>
            <w:r>
              <w:rPr>
                <w:rFonts w:hint="eastAsia" w:hAnsi="宋体"/>
                <w:sz w:val="24"/>
              </w:rPr>
              <w:t>（</w:t>
            </w:r>
            <w:r>
              <w:rPr>
                <w:sz w:val="24"/>
              </w:rPr>
              <w:t>r/r</w:t>
            </w:r>
            <w:r>
              <w:rPr>
                <w:sz w:val="24"/>
                <w:vertAlign w:val="subscript"/>
              </w:rPr>
              <w:t>0</w:t>
            </w:r>
            <w:r>
              <w:rPr>
                <w:rFonts w:hint="eastAsia" w:hAnsi="宋体"/>
                <w:sz w:val="24"/>
              </w:rPr>
              <w:t>）</w:t>
            </w:r>
          </w:p>
          <w:p>
            <w:pPr>
              <w:spacing w:line="360" w:lineRule="auto"/>
              <w:ind w:firstLine="480" w:firstLineChars="200"/>
              <w:rPr>
                <w:sz w:val="24"/>
              </w:rPr>
            </w:pPr>
            <w:r>
              <w:rPr>
                <w:rFonts w:hint="eastAsia" w:hAnsi="宋体"/>
                <w:sz w:val="24"/>
              </w:rPr>
              <w:t>式中：</w:t>
            </w:r>
            <w:r>
              <w:rPr>
                <w:sz w:val="24"/>
              </w:rPr>
              <w:t>L</w:t>
            </w:r>
            <w:r>
              <w:rPr>
                <w:sz w:val="24"/>
                <w:vertAlign w:val="subscript"/>
              </w:rPr>
              <w:t>A</w:t>
            </w:r>
            <w:r>
              <w:rPr>
                <w:sz w:val="24"/>
              </w:rPr>
              <w:t>(r)——</w:t>
            </w:r>
            <w:r>
              <w:rPr>
                <w:rFonts w:hint="eastAsia" w:hAnsi="宋体"/>
                <w:sz w:val="24"/>
              </w:rPr>
              <w:t>距离声源</w:t>
            </w:r>
            <w:r>
              <w:rPr>
                <w:sz w:val="24"/>
              </w:rPr>
              <w:t>r</w:t>
            </w:r>
            <w:r>
              <w:rPr>
                <w:rFonts w:hint="eastAsia" w:hAnsi="宋体"/>
                <w:sz w:val="24"/>
              </w:rPr>
              <w:t>处的</w:t>
            </w:r>
            <w:r>
              <w:rPr>
                <w:sz w:val="24"/>
              </w:rPr>
              <w:t>A</w:t>
            </w:r>
            <w:r>
              <w:rPr>
                <w:rFonts w:hint="eastAsia" w:hAnsi="宋体"/>
                <w:sz w:val="24"/>
              </w:rPr>
              <w:t>声级，</w:t>
            </w:r>
            <w:r>
              <w:rPr>
                <w:sz w:val="24"/>
              </w:rPr>
              <w:t>dB</w:t>
            </w:r>
            <w:r>
              <w:rPr>
                <w:rFonts w:hint="eastAsia" w:hAnsi="宋体"/>
                <w:sz w:val="24"/>
              </w:rPr>
              <w:t>（</w:t>
            </w:r>
            <w:r>
              <w:rPr>
                <w:sz w:val="24"/>
              </w:rPr>
              <w:t>A</w:t>
            </w:r>
            <w:r>
              <w:rPr>
                <w:rFonts w:hint="eastAsia" w:hAnsi="宋体"/>
                <w:sz w:val="24"/>
              </w:rPr>
              <w:t>）；</w:t>
            </w:r>
          </w:p>
          <w:p>
            <w:pPr>
              <w:spacing w:line="360" w:lineRule="auto"/>
              <w:ind w:firstLine="1200" w:firstLineChars="500"/>
              <w:rPr>
                <w:sz w:val="24"/>
              </w:rPr>
            </w:pPr>
            <w:r>
              <w:rPr>
                <w:sz w:val="24"/>
              </w:rPr>
              <w:t>L</w:t>
            </w:r>
            <w:r>
              <w:rPr>
                <w:sz w:val="24"/>
                <w:vertAlign w:val="subscript"/>
              </w:rPr>
              <w:t>A</w:t>
            </w:r>
            <w:r>
              <w:rPr>
                <w:sz w:val="24"/>
              </w:rPr>
              <w:t>(r</w:t>
            </w:r>
            <w:r>
              <w:rPr>
                <w:sz w:val="24"/>
                <w:vertAlign w:val="subscript"/>
              </w:rPr>
              <w:t>0</w:t>
            </w:r>
            <w:r>
              <w:rPr>
                <w:sz w:val="24"/>
              </w:rPr>
              <w:t>)——</w:t>
            </w:r>
            <w:r>
              <w:rPr>
                <w:rFonts w:hint="eastAsia" w:hAnsi="宋体"/>
                <w:sz w:val="24"/>
              </w:rPr>
              <w:t>距离声源中心</w:t>
            </w:r>
            <w:r>
              <w:rPr>
                <w:sz w:val="24"/>
              </w:rPr>
              <w:t>r</w:t>
            </w:r>
            <w:r>
              <w:rPr>
                <w:sz w:val="24"/>
                <w:vertAlign w:val="subscript"/>
              </w:rPr>
              <w:t>0</w:t>
            </w:r>
            <w:r>
              <w:rPr>
                <w:rFonts w:hint="eastAsia" w:hAnsi="宋体"/>
                <w:sz w:val="24"/>
              </w:rPr>
              <w:t>处的</w:t>
            </w:r>
            <w:r>
              <w:rPr>
                <w:sz w:val="24"/>
              </w:rPr>
              <w:t>A</w:t>
            </w:r>
            <w:r>
              <w:rPr>
                <w:rFonts w:hint="eastAsia" w:hAnsi="宋体"/>
                <w:sz w:val="24"/>
              </w:rPr>
              <w:t>声级，</w:t>
            </w:r>
            <w:r>
              <w:rPr>
                <w:sz w:val="24"/>
              </w:rPr>
              <w:t>dB</w:t>
            </w:r>
            <w:r>
              <w:rPr>
                <w:rFonts w:hint="eastAsia" w:hAnsi="宋体"/>
                <w:sz w:val="24"/>
              </w:rPr>
              <w:t>（</w:t>
            </w:r>
            <w:r>
              <w:rPr>
                <w:sz w:val="24"/>
              </w:rPr>
              <w:t>A</w:t>
            </w:r>
            <w:r>
              <w:rPr>
                <w:rFonts w:hint="eastAsia" w:hAnsi="宋体"/>
                <w:sz w:val="24"/>
              </w:rPr>
              <w:t>）；</w:t>
            </w:r>
          </w:p>
          <w:p>
            <w:pPr>
              <w:spacing w:line="360" w:lineRule="auto"/>
              <w:ind w:firstLine="1200" w:firstLineChars="500"/>
              <w:rPr>
                <w:sz w:val="24"/>
              </w:rPr>
            </w:pPr>
            <w:r>
              <w:rPr>
                <w:sz w:val="24"/>
              </w:rPr>
              <w:t>r</w:t>
            </w:r>
            <w:r>
              <w:rPr>
                <w:rFonts w:hint="eastAsia" w:hAnsi="宋体"/>
                <w:sz w:val="24"/>
              </w:rPr>
              <w:t>、</w:t>
            </w:r>
            <w:r>
              <w:rPr>
                <w:sz w:val="24"/>
              </w:rPr>
              <w:t>r</w:t>
            </w:r>
            <w:r>
              <w:rPr>
                <w:sz w:val="24"/>
                <w:vertAlign w:val="subscript"/>
              </w:rPr>
              <w:t>0</w:t>
            </w:r>
            <w:r>
              <w:rPr>
                <w:sz w:val="24"/>
              </w:rPr>
              <w:t>——</w:t>
            </w:r>
            <w:r>
              <w:rPr>
                <w:rFonts w:hint="eastAsia" w:hAnsi="宋体"/>
                <w:sz w:val="24"/>
              </w:rPr>
              <w:t>距声源的距离，</w:t>
            </w:r>
            <w:r>
              <w:rPr>
                <w:sz w:val="24"/>
              </w:rPr>
              <w:t>m</w:t>
            </w:r>
            <w:r>
              <w:rPr>
                <w:rFonts w:hint="eastAsia" w:hAnsi="宋体"/>
                <w:sz w:val="24"/>
              </w:rPr>
              <w:t>；</w:t>
            </w:r>
          </w:p>
          <w:p>
            <w:pPr>
              <w:spacing w:line="360" w:lineRule="auto"/>
              <w:ind w:firstLine="570"/>
              <w:rPr>
                <w:sz w:val="24"/>
              </w:rPr>
            </w:pPr>
            <w:r>
              <w:rPr>
                <w:rFonts w:hint="eastAsia" w:hAnsi="宋体"/>
                <w:sz w:val="24"/>
              </w:rPr>
              <w:t>由上式预测单个噪声源在评价点的贡献值，再将不同声源在该点的贡献值用对数法叠加，得出多个噪声源对该点噪声的贡献值，采用的模式如下：</w:t>
            </w:r>
          </w:p>
          <w:p>
            <w:pPr>
              <w:widowControl/>
              <w:spacing w:line="360" w:lineRule="auto"/>
              <w:jc w:val="center"/>
              <w:rPr>
                <w:kern w:val="0"/>
                <w:sz w:val="24"/>
              </w:rPr>
            </w:pPr>
            <w:r>
              <w:rPr>
                <w:sz w:val="24"/>
              </w:rPr>
              <w:t>L</w:t>
            </w:r>
            <w:r>
              <w:rPr>
                <w:sz w:val="24"/>
                <w:vertAlign w:val="subscript"/>
              </w:rPr>
              <w:t>P</w:t>
            </w:r>
            <w:r>
              <w:rPr>
                <w:sz w:val="24"/>
              </w:rPr>
              <w:t>=10lg∑10</w:t>
            </w:r>
            <w:r>
              <w:rPr>
                <w:sz w:val="24"/>
                <w:vertAlign w:val="superscript"/>
              </w:rPr>
              <w:t>0.1Lpi</w:t>
            </w:r>
          </w:p>
          <w:p>
            <w:pPr>
              <w:spacing w:line="360" w:lineRule="auto"/>
              <w:ind w:firstLine="480" w:firstLineChars="200"/>
              <w:rPr>
                <w:sz w:val="24"/>
              </w:rPr>
            </w:pPr>
            <w:r>
              <w:rPr>
                <w:rFonts w:hint="eastAsia"/>
                <w:sz w:val="24"/>
              </w:rPr>
              <w:t>式中：</w:t>
            </w:r>
            <w:r>
              <w:rPr>
                <w:sz w:val="24"/>
              </w:rPr>
              <w:t>L</w:t>
            </w:r>
            <w:r>
              <w:rPr>
                <w:sz w:val="24"/>
                <w:vertAlign w:val="subscript"/>
              </w:rPr>
              <w:t>P</w:t>
            </w:r>
            <w:r>
              <w:rPr>
                <w:sz w:val="24"/>
              </w:rPr>
              <w:t>——</w:t>
            </w:r>
            <w:r>
              <w:rPr>
                <w:rFonts w:hint="eastAsia" w:hAnsi="宋体"/>
                <w:sz w:val="24"/>
              </w:rPr>
              <w:t>某点噪声总叠加值，</w:t>
            </w:r>
            <w:r>
              <w:rPr>
                <w:sz w:val="24"/>
              </w:rPr>
              <w:t>dB</w:t>
            </w:r>
            <w:r>
              <w:rPr>
                <w:rFonts w:hint="eastAsia" w:hAnsi="宋体"/>
                <w:sz w:val="24"/>
              </w:rPr>
              <w:t>（</w:t>
            </w:r>
            <w:r>
              <w:rPr>
                <w:sz w:val="24"/>
              </w:rPr>
              <w:t>A</w:t>
            </w:r>
            <w:r>
              <w:rPr>
                <w:rFonts w:hint="eastAsia" w:hAnsi="宋体"/>
                <w:sz w:val="24"/>
              </w:rPr>
              <w:t>）；</w:t>
            </w:r>
          </w:p>
          <w:p>
            <w:pPr>
              <w:spacing w:line="360" w:lineRule="auto"/>
              <w:ind w:firstLine="1200" w:firstLineChars="500"/>
              <w:rPr>
                <w:sz w:val="24"/>
              </w:rPr>
            </w:pPr>
            <w:r>
              <w:rPr>
                <w:sz w:val="24"/>
              </w:rPr>
              <w:t>L</w:t>
            </w:r>
            <w:r>
              <w:rPr>
                <w:sz w:val="24"/>
                <w:vertAlign w:val="subscript"/>
              </w:rPr>
              <w:t>Pi</w:t>
            </w:r>
            <w:r>
              <w:rPr>
                <w:sz w:val="24"/>
              </w:rPr>
              <w:t>——</w:t>
            </w:r>
            <w:r>
              <w:rPr>
                <w:rFonts w:hint="eastAsia" w:hAnsi="宋体"/>
                <w:sz w:val="24"/>
              </w:rPr>
              <w:t>第</w:t>
            </w:r>
            <w:r>
              <w:rPr>
                <w:sz w:val="24"/>
              </w:rPr>
              <w:t>i</w:t>
            </w:r>
            <w:r>
              <w:rPr>
                <w:rFonts w:hint="eastAsia" w:hAnsi="宋体"/>
                <w:sz w:val="24"/>
              </w:rPr>
              <w:t>个声源的噪声值，</w:t>
            </w:r>
            <w:r>
              <w:rPr>
                <w:sz w:val="24"/>
              </w:rPr>
              <w:t>dB</w:t>
            </w:r>
            <w:r>
              <w:rPr>
                <w:rFonts w:hint="eastAsia" w:hAnsi="宋体"/>
                <w:sz w:val="24"/>
              </w:rPr>
              <w:t>（</w:t>
            </w:r>
            <w:r>
              <w:rPr>
                <w:sz w:val="24"/>
              </w:rPr>
              <w:t>A</w:t>
            </w:r>
            <w:r>
              <w:rPr>
                <w:rFonts w:hint="eastAsia" w:hAnsi="宋体"/>
                <w:sz w:val="24"/>
              </w:rPr>
              <w:t>）；</w:t>
            </w:r>
          </w:p>
          <w:p>
            <w:pPr>
              <w:spacing w:line="360" w:lineRule="auto"/>
              <w:ind w:firstLine="1200" w:firstLineChars="500"/>
              <w:rPr>
                <w:sz w:val="24"/>
              </w:rPr>
            </w:pPr>
            <w:r>
              <w:rPr>
                <w:sz w:val="24"/>
              </w:rPr>
              <w:t>n——</w:t>
            </w:r>
            <w:r>
              <w:rPr>
                <w:rFonts w:hint="eastAsia" w:hAnsi="宋体"/>
                <w:sz w:val="24"/>
              </w:rPr>
              <w:t>声源个数。</w:t>
            </w:r>
          </w:p>
          <w:p>
            <w:pPr>
              <w:tabs>
                <w:tab w:val="left" w:pos="2160"/>
              </w:tabs>
              <w:spacing w:line="360" w:lineRule="auto"/>
              <w:ind w:firstLine="570"/>
              <w:rPr>
                <w:color w:val="FF0000"/>
                <w:sz w:val="24"/>
              </w:rPr>
            </w:pPr>
            <w:r>
              <w:rPr>
                <w:rFonts w:hint="eastAsia" w:hAnsi="宋体"/>
                <w:b/>
                <w:color w:val="FF0000"/>
                <w:sz w:val="24"/>
              </w:rPr>
              <w:t>（</w:t>
            </w:r>
            <w:r>
              <w:rPr>
                <w:b/>
                <w:color w:val="FF0000"/>
                <w:sz w:val="24"/>
              </w:rPr>
              <w:t>2</w:t>
            </w:r>
            <w:r>
              <w:rPr>
                <w:rFonts w:hint="eastAsia" w:hAnsi="宋体"/>
                <w:b/>
                <w:color w:val="FF0000"/>
                <w:sz w:val="24"/>
              </w:rPr>
              <w:t>）</w:t>
            </w:r>
            <w:r>
              <w:rPr>
                <w:rFonts w:hint="eastAsia" w:hAnsi="宋体"/>
                <w:color w:val="FF0000"/>
                <w:sz w:val="24"/>
              </w:rPr>
              <w:t>预测结果</w:t>
            </w:r>
          </w:p>
          <w:p>
            <w:pPr>
              <w:spacing w:line="360" w:lineRule="auto"/>
              <w:ind w:firstLine="480" w:firstLineChars="200"/>
              <w:jc w:val="left"/>
              <w:rPr>
                <w:rFonts w:hAnsi="宋体"/>
                <w:color w:val="FF0000"/>
                <w:sz w:val="24"/>
              </w:rPr>
            </w:pPr>
            <w:r>
              <w:rPr>
                <w:rFonts w:hint="eastAsia" w:hAnsi="宋体"/>
                <w:color w:val="FF0000"/>
                <w:sz w:val="24"/>
              </w:rPr>
              <w:t>项目</w:t>
            </w:r>
            <w:r>
              <w:rPr>
                <w:rFonts w:hAnsi="宋体"/>
                <w:color w:val="FF0000"/>
                <w:sz w:val="24"/>
              </w:rPr>
              <w:t>噪声设备</w:t>
            </w:r>
            <w:r>
              <w:rPr>
                <w:rFonts w:hint="eastAsia" w:hAnsi="宋体"/>
                <w:color w:val="FF0000"/>
                <w:sz w:val="24"/>
              </w:rPr>
              <w:t>集中</w:t>
            </w:r>
            <w:r>
              <w:rPr>
                <w:rFonts w:hAnsi="宋体"/>
                <w:color w:val="FF0000"/>
                <w:sz w:val="24"/>
              </w:rPr>
              <w:t>布置在破碎筛分车间，噪声源强见表</w:t>
            </w:r>
            <w:r>
              <w:rPr>
                <w:rFonts w:hint="eastAsia" w:hAnsi="宋体"/>
                <w:color w:val="FF0000"/>
                <w:sz w:val="24"/>
              </w:rPr>
              <w:t>25。</w:t>
            </w:r>
          </w:p>
          <w:p>
            <w:pPr>
              <w:spacing w:line="360" w:lineRule="auto"/>
              <w:ind w:firstLine="422" w:firstLineChars="200"/>
              <w:jc w:val="center"/>
              <w:rPr>
                <w:b/>
                <w:color w:val="FF0000"/>
                <w:szCs w:val="21"/>
              </w:rPr>
            </w:pPr>
            <w:r>
              <w:rPr>
                <w:rFonts w:hint="eastAsia"/>
                <w:b/>
                <w:color w:val="FF0000"/>
                <w:szCs w:val="21"/>
              </w:rPr>
              <w:t>表2</w:t>
            </w:r>
            <w:r>
              <w:rPr>
                <w:b/>
                <w:color w:val="FF0000"/>
                <w:szCs w:val="21"/>
              </w:rPr>
              <w:t>4</w:t>
            </w:r>
            <w:r>
              <w:rPr>
                <w:rFonts w:hint="eastAsia"/>
                <w:b/>
                <w:color w:val="FF0000"/>
                <w:szCs w:val="21"/>
              </w:rPr>
              <w:t xml:space="preserve">    主要噪声源强一览表   单位：</w:t>
            </w:r>
            <w:r>
              <w:rPr>
                <w:b/>
                <w:color w:val="FF0000"/>
                <w:szCs w:val="21"/>
              </w:rPr>
              <w:t>dB(A)</w:t>
            </w:r>
          </w:p>
          <w:tbl>
            <w:tblPr>
              <w:tblStyle w:val="35"/>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103"/>
              <w:gridCol w:w="1100"/>
              <w:gridCol w:w="1515"/>
              <w:gridCol w:w="2891"/>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87" w:type="dxa"/>
                  <w:vAlign w:val="center"/>
                </w:tcPr>
                <w:p>
                  <w:pPr>
                    <w:jc w:val="center"/>
                    <w:rPr>
                      <w:rFonts w:ascii="宋体"/>
                      <w:b/>
                      <w:color w:val="FF0000"/>
                      <w:szCs w:val="21"/>
                    </w:rPr>
                  </w:pPr>
                  <w:r>
                    <w:rPr>
                      <w:rFonts w:hint="eastAsia" w:ascii="宋体" w:hAnsi="宋体"/>
                      <w:b/>
                      <w:color w:val="FF0000"/>
                      <w:szCs w:val="21"/>
                    </w:rPr>
                    <w:t>序号</w:t>
                  </w:r>
                </w:p>
              </w:tc>
              <w:tc>
                <w:tcPr>
                  <w:tcW w:w="1103" w:type="dxa"/>
                  <w:vAlign w:val="center"/>
                </w:tcPr>
                <w:p>
                  <w:pPr>
                    <w:jc w:val="center"/>
                    <w:rPr>
                      <w:rFonts w:ascii="宋体"/>
                      <w:b/>
                      <w:color w:val="FF0000"/>
                      <w:szCs w:val="21"/>
                    </w:rPr>
                  </w:pPr>
                  <w:r>
                    <w:rPr>
                      <w:rFonts w:hint="eastAsia" w:ascii="宋体" w:hAnsi="宋体"/>
                      <w:b/>
                      <w:color w:val="FF0000"/>
                      <w:szCs w:val="21"/>
                    </w:rPr>
                    <w:t>设备名称</w:t>
                  </w:r>
                </w:p>
              </w:tc>
              <w:tc>
                <w:tcPr>
                  <w:tcW w:w="1100" w:type="dxa"/>
                  <w:vAlign w:val="center"/>
                </w:tcPr>
                <w:p>
                  <w:pPr>
                    <w:jc w:val="center"/>
                    <w:rPr>
                      <w:rFonts w:ascii="宋体"/>
                      <w:b/>
                      <w:color w:val="FF0000"/>
                      <w:szCs w:val="21"/>
                    </w:rPr>
                  </w:pPr>
                  <w:r>
                    <w:rPr>
                      <w:rFonts w:hint="eastAsia" w:ascii="宋体" w:hAnsi="宋体"/>
                      <w:b/>
                      <w:color w:val="FF0000"/>
                      <w:szCs w:val="21"/>
                    </w:rPr>
                    <w:t>安装位置</w:t>
                  </w:r>
                </w:p>
              </w:tc>
              <w:tc>
                <w:tcPr>
                  <w:tcW w:w="1515" w:type="dxa"/>
                  <w:vAlign w:val="center"/>
                </w:tcPr>
                <w:p>
                  <w:pPr>
                    <w:jc w:val="center"/>
                    <w:rPr>
                      <w:rFonts w:ascii="宋体"/>
                      <w:b/>
                      <w:color w:val="FF0000"/>
                      <w:szCs w:val="21"/>
                    </w:rPr>
                  </w:pPr>
                  <w:r>
                    <w:rPr>
                      <w:rFonts w:hint="eastAsia" w:ascii="宋体" w:hAnsi="宋体"/>
                      <w:b/>
                      <w:color w:val="FF0000"/>
                      <w:szCs w:val="21"/>
                    </w:rPr>
                    <w:t>治理前声源值</w:t>
                  </w:r>
                </w:p>
              </w:tc>
              <w:tc>
                <w:tcPr>
                  <w:tcW w:w="2891" w:type="dxa"/>
                  <w:vAlign w:val="center"/>
                </w:tcPr>
                <w:p>
                  <w:pPr>
                    <w:jc w:val="center"/>
                    <w:rPr>
                      <w:rFonts w:ascii="宋体" w:hAnsi="宋体"/>
                      <w:b/>
                      <w:color w:val="FF0000"/>
                      <w:szCs w:val="21"/>
                    </w:rPr>
                  </w:pPr>
                  <w:r>
                    <w:rPr>
                      <w:rFonts w:hint="eastAsia" w:ascii="宋体" w:hAnsi="宋体"/>
                      <w:b/>
                      <w:color w:val="FF0000"/>
                      <w:szCs w:val="21"/>
                    </w:rPr>
                    <w:t>防治措施</w:t>
                  </w:r>
                </w:p>
              </w:tc>
              <w:tc>
                <w:tcPr>
                  <w:tcW w:w="1349" w:type="dxa"/>
                  <w:vAlign w:val="center"/>
                </w:tcPr>
                <w:p>
                  <w:pPr>
                    <w:jc w:val="center"/>
                    <w:rPr>
                      <w:rFonts w:ascii="宋体" w:hAnsi="宋体"/>
                      <w:b/>
                      <w:color w:val="FF0000"/>
                      <w:szCs w:val="21"/>
                    </w:rPr>
                  </w:pPr>
                  <w:r>
                    <w:rPr>
                      <w:rFonts w:hint="eastAsia" w:ascii="宋体" w:hAnsi="宋体"/>
                      <w:b/>
                      <w:color w:val="FF0000"/>
                      <w:szCs w:val="21"/>
                    </w:rPr>
                    <w:t>排放噪声值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87" w:type="dxa"/>
                  <w:vAlign w:val="center"/>
                </w:tcPr>
                <w:p>
                  <w:pPr>
                    <w:jc w:val="center"/>
                    <w:rPr>
                      <w:color w:val="FF0000"/>
                      <w:szCs w:val="21"/>
                    </w:rPr>
                  </w:pPr>
                  <w:r>
                    <w:rPr>
                      <w:color w:val="FF0000"/>
                      <w:szCs w:val="21"/>
                    </w:rPr>
                    <w:t>1</w:t>
                  </w:r>
                </w:p>
              </w:tc>
              <w:tc>
                <w:tcPr>
                  <w:tcW w:w="1103" w:type="dxa"/>
                  <w:vAlign w:val="center"/>
                </w:tcPr>
                <w:p>
                  <w:pPr>
                    <w:jc w:val="center"/>
                    <w:rPr>
                      <w:rFonts w:ascii="宋体"/>
                      <w:color w:val="FF0000"/>
                      <w:szCs w:val="21"/>
                    </w:rPr>
                  </w:pPr>
                  <w:r>
                    <w:rPr>
                      <w:rFonts w:hint="eastAsia" w:ascii="宋体" w:hAnsi="宋体"/>
                      <w:color w:val="FF0000"/>
                      <w:szCs w:val="21"/>
                    </w:rPr>
                    <w:t>破碎机</w:t>
                  </w:r>
                </w:p>
              </w:tc>
              <w:tc>
                <w:tcPr>
                  <w:tcW w:w="1100" w:type="dxa"/>
                  <w:vMerge w:val="restart"/>
                  <w:vAlign w:val="center"/>
                </w:tcPr>
                <w:p>
                  <w:pPr>
                    <w:jc w:val="center"/>
                    <w:rPr>
                      <w:color w:val="FF0000"/>
                      <w:szCs w:val="21"/>
                    </w:rPr>
                  </w:pPr>
                  <w:r>
                    <w:rPr>
                      <w:rFonts w:hint="eastAsia"/>
                      <w:color w:val="FF0000"/>
                      <w:szCs w:val="21"/>
                    </w:rPr>
                    <w:t>破碎筛分车间</w:t>
                  </w:r>
                </w:p>
              </w:tc>
              <w:tc>
                <w:tcPr>
                  <w:tcW w:w="1515" w:type="dxa"/>
                  <w:vAlign w:val="center"/>
                </w:tcPr>
                <w:p>
                  <w:pPr>
                    <w:jc w:val="center"/>
                    <w:rPr>
                      <w:color w:val="FF0000"/>
                      <w:szCs w:val="21"/>
                    </w:rPr>
                  </w:pPr>
                  <w:r>
                    <w:rPr>
                      <w:color w:val="FF0000"/>
                      <w:szCs w:val="21"/>
                    </w:rPr>
                    <w:t>90</w:t>
                  </w:r>
                  <w:r>
                    <w:rPr>
                      <w:rFonts w:hint="eastAsia"/>
                      <w:color w:val="FF0000"/>
                      <w:szCs w:val="21"/>
                    </w:rPr>
                    <w:t>～</w:t>
                  </w:r>
                  <w:r>
                    <w:rPr>
                      <w:color w:val="FF0000"/>
                      <w:szCs w:val="21"/>
                    </w:rPr>
                    <w:t>95</w:t>
                  </w:r>
                </w:p>
              </w:tc>
              <w:tc>
                <w:tcPr>
                  <w:tcW w:w="2891" w:type="dxa"/>
                  <w:vMerge w:val="restart"/>
                  <w:vAlign w:val="center"/>
                </w:tcPr>
                <w:p>
                  <w:pPr>
                    <w:jc w:val="center"/>
                    <w:rPr>
                      <w:color w:val="FF0000"/>
                      <w:szCs w:val="21"/>
                    </w:rPr>
                  </w:pPr>
                  <w:r>
                    <w:rPr>
                      <w:rFonts w:hint="eastAsia" w:ascii="宋体" w:hAnsi="宋体"/>
                      <w:color w:val="FF0000"/>
                      <w:szCs w:val="21"/>
                    </w:rPr>
                    <w:t>低噪声设备、基础减振、室内放置、建筑物阻隔</w:t>
                  </w:r>
                </w:p>
              </w:tc>
              <w:tc>
                <w:tcPr>
                  <w:tcW w:w="1349" w:type="dxa"/>
                  <w:vAlign w:val="center"/>
                </w:tcPr>
                <w:p>
                  <w:pPr>
                    <w:jc w:val="center"/>
                    <w:rPr>
                      <w:color w:val="FF0000"/>
                      <w:szCs w:val="21"/>
                    </w:rPr>
                  </w:pPr>
                  <w:r>
                    <w:rPr>
                      <w:color w:val="FF0000"/>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87" w:type="dxa"/>
                  <w:vAlign w:val="center"/>
                </w:tcPr>
                <w:p>
                  <w:pPr>
                    <w:jc w:val="center"/>
                    <w:rPr>
                      <w:color w:val="FF0000"/>
                      <w:szCs w:val="21"/>
                    </w:rPr>
                  </w:pPr>
                  <w:r>
                    <w:rPr>
                      <w:color w:val="FF0000"/>
                      <w:szCs w:val="21"/>
                    </w:rPr>
                    <w:t>2</w:t>
                  </w:r>
                </w:p>
              </w:tc>
              <w:tc>
                <w:tcPr>
                  <w:tcW w:w="1103" w:type="dxa"/>
                  <w:vAlign w:val="center"/>
                </w:tcPr>
                <w:p>
                  <w:pPr>
                    <w:jc w:val="center"/>
                    <w:rPr>
                      <w:rFonts w:ascii="宋体"/>
                      <w:color w:val="FF0000"/>
                      <w:szCs w:val="21"/>
                    </w:rPr>
                  </w:pPr>
                  <w:r>
                    <w:rPr>
                      <w:rFonts w:hint="eastAsia" w:ascii="宋体" w:hAnsi="宋体"/>
                      <w:color w:val="FF0000"/>
                      <w:szCs w:val="21"/>
                    </w:rPr>
                    <w:t>筛分机</w:t>
                  </w:r>
                </w:p>
              </w:tc>
              <w:tc>
                <w:tcPr>
                  <w:tcW w:w="1100" w:type="dxa"/>
                  <w:vMerge w:val="continue"/>
                  <w:vAlign w:val="center"/>
                </w:tcPr>
                <w:p>
                  <w:pPr>
                    <w:jc w:val="center"/>
                    <w:rPr>
                      <w:color w:val="FF0000"/>
                      <w:szCs w:val="21"/>
                    </w:rPr>
                  </w:pPr>
                </w:p>
              </w:tc>
              <w:tc>
                <w:tcPr>
                  <w:tcW w:w="1515" w:type="dxa"/>
                  <w:vAlign w:val="center"/>
                </w:tcPr>
                <w:p>
                  <w:pPr>
                    <w:jc w:val="center"/>
                    <w:rPr>
                      <w:color w:val="FF0000"/>
                      <w:szCs w:val="21"/>
                    </w:rPr>
                  </w:pPr>
                  <w:r>
                    <w:rPr>
                      <w:color w:val="FF0000"/>
                      <w:szCs w:val="21"/>
                    </w:rPr>
                    <w:t>75</w:t>
                  </w:r>
                  <w:r>
                    <w:rPr>
                      <w:rFonts w:hint="eastAsia"/>
                      <w:color w:val="FF0000"/>
                      <w:szCs w:val="21"/>
                    </w:rPr>
                    <w:t>～</w:t>
                  </w:r>
                  <w:r>
                    <w:rPr>
                      <w:color w:val="FF0000"/>
                      <w:szCs w:val="21"/>
                    </w:rPr>
                    <w:t>8</w:t>
                  </w:r>
                  <w:r>
                    <w:rPr>
                      <w:rFonts w:hint="eastAsia"/>
                      <w:color w:val="FF0000"/>
                      <w:szCs w:val="21"/>
                    </w:rPr>
                    <w:t>5</w:t>
                  </w:r>
                </w:p>
              </w:tc>
              <w:tc>
                <w:tcPr>
                  <w:tcW w:w="2891" w:type="dxa"/>
                  <w:vMerge w:val="continue"/>
                  <w:vAlign w:val="center"/>
                </w:tcPr>
                <w:p>
                  <w:pPr>
                    <w:jc w:val="center"/>
                    <w:rPr>
                      <w:color w:val="FF0000"/>
                      <w:szCs w:val="21"/>
                    </w:rPr>
                  </w:pPr>
                </w:p>
              </w:tc>
              <w:tc>
                <w:tcPr>
                  <w:tcW w:w="1349" w:type="dxa"/>
                  <w:vAlign w:val="center"/>
                </w:tcPr>
                <w:p>
                  <w:pPr>
                    <w:jc w:val="center"/>
                    <w:rPr>
                      <w:color w:val="FF0000"/>
                      <w:szCs w:val="21"/>
                    </w:rPr>
                  </w:pPr>
                  <w:r>
                    <w:rPr>
                      <w:color w:val="FF000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87" w:type="dxa"/>
                  <w:vAlign w:val="center"/>
                </w:tcPr>
                <w:p>
                  <w:pPr>
                    <w:jc w:val="center"/>
                    <w:rPr>
                      <w:color w:val="FF0000"/>
                      <w:szCs w:val="21"/>
                    </w:rPr>
                  </w:pPr>
                  <w:r>
                    <w:rPr>
                      <w:color w:val="FF0000"/>
                      <w:szCs w:val="21"/>
                    </w:rPr>
                    <w:t>3</w:t>
                  </w:r>
                </w:p>
              </w:tc>
              <w:tc>
                <w:tcPr>
                  <w:tcW w:w="1103" w:type="dxa"/>
                  <w:vAlign w:val="center"/>
                </w:tcPr>
                <w:p>
                  <w:pPr>
                    <w:jc w:val="center"/>
                    <w:rPr>
                      <w:rFonts w:ascii="宋体"/>
                      <w:color w:val="FF0000"/>
                      <w:szCs w:val="21"/>
                    </w:rPr>
                  </w:pPr>
                  <w:r>
                    <w:rPr>
                      <w:rFonts w:hint="eastAsia" w:ascii="宋体" w:hAnsi="宋体"/>
                      <w:color w:val="FF0000"/>
                      <w:szCs w:val="21"/>
                    </w:rPr>
                    <w:t>空压机</w:t>
                  </w:r>
                </w:p>
              </w:tc>
              <w:tc>
                <w:tcPr>
                  <w:tcW w:w="1100" w:type="dxa"/>
                  <w:vMerge w:val="continue"/>
                  <w:vAlign w:val="center"/>
                </w:tcPr>
                <w:p>
                  <w:pPr>
                    <w:jc w:val="center"/>
                    <w:rPr>
                      <w:color w:val="FF0000"/>
                      <w:szCs w:val="21"/>
                    </w:rPr>
                  </w:pPr>
                </w:p>
              </w:tc>
              <w:tc>
                <w:tcPr>
                  <w:tcW w:w="1515" w:type="dxa"/>
                  <w:vAlign w:val="center"/>
                </w:tcPr>
                <w:p>
                  <w:pPr>
                    <w:jc w:val="center"/>
                    <w:rPr>
                      <w:color w:val="FF0000"/>
                      <w:szCs w:val="21"/>
                    </w:rPr>
                  </w:pPr>
                  <w:r>
                    <w:rPr>
                      <w:rFonts w:hint="eastAsia"/>
                      <w:color w:val="FF0000"/>
                      <w:szCs w:val="21"/>
                    </w:rPr>
                    <w:t>8</w:t>
                  </w:r>
                  <w:r>
                    <w:rPr>
                      <w:color w:val="FF0000"/>
                      <w:szCs w:val="21"/>
                    </w:rPr>
                    <w:t>0</w:t>
                  </w:r>
                  <w:r>
                    <w:rPr>
                      <w:rFonts w:hint="eastAsia"/>
                      <w:color w:val="FF0000"/>
                      <w:szCs w:val="21"/>
                    </w:rPr>
                    <w:t>～85</w:t>
                  </w:r>
                </w:p>
              </w:tc>
              <w:tc>
                <w:tcPr>
                  <w:tcW w:w="2891" w:type="dxa"/>
                  <w:vMerge w:val="continue"/>
                  <w:vAlign w:val="center"/>
                </w:tcPr>
                <w:p>
                  <w:pPr>
                    <w:jc w:val="center"/>
                    <w:rPr>
                      <w:color w:val="FF0000"/>
                      <w:szCs w:val="21"/>
                    </w:rPr>
                  </w:pPr>
                </w:p>
              </w:tc>
              <w:tc>
                <w:tcPr>
                  <w:tcW w:w="1349" w:type="dxa"/>
                  <w:vAlign w:val="center"/>
                </w:tcPr>
                <w:p>
                  <w:pPr>
                    <w:jc w:val="center"/>
                    <w:rPr>
                      <w:color w:val="FF0000"/>
                      <w:szCs w:val="21"/>
                    </w:rPr>
                  </w:pPr>
                  <w:r>
                    <w:rPr>
                      <w:rFonts w:hint="eastAsia"/>
                      <w:color w:val="FF000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87" w:type="dxa"/>
                  <w:vAlign w:val="center"/>
                </w:tcPr>
                <w:p>
                  <w:pPr>
                    <w:jc w:val="center"/>
                    <w:rPr>
                      <w:color w:val="FF0000"/>
                      <w:szCs w:val="21"/>
                    </w:rPr>
                  </w:pPr>
                  <w:r>
                    <w:rPr>
                      <w:color w:val="FF0000"/>
                      <w:szCs w:val="21"/>
                    </w:rPr>
                    <w:t>4</w:t>
                  </w:r>
                </w:p>
              </w:tc>
              <w:tc>
                <w:tcPr>
                  <w:tcW w:w="1103" w:type="dxa"/>
                  <w:vAlign w:val="center"/>
                </w:tcPr>
                <w:p>
                  <w:pPr>
                    <w:jc w:val="center"/>
                    <w:rPr>
                      <w:rFonts w:ascii="宋体"/>
                      <w:color w:val="FF0000"/>
                      <w:szCs w:val="21"/>
                    </w:rPr>
                  </w:pPr>
                  <w:r>
                    <w:rPr>
                      <w:rFonts w:hint="eastAsia" w:ascii="宋体" w:hAnsi="宋体"/>
                      <w:color w:val="FF0000"/>
                      <w:szCs w:val="21"/>
                    </w:rPr>
                    <w:t>输送机</w:t>
                  </w:r>
                </w:p>
              </w:tc>
              <w:tc>
                <w:tcPr>
                  <w:tcW w:w="1100" w:type="dxa"/>
                  <w:vMerge w:val="continue"/>
                  <w:vAlign w:val="center"/>
                </w:tcPr>
                <w:p>
                  <w:pPr>
                    <w:jc w:val="center"/>
                    <w:rPr>
                      <w:color w:val="FF0000"/>
                      <w:szCs w:val="21"/>
                    </w:rPr>
                  </w:pPr>
                </w:p>
              </w:tc>
              <w:tc>
                <w:tcPr>
                  <w:tcW w:w="1515" w:type="dxa"/>
                  <w:vAlign w:val="center"/>
                </w:tcPr>
                <w:p>
                  <w:pPr>
                    <w:jc w:val="center"/>
                    <w:rPr>
                      <w:color w:val="FF0000"/>
                      <w:szCs w:val="21"/>
                    </w:rPr>
                  </w:pPr>
                  <w:r>
                    <w:rPr>
                      <w:color w:val="FF0000"/>
                      <w:szCs w:val="21"/>
                    </w:rPr>
                    <w:t>65</w:t>
                  </w:r>
                  <w:r>
                    <w:rPr>
                      <w:rFonts w:hint="eastAsia"/>
                      <w:color w:val="FF0000"/>
                      <w:szCs w:val="21"/>
                    </w:rPr>
                    <w:t>～</w:t>
                  </w:r>
                  <w:r>
                    <w:rPr>
                      <w:color w:val="FF0000"/>
                      <w:szCs w:val="21"/>
                    </w:rPr>
                    <w:t>70</w:t>
                  </w:r>
                </w:p>
              </w:tc>
              <w:tc>
                <w:tcPr>
                  <w:tcW w:w="2891" w:type="dxa"/>
                  <w:vMerge w:val="continue"/>
                  <w:vAlign w:val="center"/>
                </w:tcPr>
                <w:p>
                  <w:pPr>
                    <w:jc w:val="center"/>
                    <w:rPr>
                      <w:color w:val="FF0000"/>
                      <w:szCs w:val="21"/>
                    </w:rPr>
                  </w:pPr>
                </w:p>
              </w:tc>
              <w:tc>
                <w:tcPr>
                  <w:tcW w:w="1349" w:type="dxa"/>
                  <w:vAlign w:val="center"/>
                </w:tcPr>
                <w:p>
                  <w:pPr>
                    <w:jc w:val="center"/>
                    <w:rPr>
                      <w:color w:val="FF0000"/>
                      <w:szCs w:val="21"/>
                    </w:rPr>
                  </w:pPr>
                  <w:r>
                    <w:rPr>
                      <w:color w:val="FF0000"/>
                      <w:szCs w:val="21"/>
                    </w:rPr>
                    <w:t>60</w:t>
                  </w:r>
                </w:p>
              </w:tc>
            </w:tr>
          </w:tbl>
          <w:p>
            <w:pPr>
              <w:spacing w:line="360" w:lineRule="auto"/>
              <w:ind w:firstLine="480" w:firstLineChars="200"/>
              <w:jc w:val="left"/>
              <w:rPr>
                <w:rFonts w:hAnsi="宋体"/>
                <w:color w:val="FF0000"/>
                <w:sz w:val="24"/>
              </w:rPr>
            </w:pPr>
            <w:r>
              <w:rPr>
                <w:rFonts w:hint="eastAsia" w:hAnsi="宋体"/>
                <w:color w:val="FF0000"/>
                <w:sz w:val="24"/>
              </w:rPr>
              <w:t>项目破碎</w:t>
            </w:r>
            <w:r>
              <w:rPr>
                <w:rFonts w:hAnsi="宋体"/>
                <w:color w:val="FF0000"/>
                <w:sz w:val="24"/>
              </w:rPr>
              <w:t>筛分车间的回响声源噪声值在9</w:t>
            </w:r>
            <w:r>
              <w:rPr>
                <w:rFonts w:hint="eastAsia" w:hAnsi="宋体"/>
                <w:color w:val="FF0000"/>
                <w:sz w:val="24"/>
              </w:rPr>
              <w:t>0</w:t>
            </w:r>
            <w:r>
              <w:rPr>
                <w:rFonts w:hAnsi="宋体"/>
                <w:color w:val="FF0000"/>
                <w:sz w:val="24"/>
              </w:rPr>
              <w:t>~95</w:t>
            </w:r>
            <w:r>
              <w:rPr>
                <w:color w:val="FF0000"/>
                <w:sz w:val="24"/>
              </w:rPr>
              <w:t xml:space="preserve"> dB</w:t>
            </w:r>
            <w:r>
              <w:rPr>
                <w:rFonts w:hint="eastAsia" w:hAnsi="宋体"/>
                <w:color w:val="FF0000"/>
                <w:sz w:val="24"/>
              </w:rPr>
              <w:t>（</w:t>
            </w:r>
            <w:r>
              <w:rPr>
                <w:color w:val="FF0000"/>
                <w:sz w:val="24"/>
              </w:rPr>
              <w:t>A</w:t>
            </w:r>
            <w:r>
              <w:rPr>
                <w:rFonts w:hint="eastAsia" w:hAnsi="宋体"/>
                <w:color w:val="FF0000"/>
                <w:sz w:val="24"/>
              </w:rPr>
              <w:t>），</w:t>
            </w:r>
            <w:r>
              <w:rPr>
                <w:rFonts w:hAnsi="宋体"/>
                <w:color w:val="FF0000"/>
                <w:sz w:val="24"/>
              </w:rPr>
              <w:t>经采取</w:t>
            </w:r>
            <w:r>
              <w:rPr>
                <w:rFonts w:hint="eastAsia" w:hAnsi="宋体"/>
                <w:color w:val="FF0000"/>
                <w:sz w:val="24"/>
              </w:rPr>
              <w:t>低噪声设备、基础减振、建筑物阻隔等措施后</w:t>
            </w:r>
            <w:r>
              <w:rPr>
                <w:rFonts w:hAnsi="宋体"/>
                <w:color w:val="FF0000"/>
                <w:sz w:val="24"/>
              </w:rPr>
              <w:t>，</w:t>
            </w:r>
            <w:r>
              <w:rPr>
                <w:rFonts w:hint="eastAsia" w:hAnsi="宋体"/>
                <w:color w:val="FF0000"/>
                <w:sz w:val="24"/>
              </w:rPr>
              <w:t>车间</w:t>
            </w:r>
            <w:r>
              <w:rPr>
                <w:rFonts w:hAnsi="宋体"/>
                <w:color w:val="FF0000"/>
                <w:sz w:val="24"/>
              </w:rPr>
              <w:t>外</w:t>
            </w:r>
            <w:r>
              <w:rPr>
                <w:rFonts w:hint="eastAsia" w:hAnsi="宋体"/>
                <w:color w:val="FF0000"/>
                <w:sz w:val="24"/>
              </w:rPr>
              <w:t>1</w:t>
            </w:r>
            <w:r>
              <w:rPr>
                <w:rFonts w:hAnsi="宋体"/>
                <w:color w:val="FF0000"/>
                <w:sz w:val="24"/>
              </w:rPr>
              <w:t>m处的听觉噪声</w:t>
            </w:r>
            <w:r>
              <w:rPr>
                <w:rFonts w:hint="eastAsia" w:hAnsi="宋体"/>
                <w:color w:val="FF0000"/>
                <w:sz w:val="24"/>
              </w:rPr>
              <w:t>为70</w:t>
            </w:r>
            <w:r>
              <w:rPr>
                <w:rFonts w:hAnsi="宋体"/>
                <w:color w:val="FF0000"/>
                <w:sz w:val="24"/>
              </w:rPr>
              <w:t>~75</w:t>
            </w:r>
            <w:r>
              <w:rPr>
                <w:color w:val="FF0000"/>
                <w:sz w:val="24"/>
              </w:rPr>
              <w:t xml:space="preserve"> dB</w:t>
            </w:r>
            <w:r>
              <w:rPr>
                <w:rFonts w:hint="eastAsia" w:hAnsi="宋体"/>
                <w:color w:val="FF0000"/>
                <w:sz w:val="24"/>
              </w:rPr>
              <w:t>（</w:t>
            </w:r>
            <w:r>
              <w:rPr>
                <w:color w:val="FF0000"/>
                <w:sz w:val="24"/>
              </w:rPr>
              <w:t>A</w:t>
            </w:r>
            <w:r>
              <w:rPr>
                <w:rFonts w:hint="eastAsia" w:hAnsi="宋体"/>
                <w:color w:val="FF0000"/>
                <w:sz w:val="24"/>
              </w:rPr>
              <w:t>）。</w:t>
            </w:r>
          </w:p>
          <w:p>
            <w:pPr>
              <w:pStyle w:val="17"/>
              <w:ind w:firstLine="1124" w:firstLineChars="533"/>
              <w:jc w:val="center"/>
              <w:rPr>
                <w:rFonts w:ascii="Times New Roman" w:hAnsi="Times New Roman"/>
                <w:b/>
                <w:color w:val="FF0000"/>
                <w:kern w:val="2"/>
                <w:sz w:val="21"/>
                <w:szCs w:val="22"/>
              </w:rPr>
            </w:pPr>
            <w:r>
              <w:rPr>
                <w:rFonts w:hint="eastAsia" w:ascii="Times New Roman" w:hAnsi="Times New Roman"/>
                <w:b/>
                <w:bCs/>
                <w:color w:val="FF0000"/>
                <w:kern w:val="2"/>
                <w:sz w:val="21"/>
                <w:szCs w:val="21"/>
              </w:rPr>
              <w:t>表2</w:t>
            </w:r>
            <w:r>
              <w:rPr>
                <w:rFonts w:ascii="Times New Roman" w:hAnsi="Times New Roman"/>
                <w:b/>
                <w:bCs/>
                <w:color w:val="FF0000"/>
                <w:kern w:val="2"/>
                <w:sz w:val="21"/>
                <w:szCs w:val="21"/>
              </w:rPr>
              <w:t xml:space="preserve">5      </w:t>
            </w:r>
            <w:r>
              <w:rPr>
                <w:rFonts w:hint="eastAsia" w:ascii="Times New Roman" w:hAnsi="Times New Roman"/>
                <w:b/>
                <w:bCs/>
                <w:color w:val="FF0000"/>
                <w:kern w:val="2"/>
                <w:sz w:val="21"/>
                <w:szCs w:val="21"/>
              </w:rPr>
              <w:t>项目厂界及</w:t>
            </w:r>
            <w:r>
              <w:rPr>
                <w:rFonts w:ascii="Times New Roman" w:hAnsi="Times New Roman"/>
                <w:b/>
                <w:bCs/>
                <w:color w:val="FF0000"/>
                <w:kern w:val="2"/>
                <w:sz w:val="21"/>
                <w:szCs w:val="21"/>
              </w:rPr>
              <w:t>敏感</w:t>
            </w:r>
            <w:r>
              <w:rPr>
                <w:rFonts w:hint="eastAsia" w:ascii="Times New Roman" w:hAnsi="Times New Roman"/>
                <w:b/>
                <w:bCs/>
                <w:color w:val="FF0000"/>
                <w:kern w:val="2"/>
                <w:sz w:val="21"/>
                <w:szCs w:val="21"/>
              </w:rPr>
              <w:t>点噪声预测结果</w:t>
            </w:r>
            <w:r>
              <w:rPr>
                <w:rFonts w:ascii="Times New Roman" w:hAnsi="Times New Roman"/>
                <w:b/>
                <w:color w:val="FF0000"/>
                <w:kern w:val="2"/>
                <w:sz w:val="21"/>
                <w:szCs w:val="22"/>
              </w:rPr>
              <w:t xml:space="preserve">       </w:t>
            </w:r>
            <w:r>
              <w:rPr>
                <w:rFonts w:hint="eastAsia" w:ascii="Times New Roman" w:hAnsi="Times New Roman"/>
                <w:bCs/>
                <w:color w:val="FF0000"/>
                <w:kern w:val="2"/>
                <w:sz w:val="21"/>
                <w:szCs w:val="22"/>
              </w:rPr>
              <w:t>单位：</w:t>
            </w:r>
            <w:r>
              <w:rPr>
                <w:rFonts w:ascii="Times New Roman" w:hAnsi="Times New Roman"/>
                <w:bCs/>
                <w:color w:val="FF0000"/>
                <w:kern w:val="2"/>
                <w:sz w:val="21"/>
                <w:szCs w:val="22"/>
              </w:rPr>
              <w:t>dB(A)</w:t>
            </w:r>
          </w:p>
          <w:tbl>
            <w:tblPr>
              <w:tblStyle w:val="35"/>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1249"/>
              <w:gridCol w:w="1433"/>
              <w:gridCol w:w="1428"/>
              <w:gridCol w:w="1115"/>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2307" w:type="dxa"/>
                  <w:vAlign w:val="center"/>
                </w:tcPr>
                <w:p>
                  <w:pPr>
                    <w:autoSpaceDE w:val="0"/>
                    <w:autoSpaceDN w:val="0"/>
                    <w:adjustRightInd w:val="0"/>
                    <w:snapToGrid w:val="0"/>
                    <w:jc w:val="center"/>
                    <w:rPr>
                      <w:b/>
                      <w:color w:val="FF0000"/>
                      <w:szCs w:val="21"/>
                    </w:rPr>
                  </w:pPr>
                  <w:r>
                    <w:rPr>
                      <w:rFonts w:hint="eastAsia"/>
                      <w:b/>
                      <w:color w:val="FF0000"/>
                      <w:szCs w:val="21"/>
                    </w:rPr>
                    <w:t>预测点</w:t>
                  </w:r>
                </w:p>
              </w:tc>
              <w:tc>
                <w:tcPr>
                  <w:tcW w:w="1249" w:type="dxa"/>
                  <w:vAlign w:val="center"/>
                </w:tcPr>
                <w:p>
                  <w:pPr>
                    <w:autoSpaceDE w:val="0"/>
                    <w:autoSpaceDN w:val="0"/>
                    <w:adjustRightInd w:val="0"/>
                    <w:snapToGrid w:val="0"/>
                    <w:jc w:val="center"/>
                    <w:rPr>
                      <w:b/>
                      <w:color w:val="FF0000"/>
                      <w:szCs w:val="21"/>
                    </w:rPr>
                  </w:pPr>
                  <w:r>
                    <w:rPr>
                      <w:rFonts w:hint="eastAsia"/>
                      <w:b/>
                      <w:color w:val="FF0000"/>
                      <w:szCs w:val="21"/>
                    </w:rPr>
                    <w:t>东厂界</w:t>
                  </w:r>
                </w:p>
              </w:tc>
              <w:tc>
                <w:tcPr>
                  <w:tcW w:w="1433" w:type="dxa"/>
                  <w:vAlign w:val="center"/>
                </w:tcPr>
                <w:p>
                  <w:pPr>
                    <w:autoSpaceDE w:val="0"/>
                    <w:autoSpaceDN w:val="0"/>
                    <w:adjustRightInd w:val="0"/>
                    <w:snapToGrid w:val="0"/>
                    <w:jc w:val="center"/>
                    <w:rPr>
                      <w:b/>
                      <w:color w:val="FF0000"/>
                      <w:szCs w:val="21"/>
                    </w:rPr>
                  </w:pPr>
                  <w:r>
                    <w:rPr>
                      <w:rFonts w:hint="eastAsia"/>
                      <w:b/>
                      <w:color w:val="FF0000"/>
                      <w:szCs w:val="21"/>
                    </w:rPr>
                    <w:t>南厂界</w:t>
                  </w:r>
                </w:p>
              </w:tc>
              <w:tc>
                <w:tcPr>
                  <w:tcW w:w="1428" w:type="dxa"/>
                  <w:vAlign w:val="center"/>
                </w:tcPr>
                <w:p>
                  <w:pPr>
                    <w:autoSpaceDE w:val="0"/>
                    <w:autoSpaceDN w:val="0"/>
                    <w:adjustRightInd w:val="0"/>
                    <w:snapToGrid w:val="0"/>
                    <w:jc w:val="center"/>
                    <w:rPr>
                      <w:b/>
                      <w:color w:val="FF0000"/>
                      <w:szCs w:val="21"/>
                    </w:rPr>
                  </w:pPr>
                  <w:r>
                    <w:rPr>
                      <w:rFonts w:hint="eastAsia"/>
                      <w:b/>
                      <w:color w:val="FF0000"/>
                      <w:szCs w:val="21"/>
                    </w:rPr>
                    <w:t>西厂界</w:t>
                  </w:r>
                </w:p>
              </w:tc>
              <w:tc>
                <w:tcPr>
                  <w:tcW w:w="1115" w:type="dxa"/>
                  <w:vAlign w:val="center"/>
                </w:tcPr>
                <w:p>
                  <w:pPr>
                    <w:autoSpaceDE w:val="0"/>
                    <w:autoSpaceDN w:val="0"/>
                    <w:adjustRightInd w:val="0"/>
                    <w:snapToGrid w:val="0"/>
                    <w:jc w:val="center"/>
                    <w:rPr>
                      <w:b/>
                      <w:color w:val="FF0000"/>
                      <w:szCs w:val="21"/>
                    </w:rPr>
                  </w:pPr>
                  <w:r>
                    <w:rPr>
                      <w:rFonts w:hint="eastAsia"/>
                      <w:b/>
                      <w:color w:val="FF0000"/>
                      <w:szCs w:val="21"/>
                    </w:rPr>
                    <w:t>北厂界</w:t>
                  </w:r>
                </w:p>
              </w:tc>
              <w:tc>
                <w:tcPr>
                  <w:tcW w:w="1113" w:type="dxa"/>
                  <w:vAlign w:val="center"/>
                </w:tcPr>
                <w:p>
                  <w:pPr>
                    <w:autoSpaceDE w:val="0"/>
                    <w:autoSpaceDN w:val="0"/>
                    <w:adjustRightInd w:val="0"/>
                    <w:snapToGrid w:val="0"/>
                    <w:jc w:val="center"/>
                    <w:rPr>
                      <w:b/>
                      <w:color w:val="FF0000"/>
                      <w:szCs w:val="21"/>
                    </w:rPr>
                  </w:pPr>
                  <w:r>
                    <w:rPr>
                      <w:rFonts w:hint="eastAsia"/>
                      <w:b/>
                      <w:color w:val="FF0000"/>
                      <w:szCs w:val="21"/>
                    </w:rPr>
                    <w:t>横山</w:t>
                  </w:r>
                  <w:r>
                    <w:rPr>
                      <w:b/>
                      <w:color w:val="FF0000"/>
                      <w:szCs w:val="21"/>
                    </w:rPr>
                    <w:t>监狱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2307" w:type="dxa"/>
                  <w:vAlign w:val="center"/>
                </w:tcPr>
                <w:p>
                  <w:pPr>
                    <w:autoSpaceDE w:val="0"/>
                    <w:autoSpaceDN w:val="0"/>
                    <w:adjustRightInd w:val="0"/>
                    <w:snapToGrid w:val="0"/>
                    <w:jc w:val="center"/>
                    <w:rPr>
                      <w:color w:val="FF0000"/>
                      <w:szCs w:val="21"/>
                    </w:rPr>
                  </w:pPr>
                  <w:r>
                    <w:rPr>
                      <w:rFonts w:hint="eastAsia"/>
                      <w:color w:val="FF0000"/>
                      <w:szCs w:val="21"/>
                    </w:rPr>
                    <w:t>与厂界距离</w:t>
                  </w:r>
                </w:p>
              </w:tc>
              <w:tc>
                <w:tcPr>
                  <w:tcW w:w="1249" w:type="dxa"/>
                  <w:vAlign w:val="center"/>
                </w:tcPr>
                <w:p>
                  <w:pPr>
                    <w:autoSpaceDE w:val="0"/>
                    <w:autoSpaceDN w:val="0"/>
                    <w:adjustRightInd w:val="0"/>
                    <w:snapToGrid w:val="0"/>
                    <w:jc w:val="center"/>
                    <w:rPr>
                      <w:color w:val="FF0000"/>
                      <w:szCs w:val="21"/>
                    </w:rPr>
                  </w:pPr>
                  <w:r>
                    <w:rPr>
                      <w:color w:val="FF0000"/>
                      <w:szCs w:val="21"/>
                    </w:rPr>
                    <w:t>5</w:t>
                  </w:r>
                  <w:r>
                    <w:rPr>
                      <w:rFonts w:hint="eastAsia"/>
                      <w:color w:val="FF0000"/>
                      <w:szCs w:val="21"/>
                    </w:rPr>
                    <w:t>0</w:t>
                  </w:r>
                </w:p>
              </w:tc>
              <w:tc>
                <w:tcPr>
                  <w:tcW w:w="1433" w:type="dxa"/>
                  <w:vAlign w:val="center"/>
                </w:tcPr>
                <w:p>
                  <w:pPr>
                    <w:autoSpaceDE w:val="0"/>
                    <w:autoSpaceDN w:val="0"/>
                    <w:adjustRightInd w:val="0"/>
                    <w:snapToGrid w:val="0"/>
                    <w:jc w:val="center"/>
                    <w:rPr>
                      <w:color w:val="FF0000"/>
                      <w:szCs w:val="21"/>
                    </w:rPr>
                  </w:pPr>
                  <w:r>
                    <w:rPr>
                      <w:color w:val="FF0000"/>
                      <w:szCs w:val="21"/>
                    </w:rPr>
                    <w:t>35</w:t>
                  </w:r>
                </w:p>
              </w:tc>
              <w:tc>
                <w:tcPr>
                  <w:tcW w:w="1428" w:type="dxa"/>
                  <w:vAlign w:val="center"/>
                </w:tcPr>
                <w:p>
                  <w:pPr>
                    <w:autoSpaceDE w:val="0"/>
                    <w:autoSpaceDN w:val="0"/>
                    <w:adjustRightInd w:val="0"/>
                    <w:snapToGrid w:val="0"/>
                    <w:jc w:val="center"/>
                    <w:rPr>
                      <w:color w:val="FF0000"/>
                      <w:szCs w:val="21"/>
                    </w:rPr>
                  </w:pPr>
                  <w:r>
                    <w:rPr>
                      <w:color w:val="FF0000"/>
                      <w:szCs w:val="21"/>
                    </w:rPr>
                    <w:t>20</w:t>
                  </w:r>
                </w:p>
              </w:tc>
              <w:tc>
                <w:tcPr>
                  <w:tcW w:w="1115" w:type="dxa"/>
                  <w:vAlign w:val="center"/>
                </w:tcPr>
                <w:p>
                  <w:pPr>
                    <w:autoSpaceDE w:val="0"/>
                    <w:autoSpaceDN w:val="0"/>
                    <w:adjustRightInd w:val="0"/>
                    <w:snapToGrid w:val="0"/>
                    <w:jc w:val="center"/>
                    <w:rPr>
                      <w:color w:val="FF0000"/>
                      <w:szCs w:val="21"/>
                    </w:rPr>
                  </w:pPr>
                  <w:r>
                    <w:rPr>
                      <w:color w:val="FF0000"/>
                      <w:szCs w:val="21"/>
                    </w:rPr>
                    <w:t>18</w:t>
                  </w:r>
                </w:p>
              </w:tc>
              <w:tc>
                <w:tcPr>
                  <w:tcW w:w="1113" w:type="dxa"/>
                  <w:vAlign w:val="center"/>
                </w:tcPr>
                <w:p>
                  <w:pPr>
                    <w:autoSpaceDE w:val="0"/>
                    <w:autoSpaceDN w:val="0"/>
                    <w:adjustRightInd w:val="0"/>
                    <w:snapToGrid w:val="0"/>
                    <w:jc w:val="center"/>
                    <w:rPr>
                      <w:color w:val="FF0000"/>
                      <w:szCs w:val="21"/>
                    </w:rPr>
                  </w:pPr>
                  <w:r>
                    <w:rPr>
                      <w:color w:val="FF0000"/>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2307" w:type="dxa"/>
                  <w:vAlign w:val="center"/>
                </w:tcPr>
                <w:p>
                  <w:pPr>
                    <w:autoSpaceDE w:val="0"/>
                    <w:autoSpaceDN w:val="0"/>
                    <w:adjustRightInd w:val="0"/>
                    <w:snapToGrid w:val="0"/>
                    <w:jc w:val="center"/>
                    <w:rPr>
                      <w:color w:val="FF0000"/>
                      <w:szCs w:val="21"/>
                    </w:rPr>
                  </w:pPr>
                  <w:r>
                    <w:rPr>
                      <w:rFonts w:hint="eastAsia"/>
                      <w:color w:val="FF0000"/>
                      <w:szCs w:val="21"/>
                    </w:rPr>
                    <w:t>贡献值</w:t>
                  </w:r>
                </w:p>
              </w:tc>
              <w:tc>
                <w:tcPr>
                  <w:tcW w:w="1249" w:type="dxa"/>
                  <w:vAlign w:val="center"/>
                </w:tcPr>
                <w:p>
                  <w:pPr>
                    <w:autoSpaceDE w:val="0"/>
                    <w:autoSpaceDN w:val="0"/>
                    <w:adjustRightInd w:val="0"/>
                    <w:snapToGrid w:val="0"/>
                    <w:jc w:val="center"/>
                    <w:rPr>
                      <w:color w:val="FF0000"/>
                      <w:szCs w:val="21"/>
                    </w:rPr>
                  </w:pPr>
                  <w:r>
                    <w:rPr>
                      <w:color w:val="FF0000"/>
                      <w:szCs w:val="21"/>
                    </w:rPr>
                    <w:t>41.0</w:t>
                  </w:r>
                </w:p>
              </w:tc>
              <w:tc>
                <w:tcPr>
                  <w:tcW w:w="1433" w:type="dxa"/>
                  <w:vAlign w:val="center"/>
                </w:tcPr>
                <w:p>
                  <w:pPr>
                    <w:autoSpaceDE w:val="0"/>
                    <w:autoSpaceDN w:val="0"/>
                    <w:adjustRightInd w:val="0"/>
                    <w:snapToGrid w:val="0"/>
                    <w:jc w:val="center"/>
                    <w:rPr>
                      <w:color w:val="FF0000"/>
                      <w:szCs w:val="21"/>
                    </w:rPr>
                  </w:pPr>
                  <w:r>
                    <w:rPr>
                      <w:rFonts w:hint="eastAsia"/>
                      <w:color w:val="FF0000"/>
                      <w:szCs w:val="21"/>
                    </w:rPr>
                    <w:t>4</w:t>
                  </w:r>
                  <w:r>
                    <w:rPr>
                      <w:color w:val="FF0000"/>
                      <w:szCs w:val="21"/>
                    </w:rPr>
                    <w:t>4.1</w:t>
                  </w:r>
                </w:p>
              </w:tc>
              <w:tc>
                <w:tcPr>
                  <w:tcW w:w="1428" w:type="dxa"/>
                  <w:vAlign w:val="center"/>
                </w:tcPr>
                <w:p>
                  <w:pPr>
                    <w:autoSpaceDE w:val="0"/>
                    <w:autoSpaceDN w:val="0"/>
                    <w:adjustRightInd w:val="0"/>
                    <w:snapToGrid w:val="0"/>
                    <w:jc w:val="center"/>
                    <w:rPr>
                      <w:color w:val="FF0000"/>
                      <w:szCs w:val="21"/>
                    </w:rPr>
                  </w:pPr>
                  <w:r>
                    <w:rPr>
                      <w:color w:val="FF0000"/>
                      <w:szCs w:val="21"/>
                    </w:rPr>
                    <w:t>48.9</w:t>
                  </w:r>
                </w:p>
              </w:tc>
              <w:tc>
                <w:tcPr>
                  <w:tcW w:w="1115" w:type="dxa"/>
                  <w:vAlign w:val="center"/>
                </w:tcPr>
                <w:p>
                  <w:pPr>
                    <w:autoSpaceDE w:val="0"/>
                    <w:autoSpaceDN w:val="0"/>
                    <w:adjustRightInd w:val="0"/>
                    <w:snapToGrid w:val="0"/>
                    <w:jc w:val="center"/>
                    <w:rPr>
                      <w:color w:val="FF0000"/>
                      <w:szCs w:val="21"/>
                    </w:rPr>
                  </w:pPr>
                  <w:r>
                    <w:rPr>
                      <w:color w:val="FF0000"/>
                      <w:szCs w:val="21"/>
                    </w:rPr>
                    <w:t>49.8</w:t>
                  </w:r>
                </w:p>
              </w:tc>
              <w:tc>
                <w:tcPr>
                  <w:tcW w:w="1113" w:type="dxa"/>
                  <w:vAlign w:val="center"/>
                </w:tcPr>
                <w:p>
                  <w:pPr>
                    <w:autoSpaceDE w:val="0"/>
                    <w:autoSpaceDN w:val="0"/>
                    <w:adjustRightInd w:val="0"/>
                    <w:snapToGrid w:val="0"/>
                    <w:jc w:val="center"/>
                    <w:rPr>
                      <w:color w:val="FF0000"/>
                      <w:szCs w:val="21"/>
                    </w:rPr>
                  </w:pPr>
                  <w:r>
                    <w:rPr>
                      <w:color w:val="FF0000"/>
                      <w:szCs w:val="21"/>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2307" w:type="dxa"/>
                  <w:vAlign w:val="center"/>
                </w:tcPr>
                <w:p>
                  <w:pPr>
                    <w:autoSpaceDE w:val="0"/>
                    <w:autoSpaceDN w:val="0"/>
                    <w:adjustRightInd w:val="0"/>
                    <w:snapToGrid w:val="0"/>
                    <w:jc w:val="center"/>
                    <w:rPr>
                      <w:color w:val="FF0000"/>
                      <w:szCs w:val="21"/>
                    </w:rPr>
                  </w:pPr>
                  <w:r>
                    <w:rPr>
                      <w:rFonts w:hint="eastAsia"/>
                      <w:color w:val="FF0000"/>
                      <w:szCs w:val="21"/>
                    </w:rPr>
                    <w:t>背景值</w:t>
                  </w:r>
                </w:p>
              </w:tc>
              <w:tc>
                <w:tcPr>
                  <w:tcW w:w="1249" w:type="dxa"/>
                  <w:vAlign w:val="center"/>
                </w:tcPr>
                <w:p>
                  <w:pPr>
                    <w:autoSpaceDE w:val="0"/>
                    <w:autoSpaceDN w:val="0"/>
                    <w:adjustRightInd w:val="0"/>
                    <w:snapToGrid w:val="0"/>
                    <w:jc w:val="center"/>
                    <w:rPr>
                      <w:color w:val="FF0000"/>
                      <w:szCs w:val="21"/>
                    </w:rPr>
                  </w:pPr>
                  <w:r>
                    <w:rPr>
                      <w:rFonts w:hint="eastAsia"/>
                      <w:color w:val="FF0000"/>
                      <w:szCs w:val="21"/>
                    </w:rPr>
                    <w:t>54.9</w:t>
                  </w:r>
                </w:p>
              </w:tc>
              <w:tc>
                <w:tcPr>
                  <w:tcW w:w="1433" w:type="dxa"/>
                  <w:vAlign w:val="center"/>
                </w:tcPr>
                <w:p>
                  <w:pPr>
                    <w:autoSpaceDE w:val="0"/>
                    <w:autoSpaceDN w:val="0"/>
                    <w:adjustRightInd w:val="0"/>
                    <w:snapToGrid w:val="0"/>
                    <w:jc w:val="center"/>
                    <w:rPr>
                      <w:color w:val="FF0000"/>
                      <w:szCs w:val="21"/>
                    </w:rPr>
                  </w:pPr>
                  <w:r>
                    <w:rPr>
                      <w:rFonts w:hint="eastAsia"/>
                      <w:color w:val="FF0000"/>
                      <w:szCs w:val="21"/>
                    </w:rPr>
                    <w:t>53.6</w:t>
                  </w:r>
                </w:p>
              </w:tc>
              <w:tc>
                <w:tcPr>
                  <w:tcW w:w="1428" w:type="dxa"/>
                  <w:vAlign w:val="center"/>
                </w:tcPr>
                <w:p>
                  <w:pPr>
                    <w:autoSpaceDE w:val="0"/>
                    <w:autoSpaceDN w:val="0"/>
                    <w:adjustRightInd w:val="0"/>
                    <w:snapToGrid w:val="0"/>
                    <w:jc w:val="center"/>
                    <w:rPr>
                      <w:color w:val="FF0000"/>
                      <w:szCs w:val="21"/>
                    </w:rPr>
                  </w:pPr>
                  <w:r>
                    <w:rPr>
                      <w:rFonts w:hint="eastAsia"/>
                      <w:color w:val="FF0000"/>
                      <w:szCs w:val="21"/>
                    </w:rPr>
                    <w:t>66.1</w:t>
                  </w:r>
                </w:p>
              </w:tc>
              <w:tc>
                <w:tcPr>
                  <w:tcW w:w="1115" w:type="dxa"/>
                  <w:vAlign w:val="center"/>
                </w:tcPr>
                <w:p>
                  <w:pPr>
                    <w:autoSpaceDE w:val="0"/>
                    <w:autoSpaceDN w:val="0"/>
                    <w:adjustRightInd w:val="0"/>
                    <w:snapToGrid w:val="0"/>
                    <w:jc w:val="center"/>
                    <w:rPr>
                      <w:color w:val="FF0000"/>
                      <w:szCs w:val="21"/>
                    </w:rPr>
                  </w:pPr>
                  <w:r>
                    <w:rPr>
                      <w:rFonts w:hint="eastAsia"/>
                      <w:color w:val="FF0000"/>
                      <w:szCs w:val="21"/>
                    </w:rPr>
                    <w:t>57.3</w:t>
                  </w:r>
                </w:p>
              </w:tc>
              <w:tc>
                <w:tcPr>
                  <w:tcW w:w="1113" w:type="dxa"/>
                  <w:vAlign w:val="center"/>
                </w:tcPr>
                <w:p>
                  <w:pPr>
                    <w:autoSpaceDE w:val="0"/>
                    <w:autoSpaceDN w:val="0"/>
                    <w:adjustRightInd w:val="0"/>
                    <w:snapToGrid w:val="0"/>
                    <w:jc w:val="center"/>
                    <w:rPr>
                      <w:color w:val="FF0000"/>
                      <w:szCs w:val="21"/>
                    </w:rPr>
                  </w:pPr>
                  <w:r>
                    <w:rPr>
                      <w:rFonts w:hint="eastAsia"/>
                      <w:color w:val="FF0000"/>
                      <w:szCs w:val="21"/>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2307" w:type="dxa"/>
                  <w:vAlign w:val="center"/>
                </w:tcPr>
                <w:p>
                  <w:pPr>
                    <w:autoSpaceDE w:val="0"/>
                    <w:autoSpaceDN w:val="0"/>
                    <w:adjustRightInd w:val="0"/>
                    <w:snapToGrid w:val="0"/>
                    <w:jc w:val="center"/>
                    <w:rPr>
                      <w:color w:val="FF0000"/>
                      <w:szCs w:val="21"/>
                    </w:rPr>
                  </w:pPr>
                  <w:r>
                    <w:rPr>
                      <w:rFonts w:hint="eastAsia"/>
                      <w:color w:val="FF0000"/>
                      <w:szCs w:val="21"/>
                    </w:rPr>
                    <w:t>预测值</w:t>
                  </w:r>
                </w:p>
              </w:tc>
              <w:tc>
                <w:tcPr>
                  <w:tcW w:w="1249" w:type="dxa"/>
                  <w:vAlign w:val="center"/>
                </w:tcPr>
                <w:p>
                  <w:pPr>
                    <w:autoSpaceDE w:val="0"/>
                    <w:autoSpaceDN w:val="0"/>
                    <w:adjustRightInd w:val="0"/>
                    <w:snapToGrid w:val="0"/>
                    <w:jc w:val="center"/>
                    <w:rPr>
                      <w:color w:val="FF0000"/>
                      <w:szCs w:val="21"/>
                    </w:rPr>
                  </w:pPr>
                  <w:r>
                    <w:rPr>
                      <w:rFonts w:hint="eastAsia"/>
                      <w:color w:val="FF0000"/>
                      <w:szCs w:val="21"/>
                    </w:rPr>
                    <w:t>55.1</w:t>
                  </w:r>
                </w:p>
              </w:tc>
              <w:tc>
                <w:tcPr>
                  <w:tcW w:w="1433" w:type="dxa"/>
                  <w:vAlign w:val="center"/>
                </w:tcPr>
                <w:p>
                  <w:pPr>
                    <w:autoSpaceDE w:val="0"/>
                    <w:autoSpaceDN w:val="0"/>
                    <w:adjustRightInd w:val="0"/>
                    <w:snapToGrid w:val="0"/>
                    <w:jc w:val="center"/>
                    <w:rPr>
                      <w:color w:val="FF0000"/>
                      <w:szCs w:val="21"/>
                    </w:rPr>
                  </w:pPr>
                  <w:r>
                    <w:rPr>
                      <w:rFonts w:hint="eastAsia"/>
                      <w:color w:val="FF0000"/>
                      <w:szCs w:val="21"/>
                    </w:rPr>
                    <w:t>54.0</w:t>
                  </w:r>
                </w:p>
              </w:tc>
              <w:tc>
                <w:tcPr>
                  <w:tcW w:w="1428" w:type="dxa"/>
                  <w:vAlign w:val="center"/>
                </w:tcPr>
                <w:p>
                  <w:pPr>
                    <w:autoSpaceDE w:val="0"/>
                    <w:autoSpaceDN w:val="0"/>
                    <w:adjustRightInd w:val="0"/>
                    <w:snapToGrid w:val="0"/>
                    <w:jc w:val="center"/>
                    <w:rPr>
                      <w:color w:val="FF0000"/>
                      <w:szCs w:val="21"/>
                    </w:rPr>
                  </w:pPr>
                  <w:r>
                    <w:rPr>
                      <w:rFonts w:hint="eastAsia"/>
                      <w:color w:val="FF0000"/>
                      <w:szCs w:val="21"/>
                    </w:rPr>
                    <w:t>66.1</w:t>
                  </w:r>
                </w:p>
              </w:tc>
              <w:tc>
                <w:tcPr>
                  <w:tcW w:w="1115" w:type="dxa"/>
                  <w:vAlign w:val="center"/>
                </w:tcPr>
                <w:p>
                  <w:pPr>
                    <w:autoSpaceDE w:val="0"/>
                    <w:autoSpaceDN w:val="0"/>
                    <w:adjustRightInd w:val="0"/>
                    <w:snapToGrid w:val="0"/>
                    <w:jc w:val="center"/>
                    <w:rPr>
                      <w:color w:val="FF0000"/>
                      <w:szCs w:val="21"/>
                    </w:rPr>
                  </w:pPr>
                  <w:r>
                    <w:rPr>
                      <w:rFonts w:hint="eastAsia"/>
                      <w:color w:val="FF0000"/>
                      <w:szCs w:val="21"/>
                    </w:rPr>
                    <w:t>58.0</w:t>
                  </w:r>
                </w:p>
              </w:tc>
              <w:tc>
                <w:tcPr>
                  <w:tcW w:w="1113" w:type="dxa"/>
                  <w:vAlign w:val="center"/>
                </w:tcPr>
                <w:p>
                  <w:pPr>
                    <w:autoSpaceDE w:val="0"/>
                    <w:autoSpaceDN w:val="0"/>
                    <w:adjustRightInd w:val="0"/>
                    <w:snapToGrid w:val="0"/>
                    <w:jc w:val="center"/>
                    <w:rPr>
                      <w:color w:val="FF0000"/>
                      <w:szCs w:val="21"/>
                    </w:rPr>
                  </w:pPr>
                  <w:r>
                    <w:rPr>
                      <w:color w:val="FF0000"/>
                      <w:szCs w:val="21"/>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2307" w:type="dxa"/>
                  <w:vAlign w:val="center"/>
                </w:tcPr>
                <w:p>
                  <w:pPr>
                    <w:autoSpaceDE w:val="0"/>
                    <w:autoSpaceDN w:val="0"/>
                    <w:adjustRightInd w:val="0"/>
                    <w:snapToGrid w:val="0"/>
                    <w:jc w:val="center"/>
                    <w:rPr>
                      <w:color w:val="FF0000"/>
                      <w:szCs w:val="21"/>
                    </w:rPr>
                  </w:pPr>
                  <w:r>
                    <w:rPr>
                      <w:rFonts w:hint="eastAsia"/>
                      <w:color w:val="FF0000"/>
                      <w:szCs w:val="21"/>
                    </w:rPr>
                    <w:t>标准值</w:t>
                  </w:r>
                </w:p>
              </w:tc>
              <w:tc>
                <w:tcPr>
                  <w:tcW w:w="1249" w:type="dxa"/>
                  <w:vAlign w:val="center"/>
                </w:tcPr>
                <w:p>
                  <w:pPr>
                    <w:autoSpaceDE w:val="0"/>
                    <w:autoSpaceDN w:val="0"/>
                    <w:adjustRightInd w:val="0"/>
                    <w:snapToGrid w:val="0"/>
                    <w:jc w:val="center"/>
                    <w:rPr>
                      <w:color w:val="FF0000"/>
                      <w:szCs w:val="21"/>
                    </w:rPr>
                  </w:pPr>
                  <w:r>
                    <w:rPr>
                      <w:rFonts w:hint="eastAsia"/>
                      <w:color w:val="FF0000"/>
                      <w:szCs w:val="21"/>
                    </w:rPr>
                    <w:t>60</w:t>
                  </w:r>
                </w:p>
              </w:tc>
              <w:tc>
                <w:tcPr>
                  <w:tcW w:w="1433" w:type="dxa"/>
                  <w:vAlign w:val="center"/>
                </w:tcPr>
                <w:p>
                  <w:pPr>
                    <w:autoSpaceDE w:val="0"/>
                    <w:autoSpaceDN w:val="0"/>
                    <w:adjustRightInd w:val="0"/>
                    <w:snapToGrid w:val="0"/>
                    <w:jc w:val="center"/>
                    <w:rPr>
                      <w:color w:val="FF0000"/>
                      <w:szCs w:val="21"/>
                    </w:rPr>
                  </w:pPr>
                  <w:r>
                    <w:rPr>
                      <w:rFonts w:hint="eastAsia"/>
                      <w:color w:val="FF0000"/>
                      <w:szCs w:val="21"/>
                    </w:rPr>
                    <w:t>60</w:t>
                  </w:r>
                </w:p>
              </w:tc>
              <w:tc>
                <w:tcPr>
                  <w:tcW w:w="1428" w:type="dxa"/>
                  <w:vAlign w:val="center"/>
                </w:tcPr>
                <w:p>
                  <w:pPr>
                    <w:autoSpaceDE w:val="0"/>
                    <w:autoSpaceDN w:val="0"/>
                    <w:adjustRightInd w:val="0"/>
                    <w:snapToGrid w:val="0"/>
                    <w:jc w:val="center"/>
                    <w:rPr>
                      <w:color w:val="FF0000"/>
                      <w:szCs w:val="21"/>
                    </w:rPr>
                  </w:pPr>
                  <w:r>
                    <w:rPr>
                      <w:rFonts w:hint="eastAsia"/>
                      <w:color w:val="FF0000"/>
                      <w:szCs w:val="21"/>
                    </w:rPr>
                    <w:t>70</w:t>
                  </w:r>
                </w:p>
              </w:tc>
              <w:tc>
                <w:tcPr>
                  <w:tcW w:w="1115" w:type="dxa"/>
                  <w:vAlign w:val="center"/>
                </w:tcPr>
                <w:p>
                  <w:pPr>
                    <w:autoSpaceDE w:val="0"/>
                    <w:autoSpaceDN w:val="0"/>
                    <w:adjustRightInd w:val="0"/>
                    <w:snapToGrid w:val="0"/>
                    <w:jc w:val="center"/>
                    <w:rPr>
                      <w:color w:val="FF0000"/>
                      <w:szCs w:val="21"/>
                    </w:rPr>
                  </w:pPr>
                  <w:r>
                    <w:rPr>
                      <w:rFonts w:hint="eastAsia"/>
                      <w:color w:val="FF0000"/>
                      <w:szCs w:val="21"/>
                    </w:rPr>
                    <w:t>60</w:t>
                  </w:r>
                </w:p>
              </w:tc>
              <w:tc>
                <w:tcPr>
                  <w:tcW w:w="1113" w:type="dxa"/>
                  <w:vAlign w:val="center"/>
                </w:tcPr>
                <w:p>
                  <w:pPr>
                    <w:autoSpaceDE w:val="0"/>
                    <w:autoSpaceDN w:val="0"/>
                    <w:adjustRightInd w:val="0"/>
                    <w:snapToGrid w:val="0"/>
                    <w:jc w:val="center"/>
                    <w:rPr>
                      <w:color w:val="FF0000"/>
                      <w:szCs w:val="21"/>
                    </w:rPr>
                  </w:pPr>
                  <w:r>
                    <w:rPr>
                      <w:rFonts w:hint="eastAsia"/>
                      <w:color w:val="FF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2307" w:type="dxa"/>
                  <w:vAlign w:val="center"/>
                </w:tcPr>
                <w:p>
                  <w:pPr>
                    <w:autoSpaceDE w:val="0"/>
                    <w:autoSpaceDN w:val="0"/>
                    <w:adjustRightInd w:val="0"/>
                    <w:snapToGrid w:val="0"/>
                    <w:jc w:val="center"/>
                    <w:rPr>
                      <w:color w:val="FF0000"/>
                      <w:szCs w:val="21"/>
                    </w:rPr>
                  </w:pPr>
                  <w:r>
                    <w:rPr>
                      <w:rFonts w:hint="eastAsia"/>
                      <w:color w:val="FF0000"/>
                      <w:szCs w:val="21"/>
                    </w:rPr>
                    <w:t>达标情况</w:t>
                  </w:r>
                </w:p>
              </w:tc>
              <w:tc>
                <w:tcPr>
                  <w:tcW w:w="1249" w:type="dxa"/>
                  <w:vAlign w:val="center"/>
                </w:tcPr>
                <w:p>
                  <w:pPr>
                    <w:autoSpaceDE w:val="0"/>
                    <w:autoSpaceDN w:val="0"/>
                    <w:adjustRightInd w:val="0"/>
                    <w:snapToGrid w:val="0"/>
                    <w:jc w:val="center"/>
                    <w:rPr>
                      <w:color w:val="FF0000"/>
                      <w:szCs w:val="21"/>
                    </w:rPr>
                  </w:pPr>
                  <w:r>
                    <w:rPr>
                      <w:rFonts w:hint="eastAsia"/>
                      <w:color w:val="FF0000"/>
                      <w:szCs w:val="21"/>
                    </w:rPr>
                    <w:t>达标</w:t>
                  </w:r>
                </w:p>
              </w:tc>
              <w:tc>
                <w:tcPr>
                  <w:tcW w:w="1433" w:type="dxa"/>
                  <w:vAlign w:val="center"/>
                </w:tcPr>
                <w:p>
                  <w:pPr>
                    <w:autoSpaceDE w:val="0"/>
                    <w:autoSpaceDN w:val="0"/>
                    <w:adjustRightInd w:val="0"/>
                    <w:snapToGrid w:val="0"/>
                    <w:jc w:val="center"/>
                    <w:rPr>
                      <w:color w:val="FF0000"/>
                      <w:szCs w:val="21"/>
                    </w:rPr>
                  </w:pPr>
                  <w:r>
                    <w:rPr>
                      <w:rFonts w:hint="eastAsia"/>
                      <w:color w:val="FF0000"/>
                      <w:szCs w:val="21"/>
                    </w:rPr>
                    <w:t>达标</w:t>
                  </w:r>
                </w:p>
              </w:tc>
              <w:tc>
                <w:tcPr>
                  <w:tcW w:w="1428" w:type="dxa"/>
                  <w:vAlign w:val="center"/>
                </w:tcPr>
                <w:p>
                  <w:pPr>
                    <w:autoSpaceDE w:val="0"/>
                    <w:autoSpaceDN w:val="0"/>
                    <w:adjustRightInd w:val="0"/>
                    <w:snapToGrid w:val="0"/>
                    <w:jc w:val="center"/>
                    <w:rPr>
                      <w:color w:val="FF0000"/>
                      <w:szCs w:val="21"/>
                    </w:rPr>
                  </w:pPr>
                  <w:r>
                    <w:rPr>
                      <w:rFonts w:hint="eastAsia"/>
                      <w:color w:val="FF0000"/>
                      <w:szCs w:val="21"/>
                    </w:rPr>
                    <w:t>达标</w:t>
                  </w:r>
                </w:p>
              </w:tc>
              <w:tc>
                <w:tcPr>
                  <w:tcW w:w="1115" w:type="dxa"/>
                  <w:vAlign w:val="center"/>
                </w:tcPr>
                <w:p>
                  <w:pPr>
                    <w:autoSpaceDE w:val="0"/>
                    <w:autoSpaceDN w:val="0"/>
                    <w:adjustRightInd w:val="0"/>
                    <w:snapToGrid w:val="0"/>
                    <w:jc w:val="center"/>
                    <w:rPr>
                      <w:color w:val="FF0000"/>
                      <w:szCs w:val="21"/>
                    </w:rPr>
                  </w:pPr>
                  <w:r>
                    <w:rPr>
                      <w:rFonts w:hint="eastAsia"/>
                      <w:color w:val="FF0000"/>
                      <w:szCs w:val="21"/>
                    </w:rPr>
                    <w:t>达标</w:t>
                  </w:r>
                </w:p>
              </w:tc>
              <w:tc>
                <w:tcPr>
                  <w:tcW w:w="1113" w:type="dxa"/>
                  <w:vAlign w:val="center"/>
                </w:tcPr>
                <w:p>
                  <w:pPr>
                    <w:autoSpaceDE w:val="0"/>
                    <w:autoSpaceDN w:val="0"/>
                    <w:adjustRightInd w:val="0"/>
                    <w:snapToGrid w:val="0"/>
                    <w:jc w:val="center"/>
                    <w:rPr>
                      <w:color w:val="FF0000"/>
                      <w:szCs w:val="21"/>
                    </w:rPr>
                  </w:pPr>
                  <w:r>
                    <w:rPr>
                      <w:rFonts w:hint="eastAsia"/>
                      <w:color w:val="FF0000"/>
                      <w:szCs w:val="21"/>
                    </w:rPr>
                    <w:t>达标</w:t>
                  </w:r>
                </w:p>
              </w:tc>
            </w:tr>
          </w:tbl>
          <w:p>
            <w:pPr>
              <w:spacing w:line="360" w:lineRule="auto"/>
              <w:ind w:firstLine="480" w:firstLineChars="200"/>
              <w:rPr>
                <w:rFonts w:hint="eastAsia" w:hAnsi="宋体"/>
                <w:color w:val="FF0000"/>
                <w:sz w:val="24"/>
                <w:szCs w:val="24"/>
                <w:lang w:eastAsia="zh-CN"/>
              </w:rPr>
            </w:pPr>
            <w:r>
              <w:rPr>
                <w:rFonts w:hint="eastAsia" w:hAnsi="宋体"/>
                <w:color w:val="FF0000"/>
                <w:sz w:val="24"/>
              </w:rPr>
              <w:t>由预测结果可知，通过选用低噪声设备、基础采取减振等措施后，噪声经建筑物遮挡、距离衰减后，厂界昼间噪声贡献值可满足《工业企业厂界环境噪声排放标准》（</w:t>
            </w:r>
            <w:r>
              <w:rPr>
                <w:color w:val="FF0000"/>
                <w:sz w:val="24"/>
              </w:rPr>
              <w:t>GB12348-2008</w:t>
            </w:r>
            <w:r>
              <w:rPr>
                <w:rFonts w:hint="eastAsia"/>
                <w:color w:val="FF0000"/>
                <w:sz w:val="24"/>
              </w:rPr>
              <w:t>）2</w:t>
            </w:r>
            <w:r>
              <w:rPr>
                <w:rFonts w:hint="eastAsia" w:hAnsi="宋体"/>
                <w:color w:val="FF0000"/>
                <w:sz w:val="24"/>
              </w:rPr>
              <w:t>类、4类标准要求，由于项目夜间不生产，项目距</w:t>
            </w:r>
            <w:r>
              <w:rPr>
                <w:rFonts w:hAnsi="宋体"/>
                <w:color w:val="FF0000"/>
                <w:sz w:val="24"/>
              </w:rPr>
              <w:t>东北角的横山监狱（</w:t>
            </w:r>
            <w:r>
              <w:rPr>
                <w:rFonts w:hint="eastAsia" w:hAnsi="宋体"/>
                <w:color w:val="FF0000"/>
                <w:sz w:val="24"/>
              </w:rPr>
              <w:t>在建</w:t>
            </w:r>
            <w:r>
              <w:rPr>
                <w:rFonts w:hAnsi="宋体"/>
                <w:color w:val="FF0000"/>
                <w:sz w:val="24"/>
              </w:rPr>
              <w:t>）</w:t>
            </w:r>
            <w:r>
              <w:rPr>
                <w:rFonts w:hint="eastAsia" w:hAnsi="宋体"/>
                <w:color w:val="FF0000"/>
                <w:sz w:val="24"/>
              </w:rPr>
              <w:t>20</w:t>
            </w:r>
            <w:r>
              <w:rPr>
                <w:rFonts w:hAnsi="宋体"/>
                <w:color w:val="FF0000"/>
                <w:sz w:val="24"/>
              </w:rPr>
              <w:t>m，</w:t>
            </w:r>
            <w:r>
              <w:rPr>
                <w:rFonts w:hint="eastAsia" w:hAnsi="宋体"/>
                <w:color w:val="FF0000"/>
                <w:sz w:val="24"/>
              </w:rPr>
              <w:t>经</w:t>
            </w:r>
            <w:r>
              <w:rPr>
                <w:rFonts w:hAnsi="宋体"/>
                <w:color w:val="FF0000"/>
                <w:sz w:val="24"/>
              </w:rPr>
              <w:t>距离衰减后</w:t>
            </w:r>
            <w:r>
              <w:rPr>
                <w:rFonts w:hint="eastAsia" w:hAnsi="宋体"/>
                <w:color w:val="FF0000"/>
                <w:sz w:val="24"/>
              </w:rPr>
              <w:t>横山</w:t>
            </w:r>
            <w:r>
              <w:rPr>
                <w:rFonts w:hAnsi="宋体"/>
                <w:color w:val="FF0000"/>
                <w:sz w:val="24"/>
              </w:rPr>
              <w:t>监狱</w:t>
            </w:r>
            <w:r>
              <w:rPr>
                <w:rFonts w:hint="eastAsia" w:hAnsi="宋体"/>
                <w:color w:val="FF0000"/>
                <w:sz w:val="24"/>
              </w:rPr>
              <w:t>的贡献值</w:t>
            </w:r>
            <w:r>
              <w:rPr>
                <w:rFonts w:hAnsi="宋体"/>
                <w:color w:val="FF0000"/>
                <w:sz w:val="24"/>
              </w:rPr>
              <w:t>远低于背景值，横山监狱（</w:t>
            </w:r>
            <w:r>
              <w:rPr>
                <w:rFonts w:hint="eastAsia" w:hAnsi="宋体"/>
                <w:color w:val="FF0000"/>
                <w:sz w:val="24"/>
              </w:rPr>
              <w:t>在建</w:t>
            </w:r>
            <w:r>
              <w:rPr>
                <w:rFonts w:hAnsi="宋体"/>
                <w:color w:val="FF0000"/>
                <w:sz w:val="24"/>
              </w:rPr>
              <w:t>）</w:t>
            </w:r>
            <w:r>
              <w:rPr>
                <w:rFonts w:hint="eastAsia" w:hAnsi="宋体"/>
                <w:color w:val="FF0000"/>
                <w:sz w:val="24"/>
              </w:rPr>
              <w:t>昼间</w:t>
            </w:r>
            <w:r>
              <w:rPr>
                <w:rFonts w:hAnsi="宋体"/>
                <w:color w:val="FF0000"/>
                <w:sz w:val="24"/>
              </w:rPr>
              <w:t>噪声</w:t>
            </w:r>
            <w:r>
              <w:rPr>
                <w:rFonts w:hint="eastAsia" w:hAnsi="宋体"/>
                <w:color w:val="FF0000"/>
                <w:sz w:val="24"/>
              </w:rPr>
              <w:t>预测</w:t>
            </w:r>
            <w:r>
              <w:rPr>
                <w:rFonts w:hAnsi="宋体"/>
                <w:color w:val="FF0000"/>
                <w:sz w:val="24"/>
              </w:rPr>
              <w:t>值可以</w:t>
            </w:r>
            <w:r>
              <w:rPr>
                <w:rFonts w:hint="eastAsia" w:hAnsi="宋体"/>
                <w:color w:val="FF0000"/>
                <w:sz w:val="24"/>
              </w:rPr>
              <w:t>满足《声环境质量标准标准》（</w:t>
            </w:r>
            <w:r>
              <w:rPr>
                <w:color w:val="FF0000"/>
                <w:sz w:val="24"/>
              </w:rPr>
              <w:t>GB3096-2008</w:t>
            </w:r>
            <w:r>
              <w:rPr>
                <w:rFonts w:hint="eastAsia"/>
                <w:color w:val="FF0000"/>
                <w:sz w:val="24"/>
              </w:rPr>
              <w:t>）2</w:t>
            </w:r>
            <w:r>
              <w:rPr>
                <w:rFonts w:hint="eastAsia" w:hAnsi="宋体"/>
                <w:color w:val="FF0000"/>
                <w:sz w:val="24"/>
              </w:rPr>
              <w:t>类标准要求</w:t>
            </w:r>
            <w:r>
              <w:rPr>
                <w:rFonts w:hint="eastAsia" w:hAnsi="宋体"/>
                <w:color w:val="FF0000"/>
                <w:sz w:val="24"/>
                <w:szCs w:val="24"/>
                <w:lang w:eastAsia="zh-CN"/>
              </w:rPr>
              <w:t>。</w:t>
            </w:r>
          </w:p>
          <w:p>
            <w:pPr>
              <w:spacing w:line="360" w:lineRule="auto"/>
              <w:ind w:firstLine="480" w:firstLineChars="200"/>
              <w:rPr>
                <w:rFonts w:hint="eastAsia" w:hAnsi="宋体" w:eastAsia="宋体"/>
                <w:color w:val="FF0000"/>
                <w:sz w:val="24"/>
                <w:szCs w:val="24"/>
                <w:lang w:eastAsia="zh-CN"/>
              </w:rPr>
            </w:pPr>
            <w:r>
              <w:rPr>
                <w:rFonts w:hAnsi="宋体"/>
                <w:color w:val="FF0000"/>
                <w:sz w:val="24"/>
                <w:szCs w:val="24"/>
              </w:rPr>
              <w:t>为了进一步减轻</w:t>
            </w:r>
            <w:r>
              <w:rPr>
                <w:rFonts w:hint="eastAsia" w:hAnsi="宋体"/>
                <w:color w:val="FF0000"/>
                <w:sz w:val="24"/>
                <w:szCs w:val="24"/>
              </w:rPr>
              <w:t>本</w:t>
            </w:r>
            <w:r>
              <w:rPr>
                <w:rFonts w:hAnsi="宋体"/>
                <w:color w:val="FF0000"/>
                <w:sz w:val="24"/>
                <w:szCs w:val="24"/>
              </w:rPr>
              <w:t>项目噪声对横山监狱的影响，环评要求在厂区东侧设置</w:t>
            </w:r>
            <w:r>
              <w:rPr>
                <w:rFonts w:hint="eastAsia" w:hAnsi="宋体"/>
                <w:color w:val="FF0000"/>
                <w:sz w:val="24"/>
                <w:szCs w:val="24"/>
                <w:lang w:eastAsia="zh-CN"/>
              </w:rPr>
              <w:t>高</w:t>
            </w:r>
            <w:r>
              <w:rPr>
                <w:rFonts w:hint="eastAsia" w:hAnsi="宋体"/>
                <w:color w:val="FF0000"/>
                <w:sz w:val="24"/>
                <w:szCs w:val="24"/>
              </w:rPr>
              <w:t>3.0</w:t>
            </w:r>
            <w:r>
              <w:rPr>
                <w:rFonts w:hAnsi="宋体"/>
                <w:color w:val="FF0000"/>
                <w:sz w:val="24"/>
                <w:szCs w:val="24"/>
              </w:rPr>
              <w:t>m</w:t>
            </w:r>
            <w:r>
              <w:rPr>
                <w:rFonts w:hint="eastAsia" w:hAnsi="宋体"/>
                <w:color w:val="FF0000"/>
                <w:sz w:val="24"/>
                <w:szCs w:val="24"/>
                <w:lang w:eastAsia="zh-CN"/>
              </w:rPr>
              <w:t>，</w:t>
            </w:r>
            <w:r>
              <w:rPr>
                <w:rFonts w:hint="eastAsia" w:hAnsi="宋体"/>
                <w:color w:val="FF0000"/>
                <w:sz w:val="24"/>
                <w:szCs w:val="24"/>
                <w:lang w:val="en-US" w:eastAsia="zh-CN"/>
              </w:rPr>
              <w:t>长40m，厚度不小于24cm，</w:t>
            </w:r>
            <w:r>
              <w:rPr>
                <w:rFonts w:hAnsi="宋体"/>
                <w:color w:val="FF0000"/>
                <w:sz w:val="24"/>
                <w:szCs w:val="24"/>
              </w:rPr>
              <w:t>的砖混结构围墙，并</w:t>
            </w:r>
            <w:r>
              <w:rPr>
                <w:rFonts w:hint="eastAsia" w:hAnsi="宋体"/>
                <w:color w:val="FF0000"/>
                <w:sz w:val="24"/>
                <w:szCs w:val="24"/>
              </w:rPr>
              <w:t>在</w:t>
            </w:r>
            <w:r>
              <w:rPr>
                <w:rFonts w:hint="eastAsia"/>
                <w:color w:val="FF0000"/>
                <w:sz w:val="24"/>
                <w:szCs w:val="24"/>
                <w:lang w:val="en-US" w:eastAsia="zh-CN"/>
              </w:rPr>
              <w:t>邻监狱一侧</w:t>
            </w:r>
            <w:r>
              <w:rPr>
                <w:rFonts w:hAnsi="宋体"/>
                <w:color w:val="FF0000"/>
                <w:sz w:val="24"/>
                <w:szCs w:val="24"/>
              </w:rPr>
              <w:t>围墙外</w:t>
            </w:r>
            <w:r>
              <w:rPr>
                <w:rFonts w:hint="eastAsia"/>
                <w:color w:val="FF0000"/>
                <w:sz w:val="24"/>
                <w:szCs w:val="24"/>
                <w:lang w:val="en-US" w:eastAsia="zh-CN"/>
              </w:rPr>
              <w:t>，栽植宽度2m</w:t>
            </w:r>
            <w:r>
              <w:rPr>
                <w:rFonts w:hint="eastAsia" w:hAnsi="宋体"/>
                <w:color w:val="FF0000"/>
                <w:sz w:val="24"/>
                <w:szCs w:val="24"/>
              </w:rPr>
              <w:t>速生</w:t>
            </w:r>
            <w:r>
              <w:rPr>
                <w:rFonts w:hAnsi="宋体"/>
                <w:color w:val="FF0000"/>
                <w:sz w:val="24"/>
                <w:szCs w:val="24"/>
              </w:rPr>
              <w:t>乔木</w:t>
            </w:r>
            <w:r>
              <w:rPr>
                <w:rFonts w:hint="eastAsia" w:hAnsi="宋体"/>
                <w:color w:val="FF0000"/>
                <w:sz w:val="24"/>
                <w:szCs w:val="24"/>
                <w:lang w:eastAsia="zh-CN"/>
              </w:rPr>
              <w:t>绿化带</w:t>
            </w:r>
            <w:r>
              <w:rPr>
                <w:rFonts w:hint="eastAsia" w:hAnsi="宋体"/>
                <w:color w:val="FF0000"/>
                <w:sz w:val="24"/>
                <w:szCs w:val="24"/>
              </w:rPr>
              <w:t>。</w:t>
            </w:r>
            <w:r>
              <w:rPr>
                <w:rFonts w:hint="eastAsia" w:hAnsi="宋体"/>
                <w:color w:val="FF0000"/>
                <w:sz w:val="24"/>
                <w:szCs w:val="24"/>
                <w:lang w:eastAsia="zh-CN"/>
              </w:rPr>
              <w:t>确保项目运行噪声不会对建成后横山监狱产生影响。</w:t>
            </w:r>
          </w:p>
          <w:p>
            <w:pPr>
              <w:spacing w:line="360" w:lineRule="auto"/>
              <w:ind w:firstLine="480" w:firstLineChars="200"/>
              <w:rPr>
                <w:rFonts w:hAnsi="宋体"/>
                <w:color w:val="FF0000"/>
                <w:sz w:val="24"/>
                <w:szCs w:val="24"/>
              </w:rPr>
            </w:pPr>
            <w:r>
              <w:rPr>
                <w:rFonts w:hint="eastAsia" w:hAnsi="宋体"/>
                <w:color w:val="FF0000"/>
                <w:sz w:val="24"/>
                <w:szCs w:val="24"/>
              </w:rPr>
              <w:t>因此，</w:t>
            </w:r>
            <w:r>
              <w:rPr>
                <w:rFonts w:hint="eastAsia" w:hAnsi="宋体"/>
                <w:color w:val="FF0000"/>
                <w:sz w:val="24"/>
                <w:szCs w:val="24"/>
                <w:lang w:eastAsia="zh-CN"/>
              </w:rPr>
              <w:t>采取以上措施后，</w:t>
            </w:r>
            <w:r>
              <w:rPr>
                <w:rFonts w:hint="eastAsia" w:hAnsi="宋体"/>
                <w:color w:val="FF0000"/>
                <w:sz w:val="24"/>
                <w:szCs w:val="24"/>
              </w:rPr>
              <w:t>项目噪声对周围环境影响较小。</w:t>
            </w:r>
          </w:p>
          <w:p>
            <w:pPr>
              <w:spacing w:line="360" w:lineRule="auto"/>
              <w:ind w:firstLine="482" w:firstLineChars="200"/>
              <w:rPr>
                <w:b/>
                <w:sz w:val="24"/>
              </w:rPr>
            </w:pPr>
            <w:bookmarkStart w:id="5" w:name="_Toc226289494"/>
            <w:bookmarkStart w:id="6" w:name="_Toc253413122"/>
            <w:r>
              <w:rPr>
                <w:b/>
                <w:sz w:val="24"/>
              </w:rPr>
              <w:t>4</w:t>
            </w:r>
            <w:r>
              <w:rPr>
                <w:rFonts w:hint="eastAsia"/>
                <w:b/>
                <w:sz w:val="24"/>
              </w:rPr>
              <w:t>、固体废物</w:t>
            </w:r>
            <w:bookmarkEnd w:id="5"/>
            <w:bookmarkEnd w:id="6"/>
            <w:r>
              <w:rPr>
                <w:rFonts w:hint="eastAsia"/>
                <w:b/>
                <w:sz w:val="24"/>
              </w:rPr>
              <w:t>影响分析</w:t>
            </w:r>
          </w:p>
          <w:p>
            <w:pPr>
              <w:adjustRightInd w:val="0"/>
              <w:snapToGrid w:val="0"/>
              <w:spacing w:line="360" w:lineRule="auto"/>
              <w:ind w:firstLine="480" w:firstLineChars="200"/>
              <w:rPr>
                <w:rFonts w:hAnsi="宋体"/>
                <w:sz w:val="24"/>
                <w:szCs w:val="24"/>
              </w:rPr>
            </w:pPr>
            <w:r>
              <w:rPr>
                <w:rFonts w:hint="eastAsia" w:hAnsi="宋体"/>
                <w:sz w:val="24"/>
                <w:szCs w:val="24"/>
              </w:rPr>
              <w:t>项目除尘器收集粉尘回作为产品</w:t>
            </w:r>
            <w:r>
              <w:rPr>
                <w:rFonts w:hAnsi="宋体"/>
                <w:sz w:val="24"/>
                <w:szCs w:val="24"/>
              </w:rPr>
              <w:t>外售综合利用</w:t>
            </w:r>
            <w:r>
              <w:rPr>
                <w:rFonts w:hint="eastAsia" w:hAnsi="宋体"/>
                <w:sz w:val="24"/>
                <w:szCs w:val="24"/>
              </w:rPr>
              <w:t>，</w:t>
            </w:r>
            <w:r>
              <w:rPr>
                <w:rFonts w:hAnsi="宋体"/>
                <w:sz w:val="24"/>
                <w:szCs w:val="24"/>
              </w:rPr>
              <w:t>无生产固体废物</w:t>
            </w:r>
            <w:r>
              <w:rPr>
                <w:rFonts w:hint="eastAsia" w:hAnsi="宋体"/>
                <w:sz w:val="24"/>
                <w:szCs w:val="24"/>
              </w:rPr>
              <w:t>。项目生活垃圾产生量为</w:t>
            </w:r>
            <w:r>
              <w:rPr>
                <w:rFonts w:hAnsi="宋体"/>
                <w:sz w:val="24"/>
              </w:rPr>
              <w:t>5k</w:t>
            </w:r>
            <w:r>
              <w:rPr>
                <w:sz w:val="24"/>
              </w:rPr>
              <w:t>g/d</w:t>
            </w:r>
            <w:r>
              <w:rPr>
                <w:rFonts w:hint="eastAsia"/>
                <w:sz w:val="24"/>
              </w:rPr>
              <w:t>（</w:t>
            </w:r>
            <w:r>
              <w:rPr>
                <w:sz w:val="24"/>
              </w:rPr>
              <w:t>1.25t/a</w:t>
            </w:r>
            <w:r>
              <w:rPr>
                <w:rFonts w:hint="eastAsia"/>
                <w:sz w:val="24"/>
              </w:rPr>
              <w:t>），</w:t>
            </w:r>
            <w:r>
              <w:rPr>
                <w:rFonts w:hint="eastAsia" w:hAnsi="宋体"/>
                <w:sz w:val="24"/>
                <w:szCs w:val="24"/>
              </w:rPr>
              <w:t>项目生活垃圾集中收集后，由当地环卫部门统一处置。</w:t>
            </w:r>
          </w:p>
          <w:p>
            <w:pPr>
              <w:autoSpaceDE w:val="0"/>
              <w:autoSpaceDN w:val="0"/>
              <w:adjustRightInd w:val="0"/>
              <w:spacing w:before="15" w:line="360" w:lineRule="auto"/>
              <w:ind w:left="102" w:right="68" w:firstLine="480" w:firstLineChars="200"/>
              <w:rPr>
                <w:sz w:val="24"/>
                <w:szCs w:val="24"/>
              </w:rPr>
            </w:pPr>
            <w:r>
              <w:rPr>
                <w:rFonts w:hint="eastAsia"/>
                <w:sz w:val="24"/>
                <w:szCs w:val="24"/>
              </w:rPr>
              <w:t>项目营运后固体废物可实现资源化、无害化处置，对周围环境影响甚微。</w:t>
            </w:r>
          </w:p>
          <w:p>
            <w:pPr>
              <w:autoSpaceDE w:val="0"/>
              <w:autoSpaceDN w:val="0"/>
              <w:adjustRightInd w:val="0"/>
              <w:spacing w:before="15" w:line="360" w:lineRule="auto"/>
              <w:ind w:left="102" w:right="68" w:firstLine="482" w:firstLineChars="200"/>
              <w:rPr>
                <w:b/>
                <w:sz w:val="24"/>
              </w:rPr>
            </w:pPr>
            <w:r>
              <w:rPr>
                <w:b/>
                <w:sz w:val="24"/>
              </w:rPr>
              <w:t>5</w:t>
            </w:r>
            <w:r>
              <w:rPr>
                <w:rFonts w:hint="eastAsia"/>
                <w:b/>
                <w:sz w:val="24"/>
              </w:rPr>
              <w:t>、环境风险影响分析</w:t>
            </w:r>
          </w:p>
          <w:p>
            <w:pPr>
              <w:autoSpaceDE w:val="0"/>
              <w:autoSpaceDN w:val="0"/>
              <w:adjustRightInd w:val="0"/>
              <w:spacing w:before="15" w:line="360" w:lineRule="auto"/>
              <w:ind w:left="102" w:right="68" w:firstLine="480" w:firstLineChars="200"/>
              <w:rPr>
                <w:sz w:val="24"/>
              </w:rPr>
            </w:pPr>
            <w:r>
              <w:rPr>
                <w:sz w:val="24"/>
              </w:rPr>
              <w:t>该项目由于所使用的材料</w:t>
            </w:r>
            <w:r>
              <w:rPr>
                <w:rFonts w:hint="eastAsia"/>
                <w:sz w:val="24"/>
              </w:rPr>
              <w:t>主要为煤矸石</w:t>
            </w:r>
            <w:r>
              <w:rPr>
                <w:sz w:val="24"/>
              </w:rPr>
              <w:t>，</w:t>
            </w:r>
            <w:r>
              <w:rPr>
                <w:rFonts w:hint="eastAsia"/>
                <w:sz w:val="24"/>
              </w:rPr>
              <w:t>不使用有毒有害化学品，因此不存在有毒有害物质泄漏、易燃易爆物品爆炸等风险。但由于粉尘具有特殊的化学性质，车间浓度超过临界值存在爆炸危险。因此，项目的建设必须严格采取粉尘治理措施，保证粉尘达标排放。鉴于粉尘爆炸事故补救极为困难，因此做好预防工作尤为重要，主要预防措施如下：</w:t>
            </w:r>
          </w:p>
          <w:p>
            <w:pPr>
              <w:autoSpaceDE w:val="0"/>
              <w:autoSpaceDN w:val="0"/>
              <w:adjustRightInd w:val="0"/>
              <w:spacing w:before="15" w:line="360" w:lineRule="auto"/>
              <w:ind w:left="102" w:right="68" w:firstLine="480" w:firstLineChars="200"/>
              <w:rPr>
                <w:sz w:val="24"/>
              </w:rPr>
            </w:pPr>
            <w:r>
              <w:rPr>
                <w:rFonts w:hint="eastAsia"/>
                <w:sz w:val="24"/>
              </w:rPr>
              <w:t>①消除粉尘源</w:t>
            </w:r>
          </w:p>
          <w:p>
            <w:pPr>
              <w:autoSpaceDE w:val="0"/>
              <w:autoSpaceDN w:val="0"/>
              <w:adjustRightInd w:val="0"/>
              <w:spacing w:before="15" w:line="360" w:lineRule="auto"/>
              <w:ind w:left="102" w:right="68" w:firstLine="480" w:firstLineChars="200"/>
              <w:rPr>
                <w:sz w:val="24"/>
              </w:rPr>
            </w:pPr>
            <w:r>
              <w:rPr>
                <w:rFonts w:hint="eastAsia"/>
                <w:sz w:val="24"/>
              </w:rPr>
              <w:t>加强车间通风并选用质量优良的除尘设施来控制厂房内的粉尘，且除尘设备的风机应装在清洁空气的一侧。设备启动时应先开除尘设备，后开机；停机时则正好相反，防止粉尘飞扬。车间各部位应平滑，应尽量避免设置一些无关的设施（窗幕、门帘等）。管线等尽量不要穿越粉尘车间，宜在墙内敷设，防止粉尘积聚。另外，若条件允许，可在粉尘车间喷雾状水，在被粉碎的物质中增加水分以促使粉尘沉降，防止形成粉尘云。同时，应做好车间的清洁工作，即使人工清扫。</w:t>
            </w:r>
          </w:p>
          <w:p>
            <w:pPr>
              <w:autoSpaceDE w:val="0"/>
              <w:autoSpaceDN w:val="0"/>
              <w:adjustRightInd w:val="0"/>
              <w:spacing w:before="15" w:line="360" w:lineRule="auto"/>
              <w:ind w:left="102" w:right="68" w:firstLine="480" w:firstLineChars="200"/>
              <w:rPr>
                <w:sz w:val="24"/>
              </w:rPr>
            </w:pPr>
            <w:r>
              <w:rPr>
                <w:rFonts w:hint="eastAsia"/>
                <w:sz w:val="24"/>
              </w:rPr>
              <w:t>②严格控制点火源</w:t>
            </w:r>
          </w:p>
          <w:p>
            <w:pPr>
              <w:autoSpaceDE w:val="0"/>
              <w:autoSpaceDN w:val="0"/>
              <w:adjustRightInd w:val="0"/>
              <w:spacing w:before="15" w:line="360" w:lineRule="auto"/>
              <w:ind w:left="102" w:right="68" w:firstLine="480" w:firstLineChars="200"/>
              <w:rPr>
                <w:sz w:val="24"/>
              </w:rPr>
            </w:pPr>
            <w:r>
              <w:rPr>
                <w:rFonts w:hint="eastAsia"/>
                <w:sz w:val="24"/>
              </w:rPr>
              <w:t>该项目的电气设备应严格按照《爆炸和火灾危险环境电力装置设计规范》进行设计、安装、达到整体的防爆要求，尽量不使用或少使用易产生静电，撞击产生火花的材料，并采取静电接地保护措施；应及时对集尘设施进行清理，防止因长期运转积热而引起火灾事故。</w:t>
            </w:r>
          </w:p>
          <w:p>
            <w:pPr>
              <w:autoSpaceDE w:val="0"/>
              <w:autoSpaceDN w:val="0"/>
              <w:adjustRightInd w:val="0"/>
              <w:spacing w:before="15" w:line="360" w:lineRule="auto"/>
              <w:ind w:left="102" w:right="68" w:firstLine="480" w:firstLineChars="200"/>
              <w:rPr>
                <w:sz w:val="24"/>
              </w:rPr>
            </w:pPr>
            <w:r>
              <w:rPr>
                <w:rFonts w:hint="eastAsia"/>
                <w:sz w:val="24"/>
              </w:rPr>
              <w:t>③采取可靠有效的防护措施</w:t>
            </w:r>
          </w:p>
          <w:p>
            <w:pPr>
              <w:autoSpaceDE w:val="0"/>
              <w:autoSpaceDN w:val="0"/>
              <w:adjustRightInd w:val="0"/>
              <w:spacing w:before="15" w:line="360" w:lineRule="auto"/>
              <w:ind w:left="102" w:right="68" w:firstLine="480" w:firstLineChars="200"/>
              <w:rPr>
                <w:sz w:val="24"/>
              </w:rPr>
            </w:pPr>
            <w:r>
              <w:rPr>
                <w:rFonts w:hint="eastAsia"/>
                <w:sz w:val="24"/>
              </w:rPr>
              <w:t>应增加生产车间各装置的防火强度，防止爆炸火焰通过连接处向外传播；可设置泄压装置，如对车间采用轻质屋顶、墙体或增开门窗等以减小爆炸的破坏性，但应注意，泄压装置宜靠近易发生爆炸的部位，不要面向人员集中的场所和主要交通要道；加强工作人员的安全教育，加大管理力度，及时清扫，定期检修设备。</w:t>
            </w:r>
          </w:p>
          <w:p>
            <w:pPr>
              <w:autoSpaceDE w:val="0"/>
              <w:autoSpaceDN w:val="0"/>
              <w:adjustRightInd w:val="0"/>
              <w:spacing w:before="15" w:line="360" w:lineRule="auto"/>
              <w:ind w:left="102" w:right="68" w:firstLine="480" w:firstLineChars="200"/>
              <w:rPr>
                <w:sz w:val="24"/>
              </w:rPr>
            </w:pPr>
            <w:r>
              <w:rPr>
                <w:rFonts w:hint="eastAsia"/>
                <w:sz w:val="24"/>
              </w:rPr>
              <w:t>④扑救措施</w:t>
            </w:r>
          </w:p>
          <w:p>
            <w:pPr>
              <w:autoSpaceDE w:val="0"/>
              <w:autoSpaceDN w:val="0"/>
              <w:adjustRightInd w:val="0"/>
              <w:spacing w:before="15" w:line="360" w:lineRule="auto"/>
              <w:ind w:left="102" w:right="68" w:firstLine="480" w:firstLineChars="200"/>
              <w:rPr>
                <w:sz w:val="24"/>
              </w:rPr>
            </w:pPr>
            <w:r>
              <w:rPr>
                <w:rFonts w:hint="eastAsia"/>
                <w:sz w:val="24"/>
              </w:rPr>
              <w:t>扑救粉尘爆炸事故的有效灭火剂是水，尤其以雾状水最佳。既可以熄灭燃烧，又可以湿润未燃粉末，驱散和消除悬浮粉尘，降低空气中粉尘浓度，但忌用直接喷射的水和泡沫，也不宜用有冲击力的干粉、二氧化碳、1211灭火剂、防止沉积粉尘因受冲击而悬浮引起二次爆炸。</w:t>
            </w:r>
          </w:p>
          <w:p>
            <w:pPr>
              <w:autoSpaceDE w:val="0"/>
              <w:autoSpaceDN w:val="0"/>
              <w:adjustRightInd w:val="0"/>
              <w:spacing w:before="15" w:line="360" w:lineRule="auto"/>
              <w:ind w:left="102" w:right="68" w:firstLine="480" w:firstLineChars="200"/>
              <w:rPr>
                <w:sz w:val="24"/>
              </w:rPr>
            </w:pPr>
            <w:r>
              <w:rPr>
                <w:rFonts w:hint="eastAsia"/>
                <w:sz w:val="24"/>
              </w:rPr>
              <w:t>综上，为有效防止粉尘爆炸事故的发生，该项目车间的建设和管理及操作，要严格按照国家标准执行。同时公司应该加强职工安全意识的教育及防火技能培训，定期接受专业培训，以应付突发性事故。</w:t>
            </w:r>
          </w:p>
          <w:p>
            <w:pPr>
              <w:autoSpaceDE w:val="0"/>
              <w:autoSpaceDN w:val="0"/>
              <w:adjustRightInd w:val="0"/>
              <w:spacing w:before="15" w:line="360" w:lineRule="auto"/>
              <w:ind w:left="102" w:right="68" w:firstLine="480" w:firstLineChars="200"/>
              <w:rPr>
                <w:sz w:val="24"/>
              </w:rPr>
            </w:pPr>
            <w:r>
              <w:rPr>
                <w:rFonts w:hint="eastAsia"/>
                <w:sz w:val="24"/>
              </w:rPr>
              <w:t>通过严格采取环境风险防范措施，该项目风险水平可接受。</w:t>
            </w:r>
          </w:p>
          <w:p>
            <w:pPr>
              <w:spacing w:line="360" w:lineRule="auto"/>
              <w:ind w:firstLine="482" w:firstLineChars="200"/>
              <w:rPr>
                <w:b/>
                <w:sz w:val="24"/>
                <w:szCs w:val="24"/>
              </w:rPr>
            </w:pPr>
            <w:r>
              <w:rPr>
                <w:rFonts w:hint="eastAsia"/>
                <w:b/>
                <w:sz w:val="24"/>
                <w:szCs w:val="24"/>
              </w:rPr>
              <w:t>三、环境管理与监控计划</w:t>
            </w:r>
          </w:p>
          <w:p>
            <w:pPr>
              <w:autoSpaceDE w:val="0"/>
              <w:autoSpaceDN w:val="0"/>
              <w:adjustRightInd w:val="0"/>
              <w:spacing w:line="360" w:lineRule="auto"/>
              <w:ind w:firstLine="480" w:firstLineChars="200"/>
              <w:rPr>
                <w:rFonts w:ascii="??" w:hAnsi="??" w:cs="??"/>
                <w:kern w:val="0"/>
                <w:sz w:val="24"/>
                <w:szCs w:val="24"/>
              </w:rPr>
            </w:pPr>
            <w:r>
              <w:rPr>
                <w:rFonts w:hint="eastAsia" w:ascii="??" w:hAnsi="??" w:cs="??"/>
                <w:kern w:val="0"/>
                <w:sz w:val="24"/>
                <w:szCs w:val="24"/>
              </w:rPr>
              <w:t>环境管理与环境监测是企业管理中的重要环节。在企业中，建立健全环保机构，加强环境管理工作，开展厂内环境监测、监督，并把环保工作纳入生产管理，对于减少企业污染物排放，促进资源的合理利用与回收，对提高经济效益和环境效益有着重要意义。</w:t>
            </w:r>
          </w:p>
          <w:p>
            <w:pPr>
              <w:autoSpaceDE w:val="0"/>
              <w:autoSpaceDN w:val="0"/>
              <w:adjustRightInd w:val="0"/>
              <w:spacing w:line="360" w:lineRule="auto"/>
              <w:ind w:firstLine="480" w:firstLineChars="200"/>
              <w:rPr>
                <w:rFonts w:ascii="??" w:hAnsi="??" w:cs="??"/>
                <w:kern w:val="0"/>
                <w:sz w:val="24"/>
                <w:szCs w:val="24"/>
              </w:rPr>
            </w:pPr>
            <w:r>
              <w:rPr>
                <w:rFonts w:ascii="??" w:hAnsi="??" w:cs="??"/>
                <w:kern w:val="0"/>
                <w:sz w:val="24"/>
                <w:szCs w:val="24"/>
              </w:rPr>
              <w:t>1</w:t>
            </w:r>
            <w:r>
              <w:rPr>
                <w:rFonts w:hint="eastAsia" w:ascii="??" w:hAnsi="??" w:cs="??"/>
                <w:kern w:val="0"/>
                <w:sz w:val="24"/>
                <w:szCs w:val="24"/>
              </w:rPr>
              <w:t>、环境管理内容</w:t>
            </w:r>
          </w:p>
          <w:p>
            <w:pPr>
              <w:autoSpaceDE w:val="0"/>
              <w:autoSpaceDN w:val="0"/>
              <w:adjustRightInd w:val="0"/>
              <w:spacing w:line="360" w:lineRule="auto"/>
              <w:ind w:firstLine="480" w:firstLineChars="200"/>
              <w:rPr>
                <w:rFonts w:ascii="??" w:hAnsi="??" w:cs="??"/>
                <w:kern w:val="0"/>
                <w:sz w:val="24"/>
                <w:szCs w:val="24"/>
              </w:rPr>
            </w:pPr>
            <w:r>
              <w:rPr>
                <w:rFonts w:hint="eastAsia" w:ascii="??" w:hAnsi="??" w:cs="??"/>
                <w:kern w:val="0"/>
                <w:sz w:val="24"/>
                <w:szCs w:val="24"/>
              </w:rPr>
              <w:t>（</w:t>
            </w:r>
            <w:r>
              <w:rPr>
                <w:rFonts w:ascii="??" w:hAnsi="??" w:cs="??"/>
                <w:kern w:val="0"/>
                <w:sz w:val="24"/>
                <w:szCs w:val="24"/>
              </w:rPr>
              <w:t>1</w:t>
            </w:r>
            <w:r>
              <w:rPr>
                <w:rFonts w:hint="eastAsia" w:ascii="??" w:hAnsi="??" w:cs="??"/>
                <w:kern w:val="0"/>
                <w:sz w:val="24"/>
                <w:szCs w:val="24"/>
              </w:rPr>
              <w:t>）企业要制定环保责任制，企业领导为第一责任人，全面负责企业的环保事务。</w:t>
            </w:r>
          </w:p>
          <w:p>
            <w:pPr>
              <w:autoSpaceDE w:val="0"/>
              <w:autoSpaceDN w:val="0"/>
              <w:adjustRightInd w:val="0"/>
              <w:spacing w:line="360" w:lineRule="auto"/>
              <w:ind w:firstLine="480" w:firstLineChars="200"/>
              <w:rPr>
                <w:rFonts w:ascii="??" w:hAnsi="??" w:cs="??"/>
                <w:kern w:val="0"/>
                <w:sz w:val="24"/>
                <w:szCs w:val="24"/>
              </w:rPr>
            </w:pPr>
            <w:r>
              <w:rPr>
                <w:rFonts w:hint="eastAsia" w:ascii="??" w:hAnsi="??" w:cs="??"/>
                <w:kern w:val="0"/>
                <w:sz w:val="24"/>
                <w:szCs w:val="24"/>
              </w:rPr>
              <w:t>（</w:t>
            </w:r>
            <w:r>
              <w:rPr>
                <w:rFonts w:ascii="??" w:hAnsi="??" w:cs="??"/>
                <w:kern w:val="0"/>
                <w:sz w:val="24"/>
                <w:szCs w:val="24"/>
              </w:rPr>
              <w:t>2</w:t>
            </w:r>
            <w:r>
              <w:rPr>
                <w:rFonts w:hint="eastAsia" w:ascii="??" w:hAnsi="??" w:cs="??"/>
                <w:kern w:val="0"/>
                <w:sz w:val="24"/>
                <w:szCs w:val="24"/>
              </w:rPr>
              <w:t>）加强对粉尘的防治措施及噪声的治理。</w:t>
            </w:r>
          </w:p>
          <w:p>
            <w:pPr>
              <w:autoSpaceDE w:val="0"/>
              <w:autoSpaceDN w:val="0"/>
              <w:adjustRightInd w:val="0"/>
              <w:spacing w:line="360" w:lineRule="auto"/>
              <w:ind w:firstLine="480" w:firstLineChars="200"/>
              <w:rPr>
                <w:rFonts w:ascii="??" w:hAnsi="??" w:cs="??"/>
                <w:kern w:val="0"/>
                <w:sz w:val="24"/>
                <w:szCs w:val="24"/>
              </w:rPr>
            </w:pPr>
            <w:r>
              <w:rPr>
                <w:rFonts w:hint="eastAsia" w:ascii="??" w:hAnsi="??" w:cs="??"/>
                <w:kern w:val="0"/>
                <w:sz w:val="24"/>
                <w:szCs w:val="24"/>
              </w:rPr>
              <w:t>（</w:t>
            </w:r>
            <w:r>
              <w:rPr>
                <w:rFonts w:ascii="??" w:hAnsi="??" w:cs="??"/>
                <w:kern w:val="0"/>
                <w:sz w:val="24"/>
                <w:szCs w:val="24"/>
              </w:rPr>
              <w:t>3</w:t>
            </w:r>
            <w:r>
              <w:rPr>
                <w:rFonts w:hint="eastAsia" w:ascii="??" w:hAnsi="??" w:cs="??"/>
                <w:kern w:val="0"/>
                <w:sz w:val="24"/>
                <w:szCs w:val="24"/>
              </w:rPr>
              <w:t>）企业要指定专门人员负责环保事务，</w:t>
            </w:r>
            <w:r>
              <w:rPr>
                <w:rFonts w:ascii="??" w:hAnsi="??" w:cs="??"/>
                <w:kern w:val="0"/>
                <w:sz w:val="24"/>
                <w:szCs w:val="24"/>
              </w:rPr>
              <w:t xml:space="preserve"> </w:t>
            </w:r>
            <w:r>
              <w:rPr>
                <w:rFonts w:hint="eastAsia" w:ascii="??" w:hAnsi="??" w:cs="??"/>
                <w:kern w:val="0"/>
                <w:sz w:val="24"/>
                <w:szCs w:val="24"/>
              </w:rPr>
              <w:t>确保环保治理措施落实及环境监测工作。原料、产品的使用等，要建立采购、进出库和使用台账。</w:t>
            </w:r>
          </w:p>
          <w:p>
            <w:pPr>
              <w:autoSpaceDE w:val="0"/>
              <w:autoSpaceDN w:val="0"/>
              <w:adjustRightInd w:val="0"/>
              <w:spacing w:line="360" w:lineRule="auto"/>
              <w:ind w:firstLine="480" w:firstLineChars="200"/>
              <w:rPr>
                <w:rFonts w:ascii="??" w:hAnsi="??" w:cs="??"/>
                <w:kern w:val="0"/>
                <w:sz w:val="24"/>
                <w:szCs w:val="24"/>
              </w:rPr>
            </w:pPr>
            <w:r>
              <w:rPr>
                <w:rFonts w:ascii="??" w:hAnsi="??" w:cs="??"/>
                <w:kern w:val="0"/>
                <w:sz w:val="24"/>
                <w:szCs w:val="24"/>
              </w:rPr>
              <w:t>2</w:t>
            </w:r>
            <w:r>
              <w:rPr>
                <w:rFonts w:hint="eastAsia" w:ascii="??" w:hAnsi="??" w:cs="??"/>
                <w:kern w:val="0"/>
                <w:sz w:val="24"/>
                <w:szCs w:val="24"/>
              </w:rPr>
              <w:t>、环境监控计划</w:t>
            </w:r>
          </w:p>
          <w:p>
            <w:pPr>
              <w:autoSpaceDE w:val="0"/>
              <w:autoSpaceDN w:val="0"/>
              <w:adjustRightInd w:val="0"/>
              <w:spacing w:line="360" w:lineRule="auto"/>
              <w:ind w:firstLine="480" w:firstLineChars="200"/>
              <w:rPr>
                <w:rFonts w:ascii="??" w:hAnsi="??" w:cs="??"/>
                <w:kern w:val="0"/>
                <w:sz w:val="24"/>
                <w:szCs w:val="24"/>
              </w:rPr>
            </w:pPr>
            <w:r>
              <w:rPr>
                <w:rFonts w:hint="eastAsia" w:ascii="??" w:hAnsi="??" w:cs="??"/>
                <w:kern w:val="0"/>
                <w:sz w:val="24"/>
                <w:szCs w:val="24"/>
              </w:rPr>
              <w:t>（</w:t>
            </w:r>
            <w:r>
              <w:rPr>
                <w:rFonts w:ascii="??" w:hAnsi="??" w:cs="??"/>
                <w:kern w:val="0"/>
                <w:sz w:val="24"/>
                <w:szCs w:val="24"/>
              </w:rPr>
              <w:t>1</w:t>
            </w:r>
            <w:r>
              <w:rPr>
                <w:rFonts w:hint="eastAsia" w:ascii="??" w:hAnsi="??" w:cs="??"/>
                <w:kern w:val="0"/>
                <w:sz w:val="24"/>
                <w:szCs w:val="24"/>
              </w:rPr>
              <w:t>）监控机构的设置</w:t>
            </w:r>
          </w:p>
          <w:p>
            <w:pPr>
              <w:autoSpaceDE w:val="0"/>
              <w:autoSpaceDN w:val="0"/>
              <w:adjustRightInd w:val="0"/>
              <w:spacing w:line="360" w:lineRule="auto"/>
              <w:ind w:firstLine="480" w:firstLineChars="200"/>
              <w:rPr>
                <w:rFonts w:ascii="??" w:hAnsi="??" w:cs="??"/>
                <w:kern w:val="0"/>
                <w:sz w:val="24"/>
                <w:szCs w:val="24"/>
              </w:rPr>
            </w:pPr>
            <w:r>
              <w:rPr>
                <w:rFonts w:hint="eastAsia" w:ascii="??" w:hAnsi="??" w:cs="??"/>
                <w:kern w:val="0"/>
                <w:sz w:val="24"/>
                <w:szCs w:val="24"/>
              </w:rPr>
              <w:t>根据不同的监测内容，建设单位自行委托相关有资质监测单位监测。</w:t>
            </w:r>
          </w:p>
          <w:p>
            <w:pPr>
              <w:autoSpaceDE w:val="0"/>
              <w:autoSpaceDN w:val="0"/>
              <w:adjustRightInd w:val="0"/>
              <w:spacing w:line="360" w:lineRule="auto"/>
              <w:ind w:firstLine="480" w:firstLineChars="200"/>
              <w:rPr>
                <w:rFonts w:ascii="??" w:hAnsi="??" w:cs="??"/>
                <w:kern w:val="0"/>
                <w:sz w:val="24"/>
                <w:szCs w:val="24"/>
              </w:rPr>
            </w:pPr>
            <w:r>
              <w:rPr>
                <w:rFonts w:hint="eastAsia" w:ascii="??" w:hAnsi="??" w:cs="??"/>
                <w:kern w:val="0"/>
                <w:sz w:val="24"/>
                <w:szCs w:val="24"/>
              </w:rPr>
              <w:t>（</w:t>
            </w:r>
            <w:r>
              <w:rPr>
                <w:rFonts w:ascii="??" w:hAnsi="??" w:cs="??"/>
                <w:kern w:val="0"/>
                <w:sz w:val="24"/>
                <w:szCs w:val="24"/>
              </w:rPr>
              <w:t>2</w:t>
            </w:r>
            <w:r>
              <w:rPr>
                <w:rFonts w:hint="eastAsia" w:ascii="??" w:hAnsi="??" w:cs="??"/>
                <w:kern w:val="0"/>
                <w:sz w:val="24"/>
                <w:szCs w:val="24"/>
              </w:rPr>
              <w:t>）监测计划</w:t>
            </w:r>
          </w:p>
          <w:p>
            <w:pPr>
              <w:autoSpaceDE w:val="0"/>
              <w:autoSpaceDN w:val="0"/>
              <w:adjustRightInd w:val="0"/>
              <w:spacing w:line="360" w:lineRule="auto"/>
              <w:ind w:firstLine="480" w:firstLineChars="200"/>
              <w:rPr>
                <w:rFonts w:ascii="??" w:hAnsi="??" w:cs="??"/>
                <w:kern w:val="0"/>
                <w:sz w:val="24"/>
                <w:szCs w:val="24"/>
              </w:rPr>
            </w:pPr>
            <w:r>
              <w:rPr>
                <w:sz w:val="24"/>
              </w:rPr>
              <w:t>根据</w:t>
            </w:r>
            <w:r>
              <w:rPr>
                <w:rFonts w:hint="eastAsia"/>
                <w:sz w:val="24"/>
              </w:rPr>
              <w:t>《排污企业自行监测技术指南总则》及</w:t>
            </w:r>
            <w:r>
              <w:rPr>
                <w:sz w:val="24"/>
              </w:rPr>
              <w:t>项目排污特点</w:t>
            </w:r>
            <w:r>
              <w:rPr>
                <w:rFonts w:hint="eastAsia"/>
                <w:sz w:val="24"/>
              </w:rPr>
              <w:t>和</w:t>
            </w:r>
            <w:r>
              <w:rPr>
                <w:sz w:val="24"/>
              </w:rPr>
              <w:t>实际情况，项目建成投产后，需要健全各项监测制度并保证其实施，监测制度详细内容见表</w:t>
            </w:r>
            <w:r>
              <w:rPr>
                <w:rFonts w:hint="eastAsia"/>
                <w:sz w:val="24"/>
              </w:rPr>
              <w:t>2</w:t>
            </w:r>
            <w:r>
              <w:rPr>
                <w:sz w:val="24"/>
              </w:rPr>
              <w:t>6。</w:t>
            </w:r>
          </w:p>
          <w:p>
            <w:pPr>
              <w:autoSpaceDE w:val="0"/>
              <w:autoSpaceDN w:val="0"/>
              <w:adjustRightInd w:val="0"/>
              <w:spacing w:before="240"/>
              <w:ind w:firstLine="422" w:firstLineChars="200"/>
              <w:jc w:val="center"/>
              <w:rPr>
                <w:rFonts w:ascii="??" w:hAnsi="??" w:cs="??"/>
                <w:b/>
                <w:color w:val="FF0000"/>
                <w:kern w:val="0"/>
                <w:szCs w:val="21"/>
              </w:rPr>
            </w:pPr>
            <w:r>
              <w:rPr>
                <w:rFonts w:hint="eastAsia" w:ascii="??" w:hAnsi="??" w:cs="??"/>
                <w:b/>
                <w:color w:val="FF0000"/>
                <w:kern w:val="0"/>
                <w:szCs w:val="21"/>
              </w:rPr>
              <w:t>表2</w:t>
            </w:r>
            <w:r>
              <w:rPr>
                <w:rFonts w:ascii="??" w:hAnsi="??" w:cs="??"/>
                <w:b/>
                <w:color w:val="FF0000"/>
                <w:kern w:val="0"/>
                <w:szCs w:val="21"/>
              </w:rPr>
              <w:t>6</w:t>
            </w:r>
            <w:r>
              <w:rPr>
                <w:rFonts w:hint="eastAsia" w:ascii="??" w:hAnsi="??" w:cs="??"/>
                <w:b/>
                <w:color w:val="FF0000"/>
                <w:kern w:val="0"/>
                <w:szCs w:val="21"/>
              </w:rPr>
              <w:t xml:space="preserve">    污染源监测内容及计划表</w:t>
            </w:r>
          </w:p>
          <w:tbl>
            <w:tblPr>
              <w:tblStyle w:val="35"/>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88"/>
              <w:gridCol w:w="621"/>
              <w:gridCol w:w="935"/>
              <w:gridCol w:w="1698"/>
              <w:gridCol w:w="880"/>
              <w:gridCol w:w="1096"/>
              <w:gridCol w:w="1943"/>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88" w:type="dxa"/>
                  <w:tcMar>
                    <w:left w:w="0" w:type="dxa"/>
                    <w:right w:w="0" w:type="dxa"/>
                  </w:tcMar>
                  <w:vAlign w:val="center"/>
                </w:tcPr>
                <w:p>
                  <w:pPr>
                    <w:jc w:val="center"/>
                    <w:rPr>
                      <w:b/>
                      <w:color w:val="FF0000"/>
                      <w:spacing w:val="-2"/>
                    </w:rPr>
                  </w:pPr>
                  <w:r>
                    <w:rPr>
                      <w:b/>
                      <w:color w:val="FF0000"/>
                      <w:spacing w:val="-2"/>
                    </w:rPr>
                    <w:t>阶段</w:t>
                  </w:r>
                </w:p>
              </w:tc>
              <w:tc>
                <w:tcPr>
                  <w:tcW w:w="621" w:type="dxa"/>
                  <w:vAlign w:val="center"/>
                </w:tcPr>
                <w:p>
                  <w:pPr>
                    <w:jc w:val="center"/>
                    <w:rPr>
                      <w:b/>
                      <w:color w:val="FF0000"/>
                      <w:spacing w:val="-2"/>
                    </w:rPr>
                  </w:pPr>
                  <w:r>
                    <w:rPr>
                      <w:b/>
                      <w:color w:val="FF0000"/>
                      <w:spacing w:val="-2"/>
                    </w:rPr>
                    <w:t>项目</w:t>
                  </w:r>
                </w:p>
              </w:tc>
              <w:tc>
                <w:tcPr>
                  <w:tcW w:w="935" w:type="dxa"/>
                  <w:vAlign w:val="center"/>
                </w:tcPr>
                <w:p>
                  <w:pPr>
                    <w:jc w:val="center"/>
                    <w:rPr>
                      <w:b/>
                      <w:color w:val="FF0000"/>
                      <w:spacing w:val="-2"/>
                    </w:rPr>
                  </w:pPr>
                  <w:r>
                    <w:rPr>
                      <w:b/>
                      <w:color w:val="FF0000"/>
                      <w:spacing w:val="-2"/>
                    </w:rPr>
                    <w:t>监测要素</w:t>
                  </w:r>
                </w:p>
              </w:tc>
              <w:tc>
                <w:tcPr>
                  <w:tcW w:w="1698" w:type="dxa"/>
                  <w:vAlign w:val="center"/>
                </w:tcPr>
                <w:p>
                  <w:pPr>
                    <w:jc w:val="center"/>
                    <w:rPr>
                      <w:b/>
                      <w:color w:val="FF0000"/>
                      <w:spacing w:val="-2"/>
                    </w:rPr>
                  </w:pPr>
                  <w:r>
                    <w:rPr>
                      <w:b/>
                      <w:color w:val="FF0000"/>
                      <w:spacing w:val="-2"/>
                    </w:rPr>
                    <w:t>监测地点</w:t>
                  </w:r>
                </w:p>
              </w:tc>
              <w:tc>
                <w:tcPr>
                  <w:tcW w:w="880" w:type="dxa"/>
                  <w:vAlign w:val="center"/>
                </w:tcPr>
                <w:p>
                  <w:pPr>
                    <w:jc w:val="center"/>
                    <w:rPr>
                      <w:b/>
                      <w:color w:val="FF0000"/>
                      <w:spacing w:val="-2"/>
                    </w:rPr>
                  </w:pPr>
                  <w:r>
                    <w:rPr>
                      <w:b/>
                      <w:color w:val="FF0000"/>
                      <w:spacing w:val="-2"/>
                    </w:rPr>
                    <w:t>监测项目</w:t>
                  </w:r>
                </w:p>
              </w:tc>
              <w:tc>
                <w:tcPr>
                  <w:tcW w:w="1096" w:type="dxa"/>
                  <w:vAlign w:val="center"/>
                </w:tcPr>
                <w:p>
                  <w:pPr>
                    <w:jc w:val="center"/>
                    <w:rPr>
                      <w:b/>
                      <w:color w:val="FF0000"/>
                      <w:spacing w:val="-2"/>
                    </w:rPr>
                  </w:pPr>
                  <w:r>
                    <w:rPr>
                      <w:b/>
                      <w:color w:val="FF0000"/>
                      <w:spacing w:val="-2"/>
                    </w:rPr>
                    <w:t>监测频率</w:t>
                  </w:r>
                </w:p>
              </w:tc>
              <w:tc>
                <w:tcPr>
                  <w:tcW w:w="1943" w:type="dxa"/>
                  <w:vAlign w:val="center"/>
                </w:tcPr>
                <w:p>
                  <w:pPr>
                    <w:jc w:val="center"/>
                    <w:rPr>
                      <w:b/>
                      <w:color w:val="FF0000"/>
                      <w:spacing w:val="-2"/>
                    </w:rPr>
                  </w:pPr>
                  <w:r>
                    <w:rPr>
                      <w:rFonts w:hint="eastAsia"/>
                      <w:b/>
                      <w:color w:val="FF0000"/>
                      <w:spacing w:val="-2"/>
                    </w:rPr>
                    <w:t>控制指标</w:t>
                  </w:r>
                </w:p>
              </w:tc>
              <w:tc>
                <w:tcPr>
                  <w:tcW w:w="884" w:type="dxa"/>
                  <w:vAlign w:val="center"/>
                </w:tcPr>
                <w:p>
                  <w:pPr>
                    <w:jc w:val="center"/>
                    <w:rPr>
                      <w:b/>
                      <w:color w:val="FF0000"/>
                      <w:spacing w:val="-2"/>
                    </w:rPr>
                  </w:pPr>
                  <w:r>
                    <w:rPr>
                      <w:rFonts w:hint="eastAsia"/>
                      <w:b/>
                      <w:color w:val="FF0000"/>
                      <w:spacing w:val="-2"/>
                    </w:rPr>
                    <w:t>监测</w:t>
                  </w:r>
                  <w:r>
                    <w:rPr>
                      <w:b/>
                      <w:color w:val="FF0000"/>
                      <w:spacing w:val="-2"/>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4" w:hRule="atLeast"/>
                <w:jc w:val="center"/>
              </w:trPr>
              <w:tc>
                <w:tcPr>
                  <w:tcW w:w="588" w:type="dxa"/>
                  <w:vMerge w:val="restart"/>
                  <w:vAlign w:val="center"/>
                </w:tcPr>
                <w:p>
                  <w:pPr>
                    <w:jc w:val="center"/>
                    <w:rPr>
                      <w:color w:val="FF0000"/>
                      <w:spacing w:val="-2"/>
                    </w:rPr>
                  </w:pPr>
                  <w:r>
                    <w:rPr>
                      <w:color w:val="FF0000"/>
                      <w:spacing w:val="-2"/>
                    </w:rPr>
                    <w:t>营运期</w:t>
                  </w:r>
                </w:p>
              </w:tc>
              <w:tc>
                <w:tcPr>
                  <w:tcW w:w="621" w:type="dxa"/>
                  <w:vMerge w:val="restart"/>
                  <w:vAlign w:val="center"/>
                </w:tcPr>
                <w:p>
                  <w:pPr>
                    <w:jc w:val="center"/>
                    <w:rPr>
                      <w:color w:val="FF0000"/>
                      <w:spacing w:val="-2"/>
                    </w:rPr>
                  </w:pPr>
                  <w:r>
                    <w:rPr>
                      <w:color w:val="FF0000"/>
                      <w:spacing w:val="-2"/>
                    </w:rPr>
                    <w:t>污染源监测</w:t>
                  </w:r>
                </w:p>
              </w:tc>
              <w:tc>
                <w:tcPr>
                  <w:tcW w:w="935" w:type="dxa"/>
                  <w:vAlign w:val="center"/>
                </w:tcPr>
                <w:p>
                  <w:pPr>
                    <w:jc w:val="center"/>
                    <w:rPr>
                      <w:color w:val="FF0000"/>
                      <w:spacing w:val="-2"/>
                    </w:rPr>
                  </w:pPr>
                  <w:r>
                    <w:rPr>
                      <w:color w:val="FF0000"/>
                      <w:spacing w:val="-2"/>
                    </w:rPr>
                    <w:t>大气</w:t>
                  </w:r>
                </w:p>
              </w:tc>
              <w:tc>
                <w:tcPr>
                  <w:tcW w:w="1698" w:type="dxa"/>
                  <w:vAlign w:val="center"/>
                </w:tcPr>
                <w:p>
                  <w:pPr>
                    <w:jc w:val="center"/>
                    <w:rPr>
                      <w:color w:val="FF0000"/>
                      <w:spacing w:val="-2"/>
                    </w:rPr>
                  </w:pPr>
                  <w:r>
                    <w:rPr>
                      <w:rFonts w:hint="eastAsia"/>
                      <w:color w:val="FF0000"/>
                      <w:spacing w:val="-2"/>
                    </w:rPr>
                    <w:t>1根排气筒采样点、无组织上风向设1个、下风向设3个</w:t>
                  </w:r>
                </w:p>
              </w:tc>
              <w:tc>
                <w:tcPr>
                  <w:tcW w:w="880" w:type="dxa"/>
                  <w:vAlign w:val="center"/>
                </w:tcPr>
                <w:p>
                  <w:pPr>
                    <w:jc w:val="center"/>
                    <w:rPr>
                      <w:color w:val="FF0000"/>
                      <w:spacing w:val="-2"/>
                    </w:rPr>
                  </w:pPr>
                  <w:r>
                    <w:rPr>
                      <w:rFonts w:hint="eastAsia"/>
                      <w:color w:val="FF0000"/>
                      <w:spacing w:val="-2"/>
                    </w:rPr>
                    <w:t>TSP</w:t>
                  </w:r>
                </w:p>
              </w:tc>
              <w:tc>
                <w:tcPr>
                  <w:tcW w:w="1096" w:type="dxa"/>
                  <w:vAlign w:val="center"/>
                </w:tcPr>
                <w:p>
                  <w:pPr>
                    <w:jc w:val="center"/>
                    <w:rPr>
                      <w:color w:val="FF0000"/>
                      <w:spacing w:val="-2"/>
                    </w:rPr>
                  </w:pPr>
                  <w:r>
                    <w:rPr>
                      <w:rFonts w:hint="eastAsia"/>
                      <w:color w:val="FF0000"/>
                      <w:spacing w:val="-2"/>
                    </w:rPr>
                    <w:t>每半年监测1次</w:t>
                  </w:r>
                </w:p>
              </w:tc>
              <w:tc>
                <w:tcPr>
                  <w:tcW w:w="1943" w:type="dxa"/>
                  <w:vAlign w:val="center"/>
                </w:tcPr>
                <w:p>
                  <w:pPr>
                    <w:jc w:val="center"/>
                    <w:rPr>
                      <w:color w:val="FF0000"/>
                      <w:spacing w:val="-2"/>
                    </w:rPr>
                  </w:pPr>
                  <w:r>
                    <w:rPr>
                      <w:rFonts w:hint="eastAsia" w:ascii="??" w:hAnsi="??" w:cs="??"/>
                      <w:color w:val="FF0000"/>
                      <w:kern w:val="0"/>
                      <w:szCs w:val="21"/>
                    </w:rPr>
                    <w:t>《煤炭工业污染物排放标准》（GB20426-2006）表</w:t>
                  </w:r>
                  <w:r>
                    <w:rPr>
                      <w:rFonts w:ascii="??" w:hAnsi="??" w:cs="??"/>
                      <w:color w:val="FF0000"/>
                      <w:kern w:val="0"/>
                      <w:szCs w:val="21"/>
                    </w:rPr>
                    <w:t>4</w:t>
                  </w:r>
                  <w:r>
                    <w:rPr>
                      <w:rFonts w:hint="eastAsia" w:ascii="??" w:hAnsi="??" w:cs="??"/>
                      <w:color w:val="FF0000"/>
                      <w:kern w:val="0"/>
                      <w:szCs w:val="21"/>
                    </w:rPr>
                    <w:t>、</w:t>
                  </w:r>
                  <w:r>
                    <w:rPr>
                      <w:rFonts w:ascii="??" w:hAnsi="??" w:cs="??"/>
                      <w:color w:val="FF0000"/>
                      <w:kern w:val="0"/>
                      <w:szCs w:val="21"/>
                    </w:rPr>
                    <w:t>表</w:t>
                  </w:r>
                  <w:r>
                    <w:rPr>
                      <w:rFonts w:hint="eastAsia" w:ascii="??" w:hAnsi="??" w:cs="??"/>
                      <w:color w:val="FF0000"/>
                      <w:kern w:val="0"/>
                      <w:szCs w:val="21"/>
                    </w:rPr>
                    <w:t>5标准</w:t>
                  </w:r>
                </w:p>
              </w:tc>
              <w:tc>
                <w:tcPr>
                  <w:tcW w:w="884" w:type="dxa"/>
                  <w:vMerge w:val="restart"/>
                  <w:vAlign w:val="center"/>
                </w:tcPr>
                <w:p>
                  <w:pPr>
                    <w:jc w:val="center"/>
                    <w:rPr>
                      <w:color w:val="FF0000"/>
                      <w:spacing w:val="-2"/>
                    </w:rPr>
                  </w:pPr>
                  <w:r>
                    <w:rPr>
                      <w:rFonts w:hint="eastAsia"/>
                      <w:color w:val="FF0000"/>
                      <w:spacing w:val="-2"/>
                    </w:rPr>
                    <w:t>委托有资质监测单位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88" w:type="dxa"/>
                  <w:vMerge w:val="continue"/>
                  <w:vAlign w:val="center"/>
                </w:tcPr>
                <w:p>
                  <w:pPr>
                    <w:jc w:val="center"/>
                    <w:rPr>
                      <w:color w:val="FF0000"/>
                      <w:spacing w:val="-2"/>
                    </w:rPr>
                  </w:pPr>
                </w:p>
              </w:tc>
              <w:tc>
                <w:tcPr>
                  <w:tcW w:w="621" w:type="dxa"/>
                  <w:vMerge w:val="continue"/>
                  <w:vAlign w:val="center"/>
                </w:tcPr>
                <w:p>
                  <w:pPr>
                    <w:jc w:val="center"/>
                    <w:rPr>
                      <w:color w:val="FF0000"/>
                      <w:spacing w:val="-2"/>
                    </w:rPr>
                  </w:pPr>
                </w:p>
              </w:tc>
              <w:tc>
                <w:tcPr>
                  <w:tcW w:w="935" w:type="dxa"/>
                  <w:vAlign w:val="center"/>
                </w:tcPr>
                <w:p>
                  <w:pPr>
                    <w:jc w:val="center"/>
                    <w:rPr>
                      <w:color w:val="FF0000"/>
                      <w:spacing w:val="-2"/>
                    </w:rPr>
                  </w:pPr>
                  <w:r>
                    <w:rPr>
                      <w:rFonts w:hint="eastAsia"/>
                      <w:color w:val="FF0000"/>
                      <w:spacing w:val="-2"/>
                    </w:rPr>
                    <w:t>噪声</w:t>
                  </w:r>
                </w:p>
              </w:tc>
              <w:tc>
                <w:tcPr>
                  <w:tcW w:w="1698" w:type="dxa"/>
                  <w:vAlign w:val="center"/>
                </w:tcPr>
                <w:p>
                  <w:pPr>
                    <w:jc w:val="center"/>
                    <w:rPr>
                      <w:color w:val="FF0000"/>
                      <w:spacing w:val="-2"/>
                    </w:rPr>
                  </w:pPr>
                  <w:r>
                    <w:rPr>
                      <w:rFonts w:hint="eastAsia" w:ascii="??" w:hAnsi="??" w:cs="??"/>
                      <w:color w:val="FF0000"/>
                      <w:kern w:val="0"/>
                      <w:szCs w:val="21"/>
                    </w:rPr>
                    <w:t>厂界四周（厂界外1m）</w:t>
                  </w:r>
                </w:p>
              </w:tc>
              <w:tc>
                <w:tcPr>
                  <w:tcW w:w="880" w:type="dxa"/>
                  <w:vAlign w:val="center"/>
                </w:tcPr>
                <w:p>
                  <w:pPr>
                    <w:jc w:val="center"/>
                    <w:rPr>
                      <w:color w:val="FF0000"/>
                      <w:spacing w:val="-2"/>
                    </w:rPr>
                  </w:pPr>
                  <w:r>
                    <w:rPr>
                      <w:color w:val="FF0000"/>
                      <w:spacing w:val="-2"/>
                    </w:rPr>
                    <w:t>Leq(A)</w:t>
                  </w:r>
                </w:p>
              </w:tc>
              <w:tc>
                <w:tcPr>
                  <w:tcW w:w="1096" w:type="dxa"/>
                  <w:vAlign w:val="center"/>
                </w:tcPr>
                <w:p>
                  <w:pPr>
                    <w:jc w:val="center"/>
                    <w:rPr>
                      <w:color w:val="FF0000"/>
                      <w:spacing w:val="-2"/>
                    </w:rPr>
                  </w:pPr>
                  <w:r>
                    <w:rPr>
                      <w:rFonts w:hint="eastAsia"/>
                      <w:color w:val="FF0000"/>
                      <w:spacing w:val="-2"/>
                    </w:rPr>
                    <w:t>每季度监测1次</w:t>
                  </w:r>
                </w:p>
              </w:tc>
              <w:tc>
                <w:tcPr>
                  <w:tcW w:w="1943" w:type="dxa"/>
                  <w:vAlign w:val="center"/>
                </w:tcPr>
                <w:p>
                  <w:pPr>
                    <w:jc w:val="center"/>
                    <w:rPr>
                      <w:rFonts w:ascii="??" w:hAnsi="??" w:cs="??"/>
                      <w:color w:val="FF0000"/>
                      <w:kern w:val="0"/>
                      <w:szCs w:val="21"/>
                    </w:rPr>
                  </w:pPr>
                  <w:r>
                    <w:rPr>
                      <w:rFonts w:ascii="??" w:hAnsi="??" w:cs="??"/>
                      <w:color w:val="FF0000"/>
                      <w:kern w:val="0"/>
                      <w:szCs w:val="21"/>
                    </w:rPr>
                    <w:t>《工业企业厂界环境噪声排放标准》（GB12348-2008）</w:t>
                  </w:r>
                  <w:r>
                    <w:rPr>
                      <w:rFonts w:hint="eastAsia" w:ascii="??" w:hAnsi="??" w:cs="??"/>
                      <w:color w:val="FF0000"/>
                      <w:kern w:val="0"/>
                      <w:szCs w:val="21"/>
                    </w:rPr>
                    <w:t>2</w:t>
                  </w:r>
                  <w:r>
                    <w:rPr>
                      <w:rFonts w:ascii="??" w:hAnsi="??" w:cs="??"/>
                      <w:color w:val="FF0000"/>
                      <w:kern w:val="0"/>
                      <w:szCs w:val="21"/>
                    </w:rPr>
                    <w:t>类</w:t>
                  </w:r>
                  <w:r>
                    <w:rPr>
                      <w:rFonts w:hint="eastAsia" w:ascii="??" w:hAnsi="??" w:cs="??"/>
                      <w:color w:val="FF0000"/>
                      <w:kern w:val="0"/>
                      <w:szCs w:val="21"/>
                    </w:rPr>
                    <w:t>、4类</w:t>
                  </w:r>
                </w:p>
              </w:tc>
              <w:tc>
                <w:tcPr>
                  <w:tcW w:w="884" w:type="dxa"/>
                  <w:vMerge w:val="continue"/>
                  <w:vAlign w:val="center"/>
                </w:tcPr>
                <w:p>
                  <w:pPr>
                    <w:spacing w:line="240" w:lineRule="exact"/>
                    <w:jc w:val="center"/>
                    <w:rPr>
                      <w:snapToGrid w:val="0"/>
                      <w:color w:val="FF0000"/>
                      <w:szCs w:val="21"/>
                    </w:rPr>
                  </w:pPr>
                </w:p>
              </w:tc>
            </w:tr>
          </w:tbl>
          <w:p>
            <w:pPr>
              <w:spacing w:line="360" w:lineRule="auto"/>
              <w:ind w:firstLine="480" w:firstLineChars="200"/>
              <w:rPr>
                <w:color w:val="FF0000"/>
                <w:sz w:val="24"/>
                <w:szCs w:val="24"/>
              </w:rPr>
            </w:pPr>
            <w:r>
              <w:rPr>
                <w:color w:val="FF0000"/>
                <w:sz w:val="24"/>
                <w:szCs w:val="24"/>
              </w:rPr>
              <w:t>3</w:t>
            </w:r>
            <w:r>
              <w:rPr>
                <w:rFonts w:hint="eastAsia"/>
                <w:color w:val="FF0000"/>
                <w:sz w:val="24"/>
                <w:szCs w:val="24"/>
              </w:rPr>
              <w:t>、环保投资估算</w:t>
            </w:r>
          </w:p>
          <w:p>
            <w:pPr>
              <w:spacing w:line="360" w:lineRule="auto"/>
              <w:ind w:firstLine="480" w:firstLineChars="200"/>
              <w:rPr>
                <w:color w:val="FF0000"/>
                <w:sz w:val="24"/>
                <w:szCs w:val="24"/>
              </w:rPr>
            </w:pPr>
            <w:r>
              <w:rPr>
                <w:rFonts w:hint="eastAsia"/>
                <w:color w:val="FF0000"/>
                <w:sz w:val="24"/>
                <w:szCs w:val="24"/>
              </w:rPr>
              <w:t>项目总投资300万元，环保投资</w:t>
            </w:r>
            <w:r>
              <w:rPr>
                <w:color w:val="FF0000"/>
                <w:sz w:val="24"/>
                <w:szCs w:val="24"/>
              </w:rPr>
              <w:t>30.33</w:t>
            </w:r>
            <w:r>
              <w:rPr>
                <w:rFonts w:hint="eastAsia"/>
                <w:color w:val="FF0000"/>
                <w:sz w:val="24"/>
                <w:szCs w:val="24"/>
              </w:rPr>
              <w:t>万元，占总投资的10.11</w:t>
            </w:r>
            <w:r>
              <w:rPr>
                <w:color w:val="FF0000"/>
                <w:sz w:val="24"/>
                <w:szCs w:val="24"/>
              </w:rPr>
              <w:t>%</w:t>
            </w:r>
            <w:r>
              <w:rPr>
                <w:rFonts w:hint="eastAsia"/>
                <w:color w:val="FF0000"/>
                <w:sz w:val="24"/>
                <w:szCs w:val="24"/>
              </w:rPr>
              <w:t>。该项目主要环保投资见表2</w:t>
            </w:r>
            <w:r>
              <w:rPr>
                <w:color w:val="FF0000"/>
                <w:sz w:val="24"/>
                <w:szCs w:val="24"/>
              </w:rPr>
              <w:t>7</w:t>
            </w:r>
            <w:r>
              <w:rPr>
                <w:rFonts w:hint="eastAsia"/>
                <w:color w:val="FF0000"/>
                <w:sz w:val="24"/>
                <w:szCs w:val="24"/>
              </w:rPr>
              <w:t>。</w:t>
            </w:r>
          </w:p>
          <w:p>
            <w:pPr>
              <w:autoSpaceDE w:val="0"/>
              <w:autoSpaceDN w:val="0"/>
              <w:adjustRightInd w:val="0"/>
              <w:spacing w:line="440" w:lineRule="exact"/>
              <w:jc w:val="center"/>
              <w:rPr>
                <w:b/>
                <w:bCs/>
                <w:color w:val="FF0000"/>
                <w:szCs w:val="21"/>
              </w:rPr>
            </w:pPr>
            <w:r>
              <w:rPr>
                <w:rFonts w:hint="eastAsia"/>
                <w:b/>
                <w:bCs/>
                <w:color w:val="FF0000"/>
                <w:szCs w:val="21"/>
              </w:rPr>
              <w:t>表2</w:t>
            </w:r>
            <w:r>
              <w:rPr>
                <w:b/>
                <w:bCs/>
                <w:color w:val="FF0000"/>
                <w:szCs w:val="21"/>
              </w:rPr>
              <w:t xml:space="preserve">7    </w:t>
            </w:r>
            <w:r>
              <w:rPr>
                <w:rFonts w:hint="eastAsia"/>
                <w:b/>
                <w:bCs/>
                <w:color w:val="FF0000"/>
                <w:szCs w:val="21"/>
              </w:rPr>
              <w:t>项目环境保护投资一览表</w:t>
            </w:r>
          </w:p>
          <w:tbl>
            <w:tblPr>
              <w:tblStyle w:val="35"/>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407"/>
              <w:gridCol w:w="278"/>
              <w:gridCol w:w="1575"/>
              <w:gridCol w:w="1072"/>
              <w:gridCol w:w="1207"/>
              <w:gridCol w:w="1122"/>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865" w:type="dxa"/>
                  <w:vAlign w:val="center"/>
                </w:tcPr>
                <w:p>
                  <w:pPr>
                    <w:snapToGrid w:val="0"/>
                    <w:jc w:val="center"/>
                    <w:rPr>
                      <w:b/>
                      <w:color w:val="FF0000"/>
                      <w:szCs w:val="21"/>
                    </w:rPr>
                  </w:pPr>
                  <w:bookmarkStart w:id="7" w:name="OLE_LINK3"/>
                  <w:bookmarkStart w:id="8" w:name="OLE_LINK4"/>
                  <w:r>
                    <w:rPr>
                      <w:rFonts w:hint="eastAsia"/>
                      <w:b/>
                      <w:color w:val="FF0000"/>
                      <w:szCs w:val="21"/>
                    </w:rPr>
                    <w:t>类型</w:t>
                  </w:r>
                </w:p>
              </w:tc>
              <w:tc>
                <w:tcPr>
                  <w:tcW w:w="1685" w:type="dxa"/>
                  <w:gridSpan w:val="2"/>
                  <w:vAlign w:val="center"/>
                </w:tcPr>
                <w:p>
                  <w:pPr>
                    <w:snapToGrid w:val="0"/>
                    <w:jc w:val="center"/>
                    <w:rPr>
                      <w:b/>
                      <w:color w:val="FF0000"/>
                      <w:szCs w:val="21"/>
                    </w:rPr>
                  </w:pPr>
                  <w:r>
                    <w:rPr>
                      <w:rFonts w:hint="eastAsia"/>
                      <w:b/>
                      <w:color w:val="FF0000"/>
                      <w:szCs w:val="21"/>
                    </w:rPr>
                    <w:t>项目</w:t>
                  </w:r>
                </w:p>
              </w:tc>
              <w:tc>
                <w:tcPr>
                  <w:tcW w:w="1575" w:type="dxa"/>
                  <w:vAlign w:val="center"/>
                </w:tcPr>
                <w:p>
                  <w:pPr>
                    <w:snapToGrid w:val="0"/>
                    <w:jc w:val="center"/>
                    <w:rPr>
                      <w:b/>
                      <w:color w:val="FF0000"/>
                      <w:szCs w:val="21"/>
                    </w:rPr>
                  </w:pPr>
                  <w:r>
                    <w:rPr>
                      <w:rFonts w:hint="eastAsia"/>
                      <w:b/>
                      <w:color w:val="FF0000"/>
                      <w:szCs w:val="21"/>
                    </w:rPr>
                    <w:t>处理设施名称</w:t>
                  </w:r>
                </w:p>
              </w:tc>
              <w:tc>
                <w:tcPr>
                  <w:tcW w:w="1072" w:type="dxa"/>
                  <w:vAlign w:val="center"/>
                </w:tcPr>
                <w:p>
                  <w:pPr>
                    <w:snapToGrid w:val="0"/>
                    <w:jc w:val="center"/>
                    <w:rPr>
                      <w:b/>
                      <w:color w:val="FF0000"/>
                      <w:szCs w:val="21"/>
                    </w:rPr>
                  </w:pPr>
                  <w:r>
                    <w:rPr>
                      <w:rFonts w:hint="eastAsia"/>
                      <w:b/>
                      <w:color w:val="FF0000"/>
                      <w:szCs w:val="21"/>
                    </w:rPr>
                    <w:t>位置</w:t>
                  </w:r>
                </w:p>
              </w:tc>
              <w:tc>
                <w:tcPr>
                  <w:tcW w:w="1207" w:type="dxa"/>
                  <w:vAlign w:val="center"/>
                </w:tcPr>
                <w:p>
                  <w:pPr>
                    <w:snapToGrid w:val="0"/>
                    <w:jc w:val="center"/>
                    <w:rPr>
                      <w:b/>
                      <w:color w:val="FF0000"/>
                      <w:szCs w:val="21"/>
                    </w:rPr>
                  </w:pPr>
                  <w:r>
                    <w:rPr>
                      <w:rFonts w:hint="eastAsia"/>
                      <w:b/>
                      <w:color w:val="FF0000"/>
                      <w:szCs w:val="21"/>
                    </w:rPr>
                    <w:t>数量</w:t>
                  </w:r>
                </w:p>
              </w:tc>
              <w:tc>
                <w:tcPr>
                  <w:tcW w:w="1122" w:type="dxa"/>
                  <w:vAlign w:val="center"/>
                </w:tcPr>
                <w:p>
                  <w:pPr>
                    <w:snapToGrid w:val="0"/>
                    <w:jc w:val="center"/>
                    <w:rPr>
                      <w:b/>
                      <w:color w:val="FF0000"/>
                      <w:szCs w:val="21"/>
                    </w:rPr>
                  </w:pPr>
                  <w:r>
                    <w:rPr>
                      <w:rFonts w:hint="eastAsia"/>
                      <w:b/>
                      <w:color w:val="FF0000"/>
                      <w:szCs w:val="21"/>
                    </w:rPr>
                    <w:t>主体</w:t>
                  </w:r>
                  <w:r>
                    <w:rPr>
                      <w:b/>
                      <w:color w:val="FF0000"/>
                      <w:szCs w:val="21"/>
                    </w:rPr>
                    <w:t>工程（</w:t>
                  </w:r>
                  <w:r>
                    <w:rPr>
                      <w:rFonts w:hint="eastAsia"/>
                      <w:b/>
                      <w:color w:val="FF0000"/>
                      <w:szCs w:val="21"/>
                    </w:rPr>
                    <w:t>万元</w:t>
                  </w:r>
                  <w:r>
                    <w:rPr>
                      <w:b/>
                      <w:color w:val="FF0000"/>
                      <w:szCs w:val="21"/>
                    </w:rPr>
                    <w:t>）</w:t>
                  </w:r>
                </w:p>
              </w:tc>
              <w:tc>
                <w:tcPr>
                  <w:tcW w:w="1119" w:type="dxa"/>
                  <w:vAlign w:val="center"/>
                </w:tcPr>
                <w:p>
                  <w:pPr>
                    <w:snapToGrid w:val="0"/>
                    <w:jc w:val="center"/>
                    <w:rPr>
                      <w:b/>
                      <w:color w:val="FF0000"/>
                      <w:szCs w:val="21"/>
                    </w:rPr>
                  </w:pPr>
                  <w:r>
                    <w:rPr>
                      <w:rFonts w:hint="eastAsia"/>
                      <w:b/>
                      <w:color w:val="FF0000"/>
                      <w:szCs w:val="21"/>
                    </w:rPr>
                    <w:t>环保投资</w:t>
                  </w:r>
                  <w:r>
                    <w:rPr>
                      <w:b/>
                      <w:color w:val="FF0000"/>
                      <w:szCs w:val="21"/>
                    </w:rPr>
                    <w:t>(</w:t>
                  </w:r>
                  <w:r>
                    <w:rPr>
                      <w:rFonts w:hint="eastAsia"/>
                      <w:b/>
                      <w:color w:val="FF0000"/>
                      <w:szCs w:val="21"/>
                    </w:rPr>
                    <w:t>万元</w:t>
                  </w:r>
                  <w:r>
                    <w:rPr>
                      <w:b/>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865" w:type="dxa"/>
                  <w:vAlign w:val="center"/>
                </w:tcPr>
                <w:p>
                  <w:pPr>
                    <w:snapToGrid w:val="0"/>
                    <w:jc w:val="center"/>
                    <w:rPr>
                      <w:color w:val="FF0000"/>
                      <w:szCs w:val="21"/>
                    </w:rPr>
                  </w:pPr>
                </w:p>
              </w:tc>
              <w:tc>
                <w:tcPr>
                  <w:tcW w:w="7780" w:type="dxa"/>
                  <w:gridSpan w:val="7"/>
                  <w:vAlign w:val="center"/>
                </w:tcPr>
                <w:p>
                  <w:pPr>
                    <w:snapToGrid w:val="0"/>
                    <w:jc w:val="center"/>
                    <w:rPr>
                      <w:color w:val="FF0000"/>
                      <w:szCs w:val="21"/>
                    </w:rPr>
                  </w:pPr>
                  <w:r>
                    <w:rPr>
                      <w:rFonts w:hint="eastAsia"/>
                      <w:color w:val="FF0000"/>
                      <w:szCs w:val="21"/>
                    </w:rPr>
                    <w:t>施工期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865" w:type="dxa"/>
                  <w:vAlign w:val="center"/>
                </w:tcPr>
                <w:p>
                  <w:pPr>
                    <w:snapToGrid w:val="0"/>
                    <w:jc w:val="center"/>
                    <w:rPr>
                      <w:color w:val="FF0000"/>
                      <w:szCs w:val="21"/>
                    </w:rPr>
                  </w:pPr>
                  <w:r>
                    <w:rPr>
                      <w:rFonts w:hint="eastAsia"/>
                      <w:color w:val="FF0000"/>
                      <w:szCs w:val="21"/>
                    </w:rPr>
                    <w:t>废水</w:t>
                  </w:r>
                </w:p>
              </w:tc>
              <w:tc>
                <w:tcPr>
                  <w:tcW w:w="1407" w:type="dxa"/>
                  <w:vAlign w:val="center"/>
                </w:tcPr>
                <w:p>
                  <w:pPr>
                    <w:snapToGrid w:val="0"/>
                    <w:jc w:val="center"/>
                    <w:rPr>
                      <w:color w:val="FF0000"/>
                      <w:szCs w:val="21"/>
                    </w:rPr>
                  </w:pPr>
                  <w:r>
                    <w:rPr>
                      <w:rFonts w:hint="eastAsia"/>
                      <w:color w:val="FF0000"/>
                      <w:szCs w:val="21"/>
                    </w:rPr>
                    <w:t>施工废水</w:t>
                  </w:r>
                </w:p>
              </w:tc>
              <w:tc>
                <w:tcPr>
                  <w:tcW w:w="1853" w:type="dxa"/>
                  <w:gridSpan w:val="2"/>
                  <w:vAlign w:val="center"/>
                </w:tcPr>
                <w:p>
                  <w:pPr>
                    <w:snapToGrid w:val="0"/>
                    <w:jc w:val="center"/>
                    <w:rPr>
                      <w:color w:val="FF0000"/>
                      <w:szCs w:val="21"/>
                    </w:rPr>
                  </w:pPr>
                  <w:r>
                    <w:rPr>
                      <w:rFonts w:hint="eastAsia"/>
                      <w:color w:val="FF0000"/>
                      <w:szCs w:val="21"/>
                    </w:rPr>
                    <w:t>临时沉淀池</w:t>
                  </w:r>
                </w:p>
              </w:tc>
              <w:tc>
                <w:tcPr>
                  <w:tcW w:w="1072" w:type="dxa"/>
                  <w:vAlign w:val="center"/>
                </w:tcPr>
                <w:p>
                  <w:pPr>
                    <w:snapToGrid w:val="0"/>
                    <w:jc w:val="center"/>
                    <w:rPr>
                      <w:color w:val="FF0000"/>
                      <w:szCs w:val="21"/>
                    </w:rPr>
                  </w:pPr>
                  <w:r>
                    <w:rPr>
                      <w:rFonts w:hint="eastAsia"/>
                      <w:color w:val="FF0000"/>
                      <w:szCs w:val="21"/>
                    </w:rPr>
                    <w:t>施工场地</w:t>
                  </w:r>
                </w:p>
              </w:tc>
              <w:tc>
                <w:tcPr>
                  <w:tcW w:w="1207" w:type="dxa"/>
                  <w:vAlign w:val="center"/>
                </w:tcPr>
                <w:p>
                  <w:pPr>
                    <w:snapToGrid w:val="0"/>
                    <w:jc w:val="center"/>
                    <w:rPr>
                      <w:color w:val="FF0000"/>
                      <w:szCs w:val="21"/>
                    </w:rPr>
                  </w:pPr>
                  <w:r>
                    <w:rPr>
                      <w:color w:val="FF0000"/>
                      <w:szCs w:val="21"/>
                    </w:rPr>
                    <w:t>1</w:t>
                  </w:r>
                  <w:r>
                    <w:rPr>
                      <w:rFonts w:hint="eastAsia"/>
                      <w:color w:val="FF0000"/>
                      <w:szCs w:val="21"/>
                    </w:rPr>
                    <w:t>座</w:t>
                  </w:r>
                </w:p>
              </w:tc>
              <w:tc>
                <w:tcPr>
                  <w:tcW w:w="1122" w:type="dxa"/>
                  <w:vAlign w:val="center"/>
                </w:tcPr>
                <w:p>
                  <w:pPr>
                    <w:snapToGrid w:val="0"/>
                    <w:jc w:val="center"/>
                    <w:rPr>
                      <w:color w:val="FF0000"/>
                      <w:szCs w:val="21"/>
                    </w:rPr>
                  </w:pPr>
                  <w:r>
                    <w:rPr>
                      <w:rFonts w:hint="eastAsia"/>
                      <w:color w:val="FF0000"/>
                      <w:szCs w:val="21"/>
                    </w:rPr>
                    <w:t>0</w:t>
                  </w:r>
                </w:p>
              </w:tc>
              <w:tc>
                <w:tcPr>
                  <w:tcW w:w="1119" w:type="dxa"/>
                  <w:vAlign w:val="center"/>
                </w:tcPr>
                <w:p>
                  <w:pPr>
                    <w:snapToGrid w:val="0"/>
                    <w:jc w:val="center"/>
                    <w:rPr>
                      <w:color w:val="FF0000"/>
                      <w:szCs w:val="21"/>
                    </w:rPr>
                  </w:pPr>
                  <w:r>
                    <w:rPr>
                      <w:color w:val="FF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865" w:type="dxa"/>
                  <w:vAlign w:val="center"/>
                </w:tcPr>
                <w:p>
                  <w:pPr>
                    <w:snapToGrid w:val="0"/>
                    <w:jc w:val="center"/>
                    <w:rPr>
                      <w:color w:val="FF0000"/>
                      <w:szCs w:val="21"/>
                    </w:rPr>
                  </w:pPr>
                  <w:r>
                    <w:rPr>
                      <w:rFonts w:hint="eastAsia"/>
                      <w:color w:val="FF0000"/>
                      <w:szCs w:val="21"/>
                    </w:rPr>
                    <w:t>废气</w:t>
                  </w:r>
                </w:p>
              </w:tc>
              <w:tc>
                <w:tcPr>
                  <w:tcW w:w="1407" w:type="dxa"/>
                  <w:vAlign w:val="center"/>
                </w:tcPr>
                <w:p>
                  <w:pPr>
                    <w:snapToGrid w:val="0"/>
                    <w:jc w:val="center"/>
                    <w:rPr>
                      <w:color w:val="FF0000"/>
                      <w:szCs w:val="21"/>
                    </w:rPr>
                  </w:pPr>
                  <w:r>
                    <w:rPr>
                      <w:rFonts w:hint="eastAsia"/>
                      <w:color w:val="FF0000"/>
                      <w:szCs w:val="21"/>
                    </w:rPr>
                    <w:t>扬尘</w:t>
                  </w:r>
                </w:p>
              </w:tc>
              <w:tc>
                <w:tcPr>
                  <w:tcW w:w="1853" w:type="dxa"/>
                  <w:gridSpan w:val="2"/>
                  <w:vAlign w:val="center"/>
                </w:tcPr>
                <w:p>
                  <w:pPr>
                    <w:snapToGrid w:val="0"/>
                    <w:jc w:val="center"/>
                    <w:rPr>
                      <w:color w:val="FF0000"/>
                      <w:szCs w:val="21"/>
                    </w:rPr>
                  </w:pPr>
                  <w:r>
                    <w:rPr>
                      <w:rFonts w:hint="eastAsia"/>
                      <w:color w:val="FF0000"/>
                      <w:szCs w:val="21"/>
                    </w:rPr>
                    <w:t>洒水、临时材料棚</w:t>
                  </w:r>
                </w:p>
              </w:tc>
              <w:tc>
                <w:tcPr>
                  <w:tcW w:w="1072" w:type="dxa"/>
                  <w:vAlign w:val="center"/>
                </w:tcPr>
                <w:p>
                  <w:pPr>
                    <w:snapToGrid w:val="0"/>
                    <w:jc w:val="center"/>
                    <w:rPr>
                      <w:color w:val="FF0000"/>
                      <w:szCs w:val="21"/>
                    </w:rPr>
                  </w:pPr>
                  <w:r>
                    <w:rPr>
                      <w:rFonts w:hint="eastAsia"/>
                      <w:color w:val="FF0000"/>
                      <w:szCs w:val="21"/>
                    </w:rPr>
                    <w:t>施工场地</w:t>
                  </w:r>
                </w:p>
              </w:tc>
              <w:tc>
                <w:tcPr>
                  <w:tcW w:w="1207" w:type="dxa"/>
                  <w:vAlign w:val="center"/>
                </w:tcPr>
                <w:p>
                  <w:pPr>
                    <w:snapToGrid w:val="0"/>
                    <w:jc w:val="center"/>
                    <w:rPr>
                      <w:color w:val="FF0000"/>
                      <w:szCs w:val="21"/>
                    </w:rPr>
                  </w:pPr>
                  <w:r>
                    <w:rPr>
                      <w:color w:val="FF0000"/>
                      <w:szCs w:val="21"/>
                    </w:rPr>
                    <w:t>/</w:t>
                  </w:r>
                </w:p>
              </w:tc>
              <w:tc>
                <w:tcPr>
                  <w:tcW w:w="1122" w:type="dxa"/>
                  <w:vAlign w:val="center"/>
                </w:tcPr>
                <w:p>
                  <w:pPr>
                    <w:snapToGrid w:val="0"/>
                    <w:jc w:val="center"/>
                    <w:rPr>
                      <w:color w:val="FF0000"/>
                      <w:szCs w:val="21"/>
                    </w:rPr>
                  </w:pPr>
                  <w:r>
                    <w:rPr>
                      <w:rFonts w:hint="eastAsia"/>
                      <w:color w:val="FF0000"/>
                      <w:szCs w:val="21"/>
                    </w:rPr>
                    <w:t>0</w:t>
                  </w:r>
                </w:p>
              </w:tc>
              <w:tc>
                <w:tcPr>
                  <w:tcW w:w="1119" w:type="dxa"/>
                  <w:vAlign w:val="center"/>
                </w:tcPr>
                <w:p>
                  <w:pPr>
                    <w:snapToGrid w:val="0"/>
                    <w:jc w:val="center"/>
                    <w:rPr>
                      <w:color w:val="FF0000"/>
                      <w:szCs w:val="21"/>
                    </w:rPr>
                  </w:pPr>
                  <w:r>
                    <w:rPr>
                      <w:rFonts w:hint="eastAsia"/>
                      <w:color w:val="FF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865" w:type="dxa"/>
                  <w:vAlign w:val="center"/>
                </w:tcPr>
                <w:p>
                  <w:pPr>
                    <w:snapToGrid w:val="0"/>
                    <w:jc w:val="center"/>
                    <w:rPr>
                      <w:color w:val="FF0000"/>
                      <w:szCs w:val="21"/>
                    </w:rPr>
                  </w:pPr>
                  <w:r>
                    <w:rPr>
                      <w:rFonts w:hint="eastAsia"/>
                      <w:color w:val="FF0000"/>
                      <w:szCs w:val="21"/>
                    </w:rPr>
                    <w:t>固废</w:t>
                  </w:r>
                </w:p>
              </w:tc>
              <w:tc>
                <w:tcPr>
                  <w:tcW w:w="1407" w:type="dxa"/>
                  <w:vAlign w:val="center"/>
                </w:tcPr>
                <w:p>
                  <w:pPr>
                    <w:snapToGrid w:val="0"/>
                    <w:jc w:val="center"/>
                    <w:rPr>
                      <w:color w:val="FF0000"/>
                      <w:szCs w:val="21"/>
                    </w:rPr>
                  </w:pPr>
                  <w:r>
                    <w:rPr>
                      <w:rFonts w:hint="eastAsia"/>
                      <w:color w:val="FF0000"/>
                      <w:szCs w:val="21"/>
                    </w:rPr>
                    <w:t>建筑垃圾</w:t>
                  </w:r>
                </w:p>
              </w:tc>
              <w:tc>
                <w:tcPr>
                  <w:tcW w:w="1853" w:type="dxa"/>
                  <w:gridSpan w:val="2"/>
                  <w:vAlign w:val="center"/>
                </w:tcPr>
                <w:p>
                  <w:pPr>
                    <w:snapToGrid w:val="0"/>
                    <w:jc w:val="center"/>
                    <w:rPr>
                      <w:color w:val="FF0000"/>
                      <w:szCs w:val="21"/>
                    </w:rPr>
                  </w:pPr>
                  <w:r>
                    <w:rPr>
                      <w:rFonts w:hint="eastAsia"/>
                      <w:color w:val="FF0000"/>
                      <w:szCs w:val="21"/>
                    </w:rPr>
                    <w:t>垃圾运输</w:t>
                  </w:r>
                </w:p>
              </w:tc>
              <w:tc>
                <w:tcPr>
                  <w:tcW w:w="1072" w:type="dxa"/>
                  <w:vAlign w:val="center"/>
                </w:tcPr>
                <w:p>
                  <w:pPr>
                    <w:snapToGrid w:val="0"/>
                    <w:jc w:val="center"/>
                    <w:rPr>
                      <w:color w:val="FF0000"/>
                      <w:szCs w:val="21"/>
                    </w:rPr>
                  </w:pPr>
                  <w:r>
                    <w:rPr>
                      <w:color w:val="FF0000"/>
                      <w:szCs w:val="21"/>
                    </w:rPr>
                    <w:t>/</w:t>
                  </w:r>
                </w:p>
              </w:tc>
              <w:tc>
                <w:tcPr>
                  <w:tcW w:w="1207" w:type="dxa"/>
                  <w:vAlign w:val="center"/>
                </w:tcPr>
                <w:p>
                  <w:pPr>
                    <w:snapToGrid w:val="0"/>
                    <w:jc w:val="center"/>
                    <w:rPr>
                      <w:color w:val="FF0000"/>
                      <w:szCs w:val="21"/>
                    </w:rPr>
                  </w:pPr>
                  <w:r>
                    <w:rPr>
                      <w:color w:val="FF0000"/>
                      <w:szCs w:val="21"/>
                    </w:rPr>
                    <w:t>/</w:t>
                  </w:r>
                </w:p>
              </w:tc>
              <w:tc>
                <w:tcPr>
                  <w:tcW w:w="1122" w:type="dxa"/>
                  <w:vAlign w:val="center"/>
                </w:tcPr>
                <w:p>
                  <w:pPr>
                    <w:snapToGrid w:val="0"/>
                    <w:jc w:val="center"/>
                    <w:rPr>
                      <w:color w:val="FF0000"/>
                      <w:szCs w:val="21"/>
                    </w:rPr>
                  </w:pPr>
                  <w:r>
                    <w:rPr>
                      <w:rFonts w:hint="eastAsia"/>
                      <w:color w:val="FF0000"/>
                      <w:szCs w:val="21"/>
                    </w:rPr>
                    <w:t>0</w:t>
                  </w:r>
                </w:p>
              </w:tc>
              <w:tc>
                <w:tcPr>
                  <w:tcW w:w="1119" w:type="dxa"/>
                  <w:vAlign w:val="center"/>
                </w:tcPr>
                <w:p>
                  <w:pPr>
                    <w:snapToGrid w:val="0"/>
                    <w:jc w:val="center"/>
                    <w:rPr>
                      <w:color w:val="FF0000"/>
                      <w:szCs w:val="21"/>
                    </w:rPr>
                  </w:pPr>
                  <w:r>
                    <w:rPr>
                      <w:color w:val="FF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865" w:type="dxa"/>
                  <w:vAlign w:val="center"/>
                </w:tcPr>
                <w:p>
                  <w:pPr>
                    <w:snapToGrid w:val="0"/>
                    <w:jc w:val="center"/>
                    <w:rPr>
                      <w:color w:val="FF0000"/>
                      <w:szCs w:val="21"/>
                    </w:rPr>
                  </w:pPr>
                </w:p>
              </w:tc>
              <w:tc>
                <w:tcPr>
                  <w:tcW w:w="7780" w:type="dxa"/>
                  <w:gridSpan w:val="7"/>
                  <w:vAlign w:val="center"/>
                </w:tcPr>
                <w:p>
                  <w:pPr>
                    <w:snapToGrid w:val="0"/>
                    <w:jc w:val="center"/>
                    <w:rPr>
                      <w:color w:val="FF0000"/>
                      <w:szCs w:val="21"/>
                    </w:rPr>
                  </w:pPr>
                  <w:r>
                    <w:rPr>
                      <w:rFonts w:hint="eastAsia"/>
                      <w:color w:val="FF0000"/>
                      <w:szCs w:val="21"/>
                    </w:rPr>
                    <w:t>营运期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865" w:type="dxa"/>
                  <w:vMerge w:val="restart"/>
                  <w:vAlign w:val="center"/>
                </w:tcPr>
                <w:p>
                  <w:pPr>
                    <w:snapToGrid w:val="0"/>
                    <w:jc w:val="center"/>
                    <w:rPr>
                      <w:color w:val="FF0000"/>
                      <w:szCs w:val="21"/>
                    </w:rPr>
                  </w:pPr>
                  <w:r>
                    <w:rPr>
                      <w:rFonts w:hint="eastAsia"/>
                      <w:color w:val="FF0000"/>
                      <w:szCs w:val="21"/>
                    </w:rPr>
                    <w:t>废水</w:t>
                  </w:r>
                </w:p>
              </w:tc>
              <w:tc>
                <w:tcPr>
                  <w:tcW w:w="1407" w:type="dxa"/>
                  <w:vAlign w:val="center"/>
                </w:tcPr>
                <w:p>
                  <w:pPr>
                    <w:snapToGrid w:val="0"/>
                    <w:jc w:val="center"/>
                    <w:rPr>
                      <w:color w:val="FF0000"/>
                      <w:szCs w:val="21"/>
                    </w:rPr>
                  </w:pPr>
                  <w:r>
                    <w:rPr>
                      <w:rFonts w:hint="eastAsia"/>
                      <w:color w:val="FF0000"/>
                      <w:szCs w:val="21"/>
                    </w:rPr>
                    <w:t>生活污水</w:t>
                  </w:r>
                </w:p>
              </w:tc>
              <w:tc>
                <w:tcPr>
                  <w:tcW w:w="1853" w:type="dxa"/>
                  <w:gridSpan w:val="2"/>
                  <w:vAlign w:val="center"/>
                </w:tcPr>
                <w:p>
                  <w:pPr>
                    <w:snapToGrid w:val="0"/>
                    <w:jc w:val="center"/>
                    <w:rPr>
                      <w:color w:val="FF0000"/>
                      <w:szCs w:val="21"/>
                    </w:rPr>
                  </w:pPr>
                  <w:r>
                    <w:rPr>
                      <w:rFonts w:hint="eastAsia"/>
                      <w:color w:val="FF0000"/>
                      <w:szCs w:val="21"/>
                    </w:rPr>
                    <w:t>沉淀池（</w:t>
                  </w:r>
                  <w:r>
                    <w:rPr>
                      <w:color w:val="FF0000"/>
                      <w:szCs w:val="21"/>
                    </w:rPr>
                    <w:t>2m</w:t>
                  </w:r>
                  <w:r>
                    <w:rPr>
                      <w:color w:val="FF0000"/>
                      <w:szCs w:val="21"/>
                      <w:vertAlign w:val="superscript"/>
                    </w:rPr>
                    <w:t>3</w:t>
                  </w:r>
                  <w:r>
                    <w:rPr>
                      <w:rFonts w:hint="eastAsia"/>
                      <w:color w:val="FF0000"/>
                      <w:szCs w:val="21"/>
                    </w:rPr>
                    <w:t>）</w:t>
                  </w:r>
                </w:p>
              </w:tc>
              <w:tc>
                <w:tcPr>
                  <w:tcW w:w="1072" w:type="dxa"/>
                  <w:vAlign w:val="center"/>
                </w:tcPr>
                <w:p>
                  <w:pPr>
                    <w:snapToGrid w:val="0"/>
                    <w:jc w:val="center"/>
                    <w:rPr>
                      <w:color w:val="FF0000"/>
                      <w:szCs w:val="21"/>
                    </w:rPr>
                  </w:pPr>
                  <w:r>
                    <w:rPr>
                      <w:rFonts w:hint="eastAsia"/>
                      <w:color w:val="FF0000"/>
                      <w:szCs w:val="21"/>
                    </w:rPr>
                    <w:t>办公室</w:t>
                  </w:r>
                  <w:r>
                    <w:rPr>
                      <w:color w:val="FF0000"/>
                      <w:szCs w:val="21"/>
                    </w:rPr>
                    <w:t>东侧</w:t>
                  </w:r>
                </w:p>
              </w:tc>
              <w:tc>
                <w:tcPr>
                  <w:tcW w:w="1207" w:type="dxa"/>
                  <w:vAlign w:val="center"/>
                </w:tcPr>
                <w:p>
                  <w:pPr>
                    <w:snapToGrid w:val="0"/>
                    <w:jc w:val="center"/>
                    <w:rPr>
                      <w:color w:val="FF0000"/>
                      <w:szCs w:val="21"/>
                    </w:rPr>
                  </w:pPr>
                  <w:r>
                    <w:rPr>
                      <w:color w:val="FF0000"/>
                      <w:szCs w:val="21"/>
                    </w:rPr>
                    <w:t>1</w:t>
                  </w:r>
                  <w:r>
                    <w:rPr>
                      <w:rFonts w:hint="eastAsia"/>
                      <w:color w:val="FF0000"/>
                      <w:szCs w:val="21"/>
                    </w:rPr>
                    <w:t>座</w:t>
                  </w:r>
                </w:p>
              </w:tc>
              <w:tc>
                <w:tcPr>
                  <w:tcW w:w="1122" w:type="dxa"/>
                  <w:vAlign w:val="center"/>
                </w:tcPr>
                <w:p>
                  <w:pPr>
                    <w:snapToGrid w:val="0"/>
                    <w:jc w:val="center"/>
                    <w:rPr>
                      <w:color w:val="FF0000"/>
                      <w:szCs w:val="21"/>
                    </w:rPr>
                  </w:pPr>
                  <w:r>
                    <w:rPr>
                      <w:rFonts w:hint="eastAsia"/>
                      <w:color w:val="FF0000"/>
                      <w:szCs w:val="21"/>
                    </w:rPr>
                    <w:t>0</w:t>
                  </w:r>
                </w:p>
              </w:tc>
              <w:tc>
                <w:tcPr>
                  <w:tcW w:w="1119" w:type="dxa"/>
                  <w:vAlign w:val="center"/>
                </w:tcPr>
                <w:p>
                  <w:pPr>
                    <w:snapToGrid w:val="0"/>
                    <w:jc w:val="center"/>
                    <w:rPr>
                      <w:color w:val="FF0000"/>
                      <w:szCs w:val="21"/>
                    </w:rPr>
                  </w:pPr>
                  <w:r>
                    <w:rPr>
                      <w:rFonts w:hint="eastAsia"/>
                      <w:color w:val="FF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865" w:type="dxa"/>
                  <w:vMerge w:val="continue"/>
                  <w:vAlign w:val="center"/>
                </w:tcPr>
                <w:p>
                  <w:pPr>
                    <w:snapToGrid w:val="0"/>
                    <w:jc w:val="center"/>
                    <w:rPr>
                      <w:color w:val="FF0000"/>
                      <w:szCs w:val="21"/>
                    </w:rPr>
                  </w:pPr>
                </w:p>
              </w:tc>
              <w:tc>
                <w:tcPr>
                  <w:tcW w:w="1407" w:type="dxa"/>
                  <w:vAlign w:val="center"/>
                </w:tcPr>
                <w:p>
                  <w:pPr>
                    <w:snapToGrid w:val="0"/>
                    <w:jc w:val="center"/>
                    <w:rPr>
                      <w:color w:val="FF0000"/>
                      <w:szCs w:val="21"/>
                    </w:rPr>
                  </w:pPr>
                  <w:r>
                    <w:rPr>
                      <w:rFonts w:hint="eastAsia"/>
                      <w:color w:val="FF0000"/>
                      <w:szCs w:val="21"/>
                    </w:rPr>
                    <w:t>初期雨水</w:t>
                  </w:r>
                </w:p>
              </w:tc>
              <w:tc>
                <w:tcPr>
                  <w:tcW w:w="1853" w:type="dxa"/>
                  <w:gridSpan w:val="2"/>
                  <w:vAlign w:val="center"/>
                </w:tcPr>
                <w:p>
                  <w:pPr>
                    <w:snapToGrid w:val="0"/>
                    <w:jc w:val="center"/>
                    <w:rPr>
                      <w:color w:val="FF0000"/>
                      <w:szCs w:val="21"/>
                    </w:rPr>
                  </w:pPr>
                  <w:r>
                    <w:rPr>
                      <w:rFonts w:hint="eastAsia"/>
                      <w:color w:val="FF0000"/>
                      <w:szCs w:val="21"/>
                    </w:rPr>
                    <w:t>初期雨水</w:t>
                  </w:r>
                  <w:r>
                    <w:rPr>
                      <w:color w:val="FF0000"/>
                      <w:szCs w:val="21"/>
                    </w:rPr>
                    <w:t>收集池</w:t>
                  </w:r>
                  <w:r>
                    <w:rPr>
                      <w:rFonts w:hint="eastAsia"/>
                      <w:color w:val="FF0000"/>
                      <w:szCs w:val="21"/>
                    </w:rPr>
                    <w:t>（</w:t>
                  </w:r>
                  <w:r>
                    <w:rPr>
                      <w:color w:val="FF0000"/>
                      <w:szCs w:val="21"/>
                    </w:rPr>
                    <w:t>50m</w:t>
                  </w:r>
                  <w:r>
                    <w:rPr>
                      <w:color w:val="FF0000"/>
                      <w:szCs w:val="21"/>
                      <w:vertAlign w:val="superscript"/>
                    </w:rPr>
                    <w:t>3</w:t>
                  </w:r>
                  <w:r>
                    <w:rPr>
                      <w:rFonts w:hint="eastAsia"/>
                      <w:color w:val="FF0000"/>
                      <w:szCs w:val="21"/>
                    </w:rPr>
                    <w:t>）</w:t>
                  </w:r>
                </w:p>
              </w:tc>
              <w:tc>
                <w:tcPr>
                  <w:tcW w:w="1072" w:type="dxa"/>
                  <w:vAlign w:val="center"/>
                </w:tcPr>
                <w:p>
                  <w:pPr>
                    <w:snapToGrid w:val="0"/>
                    <w:jc w:val="center"/>
                    <w:rPr>
                      <w:color w:val="FF0000"/>
                      <w:szCs w:val="21"/>
                    </w:rPr>
                  </w:pPr>
                  <w:r>
                    <w:rPr>
                      <w:rFonts w:hint="eastAsia"/>
                      <w:color w:val="FF0000"/>
                      <w:szCs w:val="21"/>
                    </w:rPr>
                    <w:t>厂区</w:t>
                  </w:r>
                  <w:r>
                    <w:rPr>
                      <w:color w:val="FF0000"/>
                      <w:szCs w:val="21"/>
                    </w:rPr>
                    <w:t>东北角</w:t>
                  </w:r>
                </w:p>
              </w:tc>
              <w:tc>
                <w:tcPr>
                  <w:tcW w:w="1207" w:type="dxa"/>
                  <w:vAlign w:val="center"/>
                </w:tcPr>
                <w:p>
                  <w:pPr>
                    <w:snapToGrid w:val="0"/>
                    <w:jc w:val="center"/>
                    <w:rPr>
                      <w:color w:val="FF0000"/>
                      <w:szCs w:val="21"/>
                    </w:rPr>
                  </w:pPr>
                  <w:r>
                    <w:rPr>
                      <w:color w:val="FF0000"/>
                      <w:szCs w:val="21"/>
                    </w:rPr>
                    <w:t>1</w:t>
                  </w:r>
                  <w:r>
                    <w:rPr>
                      <w:rFonts w:hint="eastAsia"/>
                      <w:color w:val="FF0000"/>
                      <w:szCs w:val="21"/>
                    </w:rPr>
                    <w:t>座</w:t>
                  </w:r>
                </w:p>
              </w:tc>
              <w:tc>
                <w:tcPr>
                  <w:tcW w:w="1122" w:type="dxa"/>
                  <w:vAlign w:val="center"/>
                </w:tcPr>
                <w:p>
                  <w:pPr>
                    <w:snapToGrid w:val="0"/>
                    <w:jc w:val="center"/>
                    <w:rPr>
                      <w:color w:val="FF0000"/>
                      <w:szCs w:val="21"/>
                    </w:rPr>
                  </w:pPr>
                  <w:r>
                    <w:rPr>
                      <w:rFonts w:hint="eastAsia"/>
                      <w:color w:val="FF0000"/>
                      <w:szCs w:val="21"/>
                    </w:rPr>
                    <w:t>0</w:t>
                  </w:r>
                </w:p>
              </w:tc>
              <w:tc>
                <w:tcPr>
                  <w:tcW w:w="1119" w:type="dxa"/>
                  <w:vAlign w:val="center"/>
                </w:tcPr>
                <w:p>
                  <w:pPr>
                    <w:snapToGrid w:val="0"/>
                    <w:jc w:val="center"/>
                    <w:rPr>
                      <w:color w:val="FF0000"/>
                      <w:szCs w:val="21"/>
                    </w:rPr>
                  </w:pPr>
                  <w:r>
                    <w:rPr>
                      <w:rFonts w:hint="eastAsia"/>
                      <w:color w:val="FF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65" w:type="dxa"/>
                  <w:vMerge w:val="restart"/>
                  <w:vAlign w:val="center"/>
                </w:tcPr>
                <w:p>
                  <w:pPr>
                    <w:snapToGrid w:val="0"/>
                    <w:jc w:val="center"/>
                    <w:rPr>
                      <w:color w:val="FF0000"/>
                      <w:szCs w:val="21"/>
                    </w:rPr>
                  </w:pPr>
                  <w:r>
                    <w:rPr>
                      <w:rFonts w:hint="eastAsia"/>
                      <w:color w:val="FF0000"/>
                      <w:szCs w:val="21"/>
                    </w:rPr>
                    <w:t>废气</w:t>
                  </w:r>
                </w:p>
              </w:tc>
              <w:tc>
                <w:tcPr>
                  <w:tcW w:w="1407" w:type="dxa"/>
                  <w:vAlign w:val="center"/>
                </w:tcPr>
                <w:p>
                  <w:pPr>
                    <w:snapToGrid w:val="0"/>
                    <w:jc w:val="center"/>
                    <w:rPr>
                      <w:color w:val="FF0000"/>
                      <w:szCs w:val="21"/>
                    </w:rPr>
                  </w:pPr>
                  <w:r>
                    <w:rPr>
                      <w:rFonts w:hint="eastAsia"/>
                      <w:color w:val="FF0000"/>
                      <w:szCs w:val="21"/>
                    </w:rPr>
                    <w:t>破碎</w:t>
                  </w:r>
                  <w:r>
                    <w:rPr>
                      <w:color w:val="FF0000"/>
                      <w:szCs w:val="21"/>
                    </w:rPr>
                    <w:t>粉尘</w:t>
                  </w:r>
                </w:p>
              </w:tc>
              <w:tc>
                <w:tcPr>
                  <w:tcW w:w="1853" w:type="dxa"/>
                  <w:gridSpan w:val="2"/>
                  <w:vMerge w:val="restart"/>
                  <w:vAlign w:val="center"/>
                </w:tcPr>
                <w:p>
                  <w:pPr>
                    <w:snapToGrid w:val="0"/>
                    <w:jc w:val="center"/>
                    <w:rPr>
                      <w:color w:val="FF0000"/>
                      <w:szCs w:val="21"/>
                    </w:rPr>
                  </w:pPr>
                  <w:r>
                    <w:rPr>
                      <w:rFonts w:hint="eastAsia"/>
                      <w:color w:val="FF0000"/>
                      <w:szCs w:val="21"/>
                    </w:rPr>
                    <w:t>集气罩+</w:t>
                  </w:r>
                  <w:r>
                    <w:rPr>
                      <w:color w:val="FF0000"/>
                      <w:szCs w:val="21"/>
                    </w:rPr>
                    <w:t>1</w:t>
                  </w:r>
                  <w:r>
                    <w:rPr>
                      <w:rFonts w:hint="eastAsia"/>
                      <w:color w:val="FF0000"/>
                      <w:szCs w:val="21"/>
                    </w:rPr>
                    <w:t>套布袋除尘器+15m排气筒</w:t>
                  </w:r>
                </w:p>
              </w:tc>
              <w:tc>
                <w:tcPr>
                  <w:tcW w:w="1072" w:type="dxa"/>
                  <w:vMerge w:val="restart"/>
                  <w:vAlign w:val="center"/>
                </w:tcPr>
                <w:p>
                  <w:pPr>
                    <w:snapToGrid w:val="0"/>
                    <w:jc w:val="center"/>
                    <w:rPr>
                      <w:color w:val="FF0000"/>
                      <w:szCs w:val="21"/>
                    </w:rPr>
                  </w:pPr>
                  <w:r>
                    <w:rPr>
                      <w:rFonts w:hint="eastAsia"/>
                      <w:color w:val="FF0000"/>
                      <w:szCs w:val="21"/>
                    </w:rPr>
                    <w:t>破碎筛分</w:t>
                  </w:r>
                  <w:r>
                    <w:rPr>
                      <w:color w:val="FF0000"/>
                      <w:szCs w:val="21"/>
                    </w:rPr>
                    <w:t>车间南侧</w:t>
                  </w:r>
                </w:p>
              </w:tc>
              <w:tc>
                <w:tcPr>
                  <w:tcW w:w="1207" w:type="dxa"/>
                  <w:vAlign w:val="center"/>
                </w:tcPr>
                <w:p>
                  <w:pPr>
                    <w:snapToGrid w:val="0"/>
                    <w:jc w:val="center"/>
                    <w:rPr>
                      <w:color w:val="FF0000"/>
                      <w:szCs w:val="21"/>
                    </w:rPr>
                  </w:pPr>
                  <w:r>
                    <w:rPr>
                      <w:rFonts w:hint="eastAsia"/>
                      <w:color w:val="FF0000"/>
                      <w:szCs w:val="21"/>
                    </w:rPr>
                    <w:t>1套</w:t>
                  </w:r>
                </w:p>
              </w:tc>
              <w:tc>
                <w:tcPr>
                  <w:tcW w:w="1122" w:type="dxa"/>
                  <w:vAlign w:val="center"/>
                </w:tcPr>
                <w:p>
                  <w:pPr>
                    <w:snapToGrid w:val="0"/>
                    <w:jc w:val="center"/>
                    <w:rPr>
                      <w:color w:val="FF0000"/>
                      <w:szCs w:val="21"/>
                    </w:rPr>
                  </w:pPr>
                  <w:r>
                    <w:rPr>
                      <w:rFonts w:hint="eastAsia"/>
                      <w:color w:val="FF0000"/>
                      <w:szCs w:val="21"/>
                    </w:rPr>
                    <w:t>0</w:t>
                  </w:r>
                </w:p>
              </w:tc>
              <w:tc>
                <w:tcPr>
                  <w:tcW w:w="1119" w:type="dxa"/>
                  <w:vMerge w:val="restart"/>
                  <w:vAlign w:val="center"/>
                </w:tcPr>
                <w:p>
                  <w:pPr>
                    <w:snapToGrid w:val="0"/>
                    <w:jc w:val="center"/>
                    <w:rPr>
                      <w:color w:val="FF0000"/>
                      <w:szCs w:val="21"/>
                    </w:rPr>
                  </w:pPr>
                  <w:r>
                    <w:rPr>
                      <w:color w:val="FF0000"/>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65" w:type="dxa"/>
                  <w:vMerge w:val="continue"/>
                  <w:vAlign w:val="center"/>
                </w:tcPr>
                <w:p>
                  <w:pPr>
                    <w:snapToGrid w:val="0"/>
                    <w:jc w:val="center"/>
                    <w:rPr>
                      <w:color w:val="FF0000"/>
                      <w:szCs w:val="21"/>
                    </w:rPr>
                  </w:pPr>
                </w:p>
              </w:tc>
              <w:tc>
                <w:tcPr>
                  <w:tcW w:w="1407" w:type="dxa"/>
                  <w:vAlign w:val="center"/>
                </w:tcPr>
                <w:p>
                  <w:pPr>
                    <w:snapToGrid w:val="0"/>
                    <w:jc w:val="center"/>
                    <w:rPr>
                      <w:color w:val="FF0000"/>
                      <w:szCs w:val="21"/>
                    </w:rPr>
                  </w:pPr>
                  <w:r>
                    <w:rPr>
                      <w:rFonts w:hint="eastAsia"/>
                      <w:color w:val="FF0000"/>
                      <w:szCs w:val="21"/>
                    </w:rPr>
                    <w:t>筛分粉尘</w:t>
                  </w:r>
                </w:p>
              </w:tc>
              <w:tc>
                <w:tcPr>
                  <w:tcW w:w="1853" w:type="dxa"/>
                  <w:gridSpan w:val="2"/>
                  <w:vMerge w:val="continue"/>
                  <w:vAlign w:val="center"/>
                </w:tcPr>
                <w:p>
                  <w:pPr>
                    <w:snapToGrid w:val="0"/>
                    <w:jc w:val="center"/>
                    <w:rPr>
                      <w:color w:val="FF0000"/>
                      <w:szCs w:val="21"/>
                    </w:rPr>
                  </w:pPr>
                </w:p>
              </w:tc>
              <w:tc>
                <w:tcPr>
                  <w:tcW w:w="1072" w:type="dxa"/>
                  <w:vMerge w:val="continue"/>
                  <w:vAlign w:val="center"/>
                </w:tcPr>
                <w:p>
                  <w:pPr>
                    <w:snapToGrid w:val="0"/>
                    <w:jc w:val="center"/>
                    <w:rPr>
                      <w:color w:val="FF0000"/>
                      <w:szCs w:val="21"/>
                    </w:rPr>
                  </w:pPr>
                </w:p>
              </w:tc>
              <w:tc>
                <w:tcPr>
                  <w:tcW w:w="1207" w:type="dxa"/>
                  <w:vAlign w:val="center"/>
                </w:tcPr>
                <w:p>
                  <w:pPr>
                    <w:snapToGrid w:val="0"/>
                    <w:jc w:val="center"/>
                    <w:rPr>
                      <w:color w:val="FF0000"/>
                      <w:szCs w:val="21"/>
                    </w:rPr>
                  </w:pPr>
                  <w:r>
                    <w:rPr>
                      <w:rFonts w:hint="eastAsia"/>
                      <w:color w:val="FF0000"/>
                      <w:szCs w:val="21"/>
                    </w:rPr>
                    <w:t>1套</w:t>
                  </w:r>
                </w:p>
              </w:tc>
              <w:tc>
                <w:tcPr>
                  <w:tcW w:w="1122" w:type="dxa"/>
                  <w:vAlign w:val="center"/>
                </w:tcPr>
                <w:p>
                  <w:pPr>
                    <w:snapToGrid w:val="0"/>
                    <w:jc w:val="center"/>
                    <w:rPr>
                      <w:color w:val="FF0000"/>
                      <w:szCs w:val="21"/>
                    </w:rPr>
                  </w:pPr>
                  <w:r>
                    <w:rPr>
                      <w:rFonts w:hint="eastAsia"/>
                      <w:color w:val="FF0000"/>
                      <w:szCs w:val="21"/>
                    </w:rPr>
                    <w:t>0</w:t>
                  </w:r>
                </w:p>
              </w:tc>
              <w:tc>
                <w:tcPr>
                  <w:tcW w:w="1119" w:type="dxa"/>
                  <w:vMerge w:val="continue"/>
                  <w:vAlign w:val="center"/>
                </w:tcPr>
                <w:p>
                  <w:pPr>
                    <w:snapToGrid w:val="0"/>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65" w:type="dxa"/>
                  <w:vMerge w:val="continue"/>
                  <w:vAlign w:val="center"/>
                </w:tcPr>
                <w:p>
                  <w:pPr>
                    <w:snapToGrid w:val="0"/>
                    <w:jc w:val="center"/>
                    <w:rPr>
                      <w:color w:val="FF0000"/>
                      <w:szCs w:val="21"/>
                    </w:rPr>
                  </w:pPr>
                </w:p>
              </w:tc>
              <w:tc>
                <w:tcPr>
                  <w:tcW w:w="1407" w:type="dxa"/>
                  <w:vMerge w:val="restart"/>
                  <w:vAlign w:val="center"/>
                </w:tcPr>
                <w:p>
                  <w:pPr>
                    <w:snapToGrid w:val="0"/>
                    <w:jc w:val="center"/>
                    <w:rPr>
                      <w:color w:val="FF0000"/>
                      <w:szCs w:val="21"/>
                    </w:rPr>
                  </w:pPr>
                  <w:r>
                    <w:rPr>
                      <w:rFonts w:hint="eastAsia"/>
                      <w:color w:val="FF0000"/>
                      <w:szCs w:val="21"/>
                    </w:rPr>
                    <w:t>无组织</w:t>
                  </w:r>
                  <w:r>
                    <w:rPr>
                      <w:color w:val="FF0000"/>
                      <w:szCs w:val="21"/>
                    </w:rPr>
                    <w:t>粉尘</w:t>
                  </w:r>
                </w:p>
              </w:tc>
              <w:tc>
                <w:tcPr>
                  <w:tcW w:w="1853" w:type="dxa"/>
                  <w:gridSpan w:val="2"/>
                  <w:vAlign w:val="center"/>
                </w:tcPr>
                <w:p>
                  <w:pPr>
                    <w:snapToGrid w:val="0"/>
                    <w:jc w:val="center"/>
                    <w:rPr>
                      <w:color w:val="FF0000"/>
                      <w:szCs w:val="21"/>
                    </w:rPr>
                  </w:pPr>
                  <w:r>
                    <w:rPr>
                      <w:rFonts w:hint="eastAsia"/>
                      <w:color w:val="FF0000"/>
                      <w:szCs w:val="21"/>
                    </w:rPr>
                    <w:t>厂区</w:t>
                  </w:r>
                  <w:r>
                    <w:rPr>
                      <w:color w:val="FF0000"/>
                      <w:szCs w:val="21"/>
                    </w:rPr>
                    <w:t>地面硬化</w:t>
                  </w:r>
                </w:p>
              </w:tc>
              <w:tc>
                <w:tcPr>
                  <w:tcW w:w="1072" w:type="dxa"/>
                  <w:vAlign w:val="center"/>
                </w:tcPr>
                <w:p>
                  <w:pPr>
                    <w:snapToGrid w:val="0"/>
                    <w:jc w:val="center"/>
                    <w:rPr>
                      <w:color w:val="FF0000"/>
                      <w:szCs w:val="21"/>
                    </w:rPr>
                  </w:pPr>
                  <w:r>
                    <w:rPr>
                      <w:rFonts w:hint="eastAsia"/>
                      <w:color w:val="FF0000"/>
                      <w:szCs w:val="21"/>
                    </w:rPr>
                    <w:t>厂区</w:t>
                  </w:r>
                </w:p>
              </w:tc>
              <w:tc>
                <w:tcPr>
                  <w:tcW w:w="1207" w:type="dxa"/>
                  <w:vAlign w:val="center"/>
                </w:tcPr>
                <w:p>
                  <w:pPr>
                    <w:snapToGrid w:val="0"/>
                    <w:jc w:val="center"/>
                    <w:rPr>
                      <w:color w:val="FF0000"/>
                      <w:szCs w:val="21"/>
                    </w:rPr>
                  </w:pPr>
                  <w:r>
                    <w:rPr>
                      <w:rFonts w:hint="eastAsia"/>
                      <w:color w:val="FF0000"/>
                      <w:szCs w:val="21"/>
                    </w:rPr>
                    <w:t>/</w:t>
                  </w:r>
                </w:p>
              </w:tc>
              <w:tc>
                <w:tcPr>
                  <w:tcW w:w="1122" w:type="dxa"/>
                  <w:vAlign w:val="center"/>
                </w:tcPr>
                <w:p>
                  <w:pPr>
                    <w:snapToGrid w:val="0"/>
                    <w:jc w:val="center"/>
                    <w:rPr>
                      <w:color w:val="FF0000"/>
                      <w:szCs w:val="21"/>
                    </w:rPr>
                  </w:pPr>
                  <w:r>
                    <w:rPr>
                      <w:rFonts w:hint="eastAsia"/>
                      <w:color w:val="FF0000"/>
                      <w:szCs w:val="21"/>
                    </w:rPr>
                    <w:t>20.0</w:t>
                  </w:r>
                </w:p>
              </w:tc>
              <w:tc>
                <w:tcPr>
                  <w:tcW w:w="1119" w:type="dxa"/>
                  <w:vAlign w:val="center"/>
                </w:tcPr>
                <w:p>
                  <w:pPr>
                    <w:snapToGrid w:val="0"/>
                    <w:jc w:val="center"/>
                    <w:rPr>
                      <w:color w:val="FF0000"/>
                      <w:szCs w:val="21"/>
                    </w:rPr>
                  </w:pPr>
                  <w:r>
                    <w:rPr>
                      <w:rFonts w:hint="eastAsia"/>
                      <w:color w:val="FF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65" w:type="dxa"/>
                  <w:vMerge w:val="continue"/>
                  <w:vAlign w:val="center"/>
                </w:tcPr>
                <w:p>
                  <w:pPr>
                    <w:snapToGrid w:val="0"/>
                    <w:jc w:val="center"/>
                    <w:rPr>
                      <w:color w:val="FF0000"/>
                      <w:szCs w:val="21"/>
                    </w:rPr>
                  </w:pPr>
                </w:p>
              </w:tc>
              <w:tc>
                <w:tcPr>
                  <w:tcW w:w="1407" w:type="dxa"/>
                  <w:vMerge w:val="continue"/>
                  <w:vAlign w:val="center"/>
                </w:tcPr>
                <w:p>
                  <w:pPr>
                    <w:snapToGrid w:val="0"/>
                    <w:jc w:val="center"/>
                    <w:rPr>
                      <w:color w:val="FF0000"/>
                      <w:szCs w:val="21"/>
                    </w:rPr>
                  </w:pPr>
                </w:p>
              </w:tc>
              <w:tc>
                <w:tcPr>
                  <w:tcW w:w="1853" w:type="dxa"/>
                  <w:gridSpan w:val="2"/>
                  <w:vAlign w:val="center"/>
                </w:tcPr>
                <w:p>
                  <w:pPr>
                    <w:snapToGrid w:val="0"/>
                    <w:jc w:val="center"/>
                    <w:rPr>
                      <w:color w:val="FF0000"/>
                      <w:szCs w:val="21"/>
                    </w:rPr>
                  </w:pPr>
                  <w:r>
                    <w:rPr>
                      <w:rFonts w:hint="eastAsia"/>
                      <w:color w:val="FF0000"/>
                      <w:szCs w:val="21"/>
                    </w:rPr>
                    <w:t>喷淋洒水</w:t>
                  </w:r>
                  <w:r>
                    <w:rPr>
                      <w:color w:val="FF0000"/>
                      <w:szCs w:val="21"/>
                    </w:rPr>
                    <w:t>装置</w:t>
                  </w:r>
                </w:p>
              </w:tc>
              <w:tc>
                <w:tcPr>
                  <w:tcW w:w="1072" w:type="dxa"/>
                  <w:vAlign w:val="center"/>
                </w:tcPr>
                <w:p>
                  <w:pPr>
                    <w:snapToGrid w:val="0"/>
                    <w:jc w:val="center"/>
                    <w:rPr>
                      <w:color w:val="FF0000"/>
                      <w:szCs w:val="21"/>
                    </w:rPr>
                  </w:pPr>
                  <w:r>
                    <w:rPr>
                      <w:rFonts w:hint="eastAsia"/>
                      <w:color w:val="FF0000"/>
                      <w:szCs w:val="21"/>
                    </w:rPr>
                    <w:t>破碎</w:t>
                  </w:r>
                  <w:r>
                    <w:rPr>
                      <w:color w:val="FF0000"/>
                      <w:szCs w:val="21"/>
                    </w:rPr>
                    <w:t>车间</w:t>
                  </w:r>
                </w:p>
              </w:tc>
              <w:tc>
                <w:tcPr>
                  <w:tcW w:w="1207" w:type="dxa"/>
                  <w:vAlign w:val="center"/>
                </w:tcPr>
                <w:p>
                  <w:pPr>
                    <w:snapToGrid w:val="0"/>
                    <w:jc w:val="center"/>
                    <w:rPr>
                      <w:color w:val="FF0000"/>
                      <w:szCs w:val="21"/>
                    </w:rPr>
                  </w:pPr>
                  <w:r>
                    <w:rPr>
                      <w:rFonts w:hint="eastAsia"/>
                      <w:color w:val="FF0000"/>
                      <w:szCs w:val="21"/>
                    </w:rPr>
                    <w:t>1套</w:t>
                  </w:r>
                </w:p>
              </w:tc>
              <w:tc>
                <w:tcPr>
                  <w:tcW w:w="1122" w:type="dxa"/>
                  <w:vAlign w:val="center"/>
                </w:tcPr>
                <w:p>
                  <w:pPr>
                    <w:snapToGrid w:val="0"/>
                    <w:jc w:val="center"/>
                    <w:rPr>
                      <w:color w:val="FF0000"/>
                      <w:szCs w:val="21"/>
                    </w:rPr>
                  </w:pPr>
                  <w:r>
                    <w:rPr>
                      <w:rFonts w:hint="eastAsia"/>
                      <w:color w:val="FF0000"/>
                      <w:szCs w:val="21"/>
                    </w:rPr>
                    <w:t>0</w:t>
                  </w:r>
                </w:p>
              </w:tc>
              <w:tc>
                <w:tcPr>
                  <w:tcW w:w="1119" w:type="dxa"/>
                  <w:vAlign w:val="center"/>
                </w:tcPr>
                <w:p>
                  <w:pPr>
                    <w:snapToGrid w:val="0"/>
                    <w:jc w:val="center"/>
                    <w:rPr>
                      <w:color w:val="FF0000"/>
                      <w:szCs w:val="21"/>
                    </w:rPr>
                  </w:pPr>
                  <w:r>
                    <w:rPr>
                      <w:rFonts w:hint="eastAsia"/>
                      <w:color w:val="FF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65" w:type="dxa"/>
                  <w:vMerge w:val="continue"/>
                  <w:vAlign w:val="center"/>
                </w:tcPr>
                <w:p>
                  <w:pPr>
                    <w:snapToGrid w:val="0"/>
                    <w:jc w:val="center"/>
                    <w:rPr>
                      <w:color w:val="FF0000"/>
                      <w:szCs w:val="21"/>
                    </w:rPr>
                  </w:pPr>
                </w:p>
              </w:tc>
              <w:tc>
                <w:tcPr>
                  <w:tcW w:w="1407" w:type="dxa"/>
                  <w:vMerge w:val="continue"/>
                  <w:vAlign w:val="center"/>
                </w:tcPr>
                <w:p>
                  <w:pPr>
                    <w:snapToGrid w:val="0"/>
                    <w:jc w:val="center"/>
                    <w:rPr>
                      <w:color w:val="FF0000"/>
                      <w:szCs w:val="21"/>
                    </w:rPr>
                  </w:pPr>
                </w:p>
              </w:tc>
              <w:tc>
                <w:tcPr>
                  <w:tcW w:w="1853" w:type="dxa"/>
                  <w:gridSpan w:val="2"/>
                  <w:vAlign w:val="center"/>
                </w:tcPr>
                <w:p>
                  <w:pPr>
                    <w:snapToGrid w:val="0"/>
                    <w:jc w:val="center"/>
                    <w:rPr>
                      <w:color w:val="FF0000"/>
                      <w:szCs w:val="21"/>
                    </w:rPr>
                  </w:pPr>
                  <w:r>
                    <w:rPr>
                      <w:rFonts w:hint="eastAsia"/>
                      <w:color w:val="FF0000"/>
                      <w:szCs w:val="21"/>
                    </w:rPr>
                    <w:t>洗车装置</w:t>
                  </w:r>
                </w:p>
              </w:tc>
              <w:tc>
                <w:tcPr>
                  <w:tcW w:w="1072" w:type="dxa"/>
                  <w:vAlign w:val="center"/>
                </w:tcPr>
                <w:p>
                  <w:pPr>
                    <w:snapToGrid w:val="0"/>
                    <w:jc w:val="center"/>
                    <w:rPr>
                      <w:color w:val="FF0000"/>
                      <w:szCs w:val="21"/>
                    </w:rPr>
                  </w:pPr>
                  <w:r>
                    <w:rPr>
                      <w:rFonts w:hint="eastAsia"/>
                      <w:color w:val="FF0000"/>
                      <w:szCs w:val="21"/>
                    </w:rPr>
                    <w:t>厂区</w:t>
                  </w:r>
                  <w:r>
                    <w:rPr>
                      <w:color w:val="FF0000"/>
                      <w:szCs w:val="21"/>
                    </w:rPr>
                    <w:t>入口</w:t>
                  </w:r>
                </w:p>
              </w:tc>
              <w:tc>
                <w:tcPr>
                  <w:tcW w:w="1207" w:type="dxa"/>
                  <w:vAlign w:val="center"/>
                </w:tcPr>
                <w:p>
                  <w:pPr>
                    <w:snapToGrid w:val="0"/>
                    <w:jc w:val="center"/>
                    <w:rPr>
                      <w:color w:val="FF0000"/>
                      <w:szCs w:val="21"/>
                    </w:rPr>
                  </w:pPr>
                  <w:r>
                    <w:rPr>
                      <w:rFonts w:hint="eastAsia"/>
                      <w:color w:val="FF0000"/>
                      <w:szCs w:val="21"/>
                    </w:rPr>
                    <w:t>1套</w:t>
                  </w:r>
                </w:p>
              </w:tc>
              <w:tc>
                <w:tcPr>
                  <w:tcW w:w="1122" w:type="dxa"/>
                  <w:vAlign w:val="center"/>
                </w:tcPr>
                <w:p>
                  <w:pPr>
                    <w:snapToGrid w:val="0"/>
                    <w:jc w:val="center"/>
                    <w:rPr>
                      <w:color w:val="FF0000"/>
                      <w:szCs w:val="21"/>
                    </w:rPr>
                  </w:pPr>
                  <w:r>
                    <w:rPr>
                      <w:rFonts w:hint="eastAsia"/>
                      <w:color w:val="FF0000"/>
                      <w:szCs w:val="21"/>
                    </w:rPr>
                    <w:t>0</w:t>
                  </w:r>
                </w:p>
              </w:tc>
              <w:tc>
                <w:tcPr>
                  <w:tcW w:w="1119" w:type="dxa"/>
                  <w:vAlign w:val="center"/>
                </w:tcPr>
                <w:p>
                  <w:pPr>
                    <w:snapToGrid w:val="0"/>
                    <w:jc w:val="center"/>
                    <w:rPr>
                      <w:color w:val="FF0000"/>
                      <w:szCs w:val="21"/>
                    </w:rPr>
                  </w:pPr>
                  <w:r>
                    <w:rPr>
                      <w:rFonts w:hint="eastAsia"/>
                      <w:color w:val="FF000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65" w:type="dxa"/>
                  <w:vMerge w:val="continue"/>
                  <w:vAlign w:val="center"/>
                </w:tcPr>
                <w:p>
                  <w:pPr>
                    <w:snapToGrid w:val="0"/>
                    <w:jc w:val="center"/>
                    <w:rPr>
                      <w:color w:val="FF0000"/>
                      <w:szCs w:val="21"/>
                    </w:rPr>
                  </w:pPr>
                </w:p>
              </w:tc>
              <w:tc>
                <w:tcPr>
                  <w:tcW w:w="1407" w:type="dxa"/>
                  <w:vMerge w:val="continue"/>
                  <w:vAlign w:val="center"/>
                </w:tcPr>
                <w:p>
                  <w:pPr>
                    <w:snapToGrid w:val="0"/>
                    <w:jc w:val="center"/>
                    <w:rPr>
                      <w:color w:val="FF0000"/>
                      <w:szCs w:val="21"/>
                    </w:rPr>
                  </w:pPr>
                </w:p>
              </w:tc>
              <w:tc>
                <w:tcPr>
                  <w:tcW w:w="1853" w:type="dxa"/>
                  <w:gridSpan w:val="2"/>
                  <w:vAlign w:val="center"/>
                </w:tcPr>
                <w:p>
                  <w:pPr>
                    <w:snapToGrid w:val="0"/>
                    <w:jc w:val="center"/>
                    <w:rPr>
                      <w:color w:val="FF0000"/>
                      <w:szCs w:val="21"/>
                    </w:rPr>
                  </w:pPr>
                  <w:r>
                    <w:rPr>
                      <w:rFonts w:hint="eastAsia"/>
                      <w:color w:val="FF0000"/>
                      <w:szCs w:val="21"/>
                    </w:rPr>
                    <w:t>全封闭</w:t>
                  </w:r>
                  <w:r>
                    <w:rPr>
                      <w:color w:val="FF0000"/>
                      <w:szCs w:val="21"/>
                    </w:rPr>
                    <w:t>原料棚</w:t>
                  </w:r>
                </w:p>
              </w:tc>
              <w:tc>
                <w:tcPr>
                  <w:tcW w:w="1072" w:type="dxa"/>
                  <w:vAlign w:val="center"/>
                </w:tcPr>
                <w:p>
                  <w:pPr>
                    <w:snapToGrid w:val="0"/>
                    <w:jc w:val="center"/>
                    <w:rPr>
                      <w:color w:val="FF0000"/>
                      <w:szCs w:val="21"/>
                    </w:rPr>
                  </w:pPr>
                  <w:r>
                    <w:rPr>
                      <w:rFonts w:hint="eastAsia"/>
                      <w:color w:val="FF0000"/>
                      <w:szCs w:val="21"/>
                    </w:rPr>
                    <w:t>厂区</w:t>
                  </w:r>
                </w:p>
              </w:tc>
              <w:tc>
                <w:tcPr>
                  <w:tcW w:w="1207" w:type="dxa"/>
                  <w:vAlign w:val="center"/>
                </w:tcPr>
                <w:p>
                  <w:pPr>
                    <w:snapToGrid w:val="0"/>
                    <w:jc w:val="center"/>
                    <w:rPr>
                      <w:color w:val="FF0000"/>
                      <w:szCs w:val="21"/>
                    </w:rPr>
                  </w:pPr>
                  <w:r>
                    <w:rPr>
                      <w:rFonts w:hint="eastAsia"/>
                      <w:color w:val="FF0000"/>
                      <w:szCs w:val="21"/>
                    </w:rPr>
                    <w:t>400</w:t>
                  </w:r>
                  <w:r>
                    <w:rPr>
                      <w:color w:val="FF0000"/>
                      <w:szCs w:val="21"/>
                    </w:rPr>
                    <w:t>m</w:t>
                  </w:r>
                  <w:r>
                    <w:rPr>
                      <w:color w:val="FF0000"/>
                      <w:szCs w:val="21"/>
                      <w:vertAlign w:val="superscript"/>
                    </w:rPr>
                    <w:t>2</w:t>
                  </w:r>
                </w:p>
              </w:tc>
              <w:tc>
                <w:tcPr>
                  <w:tcW w:w="1122" w:type="dxa"/>
                  <w:vAlign w:val="center"/>
                </w:tcPr>
                <w:p>
                  <w:pPr>
                    <w:snapToGrid w:val="0"/>
                    <w:jc w:val="center"/>
                    <w:rPr>
                      <w:color w:val="FF0000"/>
                      <w:szCs w:val="21"/>
                    </w:rPr>
                  </w:pPr>
                  <w:r>
                    <w:rPr>
                      <w:rFonts w:hint="eastAsia"/>
                      <w:color w:val="FF0000"/>
                      <w:szCs w:val="21"/>
                    </w:rPr>
                    <w:t>12.0</w:t>
                  </w:r>
                </w:p>
              </w:tc>
              <w:tc>
                <w:tcPr>
                  <w:tcW w:w="1119" w:type="dxa"/>
                  <w:vAlign w:val="center"/>
                </w:tcPr>
                <w:p>
                  <w:pPr>
                    <w:snapToGrid w:val="0"/>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65" w:type="dxa"/>
                  <w:vMerge w:val="continue"/>
                  <w:vAlign w:val="center"/>
                </w:tcPr>
                <w:p>
                  <w:pPr>
                    <w:snapToGrid w:val="0"/>
                    <w:jc w:val="center"/>
                    <w:rPr>
                      <w:color w:val="FF0000"/>
                      <w:szCs w:val="21"/>
                    </w:rPr>
                  </w:pPr>
                </w:p>
              </w:tc>
              <w:tc>
                <w:tcPr>
                  <w:tcW w:w="1407" w:type="dxa"/>
                  <w:vMerge w:val="continue"/>
                  <w:vAlign w:val="center"/>
                </w:tcPr>
                <w:p>
                  <w:pPr>
                    <w:snapToGrid w:val="0"/>
                    <w:jc w:val="center"/>
                    <w:rPr>
                      <w:color w:val="FF0000"/>
                      <w:szCs w:val="21"/>
                    </w:rPr>
                  </w:pPr>
                </w:p>
              </w:tc>
              <w:tc>
                <w:tcPr>
                  <w:tcW w:w="1853" w:type="dxa"/>
                  <w:gridSpan w:val="2"/>
                  <w:vAlign w:val="center"/>
                </w:tcPr>
                <w:p>
                  <w:pPr>
                    <w:snapToGrid w:val="0"/>
                    <w:jc w:val="center"/>
                    <w:rPr>
                      <w:color w:val="FF0000"/>
                      <w:szCs w:val="21"/>
                    </w:rPr>
                  </w:pPr>
                  <w:r>
                    <w:rPr>
                      <w:rFonts w:hint="eastAsia"/>
                      <w:color w:val="FF0000"/>
                      <w:szCs w:val="21"/>
                    </w:rPr>
                    <w:t>全封闭成品</w:t>
                  </w:r>
                  <w:r>
                    <w:rPr>
                      <w:color w:val="FF0000"/>
                      <w:szCs w:val="21"/>
                    </w:rPr>
                    <w:t>棚</w:t>
                  </w:r>
                </w:p>
              </w:tc>
              <w:tc>
                <w:tcPr>
                  <w:tcW w:w="1072" w:type="dxa"/>
                  <w:vAlign w:val="center"/>
                </w:tcPr>
                <w:p>
                  <w:pPr>
                    <w:snapToGrid w:val="0"/>
                    <w:jc w:val="center"/>
                    <w:rPr>
                      <w:color w:val="FF0000"/>
                      <w:szCs w:val="21"/>
                    </w:rPr>
                  </w:pPr>
                  <w:r>
                    <w:rPr>
                      <w:rFonts w:hint="eastAsia"/>
                      <w:color w:val="FF0000"/>
                      <w:szCs w:val="21"/>
                    </w:rPr>
                    <w:t>厂区</w:t>
                  </w:r>
                </w:p>
              </w:tc>
              <w:tc>
                <w:tcPr>
                  <w:tcW w:w="1207" w:type="dxa"/>
                  <w:vAlign w:val="center"/>
                </w:tcPr>
                <w:p>
                  <w:pPr>
                    <w:snapToGrid w:val="0"/>
                    <w:jc w:val="center"/>
                    <w:rPr>
                      <w:color w:val="FF0000"/>
                      <w:szCs w:val="21"/>
                    </w:rPr>
                  </w:pPr>
                  <w:r>
                    <w:rPr>
                      <w:color w:val="FF0000"/>
                      <w:szCs w:val="21"/>
                    </w:rPr>
                    <w:t>5</w:t>
                  </w:r>
                  <w:r>
                    <w:rPr>
                      <w:rFonts w:hint="eastAsia"/>
                      <w:color w:val="FF0000"/>
                      <w:szCs w:val="21"/>
                    </w:rPr>
                    <w:t>00</w:t>
                  </w:r>
                  <w:r>
                    <w:rPr>
                      <w:color w:val="FF0000"/>
                      <w:szCs w:val="21"/>
                    </w:rPr>
                    <w:t>m</w:t>
                  </w:r>
                  <w:r>
                    <w:rPr>
                      <w:color w:val="FF0000"/>
                      <w:szCs w:val="21"/>
                      <w:vertAlign w:val="superscript"/>
                    </w:rPr>
                    <w:t>2</w:t>
                  </w:r>
                </w:p>
              </w:tc>
              <w:tc>
                <w:tcPr>
                  <w:tcW w:w="1122" w:type="dxa"/>
                  <w:vAlign w:val="center"/>
                </w:tcPr>
                <w:p>
                  <w:pPr>
                    <w:snapToGrid w:val="0"/>
                    <w:jc w:val="center"/>
                    <w:rPr>
                      <w:color w:val="FF0000"/>
                      <w:szCs w:val="21"/>
                    </w:rPr>
                  </w:pPr>
                  <w:r>
                    <w:rPr>
                      <w:rFonts w:hint="eastAsia"/>
                      <w:color w:val="FF0000"/>
                      <w:szCs w:val="21"/>
                    </w:rPr>
                    <w:t>15.0</w:t>
                  </w:r>
                </w:p>
              </w:tc>
              <w:tc>
                <w:tcPr>
                  <w:tcW w:w="1119" w:type="dxa"/>
                  <w:vAlign w:val="center"/>
                </w:tcPr>
                <w:p>
                  <w:pPr>
                    <w:snapToGrid w:val="0"/>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65" w:type="dxa"/>
                  <w:vMerge w:val="restart"/>
                  <w:vAlign w:val="center"/>
                </w:tcPr>
                <w:p>
                  <w:pPr>
                    <w:snapToGrid w:val="0"/>
                    <w:jc w:val="center"/>
                    <w:rPr>
                      <w:color w:val="FF0000"/>
                      <w:szCs w:val="21"/>
                    </w:rPr>
                  </w:pPr>
                  <w:r>
                    <w:rPr>
                      <w:rFonts w:hint="eastAsia"/>
                      <w:color w:val="FF0000"/>
                      <w:szCs w:val="21"/>
                    </w:rPr>
                    <w:t>噪声</w:t>
                  </w:r>
                </w:p>
              </w:tc>
              <w:tc>
                <w:tcPr>
                  <w:tcW w:w="1407" w:type="dxa"/>
                  <w:vAlign w:val="center"/>
                </w:tcPr>
                <w:p>
                  <w:pPr>
                    <w:snapToGrid w:val="0"/>
                    <w:jc w:val="center"/>
                    <w:rPr>
                      <w:color w:val="FF0000"/>
                      <w:szCs w:val="21"/>
                    </w:rPr>
                  </w:pPr>
                  <w:r>
                    <w:rPr>
                      <w:rFonts w:hint="eastAsia"/>
                      <w:color w:val="FF0000"/>
                      <w:szCs w:val="21"/>
                    </w:rPr>
                    <w:t>设备噪声</w:t>
                  </w:r>
                </w:p>
              </w:tc>
              <w:tc>
                <w:tcPr>
                  <w:tcW w:w="1853" w:type="dxa"/>
                  <w:gridSpan w:val="2"/>
                  <w:vAlign w:val="center"/>
                </w:tcPr>
                <w:p>
                  <w:pPr>
                    <w:snapToGrid w:val="0"/>
                    <w:jc w:val="center"/>
                    <w:rPr>
                      <w:color w:val="FF0000"/>
                      <w:szCs w:val="21"/>
                    </w:rPr>
                  </w:pPr>
                  <w:r>
                    <w:rPr>
                      <w:rFonts w:hint="eastAsia"/>
                      <w:color w:val="FF0000"/>
                      <w:szCs w:val="21"/>
                    </w:rPr>
                    <w:t>低噪声设备、基础减振</w:t>
                  </w:r>
                </w:p>
              </w:tc>
              <w:tc>
                <w:tcPr>
                  <w:tcW w:w="1072" w:type="dxa"/>
                  <w:vAlign w:val="center"/>
                </w:tcPr>
                <w:p>
                  <w:pPr>
                    <w:snapToGrid w:val="0"/>
                    <w:jc w:val="center"/>
                    <w:rPr>
                      <w:color w:val="FF0000"/>
                      <w:szCs w:val="21"/>
                    </w:rPr>
                  </w:pPr>
                  <w:r>
                    <w:rPr>
                      <w:rFonts w:hint="eastAsia"/>
                      <w:color w:val="FF0000"/>
                      <w:szCs w:val="21"/>
                    </w:rPr>
                    <w:t>车间内</w:t>
                  </w:r>
                </w:p>
              </w:tc>
              <w:tc>
                <w:tcPr>
                  <w:tcW w:w="1207" w:type="dxa"/>
                  <w:vAlign w:val="center"/>
                </w:tcPr>
                <w:p>
                  <w:pPr>
                    <w:snapToGrid w:val="0"/>
                    <w:jc w:val="center"/>
                    <w:rPr>
                      <w:color w:val="FF0000"/>
                      <w:szCs w:val="21"/>
                    </w:rPr>
                  </w:pPr>
                  <w:r>
                    <w:rPr>
                      <w:color w:val="FF0000"/>
                      <w:szCs w:val="21"/>
                    </w:rPr>
                    <w:t>/</w:t>
                  </w:r>
                </w:p>
              </w:tc>
              <w:tc>
                <w:tcPr>
                  <w:tcW w:w="1122" w:type="dxa"/>
                  <w:vAlign w:val="center"/>
                </w:tcPr>
                <w:p>
                  <w:pPr>
                    <w:snapToGrid w:val="0"/>
                    <w:jc w:val="center"/>
                    <w:rPr>
                      <w:color w:val="FF0000"/>
                      <w:szCs w:val="21"/>
                    </w:rPr>
                  </w:pPr>
                  <w:r>
                    <w:rPr>
                      <w:color w:val="FF0000"/>
                      <w:szCs w:val="21"/>
                    </w:rPr>
                    <w:t>4.0</w:t>
                  </w:r>
                </w:p>
              </w:tc>
              <w:tc>
                <w:tcPr>
                  <w:tcW w:w="1119" w:type="dxa"/>
                  <w:vAlign w:val="center"/>
                </w:tcPr>
                <w:p>
                  <w:pPr>
                    <w:snapToGrid w:val="0"/>
                    <w:jc w:val="center"/>
                    <w:rPr>
                      <w:color w:val="FF0000"/>
                      <w:szCs w:val="21"/>
                    </w:rPr>
                  </w:pPr>
                  <w:r>
                    <w:rPr>
                      <w:rFonts w:hint="eastAsia"/>
                      <w:color w:val="FF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65" w:type="dxa"/>
                  <w:vMerge w:val="continue"/>
                  <w:vAlign w:val="center"/>
                </w:tcPr>
                <w:p>
                  <w:pPr>
                    <w:snapToGrid w:val="0"/>
                    <w:jc w:val="center"/>
                    <w:rPr>
                      <w:rFonts w:hint="eastAsia"/>
                      <w:color w:val="FF0000"/>
                      <w:szCs w:val="21"/>
                    </w:rPr>
                  </w:pPr>
                </w:p>
              </w:tc>
              <w:tc>
                <w:tcPr>
                  <w:tcW w:w="1407" w:type="dxa"/>
                  <w:vAlign w:val="center"/>
                </w:tcPr>
                <w:p>
                  <w:pPr>
                    <w:snapToGrid w:val="0"/>
                    <w:jc w:val="center"/>
                    <w:rPr>
                      <w:rFonts w:hint="eastAsia"/>
                      <w:color w:val="FF0000"/>
                      <w:szCs w:val="21"/>
                    </w:rPr>
                  </w:pPr>
                  <w:r>
                    <w:rPr>
                      <w:rFonts w:hint="eastAsia"/>
                      <w:color w:val="FF0000"/>
                      <w:szCs w:val="21"/>
                    </w:rPr>
                    <w:t>隔声</w:t>
                  </w:r>
                  <w:r>
                    <w:rPr>
                      <w:color w:val="FF0000"/>
                      <w:szCs w:val="21"/>
                    </w:rPr>
                    <w:t>墙</w:t>
                  </w:r>
                </w:p>
              </w:tc>
              <w:tc>
                <w:tcPr>
                  <w:tcW w:w="1853" w:type="dxa"/>
                  <w:gridSpan w:val="2"/>
                  <w:vAlign w:val="center"/>
                </w:tcPr>
                <w:p>
                  <w:pPr>
                    <w:snapToGrid w:val="0"/>
                    <w:jc w:val="center"/>
                    <w:rPr>
                      <w:rFonts w:hint="eastAsia"/>
                      <w:color w:val="FF0000"/>
                      <w:szCs w:val="21"/>
                    </w:rPr>
                  </w:pPr>
                  <w:r>
                    <w:rPr>
                      <w:rFonts w:hint="eastAsia"/>
                      <w:color w:val="FF0000"/>
                      <w:szCs w:val="21"/>
                    </w:rPr>
                    <w:t>砖混</w:t>
                  </w:r>
                  <w:r>
                    <w:rPr>
                      <w:color w:val="FF0000"/>
                      <w:szCs w:val="21"/>
                    </w:rPr>
                    <w:t>结构</w:t>
                  </w:r>
                  <w:r>
                    <w:rPr>
                      <w:rFonts w:hint="eastAsia"/>
                      <w:color w:val="FF0000"/>
                      <w:szCs w:val="21"/>
                    </w:rPr>
                    <w:t>围墙</w:t>
                  </w:r>
                </w:p>
              </w:tc>
              <w:tc>
                <w:tcPr>
                  <w:tcW w:w="1072" w:type="dxa"/>
                  <w:vAlign w:val="center"/>
                </w:tcPr>
                <w:p>
                  <w:pPr>
                    <w:snapToGrid w:val="0"/>
                    <w:jc w:val="center"/>
                    <w:rPr>
                      <w:rFonts w:hint="eastAsia"/>
                      <w:color w:val="FF0000"/>
                      <w:szCs w:val="21"/>
                    </w:rPr>
                  </w:pPr>
                  <w:r>
                    <w:rPr>
                      <w:rFonts w:hint="eastAsia"/>
                      <w:color w:val="FF0000"/>
                      <w:szCs w:val="21"/>
                    </w:rPr>
                    <w:t>东厂界</w:t>
                  </w:r>
                </w:p>
              </w:tc>
              <w:tc>
                <w:tcPr>
                  <w:tcW w:w="1207" w:type="dxa"/>
                  <w:vAlign w:val="center"/>
                </w:tcPr>
                <w:p>
                  <w:pPr>
                    <w:snapToGrid w:val="0"/>
                    <w:jc w:val="center"/>
                    <w:rPr>
                      <w:color w:val="FF0000"/>
                      <w:szCs w:val="21"/>
                    </w:rPr>
                  </w:pPr>
                  <w:r>
                    <w:rPr>
                      <w:color w:val="FF0000"/>
                      <w:szCs w:val="21"/>
                    </w:rPr>
                    <w:t>4</w:t>
                  </w:r>
                  <w:r>
                    <w:rPr>
                      <w:rFonts w:hint="eastAsia"/>
                      <w:color w:val="FF0000"/>
                      <w:szCs w:val="21"/>
                    </w:rPr>
                    <w:t>0</w:t>
                  </w:r>
                  <w:r>
                    <w:rPr>
                      <w:color w:val="FF0000"/>
                      <w:szCs w:val="21"/>
                    </w:rPr>
                    <w:t>m</w:t>
                  </w:r>
                </w:p>
              </w:tc>
              <w:tc>
                <w:tcPr>
                  <w:tcW w:w="1122" w:type="dxa"/>
                  <w:vAlign w:val="center"/>
                </w:tcPr>
                <w:p>
                  <w:pPr>
                    <w:snapToGrid w:val="0"/>
                    <w:jc w:val="center"/>
                    <w:rPr>
                      <w:color w:val="FF0000"/>
                      <w:szCs w:val="21"/>
                    </w:rPr>
                  </w:pPr>
                  <w:r>
                    <w:rPr>
                      <w:rFonts w:hint="eastAsia"/>
                      <w:color w:val="FF0000"/>
                      <w:szCs w:val="21"/>
                    </w:rPr>
                    <w:t>5.0</w:t>
                  </w:r>
                </w:p>
              </w:tc>
              <w:tc>
                <w:tcPr>
                  <w:tcW w:w="1119" w:type="dxa"/>
                  <w:vAlign w:val="center"/>
                </w:tcPr>
                <w:p>
                  <w:pPr>
                    <w:snapToGrid w:val="0"/>
                    <w:jc w:val="center"/>
                    <w:rPr>
                      <w:rFonts w:hint="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865" w:type="dxa"/>
                  <w:vAlign w:val="center"/>
                </w:tcPr>
                <w:p>
                  <w:pPr>
                    <w:snapToGrid w:val="0"/>
                    <w:jc w:val="center"/>
                    <w:rPr>
                      <w:color w:val="FF0000"/>
                      <w:szCs w:val="21"/>
                    </w:rPr>
                  </w:pPr>
                  <w:r>
                    <w:rPr>
                      <w:rFonts w:hint="eastAsia"/>
                      <w:color w:val="FF0000"/>
                      <w:szCs w:val="21"/>
                    </w:rPr>
                    <w:t>固体废物</w:t>
                  </w:r>
                </w:p>
              </w:tc>
              <w:tc>
                <w:tcPr>
                  <w:tcW w:w="1407" w:type="dxa"/>
                  <w:vAlign w:val="center"/>
                </w:tcPr>
                <w:p>
                  <w:pPr>
                    <w:snapToGrid w:val="0"/>
                    <w:jc w:val="center"/>
                    <w:rPr>
                      <w:color w:val="FF0000"/>
                      <w:szCs w:val="21"/>
                    </w:rPr>
                  </w:pPr>
                  <w:r>
                    <w:rPr>
                      <w:rFonts w:hint="eastAsia"/>
                      <w:color w:val="FF0000"/>
                      <w:szCs w:val="21"/>
                    </w:rPr>
                    <w:t>生活垃圾</w:t>
                  </w:r>
                </w:p>
              </w:tc>
              <w:tc>
                <w:tcPr>
                  <w:tcW w:w="1853" w:type="dxa"/>
                  <w:gridSpan w:val="2"/>
                  <w:vAlign w:val="center"/>
                </w:tcPr>
                <w:p>
                  <w:pPr>
                    <w:snapToGrid w:val="0"/>
                    <w:jc w:val="center"/>
                    <w:rPr>
                      <w:color w:val="FF0000"/>
                      <w:szCs w:val="21"/>
                    </w:rPr>
                  </w:pPr>
                  <w:r>
                    <w:rPr>
                      <w:rFonts w:hint="eastAsia"/>
                      <w:color w:val="FF0000"/>
                      <w:szCs w:val="21"/>
                    </w:rPr>
                    <w:t>垃圾收集箱（桶）</w:t>
                  </w:r>
                </w:p>
              </w:tc>
              <w:tc>
                <w:tcPr>
                  <w:tcW w:w="1072" w:type="dxa"/>
                  <w:vAlign w:val="center"/>
                </w:tcPr>
                <w:p>
                  <w:pPr>
                    <w:snapToGrid w:val="0"/>
                    <w:jc w:val="center"/>
                    <w:rPr>
                      <w:color w:val="FF0000"/>
                      <w:szCs w:val="21"/>
                    </w:rPr>
                  </w:pPr>
                  <w:r>
                    <w:rPr>
                      <w:rFonts w:hint="eastAsia"/>
                      <w:color w:val="FF0000"/>
                      <w:szCs w:val="21"/>
                    </w:rPr>
                    <w:t>厂区内</w:t>
                  </w:r>
                </w:p>
              </w:tc>
              <w:tc>
                <w:tcPr>
                  <w:tcW w:w="1207" w:type="dxa"/>
                  <w:vAlign w:val="center"/>
                </w:tcPr>
                <w:p>
                  <w:pPr>
                    <w:snapToGrid w:val="0"/>
                    <w:jc w:val="center"/>
                    <w:rPr>
                      <w:color w:val="FF0000"/>
                      <w:szCs w:val="21"/>
                    </w:rPr>
                  </w:pPr>
                  <w:r>
                    <w:rPr>
                      <w:color w:val="FF0000"/>
                      <w:szCs w:val="21"/>
                    </w:rPr>
                    <w:t>3</w:t>
                  </w:r>
                  <w:r>
                    <w:rPr>
                      <w:rFonts w:hint="eastAsia"/>
                      <w:color w:val="FF0000"/>
                      <w:szCs w:val="21"/>
                    </w:rPr>
                    <w:t>个</w:t>
                  </w:r>
                </w:p>
              </w:tc>
              <w:tc>
                <w:tcPr>
                  <w:tcW w:w="1122" w:type="dxa"/>
                  <w:vAlign w:val="center"/>
                </w:tcPr>
                <w:p>
                  <w:pPr>
                    <w:snapToGrid w:val="0"/>
                    <w:jc w:val="center"/>
                    <w:rPr>
                      <w:color w:val="FF0000"/>
                      <w:szCs w:val="21"/>
                    </w:rPr>
                  </w:pPr>
                  <w:r>
                    <w:rPr>
                      <w:rFonts w:hint="eastAsia"/>
                      <w:color w:val="FF0000"/>
                      <w:szCs w:val="21"/>
                    </w:rPr>
                    <w:t>0</w:t>
                  </w:r>
                </w:p>
              </w:tc>
              <w:tc>
                <w:tcPr>
                  <w:tcW w:w="1119" w:type="dxa"/>
                  <w:vAlign w:val="center"/>
                </w:tcPr>
                <w:p>
                  <w:pPr>
                    <w:snapToGrid w:val="0"/>
                    <w:jc w:val="center"/>
                    <w:rPr>
                      <w:color w:val="FF0000"/>
                      <w:szCs w:val="21"/>
                    </w:rPr>
                  </w:pPr>
                  <w:r>
                    <w:rPr>
                      <w:rFonts w:hint="eastAsia"/>
                      <w:color w:val="FF0000"/>
                      <w:szCs w:val="21"/>
                    </w:rPr>
                    <w:t>0.0</w:t>
                  </w:r>
                  <w:r>
                    <w:rPr>
                      <w:color w:val="FF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272" w:type="dxa"/>
                  <w:gridSpan w:val="2"/>
                  <w:vAlign w:val="center"/>
                </w:tcPr>
                <w:p>
                  <w:pPr>
                    <w:snapToGrid w:val="0"/>
                    <w:jc w:val="center"/>
                    <w:rPr>
                      <w:color w:val="FF0000"/>
                      <w:szCs w:val="21"/>
                    </w:rPr>
                  </w:pPr>
                  <w:r>
                    <w:rPr>
                      <w:rFonts w:hint="eastAsia"/>
                      <w:color w:val="FF0000"/>
                      <w:szCs w:val="21"/>
                    </w:rPr>
                    <w:t>绿化</w:t>
                  </w:r>
                </w:p>
              </w:tc>
              <w:tc>
                <w:tcPr>
                  <w:tcW w:w="4132" w:type="dxa"/>
                  <w:gridSpan w:val="4"/>
                  <w:vAlign w:val="center"/>
                </w:tcPr>
                <w:p>
                  <w:pPr>
                    <w:snapToGrid w:val="0"/>
                    <w:jc w:val="center"/>
                    <w:rPr>
                      <w:color w:val="FF0000"/>
                      <w:szCs w:val="21"/>
                    </w:rPr>
                  </w:pPr>
                  <w:r>
                    <w:rPr>
                      <w:rFonts w:hint="eastAsia"/>
                      <w:color w:val="FF0000"/>
                      <w:szCs w:val="21"/>
                    </w:rPr>
                    <w:t>厂界</w:t>
                  </w:r>
                  <w:r>
                    <w:rPr>
                      <w:color w:val="FF0000"/>
                      <w:szCs w:val="21"/>
                    </w:rPr>
                    <w:t>种植乔木、绿化面积1000m</w:t>
                  </w:r>
                  <w:r>
                    <w:rPr>
                      <w:color w:val="FF0000"/>
                      <w:szCs w:val="21"/>
                      <w:vertAlign w:val="superscript"/>
                    </w:rPr>
                    <w:t>2</w:t>
                  </w:r>
                </w:p>
              </w:tc>
              <w:tc>
                <w:tcPr>
                  <w:tcW w:w="1122" w:type="dxa"/>
                  <w:vAlign w:val="center"/>
                </w:tcPr>
                <w:p>
                  <w:pPr>
                    <w:snapToGrid w:val="0"/>
                    <w:jc w:val="center"/>
                    <w:rPr>
                      <w:color w:val="FF0000"/>
                      <w:szCs w:val="21"/>
                    </w:rPr>
                  </w:pPr>
                  <w:r>
                    <w:rPr>
                      <w:rFonts w:hint="eastAsia"/>
                      <w:color w:val="FF0000"/>
                      <w:szCs w:val="21"/>
                    </w:rPr>
                    <w:t>0</w:t>
                  </w:r>
                </w:p>
              </w:tc>
              <w:tc>
                <w:tcPr>
                  <w:tcW w:w="1119" w:type="dxa"/>
                  <w:vAlign w:val="center"/>
                </w:tcPr>
                <w:p>
                  <w:pPr>
                    <w:snapToGrid w:val="0"/>
                    <w:jc w:val="center"/>
                    <w:rPr>
                      <w:color w:val="FF0000"/>
                      <w:szCs w:val="21"/>
                    </w:rPr>
                  </w:pPr>
                  <w:r>
                    <w:rPr>
                      <w:color w:val="FF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272" w:type="dxa"/>
                  <w:gridSpan w:val="2"/>
                  <w:vAlign w:val="center"/>
                </w:tcPr>
                <w:p>
                  <w:pPr>
                    <w:snapToGrid w:val="0"/>
                    <w:jc w:val="center"/>
                    <w:rPr>
                      <w:color w:val="FF0000"/>
                      <w:szCs w:val="21"/>
                    </w:rPr>
                  </w:pPr>
                  <w:r>
                    <w:rPr>
                      <w:rFonts w:hint="eastAsia"/>
                      <w:color w:val="FF0000"/>
                      <w:szCs w:val="21"/>
                    </w:rPr>
                    <w:t>合计</w:t>
                  </w:r>
                </w:p>
              </w:tc>
              <w:tc>
                <w:tcPr>
                  <w:tcW w:w="4132" w:type="dxa"/>
                  <w:gridSpan w:val="4"/>
                  <w:vAlign w:val="center"/>
                </w:tcPr>
                <w:p>
                  <w:pPr>
                    <w:snapToGrid w:val="0"/>
                    <w:jc w:val="center"/>
                    <w:rPr>
                      <w:color w:val="FF0000"/>
                      <w:szCs w:val="21"/>
                    </w:rPr>
                  </w:pPr>
                </w:p>
              </w:tc>
              <w:tc>
                <w:tcPr>
                  <w:tcW w:w="1122" w:type="dxa"/>
                  <w:vAlign w:val="center"/>
                </w:tcPr>
                <w:p>
                  <w:pPr>
                    <w:snapToGrid w:val="0"/>
                    <w:jc w:val="center"/>
                    <w:rPr>
                      <w:color w:val="FF0000"/>
                      <w:szCs w:val="21"/>
                    </w:rPr>
                  </w:pPr>
                  <w:r>
                    <w:rPr>
                      <w:color w:val="FF0000"/>
                      <w:szCs w:val="21"/>
                    </w:rPr>
                    <w:t>56</w:t>
                  </w:r>
                  <w:r>
                    <w:rPr>
                      <w:rFonts w:hint="eastAsia"/>
                      <w:color w:val="FF0000"/>
                      <w:szCs w:val="21"/>
                    </w:rPr>
                    <w:t>.0</w:t>
                  </w:r>
                </w:p>
              </w:tc>
              <w:tc>
                <w:tcPr>
                  <w:tcW w:w="1119" w:type="dxa"/>
                  <w:vAlign w:val="center"/>
                </w:tcPr>
                <w:p>
                  <w:pPr>
                    <w:snapToGrid w:val="0"/>
                    <w:jc w:val="center"/>
                    <w:rPr>
                      <w:color w:val="FF0000"/>
                      <w:szCs w:val="21"/>
                    </w:rPr>
                  </w:pPr>
                  <w:r>
                    <w:rPr>
                      <w:color w:val="FF0000"/>
                      <w:szCs w:val="21"/>
                    </w:rPr>
                    <w:t>30.33</w:t>
                  </w:r>
                </w:p>
              </w:tc>
            </w:tr>
            <w:bookmarkEnd w:id="7"/>
            <w:bookmarkEnd w:id="8"/>
          </w:tbl>
          <w:p>
            <w:pPr>
              <w:spacing w:before="240" w:line="360" w:lineRule="auto"/>
              <w:ind w:firstLine="480"/>
              <w:rPr>
                <w:bCs/>
                <w:color w:val="FF0000"/>
                <w:sz w:val="24"/>
                <w:szCs w:val="24"/>
              </w:rPr>
            </w:pPr>
            <w:r>
              <w:rPr>
                <w:rFonts w:hint="eastAsia"/>
                <w:bCs/>
                <w:color w:val="FF0000"/>
                <w:sz w:val="24"/>
                <w:szCs w:val="24"/>
              </w:rPr>
              <w:t>环保设施每年运行成本估算见表2</w:t>
            </w:r>
            <w:r>
              <w:rPr>
                <w:bCs/>
                <w:color w:val="FF0000"/>
                <w:sz w:val="24"/>
                <w:szCs w:val="24"/>
              </w:rPr>
              <w:t>8</w:t>
            </w:r>
            <w:r>
              <w:rPr>
                <w:rFonts w:hint="eastAsia"/>
                <w:bCs/>
                <w:color w:val="FF0000"/>
                <w:sz w:val="24"/>
                <w:szCs w:val="24"/>
              </w:rPr>
              <w:t>。</w:t>
            </w:r>
          </w:p>
          <w:p>
            <w:pPr>
              <w:spacing w:line="360" w:lineRule="auto"/>
              <w:ind w:firstLine="480"/>
              <w:jc w:val="center"/>
              <w:rPr>
                <w:b/>
                <w:bCs/>
                <w:color w:val="FF0000"/>
                <w:sz w:val="24"/>
                <w:szCs w:val="24"/>
              </w:rPr>
            </w:pPr>
            <w:r>
              <w:rPr>
                <w:rFonts w:hint="eastAsia"/>
                <w:b/>
                <w:bCs/>
                <w:color w:val="FF0000"/>
                <w:sz w:val="24"/>
                <w:szCs w:val="24"/>
              </w:rPr>
              <w:t>表2</w:t>
            </w:r>
            <w:r>
              <w:rPr>
                <w:b/>
                <w:bCs/>
                <w:color w:val="FF0000"/>
                <w:sz w:val="24"/>
                <w:szCs w:val="24"/>
              </w:rPr>
              <w:t xml:space="preserve">8  </w:t>
            </w:r>
            <w:r>
              <w:rPr>
                <w:rFonts w:hint="eastAsia"/>
                <w:b/>
                <w:bCs/>
                <w:color w:val="FF0000"/>
                <w:sz w:val="24"/>
                <w:szCs w:val="24"/>
              </w:rPr>
              <w:t>项目环保设施每年运行成本估算一览表</w:t>
            </w:r>
          </w:p>
          <w:tbl>
            <w:tblPr>
              <w:tblStyle w:val="3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559"/>
              <w:gridCol w:w="4395"/>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8" w:type="dxa"/>
                  <w:vAlign w:val="center"/>
                </w:tcPr>
                <w:p>
                  <w:pPr>
                    <w:pStyle w:val="21"/>
                    <w:spacing w:after="0"/>
                    <w:ind w:left="0" w:leftChars="0" w:firstLine="0" w:firstLineChars="0"/>
                    <w:jc w:val="center"/>
                    <w:rPr>
                      <w:b/>
                      <w:bCs/>
                      <w:color w:val="FF0000"/>
                      <w:szCs w:val="21"/>
                    </w:rPr>
                  </w:pPr>
                  <w:r>
                    <w:rPr>
                      <w:rFonts w:hint="eastAsia"/>
                      <w:b/>
                      <w:bCs/>
                      <w:color w:val="FF0000"/>
                      <w:szCs w:val="21"/>
                    </w:rPr>
                    <w:t>项目</w:t>
                  </w:r>
                </w:p>
              </w:tc>
              <w:tc>
                <w:tcPr>
                  <w:tcW w:w="1559" w:type="dxa"/>
                  <w:vAlign w:val="center"/>
                </w:tcPr>
                <w:p>
                  <w:pPr>
                    <w:pStyle w:val="21"/>
                    <w:spacing w:after="0"/>
                    <w:ind w:left="0" w:leftChars="0" w:firstLine="0" w:firstLineChars="0"/>
                    <w:jc w:val="center"/>
                    <w:rPr>
                      <w:b/>
                      <w:bCs/>
                      <w:color w:val="FF0000"/>
                      <w:szCs w:val="21"/>
                    </w:rPr>
                  </w:pPr>
                  <w:r>
                    <w:rPr>
                      <w:rFonts w:hint="eastAsia"/>
                      <w:b/>
                      <w:bCs/>
                      <w:color w:val="FF0000"/>
                      <w:szCs w:val="21"/>
                    </w:rPr>
                    <w:t>污染源</w:t>
                  </w:r>
                </w:p>
              </w:tc>
              <w:tc>
                <w:tcPr>
                  <w:tcW w:w="4395" w:type="dxa"/>
                  <w:vAlign w:val="center"/>
                </w:tcPr>
                <w:p>
                  <w:pPr>
                    <w:pStyle w:val="21"/>
                    <w:ind w:firstLine="422"/>
                    <w:jc w:val="center"/>
                    <w:rPr>
                      <w:b/>
                      <w:bCs/>
                      <w:color w:val="FF0000"/>
                      <w:szCs w:val="21"/>
                    </w:rPr>
                  </w:pPr>
                  <w:r>
                    <w:rPr>
                      <w:rFonts w:hint="eastAsia"/>
                      <w:b/>
                      <w:bCs/>
                      <w:color w:val="FF0000"/>
                      <w:szCs w:val="21"/>
                    </w:rPr>
                    <w:t>内容</w:t>
                  </w:r>
                </w:p>
              </w:tc>
              <w:tc>
                <w:tcPr>
                  <w:tcW w:w="1682" w:type="dxa"/>
                  <w:vAlign w:val="center"/>
                </w:tcPr>
                <w:p>
                  <w:pPr>
                    <w:pStyle w:val="21"/>
                    <w:spacing w:after="0"/>
                    <w:ind w:left="0" w:leftChars="0" w:firstLine="0" w:firstLineChars="0"/>
                    <w:jc w:val="center"/>
                    <w:rPr>
                      <w:b/>
                      <w:bCs/>
                      <w:color w:val="FF0000"/>
                      <w:szCs w:val="21"/>
                    </w:rPr>
                  </w:pPr>
                  <w:r>
                    <w:rPr>
                      <w:rFonts w:hint="eastAsia"/>
                      <w:b/>
                      <w:bCs/>
                      <w:color w:val="FF0000"/>
                      <w:szCs w:val="21"/>
                    </w:rPr>
                    <w:t>费用（万元）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148" w:type="dxa"/>
                  <w:vAlign w:val="center"/>
                </w:tcPr>
                <w:p>
                  <w:pPr>
                    <w:pStyle w:val="21"/>
                    <w:spacing w:after="0"/>
                    <w:ind w:left="0" w:leftChars="0" w:firstLine="0" w:firstLineChars="0"/>
                    <w:jc w:val="center"/>
                    <w:rPr>
                      <w:color w:val="FF0000"/>
                      <w:szCs w:val="21"/>
                    </w:rPr>
                  </w:pPr>
                  <w:r>
                    <w:rPr>
                      <w:rFonts w:hint="eastAsia"/>
                      <w:color w:val="FF0000"/>
                      <w:szCs w:val="21"/>
                    </w:rPr>
                    <w:t>废气</w:t>
                  </w:r>
                </w:p>
              </w:tc>
              <w:tc>
                <w:tcPr>
                  <w:tcW w:w="1559" w:type="dxa"/>
                  <w:vAlign w:val="center"/>
                </w:tcPr>
                <w:p>
                  <w:pPr>
                    <w:pStyle w:val="21"/>
                    <w:spacing w:after="0"/>
                    <w:ind w:left="0" w:leftChars="0" w:firstLine="0" w:firstLineChars="0"/>
                    <w:jc w:val="center"/>
                    <w:rPr>
                      <w:color w:val="FF0000"/>
                      <w:szCs w:val="21"/>
                    </w:rPr>
                  </w:pPr>
                  <w:r>
                    <w:rPr>
                      <w:rFonts w:hint="eastAsia"/>
                      <w:color w:val="FF0000"/>
                      <w:szCs w:val="21"/>
                    </w:rPr>
                    <w:t>生产车间</w:t>
                  </w:r>
                </w:p>
              </w:tc>
              <w:tc>
                <w:tcPr>
                  <w:tcW w:w="4395" w:type="dxa"/>
                  <w:vAlign w:val="center"/>
                </w:tcPr>
                <w:p>
                  <w:pPr>
                    <w:pStyle w:val="21"/>
                    <w:spacing w:after="0"/>
                    <w:ind w:left="0" w:leftChars="0" w:firstLine="0" w:firstLineChars="0"/>
                    <w:jc w:val="center"/>
                    <w:rPr>
                      <w:bCs/>
                      <w:snapToGrid w:val="0"/>
                      <w:color w:val="FF0000"/>
                      <w:szCs w:val="21"/>
                    </w:rPr>
                  </w:pPr>
                  <w:r>
                    <w:rPr>
                      <w:rFonts w:hint="eastAsia"/>
                      <w:color w:val="FF0000"/>
                      <w:szCs w:val="21"/>
                    </w:rPr>
                    <w:t>破碎及筛分工序布袋除尘器</w:t>
                  </w:r>
                  <w:r>
                    <w:rPr>
                      <w:rFonts w:hint="eastAsia" w:hAnsi="宋体" w:cs="宋体"/>
                      <w:color w:val="FF0000"/>
                      <w:spacing w:val="-3"/>
                      <w:szCs w:val="21"/>
                    </w:rPr>
                    <w:t>运行费用</w:t>
                  </w:r>
                </w:p>
              </w:tc>
              <w:tc>
                <w:tcPr>
                  <w:tcW w:w="1682" w:type="dxa"/>
                  <w:vAlign w:val="center"/>
                </w:tcPr>
                <w:p>
                  <w:pPr>
                    <w:pStyle w:val="21"/>
                    <w:spacing w:after="0"/>
                    <w:ind w:left="0" w:leftChars="0" w:firstLine="0" w:firstLineChars="0"/>
                    <w:jc w:val="center"/>
                    <w:rPr>
                      <w:color w:val="FF0000"/>
                      <w:szCs w:val="21"/>
                    </w:rPr>
                  </w:pPr>
                  <w:r>
                    <w:rPr>
                      <w:color w:val="FF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8" w:type="dxa"/>
                  <w:vAlign w:val="center"/>
                </w:tcPr>
                <w:p>
                  <w:pPr>
                    <w:pStyle w:val="21"/>
                    <w:spacing w:after="0"/>
                    <w:ind w:left="0" w:leftChars="0" w:firstLine="0" w:firstLineChars="0"/>
                    <w:jc w:val="center"/>
                    <w:rPr>
                      <w:color w:val="FF0000"/>
                      <w:szCs w:val="21"/>
                    </w:rPr>
                  </w:pPr>
                  <w:r>
                    <w:rPr>
                      <w:rFonts w:hint="eastAsia"/>
                      <w:color w:val="FF0000"/>
                      <w:szCs w:val="21"/>
                    </w:rPr>
                    <w:t>固废</w:t>
                  </w:r>
                </w:p>
              </w:tc>
              <w:tc>
                <w:tcPr>
                  <w:tcW w:w="1559" w:type="dxa"/>
                  <w:vAlign w:val="center"/>
                </w:tcPr>
                <w:p>
                  <w:pPr>
                    <w:pStyle w:val="21"/>
                    <w:spacing w:after="0"/>
                    <w:ind w:left="0" w:leftChars="0" w:firstLine="0" w:firstLineChars="0"/>
                    <w:jc w:val="center"/>
                    <w:rPr>
                      <w:color w:val="FF0000"/>
                      <w:szCs w:val="21"/>
                    </w:rPr>
                  </w:pPr>
                  <w:r>
                    <w:rPr>
                      <w:rFonts w:hint="eastAsia"/>
                      <w:color w:val="FF0000"/>
                      <w:szCs w:val="21"/>
                    </w:rPr>
                    <w:t>生活区</w:t>
                  </w:r>
                </w:p>
              </w:tc>
              <w:tc>
                <w:tcPr>
                  <w:tcW w:w="4395" w:type="dxa"/>
                  <w:vAlign w:val="center"/>
                </w:tcPr>
                <w:p>
                  <w:pPr>
                    <w:pStyle w:val="21"/>
                    <w:spacing w:after="0"/>
                    <w:ind w:left="0" w:leftChars="0" w:firstLine="0" w:firstLineChars="0"/>
                    <w:jc w:val="center"/>
                    <w:rPr>
                      <w:color w:val="FF0000"/>
                      <w:szCs w:val="21"/>
                    </w:rPr>
                  </w:pPr>
                  <w:r>
                    <w:rPr>
                      <w:rFonts w:hint="eastAsia"/>
                      <w:color w:val="FF0000"/>
                      <w:spacing w:val="-10"/>
                      <w:szCs w:val="21"/>
                    </w:rPr>
                    <w:t>生活垃圾处理费</w:t>
                  </w:r>
                </w:p>
              </w:tc>
              <w:tc>
                <w:tcPr>
                  <w:tcW w:w="1682" w:type="dxa"/>
                  <w:vAlign w:val="center"/>
                </w:tcPr>
                <w:p>
                  <w:pPr>
                    <w:pStyle w:val="21"/>
                    <w:spacing w:after="0"/>
                    <w:ind w:left="0" w:leftChars="0" w:firstLine="0" w:firstLineChars="0"/>
                    <w:jc w:val="center"/>
                    <w:rPr>
                      <w:color w:val="FF0000"/>
                      <w:szCs w:val="21"/>
                    </w:rPr>
                  </w:pPr>
                  <w:r>
                    <w:rPr>
                      <w:color w:val="FF000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148" w:type="dxa"/>
                  <w:vAlign w:val="center"/>
                </w:tcPr>
                <w:p>
                  <w:pPr>
                    <w:pStyle w:val="21"/>
                    <w:spacing w:after="0"/>
                    <w:ind w:left="0" w:leftChars="0" w:firstLine="0" w:firstLineChars="0"/>
                    <w:jc w:val="center"/>
                    <w:rPr>
                      <w:color w:val="FF0000"/>
                      <w:szCs w:val="21"/>
                    </w:rPr>
                  </w:pPr>
                  <w:r>
                    <w:rPr>
                      <w:rFonts w:hint="eastAsia"/>
                      <w:color w:val="FF0000"/>
                      <w:szCs w:val="21"/>
                    </w:rPr>
                    <w:t>噪声</w:t>
                  </w:r>
                </w:p>
              </w:tc>
              <w:tc>
                <w:tcPr>
                  <w:tcW w:w="5954" w:type="dxa"/>
                  <w:gridSpan w:val="2"/>
                  <w:vAlign w:val="center"/>
                </w:tcPr>
                <w:p>
                  <w:pPr>
                    <w:pStyle w:val="21"/>
                    <w:spacing w:after="0"/>
                    <w:ind w:left="0" w:leftChars="0" w:firstLine="0" w:firstLineChars="0"/>
                    <w:jc w:val="center"/>
                    <w:rPr>
                      <w:bCs/>
                      <w:snapToGrid w:val="0"/>
                      <w:color w:val="FF0000"/>
                      <w:szCs w:val="21"/>
                    </w:rPr>
                  </w:pPr>
                  <w:r>
                    <w:rPr>
                      <w:rFonts w:hint="eastAsia"/>
                      <w:color w:val="FF0000"/>
                      <w:szCs w:val="21"/>
                    </w:rPr>
                    <w:t>基础减振</w:t>
                  </w:r>
                  <w:r>
                    <w:rPr>
                      <w:rFonts w:hint="eastAsia"/>
                      <w:bCs/>
                      <w:snapToGrid w:val="0"/>
                      <w:color w:val="FF0000"/>
                      <w:szCs w:val="21"/>
                    </w:rPr>
                    <w:t>等维护费用</w:t>
                  </w:r>
                </w:p>
              </w:tc>
              <w:tc>
                <w:tcPr>
                  <w:tcW w:w="1682" w:type="dxa"/>
                  <w:vAlign w:val="center"/>
                </w:tcPr>
                <w:p>
                  <w:pPr>
                    <w:pStyle w:val="21"/>
                    <w:spacing w:after="0"/>
                    <w:ind w:left="0" w:leftChars="0" w:firstLine="0" w:firstLineChars="0"/>
                    <w:jc w:val="center"/>
                    <w:rPr>
                      <w:color w:val="FF0000"/>
                      <w:szCs w:val="21"/>
                    </w:rPr>
                  </w:pPr>
                  <w:r>
                    <w:rPr>
                      <w:color w:val="FF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8" w:type="dxa"/>
                  <w:vAlign w:val="center"/>
                </w:tcPr>
                <w:p>
                  <w:pPr>
                    <w:pStyle w:val="21"/>
                    <w:spacing w:after="0"/>
                    <w:ind w:left="0" w:leftChars="0" w:firstLine="0" w:firstLineChars="0"/>
                    <w:jc w:val="center"/>
                    <w:rPr>
                      <w:color w:val="FF0000"/>
                      <w:szCs w:val="21"/>
                    </w:rPr>
                  </w:pPr>
                  <w:r>
                    <w:rPr>
                      <w:rFonts w:hint="eastAsia"/>
                      <w:color w:val="FF0000"/>
                      <w:szCs w:val="21"/>
                    </w:rPr>
                    <w:t>总计</w:t>
                  </w:r>
                </w:p>
              </w:tc>
              <w:tc>
                <w:tcPr>
                  <w:tcW w:w="5954" w:type="dxa"/>
                  <w:gridSpan w:val="2"/>
                  <w:vAlign w:val="center"/>
                </w:tcPr>
                <w:p>
                  <w:pPr>
                    <w:pStyle w:val="21"/>
                    <w:spacing w:after="0"/>
                    <w:ind w:left="0" w:leftChars="0" w:firstLine="0" w:firstLineChars="0"/>
                    <w:jc w:val="center"/>
                    <w:rPr>
                      <w:color w:val="FF0000"/>
                      <w:szCs w:val="21"/>
                    </w:rPr>
                  </w:pPr>
                  <w:r>
                    <w:rPr>
                      <w:rFonts w:hint="eastAsia"/>
                      <w:color w:val="FF0000"/>
                      <w:szCs w:val="21"/>
                    </w:rPr>
                    <w:t>/</w:t>
                  </w:r>
                </w:p>
              </w:tc>
              <w:tc>
                <w:tcPr>
                  <w:tcW w:w="1682" w:type="dxa"/>
                  <w:vAlign w:val="center"/>
                </w:tcPr>
                <w:p>
                  <w:pPr>
                    <w:pStyle w:val="21"/>
                    <w:spacing w:after="0"/>
                    <w:ind w:left="0" w:leftChars="0" w:firstLine="0" w:firstLineChars="0"/>
                    <w:jc w:val="center"/>
                    <w:rPr>
                      <w:color w:val="FF0000"/>
                      <w:szCs w:val="21"/>
                    </w:rPr>
                  </w:pPr>
                  <w:r>
                    <w:rPr>
                      <w:color w:val="FF0000"/>
                      <w:szCs w:val="21"/>
                    </w:rPr>
                    <w:t>2.3</w:t>
                  </w:r>
                </w:p>
              </w:tc>
            </w:tr>
          </w:tbl>
          <w:p>
            <w:pPr>
              <w:spacing w:line="360" w:lineRule="auto"/>
              <w:ind w:firstLine="480" w:firstLineChars="200"/>
              <w:rPr>
                <w:color w:val="FF0000"/>
                <w:sz w:val="24"/>
                <w:szCs w:val="24"/>
              </w:rPr>
            </w:pPr>
            <w:r>
              <w:rPr>
                <w:color w:val="FF0000"/>
                <w:sz w:val="24"/>
                <w:szCs w:val="24"/>
              </w:rPr>
              <w:t>4</w:t>
            </w:r>
            <w:r>
              <w:rPr>
                <w:rFonts w:hint="eastAsia"/>
                <w:color w:val="FF0000"/>
                <w:sz w:val="24"/>
                <w:szCs w:val="24"/>
              </w:rPr>
              <w:t>、环境保护</w:t>
            </w:r>
            <w:r>
              <w:rPr>
                <w:color w:val="FF0000"/>
                <w:sz w:val="24"/>
                <w:szCs w:val="24"/>
              </w:rPr>
              <w:t>竣工验收</w:t>
            </w:r>
          </w:p>
          <w:p>
            <w:pPr>
              <w:spacing w:line="360" w:lineRule="auto"/>
              <w:ind w:firstLine="480" w:firstLineChars="200"/>
              <w:rPr>
                <w:color w:val="FF0000"/>
                <w:sz w:val="24"/>
                <w:szCs w:val="24"/>
              </w:rPr>
            </w:pPr>
            <w:r>
              <w:rPr>
                <w:rFonts w:hint="eastAsia"/>
                <w:color w:val="FF0000"/>
                <w:sz w:val="24"/>
                <w:szCs w:val="24"/>
              </w:rPr>
              <w:t>建设单位在工程投产后正常生产工况下达到设计规模75</w:t>
            </w:r>
            <w:r>
              <w:rPr>
                <w:color w:val="FF0000"/>
                <w:sz w:val="24"/>
                <w:szCs w:val="24"/>
              </w:rPr>
              <w:t>%</w:t>
            </w:r>
            <w:r>
              <w:rPr>
                <w:rFonts w:hint="eastAsia"/>
                <w:color w:val="FF0000"/>
                <w:sz w:val="24"/>
                <w:szCs w:val="24"/>
              </w:rPr>
              <w:t>以上时，应按照环保相关要求，进行环保设施竣工验收。</w:t>
            </w:r>
          </w:p>
          <w:p>
            <w:pPr>
              <w:spacing w:line="360" w:lineRule="auto"/>
              <w:ind w:firstLine="480" w:firstLineChars="200"/>
              <w:rPr>
                <w:color w:val="FF0000"/>
                <w:sz w:val="24"/>
                <w:szCs w:val="24"/>
              </w:rPr>
            </w:pPr>
            <w:r>
              <w:rPr>
                <w:color w:val="FF0000"/>
                <w:sz w:val="24"/>
                <w:szCs w:val="24"/>
              </w:rPr>
              <w:t>项目环保设施清单见表</w:t>
            </w:r>
            <w:r>
              <w:rPr>
                <w:rFonts w:hint="eastAsia"/>
                <w:color w:val="FF0000"/>
                <w:sz w:val="24"/>
                <w:szCs w:val="24"/>
              </w:rPr>
              <w:t>2</w:t>
            </w:r>
            <w:r>
              <w:rPr>
                <w:color w:val="FF0000"/>
                <w:sz w:val="24"/>
                <w:szCs w:val="24"/>
              </w:rPr>
              <w:t>9</w:t>
            </w:r>
            <w:r>
              <w:rPr>
                <w:rFonts w:hint="eastAsia"/>
                <w:color w:val="FF0000"/>
                <w:sz w:val="24"/>
                <w:szCs w:val="24"/>
              </w:rPr>
              <w:t>、</w:t>
            </w:r>
            <w:r>
              <w:rPr>
                <w:color w:val="FF0000"/>
                <w:sz w:val="24"/>
                <w:szCs w:val="24"/>
              </w:rPr>
              <w:t>30</w:t>
            </w:r>
            <w:r>
              <w:rPr>
                <w:rFonts w:hint="eastAsia"/>
                <w:color w:val="FF0000"/>
                <w:sz w:val="24"/>
                <w:szCs w:val="24"/>
              </w:rPr>
              <w:t>。</w:t>
            </w:r>
          </w:p>
          <w:p>
            <w:pPr>
              <w:autoSpaceDE w:val="0"/>
              <w:autoSpaceDN w:val="0"/>
              <w:adjustRightInd w:val="0"/>
              <w:jc w:val="center"/>
              <w:rPr>
                <w:b/>
                <w:bCs/>
                <w:color w:val="FF0000"/>
                <w:szCs w:val="21"/>
              </w:rPr>
            </w:pPr>
            <w:r>
              <w:rPr>
                <w:rFonts w:hint="eastAsia"/>
                <w:b/>
                <w:bCs/>
                <w:color w:val="FF0000"/>
                <w:szCs w:val="21"/>
              </w:rPr>
              <w:t>表2</w:t>
            </w:r>
            <w:r>
              <w:rPr>
                <w:b/>
                <w:bCs/>
                <w:color w:val="FF0000"/>
                <w:szCs w:val="21"/>
              </w:rPr>
              <w:t xml:space="preserve">9     </w:t>
            </w:r>
            <w:r>
              <w:rPr>
                <w:rFonts w:hint="eastAsia"/>
                <w:b/>
                <w:bCs/>
                <w:color w:val="FF0000"/>
                <w:szCs w:val="21"/>
              </w:rPr>
              <w:t>项目（废水</w:t>
            </w:r>
            <w:r>
              <w:rPr>
                <w:b/>
                <w:bCs/>
                <w:color w:val="FF0000"/>
                <w:szCs w:val="21"/>
              </w:rPr>
              <w:t>、废气及其他</w:t>
            </w:r>
            <w:r>
              <w:rPr>
                <w:rFonts w:hint="eastAsia"/>
                <w:b/>
                <w:bCs/>
                <w:color w:val="FF0000"/>
                <w:szCs w:val="21"/>
              </w:rPr>
              <w:t>）环保验收清单表</w:t>
            </w:r>
          </w:p>
          <w:tbl>
            <w:tblPr>
              <w:tblStyle w:val="35"/>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4"/>
              <w:gridCol w:w="1100"/>
              <w:gridCol w:w="1798"/>
              <w:gridCol w:w="1200"/>
              <w:gridCol w:w="750"/>
              <w:gridCol w:w="3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9" w:hRule="exact"/>
                <w:jc w:val="center"/>
              </w:trPr>
              <w:tc>
                <w:tcPr>
                  <w:tcW w:w="674" w:type="dxa"/>
                  <w:tcMar>
                    <w:top w:w="28" w:type="dxa"/>
                    <w:left w:w="57" w:type="dxa"/>
                    <w:bottom w:w="28" w:type="dxa"/>
                    <w:right w:w="57" w:type="dxa"/>
                  </w:tcMar>
                  <w:vAlign w:val="center"/>
                </w:tcPr>
                <w:p>
                  <w:pPr>
                    <w:snapToGrid w:val="0"/>
                    <w:jc w:val="center"/>
                    <w:rPr>
                      <w:b/>
                      <w:color w:val="FF0000"/>
                      <w:szCs w:val="21"/>
                    </w:rPr>
                  </w:pPr>
                  <w:r>
                    <w:rPr>
                      <w:rFonts w:hint="eastAsia"/>
                      <w:b/>
                      <w:color w:val="FF0000"/>
                      <w:szCs w:val="21"/>
                    </w:rPr>
                    <w:t>项目</w:t>
                  </w:r>
                </w:p>
              </w:tc>
              <w:tc>
                <w:tcPr>
                  <w:tcW w:w="1100" w:type="dxa"/>
                  <w:tcMar>
                    <w:top w:w="28" w:type="dxa"/>
                    <w:left w:w="57" w:type="dxa"/>
                    <w:bottom w:w="28" w:type="dxa"/>
                    <w:right w:w="57" w:type="dxa"/>
                  </w:tcMar>
                  <w:vAlign w:val="center"/>
                </w:tcPr>
                <w:p>
                  <w:pPr>
                    <w:snapToGrid w:val="0"/>
                    <w:jc w:val="center"/>
                    <w:rPr>
                      <w:b/>
                      <w:color w:val="FF0000"/>
                      <w:szCs w:val="21"/>
                    </w:rPr>
                  </w:pPr>
                  <w:r>
                    <w:rPr>
                      <w:rFonts w:hint="eastAsia"/>
                      <w:b/>
                      <w:color w:val="FF0000"/>
                      <w:szCs w:val="21"/>
                    </w:rPr>
                    <w:t>污染物</w:t>
                  </w:r>
                </w:p>
              </w:tc>
              <w:tc>
                <w:tcPr>
                  <w:tcW w:w="1798" w:type="dxa"/>
                  <w:tcMar>
                    <w:top w:w="28" w:type="dxa"/>
                    <w:left w:w="57" w:type="dxa"/>
                    <w:bottom w:w="28" w:type="dxa"/>
                    <w:right w:w="57" w:type="dxa"/>
                  </w:tcMar>
                  <w:vAlign w:val="center"/>
                </w:tcPr>
                <w:p>
                  <w:pPr>
                    <w:snapToGrid w:val="0"/>
                    <w:jc w:val="center"/>
                    <w:rPr>
                      <w:b/>
                      <w:color w:val="FF0000"/>
                      <w:szCs w:val="21"/>
                    </w:rPr>
                  </w:pPr>
                  <w:r>
                    <w:rPr>
                      <w:rFonts w:hint="eastAsia"/>
                      <w:b/>
                      <w:color w:val="FF0000"/>
                      <w:szCs w:val="21"/>
                    </w:rPr>
                    <w:t>环保设施</w:t>
                  </w:r>
                </w:p>
              </w:tc>
              <w:tc>
                <w:tcPr>
                  <w:tcW w:w="1200" w:type="dxa"/>
                  <w:tcMar>
                    <w:top w:w="28" w:type="dxa"/>
                    <w:left w:w="57" w:type="dxa"/>
                    <w:bottom w:w="28" w:type="dxa"/>
                    <w:right w:w="57" w:type="dxa"/>
                  </w:tcMar>
                  <w:vAlign w:val="center"/>
                </w:tcPr>
                <w:p>
                  <w:pPr>
                    <w:snapToGrid w:val="0"/>
                    <w:jc w:val="center"/>
                    <w:rPr>
                      <w:b/>
                      <w:color w:val="FF0000"/>
                      <w:szCs w:val="21"/>
                    </w:rPr>
                  </w:pPr>
                  <w:r>
                    <w:rPr>
                      <w:rFonts w:hint="eastAsia"/>
                      <w:b/>
                      <w:color w:val="FF0000"/>
                      <w:szCs w:val="21"/>
                    </w:rPr>
                    <w:t>处理效率</w:t>
                  </w:r>
                </w:p>
              </w:tc>
              <w:tc>
                <w:tcPr>
                  <w:tcW w:w="750" w:type="dxa"/>
                  <w:tcMar>
                    <w:top w:w="28" w:type="dxa"/>
                    <w:left w:w="57" w:type="dxa"/>
                    <w:bottom w:w="28" w:type="dxa"/>
                    <w:right w:w="57" w:type="dxa"/>
                  </w:tcMar>
                  <w:vAlign w:val="center"/>
                </w:tcPr>
                <w:p>
                  <w:pPr>
                    <w:snapToGrid w:val="0"/>
                    <w:jc w:val="center"/>
                    <w:rPr>
                      <w:b/>
                      <w:color w:val="FF0000"/>
                      <w:szCs w:val="21"/>
                    </w:rPr>
                  </w:pPr>
                  <w:r>
                    <w:rPr>
                      <w:rFonts w:hint="eastAsia"/>
                      <w:b/>
                      <w:color w:val="FF0000"/>
                      <w:szCs w:val="21"/>
                    </w:rPr>
                    <w:t>数量</w:t>
                  </w:r>
                </w:p>
              </w:tc>
              <w:tc>
                <w:tcPr>
                  <w:tcW w:w="3123" w:type="dxa"/>
                  <w:tcMar>
                    <w:top w:w="28" w:type="dxa"/>
                    <w:left w:w="57" w:type="dxa"/>
                    <w:bottom w:w="28" w:type="dxa"/>
                    <w:right w:w="57" w:type="dxa"/>
                  </w:tcMar>
                  <w:vAlign w:val="center"/>
                </w:tcPr>
                <w:p>
                  <w:pPr>
                    <w:snapToGrid w:val="0"/>
                    <w:jc w:val="center"/>
                    <w:rPr>
                      <w:b/>
                      <w:color w:val="FF0000"/>
                      <w:szCs w:val="21"/>
                    </w:rPr>
                  </w:pPr>
                  <w:r>
                    <w:rPr>
                      <w:rFonts w:hint="eastAsia"/>
                      <w:b/>
                      <w:color w:val="FF0000"/>
                      <w:szCs w:val="21"/>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0" w:hRule="atLeast"/>
                <w:jc w:val="center"/>
              </w:trPr>
              <w:tc>
                <w:tcPr>
                  <w:tcW w:w="674" w:type="dxa"/>
                  <w:vMerge w:val="restart"/>
                  <w:tcMar>
                    <w:top w:w="28" w:type="dxa"/>
                    <w:left w:w="57" w:type="dxa"/>
                    <w:bottom w:w="28" w:type="dxa"/>
                    <w:right w:w="57" w:type="dxa"/>
                  </w:tcMar>
                  <w:vAlign w:val="center"/>
                </w:tcPr>
                <w:p>
                  <w:pPr>
                    <w:snapToGrid w:val="0"/>
                    <w:jc w:val="center"/>
                    <w:rPr>
                      <w:color w:val="FF0000"/>
                      <w:szCs w:val="21"/>
                    </w:rPr>
                  </w:pPr>
                  <w:r>
                    <w:rPr>
                      <w:rFonts w:hint="eastAsia"/>
                      <w:color w:val="FF0000"/>
                      <w:szCs w:val="21"/>
                    </w:rPr>
                    <w:t>废水</w:t>
                  </w:r>
                </w:p>
              </w:tc>
              <w:tc>
                <w:tcPr>
                  <w:tcW w:w="1100"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生活污水</w:t>
                  </w:r>
                </w:p>
              </w:tc>
              <w:tc>
                <w:tcPr>
                  <w:tcW w:w="1798"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沉淀池（</w:t>
                  </w:r>
                  <w:r>
                    <w:rPr>
                      <w:color w:val="FF0000"/>
                      <w:szCs w:val="21"/>
                    </w:rPr>
                    <w:t>2m</w:t>
                  </w:r>
                  <w:r>
                    <w:rPr>
                      <w:color w:val="FF0000"/>
                      <w:szCs w:val="21"/>
                      <w:vertAlign w:val="superscript"/>
                    </w:rPr>
                    <w:t>3</w:t>
                  </w:r>
                  <w:r>
                    <w:rPr>
                      <w:rFonts w:hint="eastAsia"/>
                      <w:color w:val="FF0000"/>
                      <w:szCs w:val="21"/>
                    </w:rPr>
                    <w:t>）</w:t>
                  </w:r>
                </w:p>
              </w:tc>
              <w:tc>
                <w:tcPr>
                  <w:tcW w:w="1200" w:type="dxa"/>
                  <w:tcMar>
                    <w:top w:w="28" w:type="dxa"/>
                    <w:left w:w="57" w:type="dxa"/>
                    <w:bottom w:w="28" w:type="dxa"/>
                    <w:right w:w="57" w:type="dxa"/>
                  </w:tcMar>
                  <w:vAlign w:val="center"/>
                </w:tcPr>
                <w:p>
                  <w:pPr>
                    <w:snapToGrid w:val="0"/>
                    <w:jc w:val="center"/>
                    <w:rPr>
                      <w:color w:val="FF0000"/>
                      <w:szCs w:val="21"/>
                    </w:rPr>
                  </w:pPr>
                  <w:r>
                    <w:rPr>
                      <w:color w:val="FF0000"/>
                      <w:szCs w:val="21"/>
                    </w:rPr>
                    <w:t>/</w:t>
                  </w:r>
                </w:p>
              </w:tc>
              <w:tc>
                <w:tcPr>
                  <w:tcW w:w="750" w:type="dxa"/>
                  <w:tcMar>
                    <w:top w:w="28" w:type="dxa"/>
                    <w:left w:w="57" w:type="dxa"/>
                    <w:bottom w:w="28" w:type="dxa"/>
                    <w:right w:w="57" w:type="dxa"/>
                  </w:tcMar>
                  <w:vAlign w:val="center"/>
                </w:tcPr>
                <w:p>
                  <w:pPr>
                    <w:snapToGrid w:val="0"/>
                    <w:jc w:val="center"/>
                    <w:rPr>
                      <w:color w:val="FF0000"/>
                      <w:szCs w:val="21"/>
                    </w:rPr>
                  </w:pPr>
                  <w:r>
                    <w:rPr>
                      <w:color w:val="FF0000"/>
                      <w:szCs w:val="21"/>
                    </w:rPr>
                    <w:t>1</w:t>
                  </w:r>
                  <w:r>
                    <w:rPr>
                      <w:rFonts w:hint="eastAsia"/>
                      <w:color w:val="FF0000"/>
                      <w:szCs w:val="21"/>
                    </w:rPr>
                    <w:t>座</w:t>
                  </w:r>
                </w:p>
              </w:tc>
              <w:tc>
                <w:tcPr>
                  <w:tcW w:w="3123" w:type="dxa"/>
                  <w:vMerge w:val="restart"/>
                  <w:tcMar>
                    <w:top w:w="28" w:type="dxa"/>
                    <w:left w:w="57" w:type="dxa"/>
                    <w:bottom w:w="28" w:type="dxa"/>
                    <w:right w:w="57" w:type="dxa"/>
                  </w:tcMar>
                  <w:vAlign w:val="center"/>
                </w:tcPr>
                <w:p>
                  <w:pPr>
                    <w:snapToGrid w:val="0"/>
                    <w:jc w:val="center"/>
                    <w:rPr>
                      <w:color w:val="FF0000"/>
                      <w:szCs w:val="21"/>
                    </w:rPr>
                  </w:pPr>
                  <w:r>
                    <w:rPr>
                      <w:rFonts w:hint="eastAsia"/>
                      <w:color w:val="FF0000"/>
                      <w:szCs w:val="21"/>
                    </w:rPr>
                    <w:t>综合利用</w:t>
                  </w:r>
                  <w:r>
                    <w:rPr>
                      <w:color w:val="FF0000"/>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0" w:hRule="atLeast"/>
                <w:jc w:val="center"/>
              </w:trPr>
              <w:tc>
                <w:tcPr>
                  <w:tcW w:w="674" w:type="dxa"/>
                  <w:vMerge w:val="continue"/>
                  <w:tcMar>
                    <w:top w:w="28" w:type="dxa"/>
                    <w:left w:w="57" w:type="dxa"/>
                    <w:bottom w:w="28" w:type="dxa"/>
                    <w:right w:w="57" w:type="dxa"/>
                  </w:tcMar>
                  <w:vAlign w:val="center"/>
                </w:tcPr>
                <w:p>
                  <w:pPr>
                    <w:snapToGrid w:val="0"/>
                    <w:jc w:val="center"/>
                    <w:rPr>
                      <w:color w:val="FF0000"/>
                      <w:szCs w:val="21"/>
                    </w:rPr>
                  </w:pPr>
                </w:p>
              </w:tc>
              <w:tc>
                <w:tcPr>
                  <w:tcW w:w="1100"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初期雨水</w:t>
                  </w:r>
                </w:p>
              </w:tc>
              <w:tc>
                <w:tcPr>
                  <w:tcW w:w="1798"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初期雨水</w:t>
                  </w:r>
                  <w:r>
                    <w:rPr>
                      <w:color w:val="FF0000"/>
                      <w:szCs w:val="21"/>
                    </w:rPr>
                    <w:t>收集池</w:t>
                  </w:r>
                  <w:r>
                    <w:rPr>
                      <w:rFonts w:hint="eastAsia"/>
                      <w:color w:val="FF0000"/>
                      <w:szCs w:val="21"/>
                    </w:rPr>
                    <w:t>（</w:t>
                  </w:r>
                  <w:r>
                    <w:rPr>
                      <w:color w:val="FF0000"/>
                      <w:szCs w:val="21"/>
                    </w:rPr>
                    <w:t>50m</w:t>
                  </w:r>
                  <w:r>
                    <w:rPr>
                      <w:color w:val="FF0000"/>
                      <w:szCs w:val="21"/>
                      <w:vertAlign w:val="superscript"/>
                    </w:rPr>
                    <w:t>3</w:t>
                  </w:r>
                  <w:r>
                    <w:rPr>
                      <w:rFonts w:hint="eastAsia"/>
                      <w:color w:val="FF0000"/>
                      <w:szCs w:val="21"/>
                    </w:rPr>
                    <w:t>）</w:t>
                  </w:r>
                </w:p>
              </w:tc>
              <w:tc>
                <w:tcPr>
                  <w:tcW w:w="1200" w:type="dxa"/>
                  <w:tcMar>
                    <w:top w:w="28" w:type="dxa"/>
                    <w:left w:w="57" w:type="dxa"/>
                    <w:bottom w:w="28" w:type="dxa"/>
                    <w:right w:w="57" w:type="dxa"/>
                  </w:tcMar>
                  <w:vAlign w:val="center"/>
                </w:tcPr>
                <w:p>
                  <w:pPr>
                    <w:snapToGrid w:val="0"/>
                    <w:jc w:val="center"/>
                    <w:rPr>
                      <w:color w:val="FF0000"/>
                      <w:szCs w:val="21"/>
                    </w:rPr>
                  </w:pPr>
                  <w:r>
                    <w:rPr>
                      <w:color w:val="FF0000"/>
                      <w:szCs w:val="21"/>
                    </w:rPr>
                    <w:t>/</w:t>
                  </w:r>
                </w:p>
              </w:tc>
              <w:tc>
                <w:tcPr>
                  <w:tcW w:w="750" w:type="dxa"/>
                  <w:tcMar>
                    <w:top w:w="28" w:type="dxa"/>
                    <w:left w:w="57" w:type="dxa"/>
                    <w:bottom w:w="28" w:type="dxa"/>
                    <w:right w:w="57" w:type="dxa"/>
                  </w:tcMar>
                  <w:vAlign w:val="center"/>
                </w:tcPr>
                <w:p>
                  <w:pPr>
                    <w:snapToGrid w:val="0"/>
                    <w:jc w:val="center"/>
                    <w:rPr>
                      <w:color w:val="FF0000"/>
                      <w:szCs w:val="21"/>
                    </w:rPr>
                  </w:pPr>
                  <w:r>
                    <w:rPr>
                      <w:color w:val="FF0000"/>
                      <w:szCs w:val="21"/>
                    </w:rPr>
                    <w:t>1</w:t>
                  </w:r>
                  <w:r>
                    <w:rPr>
                      <w:rFonts w:hint="eastAsia"/>
                      <w:color w:val="FF0000"/>
                      <w:szCs w:val="21"/>
                    </w:rPr>
                    <w:t>座</w:t>
                  </w:r>
                </w:p>
              </w:tc>
              <w:tc>
                <w:tcPr>
                  <w:tcW w:w="3123" w:type="dxa"/>
                  <w:vMerge w:val="continue"/>
                  <w:tcMar>
                    <w:top w:w="28" w:type="dxa"/>
                    <w:left w:w="57" w:type="dxa"/>
                    <w:bottom w:w="28" w:type="dxa"/>
                    <w:right w:w="57" w:type="dxa"/>
                  </w:tcMar>
                  <w:vAlign w:val="center"/>
                </w:tcPr>
                <w:p>
                  <w:pPr>
                    <w:snapToGrid w:val="0"/>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3" w:hRule="atLeast"/>
                <w:jc w:val="center"/>
              </w:trPr>
              <w:tc>
                <w:tcPr>
                  <w:tcW w:w="674" w:type="dxa"/>
                  <w:vMerge w:val="restart"/>
                  <w:tcMar>
                    <w:top w:w="28" w:type="dxa"/>
                    <w:left w:w="57" w:type="dxa"/>
                    <w:bottom w:w="28" w:type="dxa"/>
                    <w:right w:w="57" w:type="dxa"/>
                  </w:tcMar>
                  <w:vAlign w:val="center"/>
                </w:tcPr>
                <w:p>
                  <w:pPr>
                    <w:snapToGrid w:val="0"/>
                    <w:jc w:val="center"/>
                    <w:rPr>
                      <w:color w:val="FF0000"/>
                      <w:szCs w:val="21"/>
                    </w:rPr>
                  </w:pPr>
                  <w:r>
                    <w:rPr>
                      <w:rFonts w:hint="eastAsia"/>
                      <w:color w:val="FF0000"/>
                      <w:szCs w:val="21"/>
                    </w:rPr>
                    <w:t>废气</w:t>
                  </w:r>
                </w:p>
              </w:tc>
              <w:tc>
                <w:tcPr>
                  <w:tcW w:w="1100"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破碎</w:t>
                  </w:r>
                  <w:r>
                    <w:rPr>
                      <w:color w:val="FF0000"/>
                      <w:szCs w:val="21"/>
                    </w:rPr>
                    <w:t>粉尘</w:t>
                  </w:r>
                </w:p>
              </w:tc>
              <w:tc>
                <w:tcPr>
                  <w:tcW w:w="1798" w:type="dxa"/>
                  <w:vMerge w:val="restart"/>
                  <w:tcMar>
                    <w:top w:w="28" w:type="dxa"/>
                    <w:left w:w="57" w:type="dxa"/>
                    <w:bottom w:w="28" w:type="dxa"/>
                    <w:right w:w="57" w:type="dxa"/>
                  </w:tcMar>
                  <w:vAlign w:val="center"/>
                </w:tcPr>
                <w:p>
                  <w:pPr>
                    <w:snapToGrid w:val="0"/>
                    <w:jc w:val="center"/>
                    <w:rPr>
                      <w:color w:val="FF0000"/>
                      <w:szCs w:val="21"/>
                    </w:rPr>
                  </w:pPr>
                  <w:r>
                    <w:rPr>
                      <w:rFonts w:hint="eastAsia"/>
                      <w:color w:val="FF0000"/>
                      <w:szCs w:val="21"/>
                    </w:rPr>
                    <w:t>集气罩+</w:t>
                  </w:r>
                  <w:r>
                    <w:rPr>
                      <w:color w:val="FF0000"/>
                      <w:szCs w:val="21"/>
                    </w:rPr>
                    <w:t>1</w:t>
                  </w:r>
                  <w:r>
                    <w:rPr>
                      <w:rFonts w:hint="eastAsia"/>
                      <w:color w:val="FF0000"/>
                      <w:szCs w:val="21"/>
                    </w:rPr>
                    <w:t>套布袋除尘器+15m排气筒</w:t>
                  </w:r>
                </w:p>
              </w:tc>
              <w:tc>
                <w:tcPr>
                  <w:tcW w:w="1200" w:type="dxa"/>
                  <w:vMerge w:val="restart"/>
                  <w:tcMar>
                    <w:top w:w="28" w:type="dxa"/>
                    <w:left w:w="57" w:type="dxa"/>
                    <w:bottom w:w="28" w:type="dxa"/>
                    <w:right w:w="57" w:type="dxa"/>
                  </w:tcMar>
                  <w:vAlign w:val="center"/>
                </w:tcPr>
                <w:p>
                  <w:pPr>
                    <w:snapToGrid w:val="0"/>
                    <w:jc w:val="center"/>
                    <w:rPr>
                      <w:color w:val="FF0000"/>
                      <w:szCs w:val="21"/>
                    </w:rPr>
                  </w:pPr>
                  <w:r>
                    <w:rPr>
                      <w:rFonts w:hint="eastAsia"/>
                      <w:color w:val="FF0000"/>
                      <w:szCs w:val="21"/>
                    </w:rPr>
                    <w:t>收集效率95</w:t>
                  </w:r>
                  <w:r>
                    <w:rPr>
                      <w:color w:val="FF0000"/>
                      <w:szCs w:val="21"/>
                    </w:rPr>
                    <w:t>%，除尘效率</w:t>
                  </w:r>
                  <w:r>
                    <w:rPr>
                      <w:rFonts w:hint="eastAsia"/>
                      <w:color w:val="FF0000"/>
                      <w:szCs w:val="21"/>
                    </w:rPr>
                    <w:t>99.5</w:t>
                  </w:r>
                  <w:r>
                    <w:rPr>
                      <w:color w:val="FF0000"/>
                      <w:szCs w:val="21"/>
                    </w:rPr>
                    <w:t>%</w:t>
                  </w:r>
                </w:p>
              </w:tc>
              <w:tc>
                <w:tcPr>
                  <w:tcW w:w="750"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1套</w:t>
                  </w:r>
                </w:p>
              </w:tc>
              <w:tc>
                <w:tcPr>
                  <w:tcW w:w="3123" w:type="dxa"/>
                  <w:vMerge w:val="restart"/>
                  <w:tcMar>
                    <w:top w:w="28" w:type="dxa"/>
                    <w:left w:w="57" w:type="dxa"/>
                    <w:bottom w:w="28" w:type="dxa"/>
                    <w:right w:w="57" w:type="dxa"/>
                  </w:tcMar>
                  <w:vAlign w:val="center"/>
                </w:tcPr>
                <w:p>
                  <w:pPr>
                    <w:snapToGrid w:val="0"/>
                    <w:jc w:val="center"/>
                    <w:rPr>
                      <w:color w:val="FF0000"/>
                      <w:szCs w:val="21"/>
                    </w:rPr>
                  </w:pPr>
                  <w:r>
                    <w:rPr>
                      <w:rFonts w:hint="eastAsia" w:ascii="??" w:hAnsi="??" w:cs="??"/>
                      <w:color w:val="FF0000"/>
                      <w:kern w:val="0"/>
                      <w:szCs w:val="21"/>
                    </w:rPr>
                    <w:t>《煤炭工业污染物排放标准》（GB20426-2006）表2二级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3" w:hRule="atLeast"/>
                <w:jc w:val="center"/>
              </w:trPr>
              <w:tc>
                <w:tcPr>
                  <w:tcW w:w="674" w:type="dxa"/>
                  <w:vMerge w:val="continue"/>
                  <w:tcMar>
                    <w:top w:w="28" w:type="dxa"/>
                    <w:left w:w="57" w:type="dxa"/>
                    <w:bottom w:w="28" w:type="dxa"/>
                    <w:right w:w="57" w:type="dxa"/>
                  </w:tcMar>
                  <w:vAlign w:val="center"/>
                </w:tcPr>
                <w:p>
                  <w:pPr>
                    <w:snapToGrid w:val="0"/>
                    <w:jc w:val="center"/>
                    <w:rPr>
                      <w:color w:val="FF0000"/>
                      <w:szCs w:val="21"/>
                    </w:rPr>
                  </w:pPr>
                </w:p>
              </w:tc>
              <w:tc>
                <w:tcPr>
                  <w:tcW w:w="1100"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筛分粉尘</w:t>
                  </w:r>
                </w:p>
              </w:tc>
              <w:tc>
                <w:tcPr>
                  <w:tcW w:w="1798" w:type="dxa"/>
                  <w:vMerge w:val="continue"/>
                  <w:tcMar>
                    <w:top w:w="28" w:type="dxa"/>
                    <w:left w:w="57" w:type="dxa"/>
                    <w:bottom w:w="28" w:type="dxa"/>
                    <w:right w:w="57" w:type="dxa"/>
                  </w:tcMar>
                  <w:vAlign w:val="center"/>
                </w:tcPr>
                <w:p>
                  <w:pPr>
                    <w:snapToGrid w:val="0"/>
                    <w:jc w:val="center"/>
                    <w:rPr>
                      <w:color w:val="FF0000"/>
                      <w:szCs w:val="21"/>
                    </w:rPr>
                  </w:pPr>
                </w:p>
              </w:tc>
              <w:tc>
                <w:tcPr>
                  <w:tcW w:w="1200" w:type="dxa"/>
                  <w:vMerge w:val="continue"/>
                  <w:tcMar>
                    <w:top w:w="28" w:type="dxa"/>
                    <w:left w:w="57" w:type="dxa"/>
                    <w:bottom w:w="28" w:type="dxa"/>
                    <w:right w:w="57" w:type="dxa"/>
                  </w:tcMar>
                  <w:vAlign w:val="center"/>
                </w:tcPr>
                <w:p>
                  <w:pPr>
                    <w:snapToGrid w:val="0"/>
                    <w:jc w:val="center"/>
                    <w:rPr>
                      <w:color w:val="FF0000"/>
                      <w:szCs w:val="21"/>
                    </w:rPr>
                  </w:pPr>
                </w:p>
              </w:tc>
              <w:tc>
                <w:tcPr>
                  <w:tcW w:w="750"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1套</w:t>
                  </w:r>
                </w:p>
              </w:tc>
              <w:tc>
                <w:tcPr>
                  <w:tcW w:w="3123" w:type="dxa"/>
                  <w:vMerge w:val="continue"/>
                  <w:tcMar>
                    <w:top w:w="28" w:type="dxa"/>
                    <w:left w:w="57" w:type="dxa"/>
                    <w:bottom w:w="28" w:type="dxa"/>
                    <w:right w:w="57" w:type="dxa"/>
                  </w:tcMar>
                  <w:vAlign w:val="center"/>
                </w:tcPr>
                <w:p>
                  <w:pPr>
                    <w:snapToGrid w:val="0"/>
                    <w:jc w:val="center"/>
                    <w:rPr>
                      <w:rFonts w:ascii="??" w:hAnsi="??" w: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3" w:hRule="atLeast"/>
                <w:jc w:val="center"/>
              </w:trPr>
              <w:tc>
                <w:tcPr>
                  <w:tcW w:w="674" w:type="dxa"/>
                  <w:vMerge w:val="continue"/>
                  <w:tcMar>
                    <w:top w:w="28" w:type="dxa"/>
                    <w:left w:w="57" w:type="dxa"/>
                    <w:bottom w:w="28" w:type="dxa"/>
                    <w:right w:w="57" w:type="dxa"/>
                  </w:tcMar>
                  <w:vAlign w:val="center"/>
                </w:tcPr>
                <w:p>
                  <w:pPr>
                    <w:snapToGrid w:val="0"/>
                    <w:jc w:val="center"/>
                    <w:rPr>
                      <w:color w:val="FF0000"/>
                      <w:szCs w:val="21"/>
                    </w:rPr>
                  </w:pPr>
                </w:p>
              </w:tc>
              <w:tc>
                <w:tcPr>
                  <w:tcW w:w="1100" w:type="dxa"/>
                  <w:vMerge w:val="restart"/>
                  <w:tcMar>
                    <w:top w:w="28" w:type="dxa"/>
                    <w:left w:w="57" w:type="dxa"/>
                    <w:bottom w:w="28" w:type="dxa"/>
                    <w:right w:w="57" w:type="dxa"/>
                  </w:tcMar>
                  <w:vAlign w:val="center"/>
                </w:tcPr>
                <w:p>
                  <w:pPr>
                    <w:snapToGrid w:val="0"/>
                    <w:jc w:val="center"/>
                    <w:rPr>
                      <w:color w:val="FF0000"/>
                      <w:szCs w:val="21"/>
                    </w:rPr>
                  </w:pPr>
                  <w:r>
                    <w:rPr>
                      <w:rFonts w:hint="eastAsia"/>
                      <w:color w:val="FF0000"/>
                      <w:szCs w:val="21"/>
                    </w:rPr>
                    <w:t>无组织</w:t>
                  </w:r>
                  <w:r>
                    <w:rPr>
                      <w:color w:val="FF0000"/>
                      <w:szCs w:val="21"/>
                    </w:rPr>
                    <w:t>粉尘</w:t>
                  </w:r>
                </w:p>
              </w:tc>
              <w:tc>
                <w:tcPr>
                  <w:tcW w:w="1798"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厂区</w:t>
                  </w:r>
                  <w:r>
                    <w:rPr>
                      <w:color w:val="FF0000"/>
                      <w:szCs w:val="21"/>
                    </w:rPr>
                    <w:t>地面硬化</w:t>
                  </w:r>
                </w:p>
              </w:tc>
              <w:tc>
                <w:tcPr>
                  <w:tcW w:w="1200" w:type="dxa"/>
                  <w:tcMar>
                    <w:top w:w="28" w:type="dxa"/>
                    <w:left w:w="57" w:type="dxa"/>
                    <w:bottom w:w="28" w:type="dxa"/>
                    <w:right w:w="57" w:type="dxa"/>
                  </w:tcMar>
                  <w:vAlign w:val="center"/>
                </w:tcPr>
                <w:p>
                  <w:pPr>
                    <w:snapToGrid w:val="0"/>
                    <w:jc w:val="center"/>
                    <w:rPr>
                      <w:color w:val="FF0000"/>
                      <w:szCs w:val="21"/>
                    </w:rPr>
                  </w:pPr>
                  <w:r>
                    <w:rPr>
                      <w:color w:val="FF0000"/>
                      <w:szCs w:val="21"/>
                    </w:rPr>
                    <w:t>/</w:t>
                  </w:r>
                </w:p>
              </w:tc>
              <w:tc>
                <w:tcPr>
                  <w:tcW w:w="750" w:type="dxa"/>
                  <w:tcMar>
                    <w:top w:w="28" w:type="dxa"/>
                    <w:left w:w="57" w:type="dxa"/>
                    <w:bottom w:w="28" w:type="dxa"/>
                    <w:right w:w="57" w:type="dxa"/>
                  </w:tcMar>
                  <w:vAlign w:val="center"/>
                </w:tcPr>
                <w:p>
                  <w:pPr>
                    <w:snapToGrid w:val="0"/>
                    <w:jc w:val="center"/>
                    <w:rPr>
                      <w:color w:val="FF0000"/>
                      <w:szCs w:val="21"/>
                    </w:rPr>
                  </w:pPr>
                  <w:r>
                    <w:rPr>
                      <w:color w:val="FF0000"/>
                      <w:szCs w:val="21"/>
                    </w:rPr>
                    <w:t>/</w:t>
                  </w:r>
                </w:p>
              </w:tc>
              <w:tc>
                <w:tcPr>
                  <w:tcW w:w="3123" w:type="dxa"/>
                  <w:vMerge w:val="continue"/>
                  <w:tcMar>
                    <w:top w:w="28" w:type="dxa"/>
                    <w:left w:w="57" w:type="dxa"/>
                    <w:bottom w:w="28" w:type="dxa"/>
                    <w:right w:w="57" w:type="dxa"/>
                  </w:tcMar>
                  <w:vAlign w:val="center"/>
                </w:tcPr>
                <w:p>
                  <w:pPr>
                    <w:snapToGrid w:val="0"/>
                    <w:jc w:val="center"/>
                    <w:rPr>
                      <w:rFonts w:ascii="??" w:hAnsi="??" w: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3" w:hRule="atLeast"/>
                <w:jc w:val="center"/>
              </w:trPr>
              <w:tc>
                <w:tcPr>
                  <w:tcW w:w="674" w:type="dxa"/>
                  <w:vMerge w:val="continue"/>
                  <w:tcMar>
                    <w:top w:w="28" w:type="dxa"/>
                    <w:left w:w="57" w:type="dxa"/>
                    <w:bottom w:w="28" w:type="dxa"/>
                    <w:right w:w="57" w:type="dxa"/>
                  </w:tcMar>
                  <w:vAlign w:val="center"/>
                </w:tcPr>
                <w:p>
                  <w:pPr>
                    <w:snapToGrid w:val="0"/>
                    <w:jc w:val="center"/>
                    <w:rPr>
                      <w:color w:val="FF0000"/>
                      <w:szCs w:val="21"/>
                    </w:rPr>
                  </w:pPr>
                </w:p>
              </w:tc>
              <w:tc>
                <w:tcPr>
                  <w:tcW w:w="1100" w:type="dxa"/>
                  <w:vMerge w:val="continue"/>
                  <w:tcMar>
                    <w:top w:w="28" w:type="dxa"/>
                    <w:left w:w="57" w:type="dxa"/>
                    <w:bottom w:w="28" w:type="dxa"/>
                    <w:right w:w="57" w:type="dxa"/>
                  </w:tcMar>
                  <w:vAlign w:val="center"/>
                </w:tcPr>
                <w:p>
                  <w:pPr>
                    <w:snapToGrid w:val="0"/>
                    <w:jc w:val="center"/>
                    <w:rPr>
                      <w:color w:val="FF0000"/>
                      <w:szCs w:val="21"/>
                    </w:rPr>
                  </w:pPr>
                </w:p>
              </w:tc>
              <w:tc>
                <w:tcPr>
                  <w:tcW w:w="1798"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喷淋洒水</w:t>
                  </w:r>
                  <w:r>
                    <w:rPr>
                      <w:color w:val="FF0000"/>
                      <w:szCs w:val="21"/>
                    </w:rPr>
                    <w:t>装置</w:t>
                  </w:r>
                </w:p>
              </w:tc>
              <w:tc>
                <w:tcPr>
                  <w:tcW w:w="1200" w:type="dxa"/>
                  <w:tcMar>
                    <w:top w:w="28" w:type="dxa"/>
                    <w:left w:w="57" w:type="dxa"/>
                    <w:bottom w:w="28" w:type="dxa"/>
                    <w:right w:w="57" w:type="dxa"/>
                  </w:tcMar>
                  <w:vAlign w:val="center"/>
                </w:tcPr>
                <w:p>
                  <w:pPr>
                    <w:snapToGrid w:val="0"/>
                    <w:jc w:val="center"/>
                    <w:rPr>
                      <w:color w:val="FF0000"/>
                      <w:szCs w:val="21"/>
                    </w:rPr>
                  </w:pPr>
                  <w:r>
                    <w:rPr>
                      <w:color w:val="FF0000"/>
                      <w:szCs w:val="21"/>
                    </w:rPr>
                    <w:t>/</w:t>
                  </w:r>
                </w:p>
              </w:tc>
              <w:tc>
                <w:tcPr>
                  <w:tcW w:w="750"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1套</w:t>
                  </w:r>
                </w:p>
              </w:tc>
              <w:tc>
                <w:tcPr>
                  <w:tcW w:w="3123" w:type="dxa"/>
                  <w:vMerge w:val="continue"/>
                  <w:tcMar>
                    <w:top w:w="28" w:type="dxa"/>
                    <w:left w:w="57" w:type="dxa"/>
                    <w:bottom w:w="28" w:type="dxa"/>
                    <w:right w:w="57" w:type="dxa"/>
                  </w:tcMar>
                  <w:vAlign w:val="center"/>
                </w:tcPr>
                <w:p>
                  <w:pPr>
                    <w:snapToGrid w:val="0"/>
                    <w:jc w:val="center"/>
                    <w:rPr>
                      <w:rFonts w:ascii="??" w:hAnsi="??" w: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3" w:hRule="atLeast"/>
                <w:jc w:val="center"/>
              </w:trPr>
              <w:tc>
                <w:tcPr>
                  <w:tcW w:w="674" w:type="dxa"/>
                  <w:vMerge w:val="continue"/>
                  <w:tcMar>
                    <w:top w:w="28" w:type="dxa"/>
                    <w:left w:w="57" w:type="dxa"/>
                    <w:bottom w:w="28" w:type="dxa"/>
                    <w:right w:w="57" w:type="dxa"/>
                  </w:tcMar>
                  <w:vAlign w:val="center"/>
                </w:tcPr>
                <w:p>
                  <w:pPr>
                    <w:snapToGrid w:val="0"/>
                    <w:jc w:val="center"/>
                    <w:rPr>
                      <w:color w:val="FF0000"/>
                      <w:szCs w:val="21"/>
                    </w:rPr>
                  </w:pPr>
                </w:p>
              </w:tc>
              <w:tc>
                <w:tcPr>
                  <w:tcW w:w="1100" w:type="dxa"/>
                  <w:vMerge w:val="continue"/>
                  <w:tcMar>
                    <w:top w:w="28" w:type="dxa"/>
                    <w:left w:w="57" w:type="dxa"/>
                    <w:bottom w:w="28" w:type="dxa"/>
                    <w:right w:w="57" w:type="dxa"/>
                  </w:tcMar>
                  <w:vAlign w:val="center"/>
                </w:tcPr>
                <w:p>
                  <w:pPr>
                    <w:snapToGrid w:val="0"/>
                    <w:jc w:val="center"/>
                    <w:rPr>
                      <w:color w:val="FF0000"/>
                      <w:szCs w:val="21"/>
                    </w:rPr>
                  </w:pPr>
                </w:p>
              </w:tc>
              <w:tc>
                <w:tcPr>
                  <w:tcW w:w="1798"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洗车装置</w:t>
                  </w:r>
                </w:p>
              </w:tc>
              <w:tc>
                <w:tcPr>
                  <w:tcW w:w="1200" w:type="dxa"/>
                  <w:tcMar>
                    <w:top w:w="28" w:type="dxa"/>
                    <w:left w:w="57" w:type="dxa"/>
                    <w:bottom w:w="28" w:type="dxa"/>
                    <w:right w:w="57" w:type="dxa"/>
                  </w:tcMar>
                  <w:vAlign w:val="center"/>
                </w:tcPr>
                <w:p>
                  <w:pPr>
                    <w:snapToGrid w:val="0"/>
                    <w:jc w:val="center"/>
                    <w:rPr>
                      <w:color w:val="FF0000"/>
                      <w:szCs w:val="21"/>
                    </w:rPr>
                  </w:pPr>
                  <w:r>
                    <w:rPr>
                      <w:color w:val="FF0000"/>
                      <w:szCs w:val="21"/>
                    </w:rPr>
                    <w:t>/</w:t>
                  </w:r>
                </w:p>
              </w:tc>
              <w:tc>
                <w:tcPr>
                  <w:tcW w:w="750"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1套</w:t>
                  </w:r>
                </w:p>
              </w:tc>
              <w:tc>
                <w:tcPr>
                  <w:tcW w:w="3123" w:type="dxa"/>
                  <w:vMerge w:val="continue"/>
                  <w:tcMar>
                    <w:top w:w="28" w:type="dxa"/>
                    <w:left w:w="57" w:type="dxa"/>
                    <w:bottom w:w="28" w:type="dxa"/>
                    <w:right w:w="57" w:type="dxa"/>
                  </w:tcMar>
                  <w:vAlign w:val="center"/>
                </w:tcPr>
                <w:p>
                  <w:pPr>
                    <w:snapToGrid w:val="0"/>
                    <w:jc w:val="center"/>
                    <w:rPr>
                      <w:rFonts w:ascii="??" w:hAnsi="??" w: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3" w:hRule="atLeast"/>
                <w:jc w:val="center"/>
              </w:trPr>
              <w:tc>
                <w:tcPr>
                  <w:tcW w:w="674" w:type="dxa"/>
                  <w:vMerge w:val="continue"/>
                  <w:tcMar>
                    <w:top w:w="28" w:type="dxa"/>
                    <w:left w:w="57" w:type="dxa"/>
                    <w:bottom w:w="28" w:type="dxa"/>
                    <w:right w:w="57" w:type="dxa"/>
                  </w:tcMar>
                  <w:vAlign w:val="center"/>
                </w:tcPr>
                <w:p>
                  <w:pPr>
                    <w:snapToGrid w:val="0"/>
                    <w:jc w:val="center"/>
                    <w:rPr>
                      <w:color w:val="FF0000"/>
                      <w:szCs w:val="21"/>
                    </w:rPr>
                  </w:pPr>
                </w:p>
              </w:tc>
              <w:tc>
                <w:tcPr>
                  <w:tcW w:w="1100" w:type="dxa"/>
                  <w:vMerge w:val="continue"/>
                  <w:tcMar>
                    <w:top w:w="28" w:type="dxa"/>
                    <w:left w:w="57" w:type="dxa"/>
                    <w:bottom w:w="28" w:type="dxa"/>
                    <w:right w:w="57" w:type="dxa"/>
                  </w:tcMar>
                  <w:vAlign w:val="center"/>
                </w:tcPr>
                <w:p>
                  <w:pPr>
                    <w:snapToGrid w:val="0"/>
                    <w:jc w:val="center"/>
                    <w:rPr>
                      <w:color w:val="FF0000"/>
                      <w:szCs w:val="21"/>
                    </w:rPr>
                  </w:pPr>
                </w:p>
              </w:tc>
              <w:tc>
                <w:tcPr>
                  <w:tcW w:w="1798"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全封闭</w:t>
                  </w:r>
                  <w:r>
                    <w:rPr>
                      <w:color w:val="FF0000"/>
                      <w:szCs w:val="21"/>
                    </w:rPr>
                    <w:t>原料棚</w:t>
                  </w:r>
                </w:p>
              </w:tc>
              <w:tc>
                <w:tcPr>
                  <w:tcW w:w="1200" w:type="dxa"/>
                  <w:tcMar>
                    <w:top w:w="28" w:type="dxa"/>
                    <w:left w:w="57" w:type="dxa"/>
                    <w:bottom w:w="28" w:type="dxa"/>
                    <w:right w:w="57" w:type="dxa"/>
                  </w:tcMar>
                  <w:vAlign w:val="center"/>
                </w:tcPr>
                <w:p>
                  <w:pPr>
                    <w:snapToGrid w:val="0"/>
                    <w:jc w:val="center"/>
                    <w:rPr>
                      <w:color w:val="FF0000"/>
                      <w:szCs w:val="21"/>
                    </w:rPr>
                  </w:pPr>
                </w:p>
              </w:tc>
              <w:tc>
                <w:tcPr>
                  <w:tcW w:w="750"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400</w:t>
                  </w:r>
                  <w:r>
                    <w:rPr>
                      <w:color w:val="FF0000"/>
                      <w:szCs w:val="21"/>
                    </w:rPr>
                    <w:t>m</w:t>
                  </w:r>
                  <w:r>
                    <w:rPr>
                      <w:color w:val="FF0000"/>
                      <w:szCs w:val="21"/>
                      <w:vertAlign w:val="superscript"/>
                    </w:rPr>
                    <w:t>2</w:t>
                  </w:r>
                </w:p>
              </w:tc>
              <w:tc>
                <w:tcPr>
                  <w:tcW w:w="3123" w:type="dxa"/>
                  <w:vMerge w:val="continue"/>
                  <w:tcMar>
                    <w:top w:w="28" w:type="dxa"/>
                    <w:left w:w="57" w:type="dxa"/>
                    <w:bottom w:w="28" w:type="dxa"/>
                    <w:right w:w="57" w:type="dxa"/>
                  </w:tcMar>
                  <w:vAlign w:val="center"/>
                </w:tcPr>
                <w:p>
                  <w:pPr>
                    <w:snapToGrid w:val="0"/>
                    <w:jc w:val="center"/>
                    <w:rPr>
                      <w:rFonts w:ascii="??" w:hAnsi="??" w: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1" w:hRule="atLeast"/>
                <w:jc w:val="center"/>
              </w:trPr>
              <w:tc>
                <w:tcPr>
                  <w:tcW w:w="674" w:type="dxa"/>
                  <w:vMerge w:val="continue"/>
                  <w:tcMar>
                    <w:top w:w="28" w:type="dxa"/>
                    <w:left w:w="57" w:type="dxa"/>
                    <w:bottom w:w="28" w:type="dxa"/>
                    <w:right w:w="57" w:type="dxa"/>
                  </w:tcMar>
                  <w:vAlign w:val="center"/>
                </w:tcPr>
                <w:p>
                  <w:pPr>
                    <w:snapToGrid w:val="0"/>
                    <w:jc w:val="center"/>
                    <w:rPr>
                      <w:color w:val="FF0000"/>
                      <w:szCs w:val="21"/>
                    </w:rPr>
                  </w:pPr>
                </w:p>
              </w:tc>
              <w:tc>
                <w:tcPr>
                  <w:tcW w:w="1100" w:type="dxa"/>
                  <w:vMerge w:val="continue"/>
                  <w:tcMar>
                    <w:top w:w="28" w:type="dxa"/>
                    <w:left w:w="57" w:type="dxa"/>
                    <w:bottom w:w="28" w:type="dxa"/>
                    <w:right w:w="57" w:type="dxa"/>
                  </w:tcMar>
                  <w:vAlign w:val="center"/>
                </w:tcPr>
                <w:p>
                  <w:pPr>
                    <w:snapToGrid w:val="0"/>
                    <w:jc w:val="center"/>
                    <w:rPr>
                      <w:color w:val="FF0000"/>
                      <w:szCs w:val="21"/>
                    </w:rPr>
                  </w:pPr>
                </w:p>
              </w:tc>
              <w:tc>
                <w:tcPr>
                  <w:tcW w:w="1798"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全封闭成品</w:t>
                  </w:r>
                  <w:r>
                    <w:rPr>
                      <w:color w:val="FF0000"/>
                      <w:szCs w:val="21"/>
                    </w:rPr>
                    <w:t>棚</w:t>
                  </w:r>
                </w:p>
              </w:tc>
              <w:tc>
                <w:tcPr>
                  <w:tcW w:w="1200" w:type="dxa"/>
                  <w:tcMar>
                    <w:top w:w="28" w:type="dxa"/>
                    <w:left w:w="57" w:type="dxa"/>
                    <w:bottom w:w="28" w:type="dxa"/>
                    <w:right w:w="57" w:type="dxa"/>
                  </w:tcMar>
                  <w:vAlign w:val="center"/>
                </w:tcPr>
                <w:p>
                  <w:pPr>
                    <w:snapToGrid w:val="0"/>
                    <w:jc w:val="center"/>
                    <w:rPr>
                      <w:color w:val="FF0000"/>
                      <w:szCs w:val="21"/>
                    </w:rPr>
                  </w:pPr>
                  <w:r>
                    <w:rPr>
                      <w:color w:val="FF0000"/>
                      <w:szCs w:val="21"/>
                    </w:rPr>
                    <w:t>/</w:t>
                  </w:r>
                </w:p>
              </w:tc>
              <w:tc>
                <w:tcPr>
                  <w:tcW w:w="750" w:type="dxa"/>
                  <w:tcMar>
                    <w:top w:w="28" w:type="dxa"/>
                    <w:left w:w="57" w:type="dxa"/>
                    <w:bottom w:w="28" w:type="dxa"/>
                    <w:right w:w="57" w:type="dxa"/>
                  </w:tcMar>
                  <w:vAlign w:val="center"/>
                </w:tcPr>
                <w:p>
                  <w:pPr>
                    <w:snapToGrid w:val="0"/>
                    <w:jc w:val="center"/>
                    <w:rPr>
                      <w:color w:val="FF0000"/>
                      <w:szCs w:val="21"/>
                    </w:rPr>
                  </w:pPr>
                  <w:r>
                    <w:rPr>
                      <w:color w:val="FF0000"/>
                      <w:szCs w:val="21"/>
                    </w:rPr>
                    <w:t>5</w:t>
                  </w:r>
                  <w:r>
                    <w:rPr>
                      <w:rFonts w:hint="eastAsia"/>
                      <w:color w:val="FF0000"/>
                      <w:szCs w:val="21"/>
                    </w:rPr>
                    <w:t>00</w:t>
                  </w:r>
                  <w:r>
                    <w:rPr>
                      <w:color w:val="FF0000"/>
                      <w:szCs w:val="21"/>
                    </w:rPr>
                    <w:t>m</w:t>
                  </w:r>
                  <w:r>
                    <w:rPr>
                      <w:color w:val="FF0000"/>
                      <w:szCs w:val="21"/>
                      <w:vertAlign w:val="superscript"/>
                    </w:rPr>
                    <w:t>2</w:t>
                  </w:r>
                </w:p>
              </w:tc>
              <w:tc>
                <w:tcPr>
                  <w:tcW w:w="3123" w:type="dxa"/>
                  <w:vMerge w:val="continue"/>
                  <w:tcMar>
                    <w:top w:w="28" w:type="dxa"/>
                    <w:left w:w="57" w:type="dxa"/>
                    <w:bottom w:w="28" w:type="dxa"/>
                    <w:right w:w="57" w:type="dxa"/>
                  </w:tcMar>
                  <w:vAlign w:val="center"/>
                </w:tcPr>
                <w:p>
                  <w:pPr>
                    <w:snapToGrid w:val="0"/>
                    <w:jc w:val="center"/>
                    <w:rPr>
                      <w:rFonts w:ascii="??" w:hAnsi="??" w: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1774" w:type="dxa"/>
                  <w:gridSpan w:val="2"/>
                  <w:tcMar>
                    <w:top w:w="28" w:type="dxa"/>
                    <w:left w:w="57" w:type="dxa"/>
                    <w:bottom w:w="28" w:type="dxa"/>
                    <w:right w:w="57" w:type="dxa"/>
                  </w:tcMar>
                  <w:vAlign w:val="center"/>
                </w:tcPr>
                <w:p>
                  <w:pPr>
                    <w:snapToGrid w:val="0"/>
                    <w:jc w:val="center"/>
                    <w:rPr>
                      <w:color w:val="FF0000"/>
                      <w:szCs w:val="21"/>
                    </w:rPr>
                  </w:pPr>
                  <w:r>
                    <w:rPr>
                      <w:rFonts w:hint="eastAsia"/>
                      <w:color w:val="FF0000"/>
                      <w:szCs w:val="21"/>
                    </w:rPr>
                    <w:t>绿化</w:t>
                  </w:r>
                </w:p>
              </w:tc>
              <w:tc>
                <w:tcPr>
                  <w:tcW w:w="6871" w:type="dxa"/>
                  <w:gridSpan w:val="4"/>
                  <w:vAlign w:val="center"/>
                </w:tcPr>
                <w:p>
                  <w:pPr>
                    <w:snapToGrid w:val="0"/>
                    <w:jc w:val="center"/>
                    <w:rPr>
                      <w:color w:val="FF0000"/>
                      <w:szCs w:val="21"/>
                    </w:rPr>
                  </w:pPr>
                  <w:r>
                    <w:rPr>
                      <w:rFonts w:hint="eastAsia"/>
                      <w:color w:val="FF0000"/>
                      <w:szCs w:val="21"/>
                    </w:rPr>
                    <w:t>绿化面积</w:t>
                  </w:r>
                  <w:r>
                    <w:rPr>
                      <w:color w:val="FF0000"/>
                      <w:szCs w:val="21"/>
                    </w:rPr>
                    <w:t>1000m</w:t>
                  </w:r>
                  <w:r>
                    <w:rPr>
                      <w:color w:val="FF0000"/>
                      <w:szCs w:val="21"/>
                      <w:vertAlign w:val="superscript"/>
                    </w:rPr>
                    <w:t>2</w:t>
                  </w:r>
                </w:p>
              </w:tc>
            </w:tr>
          </w:tbl>
          <w:p>
            <w:pPr>
              <w:autoSpaceDE w:val="0"/>
              <w:autoSpaceDN w:val="0"/>
              <w:adjustRightInd w:val="0"/>
              <w:jc w:val="center"/>
              <w:rPr>
                <w:b/>
                <w:bCs/>
                <w:color w:val="FF0000"/>
                <w:szCs w:val="21"/>
              </w:rPr>
            </w:pPr>
          </w:p>
          <w:p>
            <w:pPr>
              <w:autoSpaceDE w:val="0"/>
              <w:autoSpaceDN w:val="0"/>
              <w:adjustRightInd w:val="0"/>
              <w:spacing w:before="240"/>
              <w:jc w:val="center"/>
              <w:rPr>
                <w:b/>
                <w:bCs/>
                <w:color w:val="FF0000"/>
                <w:szCs w:val="21"/>
              </w:rPr>
            </w:pPr>
            <w:r>
              <w:rPr>
                <w:rFonts w:hint="eastAsia"/>
                <w:b/>
                <w:bCs/>
                <w:color w:val="FF0000"/>
                <w:szCs w:val="21"/>
              </w:rPr>
              <w:t>表</w:t>
            </w:r>
            <w:r>
              <w:rPr>
                <w:b/>
                <w:bCs/>
                <w:color w:val="FF0000"/>
                <w:szCs w:val="21"/>
              </w:rPr>
              <w:t xml:space="preserve">30     </w:t>
            </w:r>
            <w:r>
              <w:rPr>
                <w:rFonts w:hint="eastAsia"/>
                <w:b/>
                <w:bCs/>
                <w:color w:val="FF0000"/>
                <w:szCs w:val="21"/>
              </w:rPr>
              <w:t>项目（噪声</w:t>
            </w:r>
            <w:r>
              <w:rPr>
                <w:b/>
                <w:bCs/>
                <w:color w:val="FF0000"/>
                <w:szCs w:val="21"/>
              </w:rPr>
              <w:t>及固</w:t>
            </w:r>
            <w:r>
              <w:rPr>
                <w:rFonts w:hint="eastAsia"/>
                <w:b/>
                <w:bCs/>
                <w:color w:val="FF0000"/>
                <w:szCs w:val="21"/>
              </w:rPr>
              <w:t>废）环保验收清单表</w:t>
            </w:r>
          </w:p>
          <w:tbl>
            <w:tblPr>
              <w:tblStyle w:val="35"/>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4"/>
              <w:gridCol w:w="985"/>
              <w:gridCol w:w="2080"/>
              <w:gridCol w:w="653"/>
              <w:gridCol w:w="1320"/>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9" w:hRule="exact"/>
                <w:jc w:val="center"/>
              </w:trPr>
              <w:tc>
                <w:tcPr>
                  <w:tcW w:w="674" w:type="dxa"/>
                  <w:tcMar>
                    <w:top w:w="28" w:type="dxa"/>
                    <w:left w:w="57" w:type="dxa"/>
                    <w:bottom w:w="28" w:type="dxa"/>
                    <w:right w:w="57" w:type="dxa"/>
                  </w:tcMar>
                  <w:vAlign w:val="center"/>
                </w:tcPr>
                <w:p>
                  <w:pPr>
                    <w:snapToGrid w:val="0"/>
                    <w:jc w:val="center"/>
                    <w:rPr>
                      <w:b/>
                      <w:color w:val="FF0000"/>
                      <w:szCs w:val="21"/>
                    </w:rPr>
                  </w:pPr>
                  <w:r>
                    <w:rPr>
                      <w:rFonts w:hint="eastAsia"/>
                      <w:b/>
                      <w:color w:val="FF0000"/>
                      <w:szCs w:val="21"/>
                    </w:rPr>
                    <w:t>项目</w:t>
                  </w:r>
                </w:p>
              </w:tc>
              <w:tc>
                <w:tcPr>
                  <w:tcW w:w="985" w:type="dxa"/>
                  <w:tcMar>
                    <w:top w:w="28" w:type="dxa"/>
                    <w:left w:w="57" w:type="dxa"/>
                    <w:bottom w:w="28" w:type="dxa"/>
                    <w:right w:w="57" w:type="dxa"/>
                  </w:tcMar>
                  <w:vAlign w:val="center"/>
                </w:tcPr>
                <w:p>
                  <w:pPr>
                    <w:snapToGrid w:val="0"/>
                    <w:jc w:val="center"/>
                    <w:rPr>
                      <w:b/>
                      <w:color w:val="FF0000"/>
                      <w:szCs w:val="21"/>
                    </w:rPr>
                  </w:pPr>
                  <w:r>
                    <w:rPr>
                      <w:rFonts w:hint="eastAsia"/>
                      <w:b/>
                      <w:color w:val="FF0000"/>
                      <w:szCs w:val="21"/>
                    </w:rPr>
                    <w:t>污染物</w:t>
                  </w:r>
                </w:p>
              </w:tc>
              <w:tc>
                <w:tcPr>
                  <w:tcW w:w="2080" w:type="dxa"/>
                  <w:tcMar>
                    <w:top w:w="28" w:type="dxa"/>
                    <w:left w:w="57" w:type="dxa"/>
                    <w:bottom w:w="28" w:type="dxa"/>
                    <w:right w:w="57" w:type="dxa"/>
                  </w:tcMar>
                  <w:vAlign w:val="center"/>
                </w:tcPr>
                <w:p>
                  <w:pPr>
                    <w:snapToGrid w:val="0"/>
                    <w:jc w:val="center"/>
                    <w:rPr>
                      <w:b/>
                      <w:color w:val="FF0000"/>
                      <w:szCs w:val="21"/>
                    </w:rPr>
                  </w:pPr>
                  <w:r>
                    <w:rPr>
                      <w:rFonts w:hint="eastAsia"/>
                      <w:b/>
                      <w:color w:val="FF0000"/>
                      <w:szCs w:val="21"/>
                    </w:rPr>
                    <w:t>环保设施</w:t>
                  </w:r>
                </w:p>
              </w:tc>
              <w:tc>
                <w:tcPr>
                  <w:tcW w:w="653" w:type="dxa"/>
                  <w:tcMar>
                    <w:top w:w="28" w:type="dxa"/>
                    <w:left w:w="57" w:type="dxa"/>
                    <w:bottom w:w="28" w:type="dxa"/>
                    <w:right w:w="57" w:type="dxa"/>
                  </w:tcMar>
                  <w:vAlign w:val="center"/>
                </w:tcPr>
                <w:p>
                  <w:pPr>
                    <w:snapToGrid w:val="0"/>
                    <w:jc w:val="center"/>
                    <w:rPr>
                      <w:rFonts w:hint="eastAsia"/>
                      <w:b/>
                      <w:color w:val="FF0000"/>
                      <w:szCs w:val="21"/>
                    </w:rPr>
                  </w:pPr>
                  <w:r>
                    <w:rPr>
                      <w:rFonts w:hint="eastAsia"/>
                      <w:b/>
                      <w:color w:val="FF0000"/>
                      <w:szCs w:val="21"/>
                    </w:rPr>
                    <w:t>处理</w:t>
                  </w:r>
                </w:p>
                <w:p>
                  <w:pPr>
                    <w:snapToGrid w:val="0"/>
                    <w:jc w:val="center"/>
                    <w:rPr>
                      <w:b/>
                      <w:color w:val="FF0000"/>
                      <w:szCs w:val="21"/>
                    </w:rPr>
                  </w:pPr>
                  <w:r>
                    <w:rPr>
                      <w:rFonts w:hint="eastAsia"/>
                      <w:b/>
                      <w:color w:val="FF0000"/>
                      <w:szCs w:val="21"/>
                    </w:rPr>
                    <w:t>效率</w:t>
                  </w:r>
                </w:p>
              </w:tc>
              <w:tc>
                <w:tcPr>
                  <w:tcW w:w="1320" w:type="dxa"/>
                  <w:tcMar>
                    <w:top w:w="28" w:type="dxa"/>
                    <w:left w:w="57" w:type="dxa"/>
                    <w:bottom w:w="28" w:type="dxa"/>
                    <w:right w:w="57" w:type="dxa"/>
                  </w:tcMar>
                  <w:vAlign w:val="center"/>
                </w:tcPr>
                <w:p>
                  <w:pPr>
                    <w:snapToGrid w:val="0"/>
                    <w:jc w:val="center"/>
                    <w:rPr>
                      <w:b/>
                      <w:color w:val="FF0000"/>
                      <w:szCs w:val="21"/>
                    </w:rPr>
                  </w:pPr>
                  <w:r>
                    <w:rPr>
                      <w:rFonts w:hint="eastAsia"/>
                      <w:b/>
                      <w:color w:val="FF0000"/>
                      <w:szCs w:val="21"/>
                    </w:rPr>
                    <w:t>数量</w:t>
                  </w:r>
                </w:p>
              </w:tc>
              <w:tc>
                <w:tcPr>
                  <w:tcW w:w="2933" w:type="dxa"/>
                  <w:tcMar>
                    <w:top w:w="28" w:type="dxa"/>
                    <w:left w:w="57" w:type="dxa"/>
                    <w:bottom w:w="28" w:type="dxa"/>
                    <w:right w:w="57" w:type="dxa"/>
                  </w:tcMar>
                  <w:vAlign w:val="center"/>
                </w:tcPr>
                <w:p>
                  <w:pPr>
                    <w:snapToGrid w:val="0"/>
                    <w:jc w:val="center"/>
                    <w:rPr>
                      <w:b/>
                      <w:color w:val="FF0000"/>
                      <w:szCs w:val="21"/>
                    </w:rPr>
                  </w:pPr>
                  <w:r>
                    <w:rPr>
                      <w:rFonts w:hint="eastAsia"/>
                      <w:b/>
                      <w:color w:val="FF0000"/>
                      <w:szCs w:val="21"/>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7" w:hRule="atLeast"/>
                <w:jc w:val="center"/>
              </w:trPr>
              <w:tc>
                <w:tcPr>
                  <w:tcW w:w="674" w:type="dxa"/>
                  <w:vMerge w:val="restart"/>
                  <w:tcMar>
                    <w:top w:w="28" w:type="dxa"/>
                    <w:left w:w="57" w:type="dxa"/>
                    <w:bottom w:w="28" w:type="dxa"/>
                    <w:right w:w="57" w:type="dxa"/>
                  </w:tcMar>
                  <w:vAlign w:val="center"/>
                </w:tcPr>
                <w:p>
                  <w:pPr>
                    <w:snapToGrid w:val="0"/>
                    <w:jc w:val="center"/>
                    <w:rPr>
                      <w:color w:val="FF0000"/>
                      <w:szCs w:val="21"/>
                    </w:rPr>
                  </w:pPr>
                  <w:r>
                    <w:rPr>
                      <w:rFonts w:hint="eastAsia"/>
                      <w:color w:val="FF0000"/>
                      <w:szCs w:val="21"/>
                    </w:rPr>
                    <w:t>噪声</w:t>
                  </w:r>
                </w:p>
              </w:tc>
              <w:tc>
                <w:tcPr>
                  <w:tcW w:w="985" w:type="dxa"/>
                  <w:vMerge w:val="restart"/>
                  <w:tcMar>
                    <w:top w:w="28" w:type="dxa"/>
                    <w:left w:w="57" w:type="dxa"/>
                    <w:bottom w:w="28" w:type="dxa"/>
                    <w:right w:w="57" w:type="dxa"/>
                  </w:tcMar>
                  <w:vAlign w:val="center"/>
                </w:tcPr>
                <w:p>
                  <w:pPr>
                    <w:snapToGrid w:val="0"/>
                    <w:jc w:val="center"/>
                    <w:rPr>
                      <w:color w:val="FF0000"/>
                      <w:szCs w:val="21"/>
                    </w:rPr>
                  </w:pPr>
                  <w:r>
                    <w:rPr>
                      <w:rFonts w:hint="eastAsia"/>
                      <w:color w:val="FF0000"/>
                      <w:szCs w:val="21"/>
                    </w:rPr>
                    <w:t>噪声</w:t>
                  </w:r>
                </w:p>
              </w:tc>
              <w:tc>
                <w:tcPr>
                  <w:tcW w:w="2080" w:type="dxa"/>
                  <w:tcMar>
                    <w:top w:w="28" w:type="dxa"/>
                    <w:left w:w="57" w:type="dxa"/>
                    <w:bottom w:w="28" w:type="dxa"/>
                    <w:right w:w="57" w:type="dxa"/>
                  </w:tcMar>
                  <w:vAlign w:val="center"/>
                </w:tcPr>
                <w:p>
                  <w:pPr>
                    <w:snapToGrid w:val="0"/>
                    <w:jc w:val="center"/>
                    <w:rPr>
                      <w:color w:val="FF0000"/>
                      <w:szCs w:val="21"/>
                    </w:rPr>
                  </w:pPr>
                  <w:r>
                    <w:rPr>
                      <w:rFonts w:hint="eastAsia" w:hAnsi="宋体"/>
                      <w:bCs/>
                      <w:color w:val="FF0000"/>
                      <w:szCs w:val="21"/>
                    </w:rPr>
                    <w:t>选用低噪声设备、基础减振、布置在生产车间</w:t>
                  </w:r>
                </w:p>
              </w:tc>
              <w:tc>
                <w:tcPr>
                  <w:tcW w:w="653"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w:t>
                  </w:r>
                </w:p>
              </w:tc>
              <w:tc>
                <w:tcPr>
                  <w:tcW w:w="1320" w:type="dxa"/>
                  <w:tcMar>
                    <w:top w:w="28" w:type="dxa"/>
                    <w:left w:w="57" w:type="dxa"/>
                    <w:bottom w:w="28" w:type="dxa"/>
                    <w:right w:w="57" w:type="dxa"/>
                  </w:tcMar>
                  <w:vAlign w:val="center"/>
                </w:tcPr>
                <w:p>
                  <w:pPr>
                    <w:snapToGrid w:val="0"/>
                    <w:jc w:val="center"/>
                    <w:rPr>
                      <w:color w:val="FF0000"/>
                      <w:szCs w:val="21"/>
                    </w:rPr>
                  </w:pPr>
                  <w:r>
                    <w:rPr>
                      <w:color w:val="FF0000"/>
                      <w:szCs w:val="21"/>
                    </w:rPr>
                    <w:t>/</w:t>
                  </w:r>
                </w:p>
              </w:tc>
              <w:tc>
                <w:tcPr>
                  <w:tcW w:w="2933" w:type="dxa"/>
                  <w:vMerge w:val="restart"/>
                  <w:tcMar>
                    <w:top w:w="28" w:type="dxa"/>
                    <w:left w:w="57" w:type="dxa"/>
                    <w:bottom w:w="28" w:type="dxa"/>
                    <w:right w:w="57" w:type="dxa"/>
                  </w:tcMar>
                  <w:vAlign w:val="center"/>
                </w:tcPr>
                <w:p>
                  <w:pPr>
                    <w:snapToGrid w:val="0"/>
                    <w:jc w:val="center"/>
                    <w:rPr>
                      <w:color w:val="FF0000"/>
                      <w:szCs w:val="21"/>
                    </w:rPr>
                  </w:pPr>
                  <w:r>
                    <w:rPr>
                      <w:rFonts w:hint="eastAsia"/>
                      <w:color w:val="FF0000"/>
                      <w:szCs w:val="21"/>
                    </w:rPr>
                    <w:t>《工业企业厂界噪声排放标准》（</w:t>
                  </w:r>
                  <w:r>
                    <w:rPr>
                      <w:color w:val="FF0000"/>
                      <w:szCs w:val="21"/>
                    </w:rPr>
                    <w:t>GB12348-2008</w:t>
                  </w:r>
                  <w:r>
                    <w:rPr>
                      <w:rFonts w:hint="eastAsia"/>
                      <w:color w:val="FF0000"/>
                      <w:szCs w:val="21"/>
                    </w:rPr>
                    <w:t>）2类、4类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7" w:hRule="atLeast"/>
                <w:jc w:val="center"/>
              </w:trPr>
              <w:tc>
                <w:tcPr>
                  <w:tcW w:w="674" w:type="dxa"/>
                  <w:vMerge w:val="continue"/>
                  <w:tcMar>
                    <w:top w:w="28" w:type="dxa"/>
                    <w:left w:w="57" w:type="dxa"/>
                    <w:bottom w:w="28" w:type="dxa"/>
                    <w:right w:w="57" w:type="dxa"/>
                  </w:tcMar>
                  <w:vAlign w:val="center"/>
                </w:tcPr>
                <w:p>
                  <w:pPr>
                    <w:snapToGrid w:val="0"/>
                    <w:jc w:val="center"/>
                    <w:rPr>
                      <w:rFonts w:hint="eastAsia"/>
                      <w:color w:val="FF0000"/>
                      <w:szCs w:val="21"/>
                    </w:rPr>
                  </w:pPr>
                </w:p>
              </w:tc>
              <w:tc>
                <w:tcPr>
                  <w:tcW w:w="985" w:type="dxa"/>
                  <w:vMerge w:val="continue"/>
                  <w:tcMar>
                    <w:top w:w="28" w:type="dxa"/>
                    <w:left w:w="57" w:type="dxa"/>
                    <w:bottom w:w="28" w:type="dxa"/>
                    <w:right w:w="57" w:type="dxa"/>
                  </w:tcMar>
                  <w:vAlign w:val="center"/>
                </w:tcPr>
                <w:p>
                  <w:pPr>
                    <w:snapToGrid w:val="0"/>
                    <w:jc w:val="center"/>
                    <w:rPr>
                      <w:rFonts w:hint="eastAsia"/>
                      <w:color w:val="FF0000"/>
                      <w:szCs w:val="21"/>
                    </w:rPr>
                  </w:pPr>
                </w:p>
              </w:tc>
              <w:tc>
                <w:tcPr>
                  <w:tcW w:w="2080" w:type="dxa"/>
                  <w:tcMar>
                    <w:top w:w="28" w:type="dxa"/>
                    <w:left w:w="57" w:type="dxa"/>
                    <w:bottom w:w="28" w:type="dxa"/>
                    <w:right w:w="57" w:type="dxa"/>
                  </w:tcMar>
                  <w:vAlign w:val="center"/>
                </w:tcPr>
                <w:p>
                  <w:pPr>
                    <w:snapToGrid w:val="0"/>
                    <w:jc w:val="center"/>
                    <w:rPr>
                      <w:rFonts w:hint="eastAsia"/>
                      <w:color w:val="FF0000"/>
                      <w:szCs w:val="21"/>
                    </w:rPr>
                  </w:pPr>
                  <w:r>
                    <w:rPr>
                      <w:rFonts w:hint="eastAsia"/>
                      <w:color w:val="FF0000"/>
                      <w:szCs w:val="21"/>
                    </w:rPr>
                    <w:t>砖混</w:t>
                  </w:r>
                  <w:r>
                    <w:rPr>
                      <w:color w:val="FF0000"/>
                      <w:szCs w:val="21"/>
                    </w:rPr>
                    <w:t>结构</w:t>
                  </w:r>
                  <w:r>
                    <w:rPr>
                      <w:rFonts w:hint="eastAsia"/>
                      <w:color w:val="FF0000"/>
                      <w:szCs w:val="21"/>
                    </w:rPr>
                    <w:t>围墙</w:t>
                  </w:r>
                </w:p>
                <w:p>
                  <w:pPr>
                    <w:snapToGrid w:val="0"/>
                    <w:jc w:val="center"/>
                    <w:rPr>
                      <w:rFonts w:hint="eastAsia" w:eastAsia="宋体"/>
                      <w:color w:val="FF0000"/>
                      <w:szCs w:val="21"/>
                      <w:lang w:eastAsia="zh-CN"/>
                    </w:rPr>
                  </w:pPr>
                  <w:r>
                    <w:rPr>
                      <w:rFonts w:hint="eastAsia"/>
                      <w:color w:val="FF0000"/>
                      <w:szCs w:val="21"/>
                      <w:lang w:eastAsia="zh-CN"/>
                    </w:rPr>
                    <w:t>（</w:t>
                  </w:r>
                  <w:r>
                    <w:rPr>
                      <w:rFonts w:hint="eastAsia"/>
                      <w:color w:val="FF0000"/>
                      <w:szCs w:val="21"/>
                      <w:lang w:val="en-US" w:eastAsia="zh-CN"/>
                    </w:rPr>
                    <w:t>邻监狱一侧围墙</w:t>
                  </w:r>
                  <w:r>
                    <w:rPr>
                      <w:rFonts w:hint="eastAsia"/>
                      <w:color w:val="FF0000"/>
                      <w:szCs w:val="21"/>
                      <w:lang w:eastAsia="zh-CN"/>
                    </w:rPr>
                    <w:t>）</w:t>
                  </w:r>
                </w:p>
              </w:tc>
              <w:tc>
                <w:tcPr>
                  <w:tcW w:w="653" w:type="dxa"/>
                  <w:tcMar>
                    <w:top w:w="28" w:type="dxa"/>
                    <w:left w:w="57" w:type="dxa"/>
                    <w:bottom w:w="28" w:type="dxa"/>
                    <w:right w:w="57" w:type="dxa"/>
                  </w:tcMar>
                  <w:vAlign w:val="center"/>
                </w:tcPr>
                <w:p>
                  <w:pPr>
                    <w:snapToGrid w:val="0"/>
                    <w:jc w:val="center"/>
                    <w:rPr>
                      <w:rFonts w:hint="eastAsia"/>
                      <w:color w:val="FF0000"/>
                      <w:szCs w:val="21"/>
                    </w:rPr>
                  </w:pPr>
                  <w:r>
                    <w:rPr>
                      <w:rFonts w:hint="eastAsia"/>
                      <w:color w:val="FF0000"/>
                      <w:szCs w:val="21"/>
                    </w:rPr>
                    <w:t>/</w:t>
                  </w:r>
                </w:p>
              </w:tc>
              <w:tc>
                <w:tcPr>
                  <w:tcW w:w="1320" w:type="dxa"/>
                  <w:tcMar>
                    <w:top w:w="28" w:type="dxa"/>
                    <w:left w:w="57" w:type="dxa"/>
                    <w:bottom w:w="28" w:type="dxa"/>
                    <w:right w:w="57" w:type="dxa"/>
                  </w:tcMar>
                  <w:vAlign w:val="center"/>
                </w:tcPr>
                <w:p>
                  <w:pPr>
                    <w:snapToGrid w:val="0"/>
                    <w:jc w:val="center"/>
                    <w:rPr>
                      <w:rFonts w:hint="eastAsia"/>
                      <w:color w:val="FF0000"/>
                      <w:szCs w:val="21"/>
                    </w:rPr>
                  </w:pPr>
                  <w:r>
                    <w:rPr>
                      <w:rFonts w:hint="eastAsia"/>
                      <w:color w:val="FF0000"/>
                      <w:szCs w:val="21"/>
                      <w:lang w:eastAsia="zh-CN"/>
                    </w:rPr>
                    <w:t>长度</w:t>
                  </w:r>
                  <w:r>
                    <w:rPr>
                      <w:rFonts w:hint="eastAsia"/>
                      <w:color w:val="FF0000"/>
                      <w:szCs w:val="21"/>
                    </w:rPr>
                    <w:t>40m</w:t>
                  </w:r>
                </w:p>
                <w:p>
                  <w:pPr>
                    <w:snapToGrid w:val="0"/>
                    <w:jc w:val="center"/>
                    <w:rPr>
                      <w:rFonts w:hint="eastAsia"/>
                      <w:color w:val="FF0000"/>
                      <w:szCs w:val="21"/>
                      <w:lang w:val="en-US" w:eastAsia="zh-CN"/>
                    </w:rPr>
                  </w:pPr>
                  <w:r>
                    <w:rPr>
                      <w:rFonts w:hint="eastAsia"/>
                      <w:color w:val="FF0000"/>
                      <w:szCs w:val="21"/>
                      <w:lang w:eastAsia="zh-CN"/>
                    </w:rPr>
                    <w:t>高</w:t>
                  </w:r>
                  <w:r>
                    <w:rPr>
                      <w:rFonts w:hint="eastAsia"/>
                      <w:color w:val="FF0000"/>
                      <w:szCs w:val="21"/>
                      <w:lang w:val="en-US" w:eastAsia="zh-CN"/>
                    </w:rPr>
                    <w:t>3m</w:t>
                  </w:r>
                </w:p>
                <w:p>
                  <w:pPr>
                    <w:snapToGrid w:val="0"/>
                    <w:jc w:val="center"/>
                    <w:rPr>
                      <w:rFonts w:hint="eastAsia"/>
                      <w:color w:val="FF0000"/>
                      <w:szCs w:val="21"/>
                      <w:lang w:val="en-US" w:eastAsia="zh-CN"/>
                    </w:rPr>
                  </w:pPr>
                  <w:r>
                    <w:rPr>
                      <w:rFonts w:hint="eastAsia"/>
                      <w:color w:val="FF0000"/>
                      <w:szCs w:val="21"/>
                      <w:lang w:val="en-US" w:eastAsia="zh-CN"/>
                    </w:rPr>
                    <w:t>厚度≥24cm</w:t>
                  </w:r>
                </w:p>
              </w:tc>
              <w:tc>
                <w:tcPr>
                  <w:tcW w:w="2933" w:type="dxa"/>
                  <w:vMerge w:val="continue"/>
                  <w:tcMar>
                    <w:top w:w="28" w:type="dxa"/>
                    <w:left w:w="57" w:type="dxa"/>
                    <w:bottom w:w="28" w:type="dxa"/>
                    <w:right w:w="57" w:type="dxa"/>
                  </w:tcMar>
                  <w:vAlign w:val="center"/>
                </w:tcPr>
                <w:p>
                  <w:pPr>
                    <w:snapToGrid w:val="0"/>
                    <w:jc w:val="center"/>
                    <w:rPr>
                      <w:rFonts w:hint="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7" w:hRule="atLeast"/>
                <w:jc w:val="center"/>
              </w:trPr>
              <w:tc>
                <w:tcPr>
                  <w:tcW w:w="674" w:type="dxa"/>
                  <w:vMerge w:val="continue"/>
                  <w:tcMar>
                    <w:top w:w="28" w:type="dxa"/>
                    <w:left w:w="57" w:type="dxa"/>
                    <w:bottom w:w="28" w:type="dxa"/>
                    <w:right w:w="57" w:type="dxa"/>
                  </w:tcMar>
                  <w:vAlign w:val="center"/>
                </w:tcPr>
                <w:p>
                  <w:pPr>
                    <w:snapToGrid w:val="0"/>
                    <w:jc w:val="center"/>
                    <w:rPr>
                      <w:rFonts w:hint="eastAsia"/>
                      <w:color w:val="FF0000"/>
                      <w:szCs w:val="21"/>
                    </w:rPr>
                  </w:pPr>
                </w:p>
              </w:tc>
              <w:tc>
                <w:tcPr>
                  <w:tcW w:w="985" w:type="dxa"/>
                  <w:vMerge w:val="continue"/>
                  <w:tcMar>
                    <w:top w:w="28" w:type="dxa"/>
                    <w:left w:w="57" w:type="dxa"/>
                    <w:bottom w:w="28" w:type="dxa"/>
                    <w:right w:w="57" w:type="dxa"/>
                  </w:tcMar>
                  <w:vAlign w:val="center"/>
                </w:tcPr>
                <w:p>
                  <w:pPr>
                    <w:snapToGrid w:val="0"/>
                    <w:jc w:val="center"/>
                    <w:rPr>
                      <w:rFonts w:hint="eastAsia"/>
                      <w:color w:val="FF0000"/>
                      <w:szCs w:val="21"/>
                    </w:rPr>
                  </w:pPr>
                </w:p>
              </w:tc>
              <w:tc>
                <w:tcPr>
                  <w:tcW w:w="2080" w:type="dxa"/>
                  <w:tcMar>
                    <w:top w:w="28" w:type="dxa"/>
                    <w:left w:w="57" w:type="dxa"/>
                    <w:bottom w:w="28" w:type="dxa"/>
                    <w:right w:w="57" w:type="dxa"/>
                  </w:tcMar>
                  <w:vAlign w:val="center"/>
                </w:tcPr>
                <w:p>
                  <w:pPr>
                    <w:snapToGrid w:val="0"/>
                    <w:jc w:val="center"/>
                    <w:rPr>
                      <w:rFonts w:hint="eastAsia" w:eastAsia="宋体"/>
                      <w:color w:val="FF0000"/>
                      <w:szCs w:val="21"/>
                      <w:lang w:eastAsia="zh-CN"/>
                    </w:rPr>
                  </w:pPr>
                  <w:r>
                    <w:rPr>
                      <w:rFonts w:hint="eastAsia"/>
                      <w:color w:val="FF0000"/>
                      <w:szCs w:val="21"/>
                      <w:lang w:eastAsia="zh-CN"/>
                    </w:rPr>
                    <w:t>围墙外绿化</w:t>
                  </w:r>
                </w:p>
              </w:tc>
              <w:tc>
                <w:tcPr>
                  <w:tcW w:w="653" w:type="dxa"/>
                  <w:tcMar>
                    <w:top w:w="28" w:type="dxa"/>
                    <w:left w:w="57" w:type="dxa"/>
                    <w:bottom w:w="28" w:type="dxa"/>
                    <w:right w:w="57" w:type="dxa"/>
                  </w:tcMar>
                  <w:vAlign w:val="center"/>
                </w:tcPr>
                <w:p>
                  <w:pPr>
                    <w:snapToGrid w:val="0"/>
                    <w:jc w:val="center"/>
                    <w:rPr>
                      <w:rFonts w:hint="eastAsia"/>
                      <w:color w:val="FF0000"/>
                      <w:szCs w:val="21"/>
                    </w:rPr>
                  </w:pPr>
                </w:p>
                <w:p>
                  <w:pPr>
                    <w:jc w:val="center"/>
                    <w:rPr>
                      <w:rFonts w:hint="eastAsia" w:ascii="Times New Roman" w:hAnsi="Times New Roman" w:eastAsia="宋体" w:cs="Times New Roman"/>
                      <w:color w:val="FF0000"/>
                      <w:kern w:val="2"/>
                      <w:sz w:val="21"/>
                      <w:szCs w:val="21"/>
                      <w:lang w:val="en-US" w:eastAsia="zh-CN" w:bidi="ar-SA"/>
                    </w:rPr>
                  </w:pPr>
                  <w:r>
                    <w:rPr>
                      <w:rFonts w:hint="eastAsia" w:cs="Times New Roman"/>
                      <w:color w:val="FF0000"/>
                      <w:kern w:val="2"/>
                      <w:sz w:val="21"/>
                      <w:szCs w:val="21"/>
                      <w:lang w:val="en-US" w:eastAsia="zh-CN" w:bidi="ar-SA"/>
                    </w:rPr>
                    <w:t>/</w:t>
                  </w:r>
                </w:p>
              </w:tc>
              <w:tc>
                <w:tcPr>
                  <w:tcW w:w="1320" w:type="dxa"/>
                  <w:tcMar>
                    <w:top w:w="28" w:type="dxa"/>
                    <w:left w:w="57" w:type="dxa"/>
                    <w:bottom w:w="28" w:type="dxa"/>
                    <w:right w:w="57" w:type="dxa"/>
                  </w:tcMar>
                  <w:vAlign w:val="center"/>
                </w:tcPr>
                <w:p>
                  <w:pPr>
                    <w:snapToGrid w:val="0"/>
                    <w:jc w:val="center"/>
                    <w:rPr>
                      <w:rFonts w:hint="eastAsia"/>
                      <w:color w:val="FF0000"/>
                      <w:szCs w:val="21"/>
                      <w:lang w:val="en-US" w:eastAsia="zh-CN"/>
                    </w:rPr>
                  </w:pPr>
                  <w:r>
                    <w:rPr>
                      <w:rFonts w:hint="eastAsia"/>
                      <w:color w:val="FF0000"/>
                      <w:szCs w:val="21"/>
                      <w:lang w:val="en-US" w:eastAsia="zh-CN"/>
                    </w:rPr>
                    <w:t>邻监狱一侧围墙外栽植2m速生乔木</w:t>
                  </w:r>
                </w:p>
              </w:tc>
              <w:tc>
                <w:tcPr>
                  <w:tcW w:w="2933" w:type="dxa"/>
                  <w:vMerge w:val="continue"/>
                  <w:tcMar>
                    <w:top w:w="28" w:type="dxa"/>
                    <w:left w:w="57" w:type="dxa"/>
                    <w:bottom w:w="28" w:type="dxa"/>
                    <w:right w:w="57" w:type="dxa"/>
                  </w:tcMar>
                  <w:vAlign w:val="center"/>
                </w:tcPr>
                <w:p>
                  <w:pPr>
                    <w:snapToGrid w:val="0"/>
                    <w:jc w:val="center"/>
                    <w:rPr>
                      <w:rFonts w:hint="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8" w:hRule="atLeast"/>
                <w:jc w:val="center"/>
              </w:trPr>
              <w:tc>
                <w:tcPr>
                  <w:tcW w:w="674"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固废</w:t>
                  </w:r>
                </w:p>
              </w:tc>
              <w:tc>
                <w:tcPr>
                  <w:tcW w:w="985"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生活垃圾</w:t>
                  </w:r>
                </w:p>
              </w:tc>
              <w:tc>
                <w:tcPr>
                  <w:tcW w:w="2080"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生活垃圾收集</w:t>
                  </w:r>
                  <w:r>
                    <w:rPr>
                      <w:color w:val="FF0000"/>
                      <w:szCs w:val="21"/>
                    </w:rPr>
                    <w:t>桶、收集箱</w:t>
                  </w:r>
                </w:p>
              </w:tc>
              <w:tc>
                <w:tcPr>
                  <w:tcW w:w="653" w:type="dxa"/>
                  <w:tcMar>
                    <w:top w:w="28" w:type="dxa"/>
                    <w:left w:w="57" w:type="dxa"/>
                    <w:bottom w:w="28" w:type="dxa"/>
                    <w:right w:w="57" w:type="dxa"/>
                  </w:tcMar>
                  <w:vAlign w:val="center"/>
                </w:tcPr>
                <w:p>
                  <w:pPr>
                    <w:snapToGrid w:val="0"/>
                    <w:jc w:val="center"/>
                    <w:rPr>
                      <w:color w:val="FF0000"/>
                      <w:szCs w:val="21"/>
                    </w:rPr>
                  </w:pPr>
                  <w:r>
                    <w:rPr>
                      <w:color w:val="FF0000"/>
                      <w:szCs w:val="21"/>
                    </w:rPr>
                    <w:t>/</w:t>
                  </w:r>
                </w:p>
              </w:tc>
              <w:tc>
                <w:tcPr>
                  <w:tcW w:w="1320" w:type="dxa"/>
                  <w:tcMar>
                    <w:top w:w="28" w:type="dxa"/>
                    <w:left w:w="57" w:type="dxa"/>
                    <w:bottom w:w="28" w:type="dxa"/>
                    <w:right w:w="57" w:type="dxa"/>
                  </w:tcMar>
                  <w:vAlign w:val="center"/>
                </w:tcPr>
                <w:p>
                  <w:pPr>
                    <w:snapToGrid w:val="0"/>
                    <w:jc w:val="center"/>
                    <w:rPr>
                      <w:color w:val="FF0000"/>
                      <w:szCs w:val="21"/>
                    </w:rPr>
                  </w:pPr>
                  <w:r>
                    <w:rPr>
                      <w:color w:val="FF0000"/>
                      <w:szCs w:val="21"/>
                    </w:rPr>
                    <w:t>3</w:t>
                  </w:r>
                  <w:r>
                    <w:rPr>
                      <w:rFonts w:hint="eastAsia"/>
                      <w:color w:val="FF0000"/>
                      <w:szCs w:val="21"/>
                    </w:rPr>
                    <w:t>个</w:t>
                  </w:r>
                </w:p>
              </w:tc>
              <w:tc>
                <w:tcPr>
                  <w:tcW w:w="2933" w:type="dxa"/>
                  <w:tcMar>
                    <w:top w:w="28" w:type="dxa"/>
                    <w:left w:w="57" w:type="dxa"/>
                    <w:bottom w:w="28" w:type="dxa"/>
                    <w:right w:w="57" w:type="dxa"/>
                  </w:tcMar>
                  <w:vAlign w:val="center"/>
                </w:tcPr>
                <w:p>
                  <w:pPr>
                    <w:snapToGrid w:val="0"/>
                    <w:jc w:val="center"/>
                    <w:rPr>
                      <w:color w:val="FF0000"/>
                      <w:szCs w:val="21"/>
                    </w:rPr>
                  </w:pPr>
                  <w:r>
                    <w:rPr>
                      <w:rFonts w:hint="eastAsia"/>
                      <w:color w:val="FF0000"/>
                      <w:szCs w:val="21"/>
                    </w:rPr>
                    <w:t>《一般工业固体废物贮存、处置场污染控制标准》</w:t>
                  </w:r>
                  <w:r>
                    <w:rPr>
                      <w:color w:val="FF0000"/>
                      <w:szCs w:val="21"/>
                    </w:rPr>
                    <w:t>(GB18599-2001)</w:t>
                  </w:r>
                  <w:r>
                    <w:rPr>
                      <w:rFonts w:hint="eastAsia"/>
                      <w:color w:val="FF0000"/>
                      <w:szCs w:val="21"/>
                    </w:rPr>
                    <w:t>及2013修改单</w:t>
                  </w:r>
                </w:p>
              </w:tc>
            </w:tr>
          </w:tbl>
          <w:p>
            <w:pPr>
              <w:spacing w:line="360" w:lineRule="auto"/>
              <w:ind w:firstLine="420"/>
              <w:rPr>
                <w:sz w:val="24"/>
                <w:szCs w:val="24"/>
              </w:rPr>
            </w:pPr>
            <w:r>
              <w:rPr>
                <w:rFonts w:hint="eastAsia"/>
                <w:sz w:val="24"/>
                <w:szCs w:val="24"/>
              </w:rPr>
              <w:t>项目运营期污染物排放清单见表</w:t>
            </w:r>
            <w:r>
              <w:rPr>
                <w:sz w:val="24"/>
                <w:szCs w:val="24"/>
              </w:rPr>
              <w:t>31</w:t>
            </w:r>
            <w:r>
              <w:rPr>
                <w:rFonts w:hint="eastAsia"/>
                <w:sz w:val="24"/>
                <w:szCs w:val="24"/>
              </w:rPr>
              <w:t>。</w:t>
            </w: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ind w:firstLine="420"/>
              <w:rPr>
                <w:sz w:val="24"/>
                <w:szCs w:val="24"/>
              </w:rPr>
            </w:pPr>
          </w:p>
          <w:p>
            <w:pPr>
              <w:spacing w:line="360" w:lineRule="auto"/>
              <w:rPr>
                <w:rFonts w:hint="eastAsia"/>
                <w:sz w:val="24"/>
                <w:szCs w:val="24"/>
              </w:rPr>
            </w:pPr>
          </w:p>
        </w:tc>
      </w:tr>
    </w:tbl>
    <w:p>
      <w:pPr>
        <w:rPr>
          <w:b/>
          <w:sz w:val="32"/>
        </w:rPr>
        <w:sectPr>
          <w:footerReference r:id="rId5" w:type="default"/>
          <w:pgSz w:w="11907" w:h="16840"/>
          <w:pgMar w:top="1418" w:right="1418" w:bottom="1418" w:left="1588" w:header="851" w:footer="680" w:gutter="0"/>
          <w:pgNumType w:start="1"/>
          <w:cols w:space="720" w:num="1"/>
        </w:sectPr>
      </w:pPr>
    </w:p>
    <w:p>
      <w:pPr>
        <w:snapToGrid w:val="0"/>
        <w:jc w:val="center"/>
        <w:rPr>
          <w:rFonts w:ascii="黑体" w:eastAsia="黑体"/>
        </w:rPr>
      </w:pPr>
      <w:r>
        <w:rPr>
          <w:rFonts w:hint="eastAsia"/>
          <w:b/>
          <w:szCs w:val="21"/>
        </w:rPr>
        <w:t>表</w:t>
      </w:r>
      <w:r>
        <w:rPr>
          <w:b/>
          <w:szCs w:val="21"/>
        </w:rPr>
        <w:t>31</w:t>
      </w:r>
      <w:r>
        <w:rPr>
          <w:rFonts w:hint="eastAsia"/>
          <w:b/>
          <w:szCs w:val="21"/>
        </w:rPr>
        <w:t xml:space="preserve">    项目运营期污染物排放清单</w:t>
      </w:r>
    </w:p>
    <w:tbl>
      <w:tblPr>
        <w:tblStyle w:val="35"/>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906"/>
        <w:gridCol w:w="1211"/>
        <w:gridCol w:w="1158"/>
        <w:gridCol w:w="1066"/>
        <w:gridCol w:w="2329"/>
        <w:gridCol w:w="764"/>
        <w:gridCol w:w="561"/>
        <w:gridCol w:w="1135"/>
        <w:gridCol w:w="1039"/>
        <w:gridCol w:w="2025"/>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507" w:type="dxa"/>
            <w:vMerge w:val="restart"/>
            <w:vAlign w:val="center"/>
          </w:tcPr>
          <w:p>
            <w:pPr>
              <w:adjustRightInd w:val="0"/>
              <w:snapToGrid w:val="0"/>
              <w:jc w:val="center"/>
              <w:rPr>
                <w:szCs w:val="21"/>
              </w:rPr>
            </w:pPr>
            <w:r>
              <w:rPr>
                <w:szCs w:val="21"/>
              </w:rPr>
              <w:t>类别</w:t>
            </w:r>
          </w:p>
        </w:tc>
        <w:tc>
          <w:tcPr>
            <w:tcW w:w="906" w:type="dxa"/>
            <w:vMerge w:val="restart"/>
            <w:vAlign w:val="center"/>
          </w:tcPr>
          <w:p>
            <w:pPr>
              <w:adjustRightInd w:val="0"/>
              <w:snapToGrid w:val="0"/>
              <w:jc w:val="center"/>
              <w:rPr>
                <w:szCs w:val="21"/>
              </w:rPr>
            </w:pPr>
            <w:r>
              <w:rPr>
                <w:szCs w:val="21"/>
              </w:rPr>
              <w:t>污染源</w:t>
            </w:r>
          </w:p>
        </w:tc>
        <w:tc>
          <w:tcPr>
            <w:tcW w:w="3435" w:type="dxa"/>
            <w:gridSpan w:val="3"/>
            <w:vAlign w:val="center"/>
          </w:tcPr>
          <w:p>
            <w:pPr>
              <w:adjustRightInd w:val="0"/>
              <w:snapToGrid w:val="0"/>
              <w:jc w:val="center"/>
              <w:rPr>
                <w:szCs w:val="21"/>
              </w:rPr>
            </w:pPr>
            <w:r>
              <w:rPr>
                <w:szCs w:val="21"/>
              </w:rPr>
              <w:t>主要污染物</w:t>
            </w:r>
          </w:p>
        </w:tc>
        <w:tc>
          <w:tcPr>
            <w:tcW w:w="3654" w:type="dxa"/>
            <w:gridSpan w:val="3"/>
            <w:vAlign w:val="center"/>
          </w:tcPr>
          <w:p>
            <w:pPr>
              <w:adjustRightInd w:val="0"/>
              <w:snapToGrid w:val="0"/>
              <w:jc w:val="center"/>
              <w:rPr>
                <w:szCs w:val="21"/>
              </w:rPr>
            </w:pPr>
            <w:r>
              <w:rPr>
                <w:szCs w:val="21"/>
              </w:rPr>
              <w:t>环保措施</w:t>
            </w:r>
          </w:p>
        </w:tc>
        <w:tc>
          <w:tcPr>
            <w:tcW w:w="1135" w:type="dxa"/>
            <w:vMerge w:val="restart"/>
            <w:vAlign w:val="center"/>
          </w:tcPr>
          <w:p>
            <w:pPr>
              <w:adjustRightInd w:val="0"/>
              <w:snapToGrid w:val="0"/>
              <w:jc w:val="center"/>
              <w:rPr>
                <w:szCs w:val="21"/>
              </w:rPr>
            </w:pPr>
            <w:r>
              <w:rPr>
                <w:szCs w:val="21"/>
              </w:rPr>
              <w:t>排污口</w:t>
            </w:r>
          </w:p>
          <w:p>
            <w:pPr>
              <w:adjustRightInd w:val="0"/>
              <w:snapToGrid w:val="0"/>
              <w:jc w:val="center"/>
              <w:rPr>
                <w:szCs w:val="21"/>
              </w:rPr>
            </w:pPr>
            <w:r>
              <w:rPr>
                <w:szCs w:val="21"/>
              </w:rPr>
              <w:t>信息</w:t>
            </w:r>
          </w:p>
        </w:tc>
        <w:tc>
          <w:tcPr>
            <w:tcW w:w="3064" w:type="dxa"/>
            <w:gridSpan w:val="2"/>
            <w:vMerge w:val="restart"/>
            <w:vAlign w:val="center"/>
          </w:tcPr>
          <w:p>
            <w:pPr>
              <w:adjustRightInd w:val="0"/>
              <w:snapToGrid w:val="0"/>
              <w:jc w:val="center"/>
              <w:rPr>
                <w:szCs w:val="21"/>
              </w:rPr>
            </w:pPr>
            <w:r>
              <w:rPr>
                <w:szCs w:val="21"/>
              </w:rPr>
              <w:t>执行标准</w:t>
            </w:r>
          </w:p>
        </w:tc>
        <w:tc>
          <w:tcPr>
            <w:tcW w:w="1247" w:type="dxa"/>
            <w:vMerge w:val="restart"/>
            <w:vAlign w:val="center"/>
          </w:tcPr>
          <w:p>
            <w:pPr>
              <w:adjustRightInd w:val="0"/>
              <w:snapToGrid w:val="0"/>
              <w:jc w:val="center"/>
              <w:rPr>
                <w:szCs w:val="21"/>
              </w:rPr>
            </w:pPr>
            <w:r>
              <w:rPr>
                <w:szCs w:val="21"/>
              </w:rPr>
              <w:t>社会公开信息内容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07" w:type="dxa"/>
            <w:vMerge w:val="continue"/>
            <w:vAlign w:val="center"/>
          </w:tcPr>
          <w:p>
            <w:pPr>
              <w:adjustRightInd w:val="0"/>
              <w:snapToGrid w:val="0"/>
              <w:jc w:val="center"/>
              <w:rPr>
                <w:szCs w:val="21"/>
              </w:rPr>
            </w:pPr>
          </w:p>
        </w:tc>
        <w:tc>
          <w:tcPr>
            <w:tcW w:w="906" w:type="dxa"/>
            <w:vMerge w:val="continue"/>
            <w:vAlign w:val="center"/>
          </w:tcPr>
          <w:p>
            <w:pPr>
              <w:adjustRightInd w:val="0"/>
              <w:snapToGrid w:val="0"/>
              <w:jc w:val="center"/>
              <w:rPr>
                <w:szCs w:val="21"/>
              </w:rPr>
            </w:pPr>
          </w:p>
        </w:tc>
        <w:tc>
          <w:tcPr>
            <w:tcW w:w="1211" w:type="dxa"/>
            <w:vAlign w:val="center"/>
          </w:tcPr>
          <w:p>
            <w:pPr>
              <w:adjustRightInd w:val="0"/>
              <w:snapToGrid w:val="0"/>
              <w:jc w:val="center"/>
              <w:rPr>
                <w:szCs w:val="21"/>
              </w:rPr>
            </w:pPr>
            <w:r>
              <w:rPr>
                <w:szCs w:val="21"/>
              </w:rPr>
              <w:t>污染</w:t>
            </w:r>
          </w:p>
          <w:p>
            <w:pPr>
              <w:adjustRightInd w:val="0"/>
              <w:snapToGrid w:val="0"/>
              <w:jc w:val="center"/>
              <w:rPr>
                <w:szCs w:val="21"/>
              </w:rPr>
            </w:pPr>
            <w:r>
              <w:rPr>
                <w:szCs w:val="21"/>
              </w:rPr>
              <w:t>因子</w:t>
            </w:r>
          </w:p>
        </w:tc>
        <w:tc>
          <w:tcPr>
            <w:tcW w:w="1158" w:type="dxa"/>
            <w:vAlign w:val="center"/>
          </w:tcPr>
          <w:p>
            <w:pPr>
              <w:adjustRightInd w:val="0"/>
              <w:snapToGrid w:val="0"/>
              <w:jc w:val="center"/>
              <w:rPr>
                <w:szCs w:val="21"/>
              </w:rPr>
            </w:pPr>
            <w:r>
              <w:rPr>
                <w:szCs w:val="21"/>
              </w:rPr>
              <w:t>排放浓度</w:t>
            </w:r>
          </w:p>
        </w:tc>
        <w:tc>
          <w:tcPr>
            <w:tcW w:w="1066" w:type="dxa"/>
            <w:vAlign w:val="center"/>
          </w:tcPr>
          <w:p>
            <w:pPr>
              <w:adjustRightInd w:val="0"/>
              <w:snapToGrid w:val="0"/>
              <w:jc w:val="center"/>
              <w:rPr>
                <w:szCs w:val="21"/>
              </w:rPr>
            </w:pPr>
            <w:r>
              <w:rPr>
                <w:szCs w:val="21"/>
              </w:rPr>
              <w:t>排放量</w:t>
            </w:r>
          </w:p>
        </w:tc>
        <w:tc>
          <w:tcPr>
            <w:tcW w:w="2329" w:type="dxa"/>
            <w:vAlign w:val="center"/>
          </w:tcPr>
          <w:p>
            <w:pPr>
              <w:adjustRightInd w:val="0"/>
              <w:snapToGrid w:val="0"/>
              <w:jc w:val="center"/>
              <w:rPr>
                <w:szCs w:val="21"/>
              </w:rPr>
            </w:pPr>
            <w:r>
              <w:rPr>
                <w:szCs w:val="21"/>
              </w:rPr>
              <w:t>治理工艺</w:t>
            </w:r>
          </w:p>
        </w:tc>
        <w:tc>
          <w:tcPr>
            <w:tcW w:w="764" w:type="dxa"/>
            <w:vAlign w:val="center"/>
          </w:tcPr>
          <w:p>
            <w:pPr>
              <w:adjustRightInd w:val="0"/>
              <w:snapToGrid w:val="0"/>
              <w:jc w:val="center"/>
              <w:rPr>
                <w:szCs w:val="21"/>
              </w:rPr>
            </w:pPr>
            <w:r>
              <w:rPr>
                <w:szCs w:val="21"/>
              </w:rPr>
              <w:t>治理</w:t>
            </w:r>
          </w:p>
          <w:p>
            <w:pPr>
              <w:adjustRightInd w:val="0"/>
              <w:snapToGrid w:val="0"/>
              <w:jc w:val="center"/>
              <w:rPr>
                <w:szCs w:val="21"/>
              </w:rPr>
            </w:pPr>
            <w:r>
              <w:rPr>
                <w:szCs w:val="21"/>
              </w:rPr>
              <w:t>效率</w:t>
            </w:r>
          </w:p>
        </w:tc>
        <w:tc>
          <w:tcPr>
            <w:tcW w:w="561" w:type="dxa"/>
            <w:vAlign w:val="center"/>
          </w:tcPr>
          <w:p>
            <w:pPr>
              <w:adjustRightInd w:val="0"/>
              <w:snapToGrid w:val="0"/>
              <w:jc w:val="center"/>
              <w:rPr>
                <w:szCs w:val="21"/>
              </w:rPr>
            </w:pPr>
            <w:r>
              <w:rPr>
                <w:szCs w:val="21"/>
              </w:rPr>
              <w:t>数量</w:t>
            </w:r>
          </w:p>
        </w:tc>
        <w:tc>
          <w:tcPr>
            <w:tcW w:w="1135" w:type="dxa"/>
            <w:vMerge w:val="continue"/>
            <w:vAlign w:val="center"/>
          </w:tcPr>
          <w:p>
            <w:pPr>
              <w:adjustRightInd w:val="0"/>
              <w:snapToGrid w:val="0"/>
              <w:jc w:val="center"/>
              <w:rPr>
                <w:szCs w:val="21"/>
              </w:rPr>
            </w:pPr>
          </w:p>
        </w:tc>
        <w:tc>
          <w:tcPr>
            <w:tcW w:w="3064" w:type="dxa"/>
            <w:gridSpan w:val="2"/>
            <w:vMerge w:val="continue"/>
            <w:vAlign w:val="center"/>
          </w:tcPr>
          <w:p>
            <w:pPr>
              <w:adjustRightInd w:val="0"/>
              <w:snapToGrid w:val="0"/>
              <w:jc w:val="center"/>
              <w:rPr>
                <w:szCs w:val="21"/>
              </w:rPr>
            </w:pPr>
          </w:p>
        </w:tc>
        <w:tc>
          <w:tcPr>
            <w:tcW w:w="1247" w:type="dxa"/>
            <w:vMerge w:val="continue"/>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07" w:type="dxa"/>
            <w:vMerge w:val="restart"/>
            <w:vAlign w:val="center"/>
          </w:tcPr>
          <w:p>
            <w:pPr>
              <w:adjustRightInd w:val="0"/>
              <w:snapToGrid w:val="0"/>
              <w:jc w:val="center"/>
              <w:rPr>
                <w:szCs w:val="21"/>
              </w:rPr>
            </w:pPr>
            <w:r>
              <w:rPr>
                <w:szCs w:val="21"/>
              </w:rPr>
              <w:t>废气</w:t>
            </w:r>
          </w:p>
        </w:tc>
        <w:tc>
          <w:tcPr>
            <w:tcW w:w="906" w:type="dxa"/>
            <w:vMerge w:val="restart"/>
            <w:vAlign w:val="center"/>
          </w:tcPr>
          <w:p>
            <w:pPr>
              <w:adjustRightInd w:val="0"/>
              <w:snapToGrid w:val="0"/>
              <w:jc w:val="center"/>
              <w:rPr>
                <w:szCs w:val="21"/>
              </w:rPr>
            </w:pPr>
            <w:r>
              <w:rPr>
                <w:szCs w:val="21"/>
              </w:rPr>
              <w:t>破碎</w:t>
            </w:r>
            <w:r>
              <w:rPr>
                <w:rFonts w:hint="eastAsia"/>
                <w:szCs w:val="21"/>
              </w:rPr>
              <w:t>工序</w:t>
            </w:r>
          </w:p>
        </w:tc>
        <w:tc>
          <w:tcPr>
            <w:tcW w:w="1211" w:type="dxa"/>
            <w:vAlign w:val="center"/>
          </w:tcPr>
          <w:p>
            <w:pPr>
              <w:adjustRightInd w:val="0"/>
              <w:snapToGrid w:val="0"/>
              <w:jc w:val="center"/>
              <w:rPr>
                <w:szCs w:val="21"/>
              </w:rPr>
            </w:pPr>
            <w:r>
              <w:rPr>
                <w:szCs w:val="21"/>
              </w:rPr>
              <w:t>粉尘（有组织）</w:t>
            </w:r>
          </w:p>
        </w:tc>
        <w:tc>
          <w:tcPr>
            <w:tcW w:w="1158" w:type="dxa"/>
            <w:vAlign w:val="center"/>
          </w:tcPr>
          <w:p>
            <w:pPr>
              <w:adjustRightInd w:val="0"/>
              <w:snapToGrid w:val="0"/>
              <w:jc w:val="center"/>
              <w:rPr>
                <w:szCs w:val="21"/>
              </w:rPr>
            </w:pPr>
            <w:r>
              <w:rPr>
                <w:szCs w:val="21"/>
              </w:rPr>
              <w:t>22.5mg/m</w:t>
            </w:r>
            <w:r>
              <w:rPr>
                <w:szCs w:val="21"/>
                <w:vertAlign w:val="superscript"/>
              </w:rPr>
              <w:t>3</w:t>
            </w:r>
          </w:p>
        </w:tc>
        <w:tc>
          <w:tcPr>
            <w:tcW w:w="1066" w:type="dxa"/>
            <w:vAlign w:val="center"/>
          </w:tcPr>
          <w:p>
            <w:pPr>
              <w:adjustRightInd w:val="0"/>
              <w:snapToGrid w:val="0"/>
              <w:jc w:val="center"/>
              <w:rPr>
                <w:szCs w:val="21"/>
              </w:rPr>
            </w:pPr>
            <w:r>
              <w:rPr>
                <w:szCs w:val="21"/>
              </w:rPr>
              <w:t>0.43t/a</w:t>
            </w:r>
          </w:p>
        </w:tc>
        <w:tc>
          <w:tcPr>
            <w:tcW w:w="2329" w:type="dxa"/>
            <w:vAlign w:val="center"/>
          </w:tcPr>
          <w:p>
            <w:pPr>
              <w:adjustRightInd w:val="0"/>
              <w:snapToGrid w:val="0"/>
              <w:jc w:val="center"/>
              <w:rPr>
                <w:szCs w:val="21"/>
              </w:rPr>
            </w:pPr>
            <w:r>
              <w:rPr>
                <w:szCs w:val="21"/>
              </w:rPr>
              <w:t>集气罩+布袋除尘器+15m排气筒</w:t>
            </w:r>
          </w:p>
        </w:tc>
        <w:tc>
          <w:tcPr>
            <w:tcW w:w="764" w:type="dxa"/>
            <w:vAlign w:val="center"/>
          </w:tcPr>
          <w:p>
            <w:pPr>
              <w:adjustRightInd w:val="0"/>
              <w:snapToGrid w:val="0"/>
              <w:jc w:val="center"/>
              <w:rPr>
                <w:szCs w:val="21"/>
              </w:rPr>
            </w:pPr>
            <w:r>
              <w:rPr>
                <w:szCs w:val="21"/>
              </w:rPr>
              <w:t>99.5%</w:t>
            </w:r>
          </w:p>
        </w:tc>
        <w:tc>
          <w:tcPr>
            <w:tcW w:w="561" w:type="dxa"/>
            <w:shd w:val="clear" w:color="auto" w:fill="auto"/>
            <w:vAlign w:val="center"/>
          </w:tcPr>
          <w:p>
            <w:pPr>
              <w:adjustRightInd w:val="0"/>
              <w:snapToGrid w:val="0"/>
              <w:jc w:val="center"/>
              <w:rPr>
                <w:szCs w:val="21"/>
              </w:rPr>
            </w:pPr>
            <w:r>
              <w:rPr>
                <w:szCs w:val="21"/>
              </w:rPr>
              <w:t>1套</w:t>
            </w:r>
          </w:p>
        </w:tc>
        <w:tc>
          <w:tcPr>
            <w:tcW w:w="1135" w:type="dxa"/>
            <w:shd w:val="clear" w:color="auto" w:fill="auto"/>
            <w:vAlign w:val="center"/>
          </w:tcPr>
          <w:p>
            <w:pPr>
              <w:adjustRightInd w:val="0"/>
              <w:snapToGrid w:val="0"/>
              <w:jc w:val="center"/>
              <w:rPr>
                <w:spacing w:val="-20"/>
                <w:szCs w:val="21"/>
              </w:rPr>
            </w:pPr>
            <w:r>
              <w:rPr>
                <w:spacing w:val="-20"/>
                <w:szCs w:val="21"/>
              </w:rPr>
              <w:t>15m排气筒，设明显标志</w:t>
            </w:r>
          </w:p>
        </w:tc>
        <w:tc>
          <w:tcPr>
            <w:tcW w:w="1039" w:type="dxa"/>
            <w:shd w:val="clear" w:color="auto" w:fill="auto"/>
            <w:vAlign w:val="center"/>
          </w:tcPr>
          <w:p>
            <w:pPr>
              <w:adjustRightInd w:val="0"/>
              <w:snapToGrid w:val="0"/>
              <w:jc w:val="center"/>
              <w:rPr>
                <w:szCs w:val="21"/>
              </w:rPr>
            </w:pPr>
            <w:r>
              <w:rPr>
                <w:szCs w:val="21"/>
              </w:rPr>
              <w:t>80mg/m</w:t>
            </w:r>
            <w:r>
              <w:rPr>
                <w:szCs w:val="21"/>
                <w:vertAlign w:val="superscript"/>
              </w:rPr>
              <w:t>3</w:t>
            </w:r>
          </w:p>
        </w:tc>
        <w:tc>
          <w:tcPr>
            <w:tcW w:w="2025" w:type="dxa"/>
            <w:vMerge w:val="restart"/>
            <w:shd w:val="clear" w:color="auto" w:fill="auto"/>
            <w:vAlign w:val="center"/>
          </w:tcPr>
          <w:p>
            <w:pPr>
              <w:adjustRightInd w:val="0"/>
              <w:snapToGrid w:val="0"/>
              <w:jc w:val="center"/>
              <w:rPr>
                <w:szCs w:val="21"/>
              </w:rPr>
            </w:pPr>
            <w:r>
              <w:rPr>
                <w:szCs w:val="21"/>
              </w:rPr>
              <w:t>《煤炭工业污染物排放标准》（GB20426-2006）</w:t>
            </w:r>
          </w:p>
        </w:tc>
        <w:tc>
          <w:tcPr>
            <w:tcW w:w="1247" w:type="dxa"/>
            <w:vMerge w:val="restart"/>
            <w:shd w:val="clear" w:color="auto" w:fill="auto"/>
            <w:vAlign w:val="center"/>
          </w:tcPr>
          <w:p>
            <w:pPr>
              <w:adjustRightInd w:val="0"/>
              <w:snapToGrid w:val="0"/>
              <w:jc w:val="center"/>
              <w:rPr>
                <w:szCs w:val="21"/>
              </w:rPr>
            </w:pPr>
            <w:r>
              <w:rPr>
                <w:szCs w:val="21"/>
              </w:rPr>
              <w:t>废气治理措施及其运行情况；例行监测达标情况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07" w:type="dxa"/>
            <w:vMerge w:val="continue"/>
            <w:vAlign w:val="center"/>
          </w:tcPr>
          <w:p>
            <w:pPr>
              <w:adjustRightInd w:val="0"/>
              <w:snapToGrid w:val="0"/>
              <w:jc w:val="center"/>
              <w:rPr>
                <w:szCs w:val="21"/>
              </w:rPr>
            </w:pPr>
          </w:p>
        </w:tc>
        <w:tc>
          <w:tcPr>
            <w:tcW w:w="906" w:type="dxa"/>
            <w:vMerge w:val="continue"/>
            <w:vAlign w:val="center"/>
          </w:tcPr>
          <w:p>
            <w:pPr>
              <w:adjustRightInd w:val="0"/>
              <w:snapToGrid w:val="0"/>
              <w:jc w:val="center"/>
              <w:rPr>
                <w:szCs w:val="21"/>
              </w:rPr>
            </w:pPr>
          </w:p>
        </w:tc>
        <w:tc>
          <w:tcPr>
            <w:tcW w:w="1211" w:type="dxa"/>
            <w:vAlign w:val="center"/>
          </w:tcPr>
          <w:p>
            <w:pPr>
              <w:adjustRightInd w:val="0"/>
              <w:snapToGrid w:val="0"/>
              <w:jc w:val="center"/>
              <w:rPr>
                <w:szCs w:val="21"/>
              </w:rPr>
            </w:pPr>
            <w:r>
              <w:rPr>
                <w:szCs w:val="21"/>
              </w:rPr>
              <w:t>粉尘（无组织）</w:t>
            </w:r>
          </w:p>
        </w:tc>
        <w:tc>
          <w:tcPr>
            <w:tcW w:w="1158" w:type="dxa"/>
            <w:vAlign w:val="center"/>
          </w:tcPr>
          <w:p>
            <w:pPr>
              <w:adjustRightInd w:val="0"/>
              <w:snapToGrid w:val="0"/>
              <w:jc w:val="center"/>
              <w:rPr>
                <w:szCs w:val="21"/>
              </w:rPr>
            </w:pPr>
            <w:r>
              <w:rPr>
                <w:rFonts w:hint="eastAsia"/>
                <w:szCs w:val="21"/>
              </w:rPr>
              <w:t>/</w:t>
            </w:r>
          </w:p>
        </w:tc>
        <w:tc>
          <w:tcPr>
            <w:tcW w:w="1066" w:type="dxa"/>
            <w:vAlign w:val="center"/>
          </w:tcPr>
          <w:p>
            <w:pPr>
              <w:adjustRightInd w:val="0"/>
              <w:snapToGrid w:val="0"/>
              <w:jc w:val="center"/>
              <w:rPr>
                <w:szCs w:val="21"/>
              </w:rPr>
            </w:pPr>
            <w:r>
              <w:rPr>
                <w:szCs w:val="21"/>
              </w:rPr>
              <w:t>0.45t/a</w:t>
            </w:r>
          </w:p>
        </w:tc>
        <w:tc>
          <w:tcPr>
            <w:tcW w:w="2329" w:type="dxa"/>
            <w:vAlign w:val="center"/>
          </w:tcPr>
          <w:p>
            <w:pPr>
              <w:adjustRightInd w:val="0"/>
              <w:snapToGrid w:val="0"/>
              <w:jc w:val="center"/>
              <w:rPr>
                <w:szCs w:val="21"/>
              </w:rPr>
            </w:pPr>
            <w:r>
              <w:rPr>
                <w:szCs w:val="21"/>
              </w:rPr>
              <w:t>喷雾洒水装置</w:t>
            </w:r>
          </w:p>
        </w:tc>
        <w:tc>
          <w:tcPr>
            <w:tcW w:w="764" w:type="dxa"/>
            <w:vAlign w:val="center"/>
          </w:tcPr>
          <w:p>
            <w:pPr>
              <w:adjustRightInd w:val="0"/>
              <w:snapToGrid w:val="0"/>
              <w:jc w:val="center"/>
              <w:rPr>
                <w:szCs w:val="21"/>
              </w:rPr>
            </w:pPr>
            <w:r>
              <w:rPr>
                <w:szCs w:val="21"/>
              </w:rPr>
              <w:t>90%</w:t>
            </w:r>
          </w:p>
        </w:tc>
        <w:tc>
          <w:tcPr>
            <w:tcW w:w="561" w:type="dxa"/>
            <w:shd w:val="clear" w:color="auto" w:fill="auto"/>
            <w:vAlign w:val="center"/>
          </w:tcPr>
          <w:p>
            <w:pPr>
              <w:adjustRightInd w:val="0"/>
              <w:snapToGrid w:val="0"/>
              <w:jc w:val="center"/>
              <w:rPr>
                <w:szCs w:val="21"/>
              </w:rPr>
            </w:pPr>
            <w:r>
              <w:rPr>
                <w:szCs w:val="21"/>
              </w:rPr>
              <w:t>/</w:t>
            </w:r>
          </w:p>
        </w:tc>
        <w:tc>
          <w:tcPr>
            <w:tcW w:w="1135" w:type="dxa"/>
            <w:shd w:val="clear" w:color="auto" w:fill="auto"/>
            <w:vAlign w:val="center"/>
          </w:tcPr>
          <w:p>
            <w:pPr>
              <w:adjustRightInd w:val="0"/>
              <w:snapToGrid w:val="0"/>
              <w:jc w:val="center"/>
              <w:rPr>
                <w:szCs w:val="21"/>
              </w:rPr>
            </w:pPr>
            <w:r>
              <w:rPr>
                <w:rFonts w:hint="eastAsia"/>
                <w:szCs w:val="21"/>
              </w:rPr>
              <w:t>/</w:t>
            </w:r>
          </w:p>
        </w:tc>
        <w:tc>
          <w:tcPr>
            <w:tcW w:w="1039" w:type="dxa"/>
            <w:shd w:val="clear" w:color="auto" w:fill="auto"/>
            <w:vAlign w:val="center"/>
          </w:tcPr>
          <w:p>
            <w:pPr>
              <w:adjustRightInd w:val="0"/>
              <w:snapToGrid w:val="0"/>
              <w:jc w:val="center"/>
              <w:rPr>
                <w:szCs w:val="21"/>
              </w:rPr>
            </w:pPr>
            <w:r>
              <w:rPr>
                <w:szCs w:val="21"/>
              </w:rPr>
              <w:t>1.0mg/m</w:t>
            </w:r>
            <w:r>
              <w:rPr>
                <w:szCs w:val="21"/>
                <w:vertAlign w:val="superscript"/>
              </w:rPr>
              <w:t>3</w:t>
            </w:r>
          </w:p>
        </w:tc>
        <w:tc>
          <w:tcPr>
            <w:tcW w:w="2025" w:type="dxa"/>
            <w:vMerge w:val="continue"/>
            <w:shd w:val="clear" w:color="auto" w:fill="auto"/>
            <w:vAlign w:val="center"/>
          </w:tcPr>
          <w:p>
            <w:pPr>
              <w:adjustRightInd w:val="0"/>
              <w:snapToGrid w:val="0"/>
              <w:jc w:val="center"/>
              <w:rPr>
                <w:szCs w:val="21"/>
              </w:rPr>
            </w:pPr>
          </w:p>
        </w:tc>
        <w:tc>
          <w:tcPr>
            <w:tcW w:w="1247" w:type="dxa"/>
            <w:vMerge w:val="continue"/>
            <w:shd w:val="clear" w:color="auto" w:fill="auto"/>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07" w:type="dxa"/>
            <w:vMerge w:val="continue"/>
            <w:vAlign w:val="center"/>
          </w:tcPr>
          <w:p>
            <w:pPr>
              <w:adjustRightInd w:val="0"/>
              <w:snapToGrid w:val="0"/>
              <w:jc w:val="center"/>
              <w:rPr>
                <w:szCs w:val="21"/>
              </w:rPr>
            </w:pPr>
          </w:p>
        </w:tc>
        <w:tc>
          <w:tcPr>
            <w:tcW w:w="906" w:type="dxa"/>
            <w:vMerge w:val="restart"/>
            <w:vAlign w:val="center"/>
          </w:tcPr>
          <w:p>
            <w:pPr>
              <w:adjustRightInd w:val="0"/>
              <w:snapToGrid w:val="0"/>
              <w:jc w:val="center"/>
              <w:rPr>
                <w:szCs w:val="21"/>
              </w:rPr>
            </w:pPr>
            <w:r>
              <w:rPr>
                <w:rFonts w:hint="eastAsia"/>
                <w:szCs w:val="21"/>
              </w:rPr>
              <w:t>筛分</w:t>
            </w:r>
            <w:r>
              <w:rPr>
                <w:szCs w:val="21"/>
              </w:rPr>
              <w:t>工序</w:t>
            </w:r>
          </w:p>
        </w:tc>
        <w:tc>
          <w:tcPr>
            <w:tcW w:w="1211" w:type="dxa"/>
            <w:vAlign w:val="center"/>
          </w:tcPr>
          <w:p>
            <w:pPr>
              <w:adjustRightInd w:val="0"/>
              <w:snapToGrid w:val="0"/>
              <w:jc w:val="center"/>
              <w:rPr>
                <w:szCs w:val="21"/>
              </w:rPr>
            </w:pPr>
            <w:r>
              <w:rPr>
                <w:szCs w:val="21"/>
              </w:rPr>
              <w:t>粉尘（有组织）</w:t>
            </w:r>
          </w:p>
        </w:tc>
        <w:tc>
          <w:tcPr>
            <w:tcW w:w="1158" w:type="dxa"/>
            <w:vAlign w:val="center"/>
          </w:tcPr>
          <w:p>
            <w:pPr>
              <w:adjustRightInd w:val="0"/>
              <w:snapToGrid w:val="0"/>
              <w:jc w:val="center"/>
              <w:rPr>
                <w:szCs w:val="21"/>
              </w:rPr>
            </w:pPr>
            <w:r>
              <w:rPr>
                <w:szCs w:val="21"/>
              </w:rPr>
              <w:t>45mg/m</w:t>
            </w:r>
            <w:r>
              <w:rPr>
                <w:szCs w:val="21"/>
                <w:vertAlign w:val="superscript"/>
              </w:rPr>
              <w:t>3</w:t>
            </w:r>
          </w:p>
        </w:tc>
        <w:tc>
          <w:tcPr>
            <w:tcW w:w="1066" w:type="dxa"/>
            <w:vAlign w:val="center"/>
          </w:tcPr>
          <w:p>
            <w:pPr>
              <w:adjustRightInd w:val="0"/>
              <w:snapToGrid w:val="0"/>
              <w:jc w:val="center"/>
              <w:rPr>
                <w:szCs w:val="21"/>
              </w:rPr>
            </w:pPr>
            <w:r>
              <w:rPr>
                <w:szCs w:val="21"/>
              </w:rPr>
              <w:t>0.95t/a</w:t>
            </w:r>
          </w:p>
        </w:tc>
        <w:tc>
          <w:tcPr>
            <w:tcW w:w="2329" w:type="dxa"/>
            <w:vAlign w:val="center"/>
          </w:tcPr>
          <w:p>
            <w:pPr>
              <w:adjustRightInd w:val="0"/>
              <w:snapToGrid w:val="0"/>
              <w:jc w:val="center"/>
              <w:rPr>
                <w:szCs w:val="21"/>
              </w:rPr>
            </w:pPr>
            <w:r>
              <w:rPr>
                <w:szCs w:val="21"/>
              </w:rPr>
              <w:t>集气罩+布袋除尘器+15m排气筒</w:t>
            </w:r>
          </w:p>
        </w:tc>
        <w:tc>
          <w:tcPr>
            <w:tcW w:w="764" w:type="dxa"/>
            <w:vAlign w:val="center"/>
          </w:tcPr>
          <w:p>
            <w:pPr>
              <w:adjustRightInd w:val="0"/>
              <w:snapToGrid w:val="0"/>
              <w:jc w:val="center"/>
              <w:rPr>
                <w:szCs w:val="21"/>
              </w:rPr>
            </w:pPr>
            <w:r>
              <w:rPr>
                <w:szCs w:val="21"/>
              </w:rPr>
              <w:t>99.5%</w:t>
            </w:r>
          </w:p>
        </w:tc>
        <w:tc>
          <w:tcPr>
            <w:tcW w:w="1696" w:type="dxa"/>
            <w:gridSpan w:val="2"/>
            <w:shd w:val="clear" w:color="auto" w:fill="auto"/>
            <w:vAlign w:val="center"/>
          </w:tcPr>
          <w:p>
            <w:pPr>
              <w:adjustRightInd w:val="0"/>
              <w:snapToGrid w:val="0"/>
              <w:jc w:val="center"/>
              <w:rPr>
                <w:szCs w:val="21"/>
              </w:rPr>
            </w:pPr>
            <w:r>
              <w:rPr>
                <w:rFonts w:hint="eastAsia"/>
                <w:szCs w:val="21"/>
              </w:rPr>
              <w:t>与</w:t>
            </w:r>
            <w:r>
              <w:rPr>
                <w:szCs w:val="21"/>
              </w:rPr>
              <w:t>破碎</w:t>
            </w:r>
            <w:r>
              <w:rPr>
                <w:rFonts w:hint="eastAsia"/>
                <w:szCs w:val="21"/>
              </w:rPr>
              <w:t>粉尘</w:t>
            </w:r>
            <w:r>
              <w:rPr>
                <w:szCs w:val="21"/>
              </w:rPr>
              <w:t>共用</w:t>
            </w:r>
            <w:r>
              <w:rPr>
                <w:rFonts w:hint="eastAsia"/>
                <w:szCs w:val="21"/>
              </w:rPr>
              <w:t>1套除尘器</w:t>
            </w:r>
          </w:p>
        </w:tc>
        <w:tc>
          <w:tcPr>
            <w:tcW w:w="1039" w:type="dxa"/>
            <w:shd w:val="clear" w:color="auto" w:fill="auto"/>
            <w:vAlign w:val="center"/>
          </w:tcPr>
          <w:p>
            <w:pPr>
              <w:adjustRightInd w:val="0"/>
              <w:snapToGrid w:val="0"/>
              <w:jc w:val="center"/>
              <w:rPr>
                <w:szCs w:val="21"/>
              </w:rPr>
            </w:pPr>
            <w:r>
              <w:rPr>
                <w:szCs w:val="21"/>
              </w:rPr>
              <w:t>80mg/m</w:t>
            </w:r>
            <w:r>
              <w:rPr>
                <w:szCs w:val="21"/>
                <w:vertAlign w:val="superscript"/>
              </w:rPr>
              <w:t>3</w:t>
            </w:r>
          </w:p>
        </w:tc>
        <w:tc>
          <w:tcPr>
            <w:tcW w:w="2025" w:type="dxa"/>
            <w:vMerge w:val="continue"/>
            <w:shd w:val="clear" w:color="auto" w:fill="auto"/>
            <w:vAlign w:val="center"/>
          </w:tcPr>
          <w:p>
            <w:pPr>
              <w:adjustRightInd w:val="0"/>
              <w:snapToGrid w:val="0"/>
              <w:jc w:val="center"/>
              <w:rPr>
                <w:szCs w:val="21"/>
              </w:rPr>
            </w:pPr>
          </w:p>
        </w:tc>
        <w:tc>
          <w:tcPr>
            <w:tcW w:w="1247" w:type="dxa"/>
            <w:vMerge w:val="continue"/>
            <w:shd w:val="clear" w:color="auto" w:fill="auto"/>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07" w:type="dxa"/>
            <w:vMerge w:val="continue"/>
            <w:vAlign w:val="center"/>
          </w:tcPr>
          <w:p>
            <w:pPr>
              <w:adjustRightInd w:val="0"/>
              <w:snapToGrid w:val="0"/>
              <w:jc w:val="center"/>
              <w:rPr>
                <w:szCs w:val="21"/>
              </w:rPr>
            </w:pPr>
          </w:p>
        </w:tc>
        <w:tc>
          <w:tcPr>
            <w:tcW w:w="906" w:type="dxa"/>
            <w:vMerge w:val="continue"/>
            <w:vAlign w:val="center"/>
          </w:tcPr>
          <w:p>
            <w:pPr>
              <w:adjustRightInd w:val="0"/>
              <w:snapToGrid w:val="0"/>
              <w:jc w:val="center"/>
              <w:rPr>
                <w:szCs w:val="21"/>
              </w:rPr>
            </w:pPr>
          </w:p>
        </w:tc>
        <w:tc>
          <w:tcPr>
            <w:tcW w:w="1211" w:type="dxa"/>
            <w:vAlign w:val="center"/>
          </w:tcPr>
          <w:p>
            <w:pPr>
              <w:adjustRightInd w:val="0"/>
              <w:snapToGrid w:val="0"/>
              <w:jc w:val="center"/>
              <w:rPr>
                <w:szCs w:val="21"/>
              </w:rPr>
            </w:pPr>
            <w:r>
              <w:rPr>
                <w:szCs w:val="21"/>
              </w:rPr>
              <w:t>粉尘（无组织）</w:t>
            </w:r>
          </w:p>
        </w:tc>
        <w:tc>
          <w:tcPr>
            <w:tcW w:w="1158" w:type="dxa"/>
            <w:vAlign w:val="center"/>
          </w:tcPr>
          <w:p>
            <w:pPr>
              <w:adjustRightInd w:val="0"/>
              <w:snapToGrid w:val="0"/>
              <w:jc w:val="center"/>
              <w:rPr>
                <w:szCs w:val="21"/>
              </w:rPr>
            </w:pPr>
            <w:r>
              <w:rPr>
                <w:rFonts w:hint="eastAsia"/>
                <w:szCs w:val="21"/>
              </w:rPr>
              <w:t>/</w:t>
            </w:r>
          </w:p>
        </w:tc>
        <w:tc>
          <w:tcPr>
            <w:tcW w:w="1066" w:type="dxa"/>
            <w:vAlign w:val="center"/>
          </w:tcPr>
          <w:p>
            <w:pPr>
              <w:adjustRightInd w:val="0"/>
              <w:snapToGrid w:val="0"/>
              <w:jc w:val="center"/>
              <w:rPr>
                <w:szCs w:val="21"/>
              </w:rPr>
            </w:pPr>
            <w:r>
              <w:rPr>
                <w:szCs w:val="21"/>
              </w:rPr>
              <w:t>1.0t/a</w:t>
            </w:r>
          </w:p>
        </w:tc>
        <w:tc>
          <w:tcPr>
            <w:tcW w:w="2329" w:type="dxa"/>
            <w:vAlign w:val="center"/>
          </w:tcPr>
          <w:p>
            <w:pPr>
              <w:adjustRightInd w:val="0"/>
              <w:snapToGrid w:val="0"/>
              <w:jc w:val="center"/>
              <w:rPr>
                <w:szCs w:val="21"/>
              </w:rPr>
            </w:pPr>
            <w:r>
              <w:rPr>
                <w:szCs w:val="21"/>
              </w:rPr>
              <w:t>喷雾洒水装置</w:t>
            </w:r>
          </w:p>
        </w:tc>
        <w:tc>
          <w:tcPr>
            <w:tcW w:w="764" w:type="dxa"/>
            <w:vAlign w:val="center"/>
          </w:tcPr>
          <w:p>
            <w:pPr>
              <w:adjustRightInd w:val="0"/>
              <w:snapToGrid w:val="0"/>
              <w:jc w:val="center"/>
              <w:rPr>
                <w:szCs w:val="21"/>
              </w:rPr>
            </w:pPr>
            <w:r>
              <w:rPr>
                <w:szCs w:val="21"/>
              </w:rPr>
              <w:t>90%</w:t>
            </w:r>
          </w:p>
        </w:tc>
        <w:tc>
          <w:tcPr>
            <w:tcW w:w="561" w:type="dxa"/>
            <w:shd w:val="clear" w:color="auto" w:fill="auto"/>
            <w:vAlign w:val="center"/>
          </w:tcPr>
          <w:p>
            <w:pPr>
              <w:adjustRightInd w:val="0"/>
              <w:snapToGrid w:val="0"/>
              <w:jc w:val="center"/>
              <w:rPr>
                <w:szCs w:val="21"/>
              </w:rPr>
            </w:pPr>
            <w:r>
              <w:rPr>
                <w:rFonts w:hint="eastAsia"/>
                <w:szCs w:val="21"/>
              </w:rPr>
              <w:t>/</w:t>
            </w:r>
          </w:p>
        </w:tc>
        <w:tc>
          <w:tcPr>
            <w:tcW w:w="1135" w:type="dxa"/>
            <w:shd w:val="clear" w:color="auto" w:fill="auto"/>
            <w:vAlign w:val="center"/>
          </w:tcPr>
          <w:p>
            <w:pPr>
              <w:adjustRightInd w:val="0"/>
              <w:snapToGrid w:val="0"/>
              <w:jc w:val="center"/>
              <w:rPr>
                <w:szCs w:val="21"/>
              </w:rPr>
            </w:pPr>
            <w:r>
              <w:rPr>
                <w:rFonts w:hint="eastAsia"/>
                <w:szCs w:val="21"/>
              </w:rPr>
              <w:t>/</w:t>
            </w:r>
          </w:p>
        </w:tc>
        <w:tc>
          <w:tcPr>
            <w:tcW w:w="1039" w:type="dxa"/>
            <w:shd w:val="clear" w:color="auto" w:fill="auto"/>
            <w:vAlign w:val="center"/>
          </w:tcPr>
          <w:p>
            <w:pPr>
              <w:adjustRightInd w:val="0"/>
              <w:snapToGrid w:val="0"/>
              <w:jc w:val="center"/>
              <w:rPr>
                <w:szCs w:val="21"/>
              </w:rPr>
            </w:pPr>
            <w:r>
              <w:rPr>
                <w:szCs w:val="21"/>
              </w:rPr>
              <w:t>1.0mg/m</w:t>
            </w:r>
            <w:r>
              <w:rPr>
                <w:szCs w:val="21"/>
                <w:vertAlign w:val="superscript"/>
              </w:rPr>
              <w:t>3</w:t>
            </w:r>
          </w:p>
        </w:tc>
        <w:tc>
          <w:tcPr>
            <w:tcW w:w="2025" w:type="dxa"/>
            <w:vMerge w:val="continue"/>
            <w:shd w:val="clear" w:color="auto" w:fill="auto"/>
            <w:vAlign w:val="center"/>
          </w:tcPr>
          <w:p>
            <w:pPr>
              <w:adjustRightInd w:val="0"/>
              <w:snapToGrid w:val="0"/>
              <w:jc w:val="center"/>
              <w:rPr>
                <w:szCs w:val="21"/>
              </w:rPr>
            </w:pPr>
          </w:p>
        </w:tc>
        <w:tc>
          <w:tcPr>
            <w:tcW w:w="1247" w:type="dxa"/>
            <w:vMerge w:val="continue"/>
            <w:shd w:val="clear" w:color="auto" w:fill="auto"/>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07" w:type="dxa"/>
            <w:vMerge w:val="continue"/>
            <w:vAlign w:val="center"/>
          </w:tcPr>
          <w:p>
            <w:pPr>
              <w:adjustRightInd w:val="0"/>
              <w:snapToGrid w:val="0"/>
              <w:jc w:val="center"/>
              <w:rPr>
                <w:szCs w:val="21"/>
              </w:rPr>
            </w:pPr>
          </w:p>
        </w:tc>
        <w:tc>
          <w:tcPr>
            <w:tcW w:w="906" w:type="dxa"/>
            <w:vAlign w:val="center"/>
          </w:tcPr>
          <w:p>
            <w:pPr>
              <w:adjustRightInd w:val="0"/>
              <w:snapToGrid w:val="0"/>
              <w:jc w:val="center"/>
              <w:rPr>
                <w:szCs w:val="21"/>
              </w:rPr>
            </w:pPr>
            <w:r>
              <w:rPr>
                <w:szCs w:val="21"/>
              </w:rPr>
              <w:t>物料储存、转载</w:t>
            </w:r>
          </w:p>
        </w:tc>
        <w:tc>
          <w:tcPr>
            <w:tcW w:w="1211" w:type="dxa"/>
            <w:vAlign w:val="center"/>
          </w:tcPr>
          <w:p>
            <w:pPr>
              <w:adjustRightInd w:val="0"/>
              <w:snapToGrid w:val="0"/>
              <w:jc w:val="center"/>
              <w:rPr>
                <w:szCs w:val="21"/>
              </w:rPr>
            </w:pPr>
            <w:r>
              <w:rPr>
                <w:szCs w:val="21"/>
              </w:rPr>
              <w:t>粉尘</w:t>
            </w:r>
          </w:p>
        </w:tc>
        <w:tc>
          <w:tcPr>
            <w:tcW w:w="1158" w:type="dxa"/>
            <w:vAlign w:val="center"/>
          </w:tcPr>
          <w:p>
            <w:pPr>
              <w:adjustRightInd w:val="0"/>
              <w:snapToGrid w:val="0"/>
              <w:jc w:val="center"/>
              <w:rPr>
                <w:szCs w:val="21"/>
              </w:rPr>
            </w:pPr>
            <w:r>
              <w:rPr>
                <w:szCs w:val="21"/>
              </w:rPr>
              <w:t>&lt;1.0mg/m</w:t>
            </w:r>
            <w:r>
              <w:rPr>
                <w:szCs w:val="21"/>
                <w:vertAlign w:val="superscript"/>
              </w:rPr>
              <w:t>3</w:t>
            </w:r>
          </w:p>
        </w:tc>
        <w:tc>
          <w:tcPr>
            <w:tcW w:w="1066" w:type="dxa"/>
            <w:vAlign w:val="center"/>
          </w:tcPr>
          <w:p>
            <w:pPr>
              <w:adjustRightInd w:val="0"/>
              <w:snapToGrid w:val="0"/>
              <w:jc w:val="center"/>
              <w:rPr>
                <w:szCs w:val="21"/>
              </w:rPr>
            </w:pPr>
            <w:r>
              <w:rPr>
                <w:szCs w:val="21"/>
              </w:rPr>
              <w:t>1.8t/a</w:t>
            </w:r>
          </w:p>
        </w:tc>
        <w:tc>
          <w:tcPr>
            <w:tcW w:w="2329" w:type="dxa"/>
            <w:vAlign w:val="center"/>
          </w:tcPr>
          <w:p>
            <w:pPr>
              <w:snapToGrid w:val="0"/>
              <w:rPr>
                <w:bCs/>
                <w:spacing w:val="-12"/>
                <w:szCs w:val="21"/>
              </w:rPr>
            </w:pPr>
            <w:r>
              <w:rPr>
                <w:spacing w:val="-12"/>
                <w:szCs w:val="21"/>
              </w:rPr>
              <w:t>均设全封闭式储棚；</w:t>
            </w:r>
            <w:r>
              <w:rPr>
                <w:bCs/>
                <w:spacing w:val="-12"/>
                <w:szCs w:val="21"/>
              </w:rPr>
              <w:t xml:space="preserve">物料皮带机设置密闭廊道 </w:t>
            </w:r>
          </w:p>
        </w:tc>
        <w:tc>
          <w:tcPr>
            <w:tcW w:w="764" w:type="dxa"/>
            <w:vAlign w:val="center"/>
          </w:tcPr>
          <w:p>
            <w:pPr>
              <w:adjustRightInd w:val="0"/>
              <w:snapToGrid w:val="0"/>
              <w:jc w:val="center"/>
              <w:rPr>
                <w:szCs w:val="21"/>
              </w:rPr>
            </w:pPr>
            <w:r>
              <w:rPr>
                <w:szCs w:val="21"/>
              </w:rPr>
              <w:t>95%</w:t>
            </w:r>
          </w:p>
        </w:tc>
        <w:tc>
          <w:tcPr>
            <w:tcW w:w="561" w:type="dxa"/>
            <w:vAlign w:val="center"/>
          </w:tcPr>
          <w:p>
            <w:pPr>
              <w:adjustRightInd w:val="0"/>
              <w:snapToGrid w:val="0"/>
              <w:jc w:val="center"/>
              <w:rPr>
                <w:szCs w:val="21"/>
              </w:rPr>
            </w:pPr>
            <w:r>
              <w:rPr>
                <w:szCs w:val="21"/>
              </w:rPr>
              <w:t>/</w:t>
            </w:r>
          </w:p>
        </w:tc>
        <w:tc>
          <w:tcPr>
            <w:tcW w:w="1135" w:type="dxa"/>
            <w:vAlign w:val="center"/>
          </w:tcPr>
          <w:p>
            <w:pPr>
              <w:adjustRightInd w:val="0"/>
              <w:snapToGrid w:val="0"/>
              <w:jc w:val="center"/>
              <w:rPr>
                <w:szCs w:val="21"/>
              </w:rPr>
            </w:pPr>
            <w:r>
              <w:rPr>
                <w:rFonts w:hint="eastAsia"/>
                <w:szCs w:val="21"/>
              </w:rPr>
              <w:t>/</w:t>
            </w:r>
          </w:p>
        </w:tc>
        <w:tc>
          <w:tcPr>
            <w:tcW w:w="1039" w:type="dxa"/>
            <w:shd w:val="clear" w:color="auto" w:fill="auto"/>
            <w:vAlign w:val="center"/>
          </w:tcPr>
          <w:p>
            <w:pPr>
              <w:adjustRightInd w:val="0"/>
              <w:snapToGrid w:val="0"/>
              <w:jc w:val="center"/>
              <w:rPr>
                <w:szCs w:val="21"/>
              </w:rPr>
            </w:pPr>
            <w:r>
              <w:rPr>
                <w:szCs w:val="21"/>
              </w:rPr>
              <w:t>1.0mg/m</w:t>
            </w:r>
            <w:r>
              <w:rPr>
                <w:szCs w:val="21"/>
                <w:vertAlign w:val="superscript"/>
              </w:rPr>
              <w:t>3</w:t>
            </w:r>
          </w:p>
        </w:tc>
        <w:tc>
          <w:tcPr>
            <w:tcW w:w="2025" w:type="dxa"/>
            <w:vMerge w:val="continue"/>
            <w:shd w:val="clear" w:color="auto" w:fill="auto"/>
            <w:vAlign w:val="center"/>
          </w:tcPr>
          <w:p>
            <w:pPr>
              <w:adjustRightInd w:val="0"/>
              <w:snapToGrid w:val="0"/>
              <w:jc w:val="center"/>
              <w:rPr>
                <w:szCs w:val="21"/>
              </w:rPr>
            </w:pPr>
          </w:p>
        </w:tc>
        <w:tc>
          <w:tcPr>
            <w:tcW w:w="1247" w:type="dxa"/>
            <w:vMerge w:val="continue"/>
            <w:shd w:val="clear" w:color="auto" w:fill="auto"/>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07" w:type="dxa"/>
            <w:vMerge w:val="restart"/>
            <w:vAlign w:val="center"/>
          </w:tcPr>
          <w:p>
            <w:pPr>
              <w:adjustRightInd w:val="0"/>
              <w:snapToGrid w:val="0"/>
              <w:jc w:val="center"/>
              <w:rPr>
                <w:szCs w:val="21"/>
              </w:rPr>
            </w:pPr>
            <w:r>
              <w:rPr>
                <w:szCs w:val="21"/>
              </w:rPr>
              <w:t>废水</w:t>
            </w:r>
          </w:p>
        </w:tc>
        <w:tc>
          <w:tcPr>
            <w:tcW w:w="906" w:type="dxa"/>
            <w:vAlign w:val="center"/>
          </w:tcPr>
          <w:p>
            <w:pPr>
              <w:adjustRightInd w:val="0"/>
              <w:snapToGrid w:val="0"/>
              <w:jc w:val="center"/>
              <w:rPr>
                <w:szCs w:val="21"/>
              </w:rPr>
            </w:pPr>
            <w:r>
              <w:rPr>
                <w:rFonts w:hint="eastAsia"/>
                <w:szCs w:val="21"/>
              </w:rPr>
              <w:t>初期</w:t>
            </w:r>
            <w:r>
              <w:rPr>
                <w:szCs w:val="21"/>
              </w:rPr>
              <w:t>雨水</w:t>
            </w:r>
          </w:p>
        </w:tc>
        <w:tc>
          <w:tcPr>
            <w:tcW w:w="1211" w:type="dxa"/>
            <w:vAlign w:val="center"/>
          </w:tcPr>
          <w:p>
            <w:pPr>
              <w:adjustRightInd w:val="0"/>
              <w:snapToGrid w:val="0"/>
              <w:jc w:val="center"/>
              <w:rPr>
                <w:szCs w:val="21"/>
              </w:rPr>
            </w:pPr>
            <w:r>
              <w:rPr>
                <w:szCs w:val="21"/>
              </w:rPr>
              <w:t>SS</w:t>
            </w:r>
          </w:p>
        </w:tc>
        <w:tc>
          <w:tcPr>
            <w:tcW w:w="1158" w:type="dxa"/>
            <w:vAlign w:val="center"/>
          </w:tcPr>
          <w:p>
            <w:pPr>
              <w:adjustRightInd w:val="0"/>
              <w:snapToGrid w:val="0"/>
              <w:jc w:val="center"/>
              <w:rPr>
                <w:szCs w:val="21"/>
              </w:rPr>
            </w:pPr>
            <w:r>
              <w:rPr>
                <w:szCs w:val="21"/>
              </w:rPr>
              <w:t>/</w:t>
            </w:r>
          </w:p>
        </w:tc>
        <w:tc>
          <w:tcPr>
            <w:tcW w:w="1066" w:type="dxa"/>
            <w:vAlign w:val="center"/>
          </w:tcPr>
          <w:p>
            <w:pPr>
              <w:adjustRightInd w:val="0"/>
              <w:snapToGrid w:val="0"/>
              <w:jc w:val="center"/>
              <w:rPr>
                <w:szCs w:val="21"/>
              </w:rPr>
            </w:pPr>
            <w:r>
              <w:rPr>
                <w:szCs w:val="21"/>
              </w:rPr>
              <w:t>0</w:t>
            </w:r>
          </w:p>
        </w:tc>
        <w:tc>
          <w:tcPr>
            <w:tcW w:w="2329" w:type="dxa"/>
            <w:vAlign w:val="center"/>
          </w:tcPr>
          <w:p>
            <w:pPr>
              <w:adjustRightInd w:val="0"/>
              <w:snapToGrid w:val="0"/>
              <w:jc w:val="center"/>
              <w:rPr>
                <w:szCs w:val="21"/>
              </w:rPr>
            </w:pPr>
            <w:r>
              <w:rPr>
                <w:rFonts w:hint="eastAsia"/>
                <w:szCs w:val="21"/>
              </w:rPr>
              <w:t>经50</w:t>
            </w:r>
            <w:r>
              <w:rPr>
                <w:szCs w:val="21"/>
              </w:rPr>
              <w:t>m</w:t>
            </w:r>
            <w:r>
              <w:rPr>
                <w:szCs w:val="21"/>
                <w:vertAlign w:val="superscript"/>
              </w:rPr>
              <w:t>3</w:t>
            </w:r>
            <w:r>
              <w:rPr>
                <w:rFonts w:hint="eastAsia"/>
                <w:szCs w:val="21"/>
              </w:rPr>
              <w:t>雨水</w:t>
            </w:r>
            <w:r>
              <w:rPr>
                <w:szCs w:val="21"/>
              </w:rPr>
              <w:t>收集池</w:t>
            </w:r>
            <w:r>
              <w:rPr>
                <w:rFonts w:hint="eastAsia"/>
                <w:szCs w:val="21"/>
              </w:rPr>
              <w:t>沉淀</w:t>
            </w:r>
            <w:r>
              <w:rPr>
                <w:szCs w:val="21"/>
              </w:rPr>
              <w:t>后洒水降尘</w:t>
            </w:r>
          </w:p>
        </w:tc>
        <w:tc>
          <w:tcPr>
            <w:tcW w:w="764" w:type="dxa"/>
            <w:vAlign w:val="center"/>
          </w:tcPr>
          <w:p>
            <w:pPr>
              <w:adjustRightInd w:val="0"/>
              <w:snapToGrid w:val="0"/>
              <w:jc w:val="center"/>
              <w:rPr>
                <w:szCs w:val="21"/>
              </w:rPr>
            </w:pPr>
            <w:r>
              <w:rPr>
                <w:szCs w:val="21"/>
              </w:rPr>
              <w:t>/</w:t>
            </w:r>
          </w:p>
        </w:tc>
        <w:tc>
          <w:tcPr>
            <w:tcW w:w="561" w:type="dxa"/>
            <w:vAlign w:val="center"/>
          </w:tcPr>
          <w:p>
            <w:pPr>
              <w:adjustRightInd w:val="0"/>
              <w:snapToGrid w:val="0"/>
              <w:jc w:val="center"/>
              <w:rPr>
                <w:szCs w:val="21"/>
              </w:rPr>
            </w:pPr>
            <w:r>
              <w:rPr>
                <w:szCs w:val="21"/>
              </w:rPr>
              <w:t>/</w:t>
            </w:r>
          </w:p>
        </w:tc>
        <w:tc>
          <w:tcPr>
            <w:tcW w:w="1135" w:type="dxa"/>
            <w:vAlign w:val="center"/>
          </w:tcPr>
          <w:p>
            <w:pPr>
              <w:adjustRightInd w:val="0"/>
              <w:snapToGrid w:val="0"/>
              <w:jc w:val="center"/>
              <w:rPr>
                <w:szCs w:val="21"/>
              </w:rPr>
            </w:pPr>
            <w:r>
              <w:rPr>
                <w:rFonts w:hint="eastAsia"/>
                <w:szCs w:val="21"/>
              </w:rPr>
              <w:t>/</w:t>
            </w:r>
          </w:p>
        </w:tc>
        <w:tc>
          <w:tcPr>
            <w:tcW w:w="1039" w:type="dxa"/>
            <w:vAlign w:val="center"/>
          </w:tcPr>
          <w:p>
            <w:pPr>
              <w:adjustRightInd w:val="0"/>
              <w:snapToGrid w:val="0"/>
              <w:jc w:val="center"/>
              <w:rPr>
                <w:szCs w:val="21"/>
              </w:rPr>
            </w:pPr>
            <w:r>
              <w:rPr>
                <w:szCs w:val="21"/>
              </w:rPr>
              <w:t>/</w:t>
            </w:r>
          </w:p>
        </w:tc>
        <w:tc>
          <w:tcPr>
            <w:tcW w:w="2025" w:type="dxa"/>
            <w:vAlign w:val="center"/>
          </w:tcPr>
          <w:p>
            <w:pPr>
              <w:adjustRightInd w:val="0"/>
              <w:snapToGrid w:val="0"/>
              <w:jc w:val="center"/>
              <w:rPr>
                <w:szCs w:val="21"/>
              </w:rPr>
            </w:pPr>
            <w:r>
              <w:rPr>
                <w:szCs w:val="21"/>
              </w:rPr>
              <w:t>不外排</w:t>
            </w:r>
          </w:p>
        </w:tc>
        <w:tc>
          <w:tcPr>
            <w:tcW w:w="1247" w:type="dxa"/>
            <w:vMerge w:val="restart"/>
            <w:vAlign w:val="center"/>
          </w:tcPr>
          <w:p>
            <w:pPr>
              <w:adjustRightInd w:val="0"/>
              <w:snapToGrid w:val="0"/>
              <w:jc w:val="center"/>
              <w:rPr>
                <w:spacing w:val="-6"/>
                <w:szCs w:val="21"/>
              </w:rPr>
            </w:pPr>
            <w:r>
              <w:rPr>
                <w:spacing w:val="-6"/>
                <w:szCs w:val="21"/>
              </w:rPr>
              <w:t>废水回用情况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07" w:type="dxa"/>
            <w:vMerge w:val="continue"/>
            <w:vAlign w:val="center"/>
          </w:tcPr>
          <w:p>
            <w:pPr>
              <w:adjustRightInd w:val="0"/>
              <w:snapToGrid w:val="0"/>
              <w:jc w:val="center"/>
              <w:rPr>
                <w:szCs w:val="21"/>
              </w:rPr>
            </w:pPr>
          </w:p>
        </w:tc>
        <w:tc>
          <w:tcPr>
            <w:tcW w:w="906" w:type="dxa"/>
            <w:vAlign w:val="center"/>
          </w:tcPr>
          <w:p>
            <w:pPr>
              <w:adjustRightInd w:val="0"/>
              <w:snapToGrid w:val="0"/>
              <w:jc w:val="center"/>
              <w:rPr>
                <w:szCs w:val="21"/>
              </w:rPr>
            </w:pPr>
            <w:r>
              <w:rPr>
                <w:szCs w:val="21"/>
              </w:rPr>
              <w:t>生活污水</w:t>
            </w:r>
          </w:p>
        </w:tc>
        <w:tc>
          <w:tcPr>
            <w:tcW w:w="1211" w:type="dxa"/>
            <w:vAlign w:val="center"/>
          </w:tcPr>
          <w:p>
            <w:pPr>
              <w:adjustRightInd w:val="0"/>
              <w:snapToGrid w:val="0"/>
              <w:jc w:val="center"/>
              <w:rPr>
                <w:szCs w:val="21"/>
              </w:rPr>
            </w:pPr>
            <w:r>
              <w:rPr>
                <w:szCs w:val="21"/>
              </w:rPr>
              <w:t>COD、NH</w:t>
            </w:r>
            <w:r>
              <w:rPr>
                <w:szCs w:val="21"/>
                <w:vertAlign w:val="subscript"/>
              </w:rPr>
              <w:t>3</w:t>
            </w:r>
            <w:r>
              <w:rPr>
                <w:szCs w:val="21"/>
              </w:rPr>
              <w:t>-N</w:t>
            </w:r>
          </w:p>
        </w:tc>
        <w:tc>
          <w:tcPr>
            <w:tcW w:w="1158" w:type="dxa"/>
            <w:vAlign w:val="center"/>
          </w:tcPr>
          <w:p>
            <w:pPr>
              <w:adjustRightInd w:val="0"/>
              <w:snapToGrid w:val="0"/>
              <w:jc w:val="center"/>
              <w:rPr>
                <w:szCs w:val="21"/>
              </w:rPr>
            </w:pPr>
            <w:r>
              <w:rPr>
                <w:szCs w:val="21"/>
              </w:rPr>
              <w:t>/</w:t>
            </w:r>
          </w:p>
        </w:tc>
        <w:tc>
          <w:tcPr>
            <w:tcW w:w="1066" w:type="dxa"/>
            <w:vAlign w:val="center"/>
          </w:tcPr>
          <w:p>
            <w:pPr>
              <w:adjustRightInd w:val="0"/>
              <w:snapToGrid w:val="0"/>
              <w:jc w:val="center"/>
              <w:rPr>
                <w:szCs w:val="21"/>
              </w:rPr>
            </w:pPr>
            <w:r>
              <w:rPr>
                <w:szCs w:val="21"/>
              </w:rPr>
              <w:t>0</w:t>
            </w:r>
          </w:p>
        </w:tc>
        <w:tc>
          <w:tcPr>
            <w:tcW w:w="2329" w:type="dxa"/>
            <w:vAlign w:val="center"/>
          </w:tcPr>
          <w:p>
            <w:pPr>
              <w:adjustRightInd w:val="0"/>
              <w:snapToGrid w:val="0"/>
              <w:jc w:val="center"/>
              <w:rPr>
                <w:szCs w:val="21"/>
              </w:rPr>
            </w:pPr>
            <w:r>
              <w:rPr>
                <w:szCs w:val="21"/>
              </w:rPr>
              <w:t>经沉淀池处理后用于厂内绿化、洒水抑尘等</w:t>
            </w:r>
          </w:p>
        </w:tc>
        <w:tc>
          <w:tcPr>
            <w:tcW w:w="764" w:type="dxa"/>
            <w:vAlign w:val="center"/>
          </w:tcPr>
          <w:p>
            <w:pPr>
              <w:adjustRightInd w:val="0"/>
              <w:snapToGrid w:val="0"/>
              <w:jc w:val="center"/>
              <w:rPr>
                <w:szCs w:val="21"/>
              </w:rPr>
            </w:pPr>
            <w:r>
              <w:rPr>
                <w:szCs w:val="21"/>
              </w:rPr>
              <w:t>/</w:t>
            </w:r>
          </w:p>
        </w:tc>
        <w:tc>
          <w:tcPr>
            <w:tcW w:w="561" w:type="dxa"/>
            <w:vAlign w:val="center"/>
          </w:tcPr>
          <w:p>
            <w:pPr>
              <w:adjustRightInd w:val="0"/>
              <w:snapToGrid w:val="0"/>
              <w:jc w:val="center"/>
              <w:rPr>
                <w:szCs w:val="21"/>
              </w:rPr>
            </w:pPr>
            <w:r>
              <w:rPr>
                <w:szCs w:val="21"/>
              </w:rPr>
              <w:t>/</w:t>
            </w:r>
          </w:p>
        </w:tc>
        <w:tc>
          <w:tcPr>
            <w:tcW w:w="1135" w:type="dxa"/>
            <w:vAlign w:val="center"/>
          </w:tcPr>
          <w:p>
            <w:pPr>
              <w:adjustRightInd w:val="0"/>
              <w:snapToGrid w:val="0"/>
              <w:jc w:val="center"/>
              <w:rPr>
                <w:szCs w:val="21"/>
              </w:rPr>
            </w:pPr>
            <w:r>
              <w:rPr>
                <w:rFonts w:hint="eastAsia"/>
                <w:szCs w:val="21"/>
              </w:rPr>
              <w:t>/</w:t>
            </w:r>
          </w:p>
        </w:tc>
        <w:tc>
          <w:tcPr>
            <w:tcW w:w="1039" w:type="dxa"/>
            <w:vAlign w:val="center"/>
          </w:tcPr>
          <w:p>
            <w:pPr>
              <w:adjustRightInd w:val="0"/>
              <w:snapToGrid w:val="0"/>
              <w:jc w:val="center"/>
              <w:rPr>
                <w:szCs w:val="21"/>
              </w:rPr>
            </w:pPr>
            <w:r>
              <w:rPr>
                <w:szCs w:val="21"/>
              </w:rPr>
              <w:t>/</w:t>
            </w:r>
          </w:p>
        </w:tc>
        <w:tc>
          <w:tcPr>
            <w:tcW w:w="2025" w:type="dxa"/>
            <w:vAlign w:val="center"/>
          </w:tcPr>
          <w:p>
            <w:pPr>
              <w:adjustRightInd w:val="0"/>
              <w:snapToGrid w:val="0"/>
              <w:jc w:val="center"/>
              <w:rPr>
                <w:szCs w:val="21"/>
              </w:rPr>
            </w:pPr>
            <w:r>
              <w:rPr>
                <w:szCs w:val="21"/>
              </w:rPr>
              <w:t>不外排</w:t>
            </w:r>
          </w:p>
        </w:tc>
        <w:tc>
          <w:tcPr>
            <w:tcW w:w="1247" w:type="dxa"/>
            <w:vMerge w:val="continue"/>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507" w:type="dxa"/>
            <w:vMerge w:val="restart"/>
            <w:vAlign w:val="center"/>
          </w:tcPr>
          <w:p>
            <w:pPr>
              <w:adjustRightInd w:val="0"/>
              <w:snapToGrid w:val="0"/>
              <w:jc w:val="center"/>
              <w:rPr>
                <w:szCs w:val="21"/>
              </w:rPr>
            </w:pPr>
            <w:r>
              <w:rPr>
                <w:szCs w:val="21"/>
              </w:rPr>
              <w:t>噪声</w:t>
            </w:r>
          </w:p>
        </w:tc>
        <w:tc>
          <w:tcPr>
            <w:tcW w:w="906" w:type="dxa"/>
            <w:vAlign w:val="center"/>
          </w:tcPr>
          <w:p>
            <w:pPr>
              <w:snapToGrid w:val="0"/>
              <w:jc w:val="center"/>
              <w:rPr>
                <w:szCs w:val="21"/>
              </w:rPr>
            </w:pPr>
            <w:r>
              <w:rPr>
                <w:szCs w:val="21"/>
              </w:rPr>
              <w:t>生产设备</w:t>
            </w:r>
          </w:p>
        </w:tc>
        <w:tc>
          <w:tcPr>
            <w:tcW w:w="1211" w:type="dxa"/>
            <w:vAlign w:val="center"/>
          </w:tcPr>
          <w:p>
            <w:pPr>
              <w:adjustRightInd w:val="0"/>
              <w:snapToGrid w:val="0"/>
              <w:jc w:val="center"/>
              <w:rPr>
                <w:szCs w:val="21"/>
              </w:rPr>
            </w:pPr>
            <w:r>
              <w:rPr>
                <w:szCs w:val="21"/>
              </w:rPr>
              <w:t>噪声</w:t>
            </w:r>
          </w:p>
        </w:tc>
        <w:tc>
          <w:tcPr>
            <w:tcW w:w="1158" w:type="dxa"/>
            <w:vMerge w:val="restart"/>
            <w:vAlign w:val="center"/>
          </w:tcPr>
          <w:p>
            <w:pPr>
              <w:adjustRightInd w:val="0"/>
              <w:snapToGrid w:val="0"/>
              <w:jc w:val="center"/>
              <w:rPr>
                <w:szCs w:val="21"/>
              </w:rPr>
            </w:pPr>
            <w:r>
              <w:rPr>
                <w:szCs w:val="21"/>
              </w:rPr>
              <w:t>/</w:t>
            </w:r>
          </w:p>
        </w:tc>
        <w:tc>
          <w:tcPr>
            <w:tcW w:w="1066" w:type="dxa"/>
            <w:vMerge w:val="restart"/>
            <w:vAlign w:val="center"/>
          </w:tcPr>
          <w:p>
            <w:pPr>
              <w:adjustRightInd w:val="0"/>
              <w:snapToGrid w:val="0"/>
              <w:jc w:val="center"/>
              <w:rPr>
                <w:szCs w:val="21"/>
              </w:rPr>
            </w:pPr>
            <w:r>
              <w:rPr>
                <w:szCs w:val="21"/>
              </w:rPr>
              <w:t>48.3~53.4</w:t>
            </w:r>
          </w:p>
          <w:p>
            <w:pPr>
              <w:adjustRightInd w:val="0"/>
              <w:snapToGrid w:val="0"/>
              <w:jc w:val="center"/>
              <w:rPr>
                <w:szCs w:val="21"/>
              </w:rPr>
            </w:pPr>
            <w:r>
              <w:rPr>
                <w:szCs w:val="21"/>
              </w:rPr>
              <w:t>dB(A)</w:t>
            </w:r>
          </w:p>
        </w:tc>
        <w:tc>
          <w:tcPr>
            <w:tcW w:w="2329" w:type="dxa"/>
            <w:vMerge w:val="restart"/>
            <w:vAlign w:val="center"/>
          </w:tcPr>
          <w:p>
            <w:pPr>
              <w:adjustRightInd w:val="0"/>
              <w:snapToGrid w:val="0"/>
              <w:jc w:val="center"/>
              <w:rPr>
                <w:rFonts w:hint="eastAsia" w:eastAsia="宋体"/>
                <w:spacing w:val="-10"/>
                <w:szCs w:val="21"/>
                <w:lang w:eastAsia="zh-CN"/>
              </w:rPr>
            </w:pPr>
            <w:r>
              <w:rPr>
                <w:spacing w:val="-10"/>
                <w:szCs w:val="21"/>
              </w:rPr>
              <w:t>厂房隔声、基础减振</w:t>
            </w:r>
            <w:r>
              <w:rPr>
                <w:rFonts w:hint="eastAsia"/>
                <w:spacing w:val="-10"/>
                <w:szCs w:val="21"/>
              </w:rPr>
              <w:t>、</w:t>
            </w:r>
            <w:r>
              <w:rPr>
                <w:spacing w:val="-10"/>
                <w:szCs w:val="21"/>
              </w:rPr>
              <w:t>加强车辆管理</w:t>
            </w:r>
            <w:r>
              <w:rPr>
                <w:rFonts w:hint="eastAsia"/>
                <w:spacing w:val="-10"/>
                <w:szCs w:val="21"/>
                <w:lang w:eastAsia="zh-CN"/>
              </w:rPr>
              <w:t>；</w:t>
            </w:r>
            <w:r>
              <w:rPr>
                <w:rFonts w:hint="eastAsia"/>
                <w:color w:val="auto"/>
                <w:szCs w:val="21"/>
                <w:lang w:val="en-US" w:eastAsia="zh-CN"/>
              </w:rPr>
              <w:t>邻监狱一侧围墙；邻监狱一侧围墙外栽植2m速生乔木</w:t>
            </w:r>
          </w:p>
        </w:tc>
        <w:tc>
          <w:tcPr>
            <w:tcW w:w="764" w:type="dxa"/>
            <w:vMerge w:val="restart"/>
            <w:vAlign w:val="center"/>
          </w:tcPr>
          <w:p>
            <w:pPr>
              <w:adjustRightInd w:val="0"/>
              <w:snapToGrid w:val="0"/>
              <w:jc w:val="center"/>
              <w:rPr>
                <w:szCs w:val="21"/>
              </w:rPr>
            </w:pPr>
            <w:r>
              <w:rPr>
                <w:szCs w:val="21"/>
              </w:rPr>
              <w:t>/</w:t>
            </w:r>
          </w:p>
        </w:tc>
        <w:tc>
          <w:tcPr>
            <w:tcW w:w="561" w:type="dxa"/>
            <w:vMerge w:val="restart"/>
            <w:vAlign w:val="center"/>
          </w:tcPr>
          <w:p>
            <w:pPr>
              <w:adjustRightInd w:val="0"/>
              <w:snapToGrid w:val="0"/>
              <w:jc w:val="center"/>
              <w:rPr>
                <w:szCs w:val="21"/>
              </w:rPr>
            </w:pPr>
            <w:r>
              <w:rPr>
                <w:szCs w:val="21"/>
              </w:rPr>
              <w:t>/</w:t>
            </w:r>
          </w:p>
        </w:tc>
        <w:tc>
          <w:tcPr>
            <w:tcW w:w="1135" w:type="dxa"/>
            <w:vMerge w:val="restart"/>
            <w:vAlign w:val="center"/>
          </w:tcPr>
          <w:p>
            <w:pPr>
              <w:adjustRightInd w:val="0"/>
              <w:snapToGrid w:val="0"/>
              <w:jc w:val="center"/>
              <w:rPr>
                <w:szCs w:val="21"/>
              </w:rPr>
            </w:pPr>
            <w:r>
              <w:rPr>
                <w:rFonts w:hint="eastAsia"/>
                <w:szCs w:val="21"/>
              </w:rPr>
              <w:t>/</w:t>
            </w:r>
          </w:p>
        </w:tc>
        <w:tc>
          <w:tcPr>
            <w:tcW w:w="1039" w:type="dxa"/>
            <w:vMerge w:val="restart"/>
            <w:vAlign w:val="center"/>
          </w:tcPr>
          <w:p>
            <w:pPr>
              <w:adjustRightInd w:val="0"/>
              <w:snapToGrid w:val="0"/>
              <w:jc w:val="center"/>
              <w:rPr>
                <w:szCs w:val="21"/>
              </w:rPr>
            </w:pPr>
            <w:r>
              <w:rPr>
                <w:szCs w:val="21"/>
              </w:rPr>
              <w:t>昼间60dB(A)</w:t>
            </w:r>
          </w:p>
        </w:tc>
        <w:tc>
          <w:tcPr>
            <w:tcW w:w="2025" w:type="dxa"/>
            <w:vMerge w:val="restart"/>
            <w:vAlign w:val="center"/>
          </w:tcPr>
          <w:p>
            <w:pPr>
              <w:adjustRightInd w:val="0"/>
              <w:snapToGrid w:val="0"/>
              <w:jc w:val="center"/>
              <w:rPr>
                <w:szCs w:val="21"/>
              </w:rPr>
            </w:pPr>
            <w:r>
              <w:rPr>
                <w:szCs w:val="21"/>
              </w:rPr>
              <w:t>《工业企业厂界环境噪声排放标准》（GB12348-2008）中2类</w:t>
            </w:r>
            <w:r>
              <w:rPr>
                <w:rFonts w:hint="eastAsia"/>
                <w:szCs w:val="21"/>
              </w:rPr>
              <w:t>、</w:t>
            </w:r>
            <w:r>
              <w:rPr>
                <w:szCs w:val="21"/>
              </w:rPr>
              <w:t>4类标准</w:t>
            </w:r>
          </w:p>
        </w:tc>
        <w:tc>
          <w:tcPr>
            <w:tcW w:w="1247" w:type="dxa"/>
            <w:vMerge w:val="restart"/>
            <w:vAlign w:val="center"/>
          </w:tcPr>
          <w:p>
            <w:pPr>
              <w:adjustRightInd w:val="0"/>
              <w:snapToGrid w:val="0"/>
              <w:jc w:val="center"/>
              <w:rPr>
                <w:szCs w:val="21"/>
              </w:rPr>
            </w:pPr>
            <w:r>
              <w:rPr>
                <w:szCs w:val="21"/>
              </w:rPr>
              <w:t>噪声治理措施</w:t>
            </w:r>
            <w:r>
              <w:rPr>
                <w:rFonts w:hint="eastAsia"/>
                <w:szCs w:val="21"/>
              </w:rPr>
              <w:t>及</w:t>
            </w:r>
            <w:r>
              <w:rPr>
                <w:szCs w:val="21"/>
              </w:rPr>
              <w:t>例行监测达标情况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07" w:type="dxa"/>
            <w:vMerge w:val="continue"/>
            <w:vAlign w:val="center"/>
          </w:tcPr>
          <w:p>
            <w:pPr>
              <w:adjustRightInd w:val="0"/>
              <w:snapToGrid w:val="0"/>
              <w:jc w:val="center"/>
              <w:rPr>
                <w:szCs w:val="21"/>
              </w:rPr>
            </w:pPr>
          </w:p>
        </w:tc>
        <w:tc>
          <w:tcPr>
            <w:tcW w:w="906" w:type="dxa"/>
            <w:vAlign w:val="center"/>
          </w:tcPr>
          <w:p>
            <w:pPr>
              <w:snapToGrid w:val="0"/>
              <w:jc w:val="center"/>
              <w:rPr>
                <w:szCs w:val="21"/>
              </w:rPr>
            </w:pPr>
            <w:r>
              <w:rPr>
                <w:szCs w:val="21"/>
              </w:rPr>
              <w:t>运输车辆</w:t>
            </w:r>
          </w:p>
        </w:tc>
        <w:tc>
          <w:tcPr>
            <w:tcW w:w="1211" w:type="dxa"/>
            <w:vAlign w:val="center"/>
          </w:tcPr>
          <w:p>
            <w:pPr>
              <w:adjustRightInd w:val="0"/>
              <w:snapToGrid w:val="0"/>
              <w:jc w:val="center"/>
              <w:rPr>
                <w:szCs w:val="21"/>
              </w:rPr>
            </w:pPr>
            <w:r>
              <w:rPr>
                <w:szCs w:val="21"/>
              </w:rPr>
              <w:t>噪声</w:t>
            </w:r>
          </w:p>
        </w:tc>
        <w:tc>
          <w:tcPr>
            <w:tcW w:w="1158" w:type="dxa"/>
            <w:vMerge w:val="continue"/>
            <w:vAlign w:val="center"/>
          </w:tcPr>
          <w:p>
            <w:pPr>
              <w:adjustRightInd w:val="0"/>
              <w:snapToGrid w:val="0"/>
              <w:jc w:val="center"/>
              <w:rPr>
                <w:szCs w:val="21"/>
              </w:rPr>
            </w:pPr>
          </w:p>
        </w:tc>
        <w:tc>
          <w:tcPr>
            <w:tcW w:w="1066" w:type="dxa"/>
            <w:vMerge w:val="continue"/>
            <w:vAlign w:val="center"/>
          </w:tcPr>
          <w:p>
            <w:pPr>
              <w:adjustRightInd w:val="0"/>
              <w:snapToGrid w:val="0"/>
              <w:jc w:val="center"/>
              <w:rPr>
                <w:szCs w:val="21"/>
              </w:rPr>
            </w:pPr>
          </w:p>
        </w:tc>
        <w:tc>
          <w:tcPr>
            <w:tcW w:w="2329" w:type="dxa"/>
            <w:vMerge w:val="continue"/>
            <w:vAlign w:val="center"/>
          </w:tcPr>
          <w:p>
            <w:pPr>
              <w:adjustRightInd w:val="0"/>
              <w:snapToGrid w:val="0"/>
              <w:jc w:val="center"/>
              <w:rPr>
                <w:spacing w:val="-10"/>
                <w:szCs w:val="21"/>
              </w:rPr>
            </w:pPr>
          </w:p>
        </w:tc>
        <w:tc>
          <w:tcPr>
            <w:tcW w:w="764" w:type="dxa"/>
            <w:vMerge w:val="continue"/>
            <w:vAlign w:val="center"/>
          </w:tcPr>
          <w:p>
            <w:pPr>
              <w:adjustRightInd w:val="0"/>
              <w:snapToGrid w:val="0"/>
              <w:jc w:val="center"/>
              <w:rPr>
                <w:szCs w:val="21"/>
              </w:rPr>
            </w:pPr>
          </w:p>
        </w:tc>
        <w:tc>
          <w:tcPr>
            <w:tcW w:w="561" w:type="dxa"/>
            <w:vMerge w:val="continue"/>
            <w:vAlign w:val="center"/>
          </w:tcPr>
          <w:p>
            <w:pPr>
              <w:adjustRightInd w:val="0"/>
              <w:snapToGrid w:val="0"/>
              <w:jc w:val="center"/>
              <w:rPr>
                <w:szCs w:val="21"/>
              </w:rPr>
            </w:pPr>
          </w:p>
        </w:tc>
        <w:tc>
          <w:tcPr>
            <w:tcW w:w="1135" w:type="dxa"/>
            <w:vMerge w:val="continue"/>
            <w:vAlign w:val="center"/>
          </w:tcPr>
          <w:p>
            <w:pPr>
              <w:adjustRightInd w:val="0"/>
              <w:snapToGrid w:val="0"/>
              <w:jc w:val="center"/>
              <w:rPr>
                <w:szCs w:val="21"/>
              </w:rPr>
            </w:pPr>
          </w:p>
        </w:tc>
        <w:tc>
          <w:tcPr>
            <w:tcW w:w="1039" w:type="dxa"/>
            <w:vMerge w:val="continue"/>
            <w:vAlign w:val="center"/>
          </w:tcPr>
          <w:p>
            <w:pPr>
              <w:adjustRightInd w:val="0"/>
              <w:snapToGrid w:val="0"/>
              <w:jc w:val="center"/>
              <w:rPr>
                <w:szCs w:val="21"/>
              </w:rPr>
            </w:pPr>
          </w:p>
        </w:tc>
        <w:tc>
          <w:tcPr>
            <w:tcW w:w="2025" w:type="dxa"/>
            <w:vMerge w:val="continue"/>
            <w:vAlign w:val="center"/>
          </w:tcPr>
          <w:p>
            <w:pPr>
              <w:adjustRightInd w:val="0"/>
              <w:snapToGrid w:val="0"/>
              <w:jc w:val="center"/>
              <w:rPr>
                <w:szCs w:val="21"/>
              </w:rPr>
            </w:pPr>
          </w:p>
        </w:tc>
        <w:tc>
          <w:tcPr>
            <w:tcW w:w="1247" w:type="dxa"/>
            <w:vMerge w:val="continue"/>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07" w:type="dxa"/>
            <w:vAlign w:val="center"/>
          </w:tcPr>
          <w:p>
            <w:pPr>
              <w:adjustRightInd w:val="0"/>
              <w:snapToGrid w:val="0"/>
              <w:jc w:val="center"/>
              <w:rPr>
                <w:szCs w:val="21"/>
              </w:rPr>
            </w:pPr>
            <w:r>
              <w:rPr>
                <w:rFonts w:hint="eastAsia"/>
                <w:szCs w:val="21"/>
              </w:rPr>
              <w:t>固废</w:t>
            </w:r>
          </w:p>
        </w:tc>
        <w:tc>
          <w:tcPr>
            <w:tcW w:w="906" w:type="dxa"/>
            <w:vAlign w:val="center"/>
          </w:tcPr>
          <w:p>
            <w:pPr>
              <w:snapToGrid w:val="0"/>
              <w:jc w:val="center"/>
              <w:rPr>
                <w:szCs w:val="21"/>
              </w:rPr>
            </w:pPr>
            <w:r>
              <w:rPr>
                <w:szCs w:val="21"/>
              </w:rPr>
              <w:t>办公区</w:t>
            </w:r>
          </w:p>
        </w:tc>
        <w:tc>
          <w:tcPr>
            <w:tcW w:w="1211" w:type="dxa"/>
            <w:vAlign w:val="center"/>
          </w:tcPr>
          <w:p>
            <w:pPr>
              <w:snapToGrid w:val="0"/>
              <w:jc w:val="center"/>
              <w:rPr>
                <w:szCs w:val="21"/>
              </w:rPr>
            </w:pPr>
            <w:r>
              <w:rPr>
                <w:szCs w:val="21"/>
              </w:rPr>
              <w:t>生活垃圾</w:t>
            </w:r>
          </w:p>
        </w:tc>
        <w:tc>
          <w:tcPr>
            <w:tcW w:w="1158" w:type="dxa"/>
            <w:vAlign w:val="center"/>
          </w:tcPr>
          <w:p>
            <w:pPr>
              <w:adjustRightInd w:val="0"/>
              <w:snapToGrid w:val="0"/>
              <w:jc w:val="center"/>
              <w:rPr>
                <w:szCs w:val="21"/>
              </w:rPr>
            </w:pPr>
            <w:r>
              <w:rPr>
                <w:szCs w:val="21"/>
              </w:rPr>
              <w:t>/</w:t>
            </w:r>
          </w:p>
        </w:tc>
        <w:tc>
          <w:tcPr>
            <w:tcW w:w="1066" w:type="dxa"/>
            <w:vAlign w:val="center"/>
          </w:tcPr>
          <w:p>
            <w:pPr>
              <w:snapToGrid w:val="0"/>
              <w:jc w:val="center"/>
              <w:rPr>
                <w:szCs w:val="21"/>
              </w:rPr>
            </w:pPr>
            <w:r>
              <w:rPr>
                <w:szCs w:val="21"/>
              </w:rPr>
              <w:t>1.25t/a</w:t>
            </w:r>
          </w:p>
        </w:tc>
        <w:tc>
          <w:tcPr>
            <w:tcW w:w="2329" w:type="dxa"/>
            <w:vAlign w:val="center"/>
          </w:tcPr>
          <w:p>
            <w:pPr>
              <w:adjustRightInd w:val="0"/>
              <w:snapToGrid w:val="0"/>
              <w:jc w:val="center"/>
              <w:rPr>
                <w:szCs w:val="21"/>
              </w:rPr>
            </w:pPr>
            <w:r>
              <w:rPr>
                <w:szCs w:val="21"/>
              </w:rPr>
              <w:t>集中收集，送生活垃圾填埋场</w:t>
            </w:r>
          </w:p>
        </w:tc>
        <w:tc>
          <w:tcPr>
            <w:tcW w:w="764" w:type="dxa"/>
            <w:vAlign w:val="center"/>
          </w:tcPr>
          <w:p>
            <w:pPr>
              <w:adjustRightInd w:val="0"/>
              <w:snapToGrid w:val="0"/>
              <w:jc w:val="center"/>
              <w:rPr>
                <w:szCs w:val="21"/>
              </w:rPr>
            </w:pPr>
            <w:r>
              <w:rPr>
                <w:szCs w:val="21"/>
              </w:rPr>
              <w:t>/</w:t>
            </w:r>
          </w:p>
        </w:tc>
        <w:tc>
          <w:tcPr>
            <w:tcW w:w="561" w:type="dxa"/>
            <w:vAlign w:val="center"/>
          </w:tcPr>
          <w:p>
            <w:pPr>
              <w:adjustRightInd w:val="0"/>
              <w:snapToGrid w:val="0"/>
              <w:jc w:val="center"/>
              <w:rPr>
                <w:szCs w:val="21"/>
              </w:rPr>
            </w:pPr>
            <w:r>
              <w:rPr>
                <w:szCs w:val="21"/>
              </w:rPr>
              <w:t>/</w:t>
            </w:r>
          </w:p>
        </w:tc>
        <w:tc>
          <w:tcPr>
            <w:tcW w:w="1135" w:type="dxa"/>
            <w:vMerge w:val="continue"/>
            <w:vAlign w:val="center"/>
          </w:tcPr>
          <w:p>
            <w:pPr>
              <w:adjustRightInd w:val="0"/>
              <w:snapToGrid w:val="0"/>
              <w:jc w:val="center"/>
              <w:rPr>
                <w:szCs w:val="21"/>
              </w:rPr>
            </w:pPr>
          </w:p>
        </w:tc>
        <w:tc>
          <w:tcPr>
            <w:tcW w:w="1039" w:type="dxa"/>
            <w:vAlign w:val="center"/>
          </w:tcPr>
          <w:p>
            <w:pPr>
              <w:adjustRightInd w:val="0"/>
              <w:snapToGrid w:val="0"/>
              <w:jc w:val="center"/>
              <w:rPr>
                <w:szCs w:val="21"/>
              </w:rPr>
            </w:pPr>
            <w:r>
              <w:rPr>
                <w:szCs w:val="21"/>
              </w:rPr>
              <w:t>/</w:t>
            </w:r>
          </w:p>
        </w:tc>
        <w:tc>
          <w:tcPr>
            <w:tcW w:w="2025" w:type="dxa"/>
            <w:vAlign w:val="center"/>
          </w:tcPr>
          <w:p>
            <w:pPr>
              <w:adjustRightInd w:val="0"/>
              <w:snapToGrid w:val="0"/>
              <w:jc w:val="center"/>
              <w:rPr>
                <w:szCs w:val="21"/>
              </w:rPr>
            </w:pPr>
            <w:r>
              <w:rPr>
                <w:szCs w:val="21"/>
              </w:rPr>
              <w:t>《生活垃圾填埋场污染物控制标准》</w:t>
            </w:r>
          </w:p>
          <w:p>
            <w:pPr>
              <w:adjustRightInd w:val="0"/>
              <w:snapToGrid w:val="0"/>
              <w:jc w:val="center"/>
              <w:rPr>
                <w:szCs w:val="21"/>
              </w:rPr>
            </w:pPr>
            <w:r>
              <w:rPr>
                <w:szCs w:val="21"/>
              </w:rPr>
              <w:t>（GB16889-2008）</w:t>
            </w:r>
          </w:p>
        </w:tc>
        <w:tc>
          <w:tcPr>
            <w:tcW w:w="1247" w:type="dxa"/>
            <w:vMerge w:val="continue"/>
            <w:vAlign w:val="center"/>
          </w:tcPr>
          <w:p>
            <w:pPr>
              <w:snapToGrid w:val="0"/>
              <w:jc w:val="center"/>
              <w:rPr>
                <w:szCs w:val="21"/>
              </w:rPr>
            </w:pPr>
          </w:p>
        </w:tc>
      </w:tr>
    </w:tbl>
    <w:p>
      <w:pPr>
        <w:spacing w:line="360" w:lineRule="auto"/>
        <w:ind w:firstLine="420"/>
        <w:rPr>
          <w:sz w:val="24"/>
          <w:szCs w:val="24"/>
        </w:rPr>
      </w:pPr>
    </w:p>
    <w:p>
      <w:pPr>
        <w:spacing w:line="360" w:lineRule="auto"/>
        <w:ind w:firstLine="420"/>
        <w:rPr>
          <w:sz w:val="24"/>
          <w:szCs w:val="24"/>
        </w:rPr>
        <w:sectPr>
          <w:pgSz w:w="16838" w:h="11906" w:orient="landscape"/>
          <w:pgMar w:top="1800" w:right="1440" w:bottom="1800" w:left="1440" w:header="851" w:footer="992" w:gutter="0"/>
          <w:cols w:space="425" w:num="1"/>
          <w:docGrid w:type="lines" w:linePitch="312" w:charSpace="0"/>
        </w:sectPr>
      </w:pPr>
    </w:p>
    <w:p>
      <w:pPr>
        <w:outlineLvl w:val="0"/>
        <w:rPr>
          <w:b/>
          <w:sz w:val="32"/>
        </w:rPr>
      </w:pPr>
      <w:bookmarkStart w:id="9" w:name="_GoBack"/>
      <w:bookmarkEnd w:id="9"/>
      <w:r>
        <w:rPr>
          <w:rFonts w:hint="eastAsia"/>
          <w:b/>
          <w:sz w:val="32"/>
        </w:rPr>
        <w:t>建设项目拟采取的防治措施及预期治理效果</w:t>
      </w:r>
      <w:r>
        <w:rPr>
          <w:b/>
          <w:sz w:val="32"/>
        </w:rPr>
        <w:t xml:space="preserve"> </w:t>
      </w:r>
    </w:p>
    <w:tbl>
      <w:tblPr>
        <w:tblStyle w:val="35"/>
        <w:tblW w:w="90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5"/>
        <w:gridCol w:w="1767"/>
        <w:gridCol w:w="1114"/>
        <w:gridCol w:w="2367"/>
        <w:gridCol w:w="25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195" w:type="dxa"/>
            <w:tcBorders>
              <w:top w:val="single" w:color="auto" w:sz="12" w:space="0"/>
            </w:tcBorders>
            <w:vAlign w:val="center"/>
          </w:tcPr>
          <w:p>
            <w:pPr>
              <w:jc w:val="center"/>
              <w:rPr>
                <w:b/>
                <w:sz w:val="24"/>
                <w:szCs w:val="24"/>
              </w:rPr>
            </w:pPr>
            <w:r>
              <w:rPr>
                <w:sz w:val="24"/>
                <w:szCs w:val="24"/>
              </w:rPr>
              <mc:AlternateContent>
                <mc:Choice Requires="wps">
                  <w:drawing>
                    <wp:anchor distT="0" distB="0" distL="114300" distR="114300" simplePos="0" relativeHeight="251669504" behindDoc="0" locked="0" layoutInCell="1" allowOverlap="1">
                      <wp:simplePos x="0" y="0"/>
                      <wp:positionH relativeFrom="column">
                        <wp:posOffset>-40640</wp:posOffset>
                      </wp:positionH>
                      <wp:positionV relativeFrom="paragraph">
                        <wp:posOffset>8890</wp:posOffset>
                      </wp:positionV>
                      <wp:extent cx="704850" cy="478155"/>
                      <wp:effectExtent l="0" t="0" r="19050" b="36195"/>
                      <wp:wrapNone/>
                      <wp:docPr id="1" name="AutoShape 317"/>
                      <wp:cNvGraphicFramePr/>
                      <a:graphic xmlns:a="http://schemas.openxmlformats.org/drawingml/2006/main">
                        <a:graphicData uri="http://schemas.microsoft.com/office/word/2010/wordprocessingShape">
                          <wps:wsp>
                            <wps:cNvCnPr>
                              <a:cxnSpLocks noChangeShapeType="1"/>
                            </wps:cNvCnPr>
                            <wps:spPr bwMode="auto">
                              <a:xfrm>
                                <a:off x="0" y="0"/>
                                <a:ext cx="704850" cy="478155"/>
                              </a:xfrm>
                              <a:prstGeom prst="straightConnector1">
                                <a:avLst/>
                              </a:prstGeom>
                              <a:noFill/>
                              <a:ln w="9525">
                                <a:solidFill>
                                  <a:srgbClr val="000000"/>
                                </a:solidFill>
                                <a:round/>
                              </a:ln>
                            </wps:spPr>
                            <wps:bodyPr/>
                          </wps:wsp>
                        </a:graphicData>
                      </a:graphic>
                    </wp:anchor>
                  </w:drawing>
                </mc:Choice>
                <mc:Fallback>
                  <w:pict>
                    <v:shape id="AutoShape 317" o:spid="_x0000_s1026" o:spt="32" type="#_x0000_t32" style="position:absolute;left:0pt;margin-left:-3.2pt;margin-top:0.7pt;height:37.65pt;width:55.5pt;z-index:251669504;mso-width-relative:page;mso-height-relative:page;" filled="f" stroked="t" coordsize="21600,21600" o:gfxdata="UEsDBAoAAAAAAIdO4kAAAAAAAAAAAAAAAAAEAAAAZHJzL1BLAwQUAAAACACHTuJAC7/jv9YAAAAH&#10;AQAADwAAAGRycy9kb3ducmV2LnhtbE2OzW7CMBCE75X6DtZW6qUCO4iGNsRBCKmHHvmRejXxkqSN&#10;11HsEMrTs5za02hnRrNfvrq4VpyxD40nDclUgUAqvW2o0nDYf0zeQIRoyJrWE2r4xQCr4vEhN5n1&#10;I23xvIuV4BEKmdFQx9hlUoayRmfC1HdInJ1870zks6+k7c3I466VM6VS6UxD/KE2HW5qLH92g9OA&#10;YXhN1PrdVYfP6/jyNbt+j91e6+enRC1BRLzEvzLc8RkdCmY6+oFsEK2GSTrnJvss91jNUxBHDYt0&#10;AbLI5X/+4gZQSwMEFAAAAAgAh07iQNVqA+zAAQAAagMAAA4AAABkcnMvZTJvRG9jLnhtbK1TTY/T&#10;MBC9I/EfLN9pkrKhJWq6Ql0tlwUq7fIDXNtJLByPNXab9t8zdj9g4YbIwYozM+/NvDdZ3R9Hyw4a&#10;gwHX8mpWcqadBGVc3/LvL4/vlpyFKJwSFpxu+UkHfr9++2Y1+UbPYQCrNDICcaGZfMuHGH1TFEEO&#10;ehRhBl47CnaAo4h0xb5QKCZCH20xL8sPxQSoPILUIdDXh3OQrzN+12kZv3Vd0JHZllNvMZ+Yz106&#10;i/VKND0KPxh5aUP8QxejMI5Ib1APIgq2R/MX1GgkQoAuziSMBXSdkTrPQNNU5R/TPA/C6zwLiRP8&#10;Tabw/2Dl18MWmVHkHWdOjGTRp32EzMzeV4sk0ORDQ3kbt8U0ojy6Z/8E8kdgDjaDcL3O6S8nT9VV&#10;qihelaRL8ESzm76AohxBDFmtY4djgiQd2DGbcrqZoo+RSfq4KO+WNVknKXS3WFZ1nRlEcy32GOJn&#10;DSNLLy0PEYXph7gB58h+wCpTicNTiKk10VwLErODR2Nt3gLr2NTyj/W8zgUBrFEpmNIC9ruNRXYQ&#10;aY/yc+niVRrC3qkziXUXGdLkZw13oE5bvMpDhuZuLsuXNub3e67+9Yus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Lv+O/1gAAAAcBAAAPAAAAAAAAAAEAIAAAACIAAABkcnMvZG93bnJldi54bWxQ&#10;SwECFAAUAAAACACHTuJA1WoD7MABAABqAwAADgAAAAAAAAABACAAAAAlAQAAZHJzL2Uyb0RvYy54&#10;bWxQSwUGAAAAAAYABgBZAQAAVwUAAAAA&#10;">
                      <v:fill on="f" focussize="0,0"/>
                      <v:stroke color="#000000" joinstyle="round"/>
                      <v:imagedata o:title=""/>
                      <o:lock v:ext="edit" aspectratio="f"/>
                    </v:shape>
                  </w:pict>
                </mc:Fallback>
              </mc:AlternateContent>
            </w:r>
            <w:r>
              <w:rPr>
                <w:b/>
                <w:sz w:val="24"/>
                <w:szCs w:val="24"/>
              </w:rPr>
              <w:t xml:space="preserve">   </w:t>
            </w:r>
            <w:r>
              <w:rPr>
                <w:rFonts w:hint="eastAsia"/>
                <w:b/>
                <w:sz w:val="24"/>
                <w:szCs w:val="24"/>
              </w:rPr>
              <w:t>内容</w:t>
            </w:r>
          </w:p>
          <w:p>
            <w:pPr>
              <w:jc w:val="center"/>
              <w:rPr>
                <w:b/>
                <w:sz w:val="24"/>
                <w:szCs w:val="24"/>
              </w:rPr>
            </w:pPr>
          </w:p>
          <w:p>
            <w:pPr>
              <w:rPr>
                <w:b/>
                <w:sz w:val="24"/>
                <w:szCs w:val="24"/>
              </w:rPr>
            </w:pPr>
            <w:r>
              <w:rPr>
                <w:rFonts w:hint="eastAsia"/>
                <w:b/>
                <w:sz w:val="24"/>
                <w:szCs w:val="24"/>
              </w:rPr>
              <w:t>类型</w:t>
            </w:r>
          </w:p>
        </w:tc>
        <w:tc>
          <w:tcPr>
            <w:tcW w:w="1767" w:type="dxa"/>
            <w:tcBorders>
              <w:top w:val="single" w:color="auto" w:sz="12" w:space="0"/>
            </w:tcBorders>
            <w:vAlign w:val="center"/>
          </w:tcPr>
          <w:p>
            <w:pPr>
              <w:jc w:val="center"/>
              <w:rPr>
                <w:b/>
                <w:sz w:val="24"/>
                <w:szCs w:val="24"/>
              </w:rPr>
            </w:pPr>
            <w:r>
              <w:rPr>
                <w:rFonts w:hint="eastAsia"/>
                <w:b/>
                <w:sz w:val="24"/>
                <w:szCs w:val="24"/>
              </w:rPr>
              <w:t>排放源</w:t>
            </w:r>
          </w:p>
          <w:p>
            <w:pPr>
              <w:jc w:val="center"/>
              <w:rPr>
                <w:b/>
                <w:sz w:val="24"/>
                <w:szCs w:val="24"/>
              </w:rPr>
            </w:pPr>
            <w:r>
              <w:rPr>
                <w:rFonts w:hint="eastAsia"/>
                <w:b/>
                <w:sz w:val="24"/>
                <w:szCs w:val="24"/>
              </w:rPr>
              <w:t>（编号）</w:t>
            </w:r>
          </w:p>
        </w:tc>
        <w:tc>
          <w:tcPr>
            <w:tcW w:w="1114" w:type="dxa"/>
            <w:tcBorders>
              <w:top w:val="single" w:color="auto" w:sz="12" w:space="0"/>
            </w:tcBorders>
            <w:vAlign w:val="center"/>
          </w:tcPr>
          <w:p>
            <w:pPr>
              <w:jc w:val="center"/>
              <w:rPr>
                <w:b/>
                <w:sz w:val="24"/>
                <w:szCs w:val="24"/>
              </w:rPr>
            </w:pPr>
            <w:r>
              <w:rPr>
                <w:rFonts w:hint="eastAsia"/>
                <w:b/>
                <w:sz w:val="24"/>
                <w:szCs w:val="24"/>
              </w:rPr>
              <w:t>污染物名称</w:t>
            </w:r>
          </w:p>
        </w:tc>
        <w:tc>
          <w:tcPr>
            <w:tcW w:w="2367" w:type="dxa"/>
            <w:tcBorders>
              <w:top w:val="single" w:color="auto" w:sz="12" w:space="0"/>
            </w:tcBorders>
            <w:vAlign w:val="center"/>
          </w:tcPr>
          <w:p>
            <w:pPr>
              <w:jc w:val="center"/>
              <w:rPr>
                <w:b/>
                <w:sz w:val="24"/>
                <w:szCs w:val="24"/>
              </w:rPr>
            </w:pPr>
            <w:r>
              <w:rPr>
                <w:rFonts w:hint="eastAsia"/>
                <w:b/>
                <w:sz w:val="24"/>
                <w:szCs w:val="24"/>
              </w:rPr>
              <w:t>防治措施</w:t>
            </w:r>
          </w:p>
        </w:tc>
        <w:tc>
          <w:tcPr>
            <w:tcW w:w="2557" w:type="dxa"/>
            <w:tcBorders>
              <w:top w:val="single" w:color="auto" w:sz="12" w:space="0"/>
            </w:tcBorders>
            <w:vAlign w:val="center"/>
          </w:tcPr>
          <w:p>
            <w:pPr>
              <w:jc w:val="center"/>
              <w:rPr>
                <w:b/>
                <w:sz w:val="24"/>
                <w:szCs w:val="24"/>
              </w:rPr>
            </w:pPr>
            <w:r>
              <w:rPr>
                <w:rFonts w:hint="eastAsia"/>
                <w:b/>
                <w:sz w:val="24"/>
                <w:szCs w:val="24"/>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jc w:val="center"/>
        </w:trPr>
        <w:tc>
          <w:tcPr>
            <w:tcW w:w="1195" w:type="dxa"/>
            <w:vMerge w:val="restart"/>
            <w:vAlign w:val="center"/>
          </w:tcPr>
          <w:p>
            <w:pPr>
              <w:jc w:val="center"/>
              <w:rPr>
                <w:szCs w:val="21"/>
              </w:rPr>
            </w:pPr>
            <w:r>
              <w:rPr>
                <w:rFonts w:hint="eastAsia"/>
                <w:szCs w:val="21"/>
              </w:rPr>
              <w:t>水污</w:t>
            </w:r>
          </w:p>
          <w:p>
            <w:pPr>
              <w:jc w:val="center"/>
              <w:rPr>
                <w:szCs w:val="21"/>
              </w:rPr>
            </w:pPr>
            <w:r>
              <w:rPr>
                <w:rFonts w:hint="eastAsia"/>
                <w:szCs w:val="21"/>
              </w:rPr>
              <w:t>染物</w:t>
            </w:r>
          </w:p>
        </w:tc>
        <w:tc>
          <w:tcPr>
            <w:tcW w:w="1767" w:type="dxa"/>
            <w:vAlign w:val="center"/>
          </w:tcPr>
          <w:p>
            <w:pPr>
              <w:jc w:val="center"/>
              <w:rPr>
                <w:szCs w:val="21"/>
              </w:rPr>
            </w:pPr>
            <w:r>
              <w:rPr>
                <w:rFonts w:hint="eastAsia"/>
                <w:szCs w:val="21"/>
              </w:rPr>
              <w:t>食堂</w:t>
            </w:r>
          </w:p>
        </w:tc>
        <w:tc>
          <w:tcPr>
            <w:tcW w:w="1114" w:type="dxa"/>
            <w:vAlign w:val="center"/>
          </w:tcPr>
          <w:p>
            <w:pPr>
              <w:jc w:val="center"/>
              <w:rPr>
                <w:szCs w:val="21"/>
              </w:rPr>
            </w:pPr>
            <w:r>
              <w:rPr>
                <w:rFonts w:hint="eastAsia"/>
                <w:szCs w:val="21"/>
              </w:rPr>
              <w:t>食堂废水</w:t>
            </w:r>
          </w:p>
        </w:tc>
        <w:tc>
          <w:tcPr>
            <w:tcW w:w="2367" w:type="dxa"/>
            <w:tcBorders>
              <w:bottom w:val="single" w:color="auto" w:sz="4" w:space="0"/>
            </w:tcBorders>
            <w:vAlign w:val="center"/>
          </w:tcPr>
          <w:p>
            <w:pPr>
              <w:jc w:val="center"/>
              <w:rPr>
                <w:szCs w:val="21"/>
              </w:rPr>
            </w:pPr>
            <w:r>
              <w:rPr>
                <w:rFonts w:hint="eastAsia"/>
                <w:szCs w:val="21"/>
              </w:rPr>
              <w:t>经雨水收集池收集沉淀后回用于厂区洒水降尘水</w:t>
            </w:r>
          </w:p>
        </w:tc>
        <w:tc>
          <w:tcPr>
            <w:tcW w:w="2557" w:type="dxa"/>
            <w:tcBorders>
              <w:bottom w:val="single" w:color="auto" w:sz="4" w:space="0"/>
            </w:tcBorders>
            <w:vAlign w:val="center"/>
          </w:tcPr>
          <w:p>
            <w:pPr>
              <w:jc w:val="center"/>
              <w:rPr>
                <w:szCs w:val="21"/>
              </w:rPr>
            </w:pPr>
            <w:r>
              <w:rPr>
                <w:rFonts w:hint="eastAsia"/>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jc w:val="center"/>
        </w:trPr>
        <w:tc>
          <w:tcPr>
            <w:tcW w:w="1195" w:type="dxa"/>
            <w:vMerge w:val="continue"/>
            <w:vAlign w:val="center"/>
          </w:tcPr>
          <w:p>
            <w:pPr>
              <w:jc w:val="center"/>
              <w:rPr>
                <w:szCs w:val="21"/>
              </w:rPr>
            </w:pPr>
          </w:p>
        </w:tc>
        <w:tc>
          <w:tcPr>
            <w:tcW w:w="1767" w:type="dxa"/>
            <w:vAlign w:val="center"/>
          </w:tcPr>
          <w:p>
            <w:pPr>
              <w:jc w:val="center"/>
              <w:rPr>
                <w:szCs w:val="21"/>
              </w:rPr>
            </w:pPr>
            <w:r>
              <w:rPr>
                <w:rFonts w:hint="eastAsia"/>
                <w:szCs w:val="21"/>
              </w:rPr>
              <w:t>办公楼</w:t>
            </w:r>
          </w:p>
        </w:tc>
        <w:tc>
          <w:tcPr>
            <w:tcW w:w="1114" w:type="dxa"/>
            <w:vAlign w:val="center"/>
          </w:tcPr>
          <w:p>
            <w:pPr>
              <w:jc w:val="center"/>
              <w:rPr>
                <w:szCs w:val="21"/>
              </w:rPr>
            </w:pPr>
            <w:r>
              <w:rPr>
                <w:rFonts w:hint="eastAsia"/>
                <w:szCs w:val="21"/>
              </w:rPr>
              <w:t>生活污水</w:t>
            </w:r>
          </w:p>
        </w:tc>
        <w:tc>
          <w:tcPr>
            <w:tcW w:w="2367" w:type="dxa"/>
            <w:tcBorders>
              <w:top w:val="single" w:color="auto" w:sz="4" w:space="0"/>
            </w:tcBorders>
            <w:vAlign w:val="center"/>
          </w:tcPr>
          <w:p>
            <w:pPr>
              <w:jc w:val="center"/>
              <w:rPr>
                <w:szCs w:val="21"/>
              </w:rPr>
            </w:pPr>
            <w:r>
              <w:rPr>
                <w:rFonts w:hint="eastAsia"/>
                <w:szCs w:val="21"/>
              </w:rPr>
              <w:t>经沉淀</w:t>
            </w:r>
            <w:r>
              <w:rPr>
                <w:szCs w:val="21"/>
              </w:rPr>
              <w:t>池沉淀后</w:t>
            </w:r>
            <w:r>
              <w:rPr>
                <w:rFonts w:hint="eastAsia"/>
                <w:szCs w:val="21"/>
              </w:rPr>
              <w:t>用于</w:t>
            </w:r>
            <w:r>
              <w:rPr>
                <w:szCs w:val="21"/>
              </w:rPr>
              <w:t>泼洒降尘及绿化</w:t>
            </w:r>
            <w:r>
              <w:rPr>
                <w:rFonts w:hint="eastAsia"/>
                <w:szCs w:val="21"/>
              </w:rPr>
              <w:t>；旱厕定期清掏，农田施肥</w:t>
            </w:r>
          </w:p>
        </w:tc>
        <w:tc>
          <w:tcPr>
            <w:tcW w:w="2557" w:type="dxa"/>
            <w:tcBorders>
              <w:top w:val="single" w:color="auto" w:sz="4" w:space="0"/>
            </w:tcBorders>
            <w:vAlign w:val="center"/>
          </w:tcPr>
          <w:p>
            <w:pPr>
              <w:jc w:val="center"/>
              <w:rPr>
                <w:szCs w:val="21"/>
              </w:rPr>
            </w:pPr>
            <w:r>
              <w:rPr>
                <w:rFonts w:hint="eastAsia"/>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jc w:val="center"/>
        </w:trPr>
        <w:tc>
          <w:tcPr>
            <w:tcW w:w="1195" w:type="dxa"/>
            <w:vMerge w:val="restart"/>
            <w:vAlign w:val="center"/>
          </w:tcPr>
          <w:p>
            <w:pPr>
              <w:jc w:val="center"/>
              <w:rPr>
                <w:szCs w:val="21"/>
              </w:rPr>
            </w:pPr>
            <w:r>
              <w:rPr>
                <w:rFonts w:hint="eastAsia"/>
                <w:szCs w:val="21"/>
              </w:rPr>
              <w:t>大气</w:t>
            </w:r>
          </w:p>
          <w:p>
            <w:pPr>
              <w:jc w:val="center"/>
              <w:rPr>
                <w:szCs w:val="21"/>
              </w:rPr>
            </w:pPr>
            <w:r>
              <w:rPr>
                <w:rFonts w:hint="eastAsia"/>
                <w:szCs w:val="21"/>
              </w:rPr>
              <w:t>污染物</w:t>
            </w:r>
          </w:p>
        </w:tc>
        <w:tc>
          <w:tcPr>
            <w:tcW w:w="1767" w:type="dxa"/>
            <w:tcBorders>
              <w:bottom w:val="single" w:color="auto" w:sz="4" w:space="0"/>
            </w:tcBorders>
            <w:vAlign w:val="center"/>
          </w:tcPr>
          <w:p>
            <w:pPr>
              <w:rPr>
                <w:szCs w:val="21"/>
              </w:rPr>
            </w:pPr>
            <w:r>
              <w:rPr>
                <w:rFonts w:hint="eastAsia"/>
                <w:szCs w:val="21"/>
              </w:rPr>
              <w:t>储存</w:t>
            </w:r>
            <w:r>
              <w:rPr>
                <w:szCs w:val="21"/>
              </w:rPr>
              <w:t>、输送</w:t>
            </w:r>
            <w:r>
              <w:rPr>
                <w:rFonts w:hint="eastAsia"/>
                <w:szCs w:val="21"/>
              </w:rPr>
              <w:t>及</w:t>
            </w:r>
            <w:r>
              <w:rPr>
                <w:szCs w:val="21"/>
              </w:rPr>
              <w:t>装卸粉尘</w:t>
            </w:r>
          </w:p>
        </w:tc>
        <w:tc>
          <w:tcPr>
            <w:tcW w:w="1114" w:type="dxa"/>
            <w:vMerge w:val="restart"/>
            <w:vAlign w:val="center"/>
          </w:tcPr>
          <w:p>
            <w:pPr>
              <w:jc w:val="center"/>
              <w:rPr>
                <w:szCs w:val="21"/>
              </w:rPr>
            </w:pPr>
            <w:r>
              <w:rPr>
                <w:rFonts w:hint="eastAsia"/>
                <w:szCs w:val="21"/>
              </w:rPr>
              <w:t>粉尘</w:t>
            </w:r>
          </w:p>
        </w:tc>
        <w:tc>
          <w:tcPr>
            <w:tcW w:w="2367" w:type="dxa"/>
            <w:tcBorders>
              <w:bottom w:val="single" w:color="auto" w:sz="4" w:space="0"/>
            </w:tcBorders>
            <w:vAlign w:val="center"/>
          </w:tcPr>
          <w:p>
            <w:pPr>
              <w:jc w:val="center"/>
              <w:rPr>
                <w:szCs w:val="21"/>
              </w:rPr>
            </w:pPr>
            <w:r>
              <w:rPr>
                <w:rFonts w:hint="eastAsia"/>
                <w:szCs w:val="21"/>
              </w:rPr>
              <w:t>设</w:t>
            </w:r>
            <w:r>
              <w:rPr>
                <w:szCs w:val="21"/>
              </w:rPr>
              <w:t>全封闭堆棚及</w:t>
            </w:r>
            <w:r>
              <w:rPr>
                <w:rFonts w:hint="eastAsia"/>
                <w:szCs w:val="21"/>
              </w:rPr>
              <w:t>皮带</w:t>
            </w:r>
            <w:r>
              <w:rPr>
                <w:szCs w:val="21"/>
              </w:rPr>
              <w:t>输送带</w:t>
            </w:r>
            <w:r>
              <w:rPr>
                <w:rFonts w:hint="eastAsia"/>
                <w:szCs w:val="21"/>
              </w:rPr>
              <w:t>，</w:t>
            </w:r>
            <w:r>
              <w:rPr>
                <w:szCs w:val="21"/>
              </w:rPr>
              <w:t>在原料棚及产品棚内装卸</w:t>
            </w:r>
          </w:p>
        </w:tc>
        <w:tc>
          <w:tcPr>
            <w:tcW w:w="2557" w:type="dxa"/>
            <w:vMerge w:val="restart"/>
            <w:vAlign w:val="center"/>
          </w:tcPr>
          <w:p>
            <w:pPr>
              <w:jc w:val="center"/>
              <w:rPr>
                <w:szCs w:val="21"/>
              </w:rPr>
            </w:pPr>
            <w:r>
              <w:rPr>
                <w:rFonts w:hint="eastAsia"/>
                <w:szCs w:val="21"/>
              </w:rPr>
              <w:t>《煤炭工业污染物排放标准》（GB20426-2006）表</w:t>
            </w:r>
            <w:r>
              <w:rPr>
                <w:szCs w:val="21"/>
              </w:rPr>
              <w:t>4</w:t>
            </w:r>
            <w:r>
              <w:rPr>
                <w:rFonts w:hint="eastAsia"/>
                <w:szCs w:val="21"/>
              </w:rPr>
              <w:t>、</w:t>
            </w:r>
            <w:r>
              <w:rPr>
                <w:szCs w:val="21"/>
              </w:rPr>
              <w:t>表</w:t>
            </w:r>
            <w:r>
              <w:rPr>
                <w:rFonts w:hint="eastAsia"/>
                <w:szCs w:val="21"/>
              </w:rPr>
              <w:t>5标准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2" w:hRule="atLeast"/>
          <w:jc w:val="center"/>
        </w:trPr>
        <w:tc>
          <w:tcPr>
            <w:tcW w:w="1195" w:type="dxa"/>
            <w:vMerge w:val="continue"/>
            <w:vAlign w:val="center"/>
          </w:tcPr>
          <w:p>
            <w:pPr>
              <w:jc w:val="center"/>
              <w:rPr>
                <w:szCs w:val="21"/>
              </w:rPr>
            </w:pPr>
          </w:p>
        </w:tc>
        <w:tc>
          <w:tcPr>
            <w:tcW w:w="1767" w:type="dxa"/>
            <w:tcBorders>
              <w:top w:val="single" w:color="auto" w:sz="4" w:space="0"/>
              <w:bottom w:val="single" w:color="auto" w:sz="4" w:space="0"/>
            </w:tcBorders>
            <w:vAlign w:val="center"/>
          </w:tcPr>
          <w:p>
            <w:pPr>
              <w:jc w:val="center"/>
              <w:rPr>
                <w:szCs w:val="21"/>
              </w:rPr>
            </w:pPr>
            <w:r>
              <w:rPr>
                <w:rFonts w:hint="eastAsia"/>
                <w:szCs w:val="21"/>
              </w:rPr>
              <w:t>破碎、</w:t>
            </w:r>
            <w:r>
              <w:rPr>
                <w:szCs w:val="21"/>
              </w:rPr>
              <w:t>筛分有组织粉尘</w:t>
            </w:r>
          </w:p>
        </w:tc>
        <w:tc>
          <w:tcPr>
            <w:tcW w:w="1114" w:type="dxa"/>
            <w:vMerge w:val="continue"/>
            <w:vAlign w:val="center"/>
          </w:tcPr>
          <w:p>
            <w:pPr>
              <w:jc w:val="center"/>
              <w:rPr>
                <w:szCs w:val="21"/>
              </w:rPr>
            </w:pPr>
          </w:p>
        </w:tc>
        <w:tc>
          <w:tcPr>
            <w:tcW w:w="2367" w:type="dxa"/>
            <w:tcBorders>
              <w:top w:val="single" w:color="auto" w:sz="4" w:space="0"/>
              <w:bottom w:val="single" w:color="auto" w:sz="4" w:space="0"/>
            </w:tcBorders>
            <w:vAlign w:val="center"/>
          </w:tcPr>
          <w:p>
            <w:pPr>
              <w:jc w:val="center"/>
              <w:rPr>
                <w:szCs w:val="21"/>
              </w:rPr>
            </w:pPr>
            <w:r>
              <w:rPr>
                <w:szCs w:val="21"/>
              </w:rPr>
              <w:t>集气罩收集</w:t>
            </w:r>
            <w:r>
              <w:rPr>
                <w:rFonts w:hint="eastAsia"/>
                <w:szCs w:val="21"/>
              </w:rPr>
              <w:t>经布袋除尘器处理后经15m高的排气筒排放</w:t>
            </w:r>
          </w:p>
        </w:tc>
        <w:tc>
          <w:tcPr>
            <w:tcW w:w="2557"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0" w:hRule="atLeast"/>
          <w:jc w:val="center"/>
        </w:trPr>
        <w:tc>
          <w:tcPr>
            <w:tcW w:w="1195" w:type="dxa"/>
            <w:vMerge w:val="continue"/>
            <w:vAlign w:val="center"/>
          </w:tcPr>
          <w:p>
            <w:pPr>
              <w:jc w:val="center"/>
              <w:rPr>
                <w:szCs w:val="21"/>
              </w:rPr>
            </w:pPr>
          </w:p>
        </w:tc>
        <w:tc>
          <w:tcPr>
            <w:tcW w:w="1767" w:type="dxa"/>
            <w:tcBorders>
              <w:top w:val="single" w:color="auto" w:sz="4" w:space="0"/>
              <w:bottom w:val="single" w:color="auto" w:sz="4" w:space="0"/>
            </w:tcBorders>
            <w:vAlign w:val="center"/>
          </w:tcPr>
          <w:p>
            <w:pPr>
              <w:jc w:val="center"/>
              <w:rPr>
                <w:szCs w:val="21"/>
              </w:rPr>
            </w:pPr>
            <w:r>
              <w:rPr>
                <w:rFonts w:hint="eastAsia"/>
                <w:szCs w:val="21"/>
              </w:rPr>
              <w:t>破碎、</w:t>
            </w:r>
            <w:r>
              <w:rPr>
                <w:szCs w:val="21"/>
              </w:rPr>
              <w:t>筛分</w:t>
            </w:r>
            <w:r>
              <w:rPr>
                <w:rFonts w:hint="eastAsia"/>
                <w:szCs w:val="21"/>
              </w:rPr>
              <w:t>无</w:t>
            </w:r>
            <w:r>
              <w:rPr>
                <w:szCs w:val="21"/>
              </w:rPr>
              <w:t>组织粉尘</w:t>
            </w:r>
          </w:p>
        </w:tc>
        <w:tc>
          <w:tcPr>
            <w:tcW w:w="1114" w:type="dxa"/>
            <w:vMerge w:val="continue"/>
            <w:vAlign w:val="center"/>
          </w:tcPr>
          <w:p>
            <w:pPr>
              <w:jc w:val="center"/>
              <w:rPr>
                <w:szCs w:val="21"/>
              </w:rPr>
            </w:pPr>
          </w:p>
        </w:tc>
        <w:tc>
          <w:tcPr>
            <w:tcW w:w="2367" w:type="dxa"/>
            <w:tcBorders>
              <w:top w:val="single" w:color="auto" w:sz="4" w:space="0"/>
              <w:bottom w:val="single" w:color="auto" w:sz="4" w:space="0"/>
            </w:tcBorders>
            <w:vAlign w:val="center"/>
          </w:tcPr>
          <w:p>
            <w:pPr>
              <w:jc w:val="center"/>
              <w:rPr>
                <w:szCs w:val="21"/>
              </w:rPr>
            </w:pPr>
            <w:r>
              <w:rPr>
                <w:rFonts w:hint="eastAsia"/>
                <w:szCs w:val="21"/>
              </w:rPr>
              <w:t>破碎</w:t>
            </w:r>
            <w:r>
              <w:rPr>
                <w:szCs w:val="21"/>
              </w:rPr>
              <w:t>筛分车间设喷雾洒水降尘装置</w:t>
            </w:r>
          </w:p>
        </w:tc>
        <w:tc>
          <w:tcPr>
            <w:tcW w:w="2557"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4" w:hRule="atLeast"/>
          <w:jc w:val="center"/>
        </w:trPr>
        <w:tc>
          <w:tcPr>
            <w:tcW w:w="1195" w:type="dxa"/>
            <w:vAlign w:val="center"/>
          </w:tcPr>
          <w:p>
            <w:pPr>
              <w:jc w:val="center"/>
              <w:rPr>
                <w:szCs w:val="21"/>
              </w:rPr>
            </w:pPr>
            <w:r>
              <w:rPr>
                <w:rFonts w:hint="eastAsia"/>
                <w:szCs w:val="21"/>
              </w:rPr>
              <w:t>固体</w:t>
            </w:r>
          </w:p>
          <w:p>
            <w:pPr>
              <w:jc w:val="center"/>
              <w:rPr>
                <w:szCs w:val="21"/>
              </w:rPr>
            </w:pPr>
            <w:r>
              <w:rPr>
                <w:rFonts w:hint="eastAsia"/>
                <w:szCs w:val="21"/>
              </w:rPr>
              <w:t>废物</w:t>
            </w:r>
          </w:p>
        </w:tc>
        <w:tc>
          <w:tcPr>
            <w:tcW w:w="1767" w:type="dxa"/>
            <w:vAlign w:val="center"/>
          </w:tcPr>
          <w:p>
            <w:pPr>
              <w:jc w:val="center"/>
              <w:rPr>
                <w:szCs w:val="21"/>
              </w:rPr>
            </w:pPr>
            <w:r>
              <w:rPr>
                <w:rFonts w:hint="eastAsia"/>
                <w:szCs w:val="21"/>
              </w:rPr>
              <w:t>生活区</w:t>
            </w:r>
          </w:p>
        </w:tc>
        <w:tc>
          <w:tcPr>
            <w:tcW w:w="1114" w:type="dxa"/>
            <w:vAlign w:val="center"/>
          </w:tcPr>
          <w:p>
            <w:pPr>
              <w:jc w:val="center"/>
              <w:rPr>
                <w:szCs w:val="21"/>
              </w:rPr>
            </w:pPr>
            <w:r>
              <w:rPr>
                <w:rFonts w:hint="eastAsia"/>
                <w:szCs w:val="21"/>
              </w:rPr>
              <w:t>生活垃圾</w:t>
            </w:r>
          </w:p>
        </w:tc>
        <w:tc>
          <w:tcPr>
            <w:tcW w:w="2367" w:type="dxa"/>
            <w:vAlign w:val="center"/>
          </w:tcPr>
          <w:p>
            <w:pPr>
              <w:jc w:val="center"/>
              <w:rPr>
                <w:szCs w:val="21"/>
              </w:rPr>
            </w:pPr>
            <w:r>
              <w:rPr>
                <w:rFonts w:hint="eastAsia"/>
                <w:szCs w:val="21"/>
              </w:rPr>
              <w:t>集中收集后交由当地环卫部门处置</w:t>
            </w:r>
          </w:p>
        </w:tc>
        <w:tc>
          <w:tcPr>
            <w:tcW w:w="2557" w:type="dxa"/>
            <w:vAlign w:val="center"/>
          </w:tcPr>
          <w:p>
            <w:pPr>
              <w:jc w:val="center"/>
              <w:rPr>
                <w:szCs w:val="21"/>
              </w:rPr>
            </w:pPr>
            <w:r>
              <w:rPr>
                <w:rFonts w:hint="eastAsia"/>
                <w:szCs w:val="21"/>
              </w:rPr>
              <w:t>合理处置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5" w:hRule="atLeast"/>
          <w:jc w:val="center"/>
        </w:trPr>
        <w:tc>
          <w:tcPr>
            <w:tcW w:w="1195" w:type="dxa"/>
            <w:vMerge w:val="restart"/>
            <w:vAlign w:val="center"/>
          </w:tcPr>
          <w:p>
            <w:pPr>
              <w:jc w:val="center"/>
              <w:rPr>
                <w:szCs w:val="21"/>
              </w:rPr>
            </w:pPr>
            <w:r>
              <w:rPr>
                <w:rFonts w:hint="eastAsia"/>
                <w:szCs w:val="21"/>
              </w:rPr>
              <w:t>噪声</w:t>
            </w:r>
          </w:p>
        </w:tc>
        <w:tc>
          <w:tcPr>
            <w:tcW w:w="1767" w:type="dxa"/>
            <w:vMerge w:val="restart"/>
            <w:vAlign w:val="center"/>
          </w:tcPr>
          <w:p>
            <w:pPr>
              <w:jc w:val="center"/>
              <w:rPr>
                <w:szCs w:val="21"/>
              </w:rPr>
            </w:pPr>
            <w:r>
              <w:rPr>
                <w:rFonts w:hint="eastAsia"/>
                <w:szCs w:val="21"/>
              </w:rPr>
              <w:t>设备、运输车辆</w:t>
            </w:r>
          </w:p>
        </w:tc>
        <w:tc>
          <w:tcPr>
            <w:tcW w:w="1114" w:type="dxa"/>
            <w:vMerge w:val="restart"/>
            <w:vAlign w:val="center"/>
          </w:tcPr>
          <w:p>
            <w:pPr>
              <w:jc w:val="center"/>
              <w:rPr>
                <w:szCs w:val="21"/>
              </w:rPr>
            </w:pPr>
            <w:r>
              <w:rPr>
                <w:rFonts w:hint="eastAsia"/>
                <w:szCs w:val="21"/>
              </w:rPr>
              <w:t>噪声</w:t>
            </w:r>
          </w:p>
        </w:tc>
        <w:tc>
          <w:tcPr>
            <w:tcW w:w="2367" w:type="dxa"/>
            <w:vAlign w:val="center"/>
          </w:tcPr>
          <w:p>
            <w:pPr>
              <w:jc w:val="center"/>
              <w:rPr>
                <w:szCs w:val="21"/>
              </w:rPr>
            </w:pPr>
            <w:r>
              <w:rPr>
                <w:rFonts w:hint="eastAsia"/>
                <w:szCs w:val="21"/>
              </w:rPr>
              <w:t>选用低噪声设备、基础减振、布置在生产车间</w:t>
            </w:r>
          </w:p>
        </w:tc>
        <w:tc>
          <w:tcPr>
            <w:tcW w:w="2557" w:type="dxa"/>
            <w:vMerge w:val="restart"/>
            <w:vAlign w:val="center"/>
          </w:tcPr>
          <w:p>
            <w:pPr>
              <w:jc w:val="center"/>
              <w:rPr>
                <w:szCs w:val="21"/>
              </w:rPr>
            </w:pPr>
            <w:r>
              <w:rPr>
                <w:rFonts w:hint="eastAsia"/>
                <w:szCs w:val="21"/>
              </w:rPr>
              <w:t>《工业企业厂界环境噪声排放标准》（</w:t>
            </w:r>
            <w:r>
              <w:rPr>
                <w:szCs w:val="21"/>
              </w:rPr>
              <w:t>GB12348-2008</w:t>
            </w:r>
            <w:r>
              <w:rPr>
                <w:rFonts w:hint="eastAsia"/>
                <w:szCs w:val="21"/>
              </w:rPr>
              <w:t>）2类、</w:t>
            </w:r>
            <w:r>
              <w:rPr>
                <w:szCs w:val="21"/>
              </w:rPr>
              <w:t>4类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5" w:hRule="atLeast"/>
          <w:jc w:val="center"/>
        </w:trPr>
        <w:tc>
          <w:tcPr>
            <w:tcW w:w="1195" w:type="dxa"/>
            <w:vMerge w:val="continue"/>
            <w:vAlign w:val="center"/>
          </w:tcPr>
          <w:p>
            <w:pPr>
              <w:jc w:val="center"/>
              <w:rPr>
                <w:rFonts w:hint="eastAsia"/>
                <w:szCs w:val="21"/>
              </w:rPr>
            </w:pPr>
          </w:p>
        </w:tc>
        <w:tc>
          <w:tcPr>
            <w:tcW w:w="1767" w:type="dxa"/>
            <w:vMerge w:val="continue"/>
            <w:vAlign w:val="center"/>
          </w:tcPr>
          <w:p>
            <w:pPr>
              <w:jc w:val="center"/>
              <w:rPr>
                <w:rFonts w:hint="eastAsia"/>
                <w:szCs w:val="21"/>
              </w:rPr>
            </w:pPr>
          </w:p>
        </w:tc>
        <w:tc>
          <w:tcPr>
            <w:tcW w:w="1114" w:type="dxa"/>
            <w:vMerge w:val="continue"/>
            <w:vAlign w:val="center"/>
          </w:tcPr>
          <w:p>
            <w:pPr>
              <w:jc w:val="center"/>
              <w:rPr>
                <w:rFonts w:hint="eastAsia"/>
                <w:szCs w:val="21"/>
              </w:rPr>
            </w:pPr>
          </w:p>
        </w:tc>
        <w:tc>
          <w:tcPr>
            <w:tcW w:w="2367" w:type="dxa"/>
            <w:vAlign w:val="center"/>
          </w:tcPr>
          <w:p>
            <w:pPr>
              <w:snapToGrid w:val="0"/>
              <w:jc w:val="center"/>
              <w:rPr>
                <w:rFonts w:hint="eastAsia"/>
                <w:color w:val="auto"/>
                <w:szCs w:val="21"/>
              </w:rPr>
            </w:pPr>
            <w:r>
              <w:rPr>
                <w:rFonts w:hint="eastAsia"/>
                <w:color w:val="auto"/>
                <w:szCs w:val="21"/>
              </w:rPr>
              <w:t>砖混</w:t>
            </w:r>
            <w:r>
              <w:rPr>
                <w:color w:val="auto"/>
                <w:szCs w:val="21"/>
              </w:rPr>
              <w:t>结构</w:t>
            </w:r>
            <w:r>
              <w:rPr>
                <w:rFonts w:hint="eastAsia"/>
                <w:color w:val="auto"/>
                <w:szCs w:val="21"/>
              </w:rPr>
              <w:t>围墙</w:t>
            </w:r>
          </w:p>
          <w:p>
            <w:pPr>
              <w:jc w:val="center"/>
              <w:rPr>
                <w:rFonts w:hint="eastAsia"/>
                <w:color w:val="auto"/>
                <w:szCs w:val="21"/>
              </w:rPr>
            </w:pPr>
            <w:r>
              <w:rPr>
                <w:rFonts w:hint="eastAsia"/>
                <w:color w:val="auto"/>
                <w:szCs w:val="21"/>
                <w:lang w:eastAsia="zh-CN"/>
              </w:rPr>
              <w:t>（</w:t>
            </w:r>
            <w:r>
              <w:rPr>
                <w:rFonts w:hint="eastAsia"/>
                <w:color w:val="auto"/>
                <w:szCs w:val="21"/>
                <w:lang w:val="en-US" w:eastAsia="zh-CN"/>
              </w:rPr>
              <w:t>邻监狱一侧围墙</w:t>
            </w:r>
            <w:r>
              <w:rPr>
                <w:rFonts w:hint="eastAsia"/>
                <w:color w:val="auto"/>
                <w:szCs w:val="21"/>
                <w:lang w:eastAsia="zh-CN"/>
              </w:rPr>
              <w:t>）</w:t>
            </w:r>
          </w:p>
        </w:tc>
        <w:tc>
          <w:tcPr>
            <w:tcW w:w="2557" w:type="dxa"/>
            <w:vMerge w:val="continue"/>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5" w:hRule="atLeast"/>
          <w:jc w:val="center"/>
        </w:trPr>
        <w:tc>
          <w:tcPr>
            <w:tcW w:w="1195" w:type="dxa"/>
            <w:vMerge w:val="continue"/>
            <w:vAlign w:val="center"/>
          </w:tcPr>
          <w:p>
            <w:pPr>
              <w:jc w:val="center"/>
              <w:rPr>
                <w:rFonts w:hint="eastAsia"/>
                <w:szCs w:val="21"/>
              </w:rPr>
            </w:pPr>
          </w:p>
        </w:tc>
        <w:tc>
          <w:tcPr>
            <w:tcW w:w="1767" w:type="dxa"/>
            <w:vMerge w:val="continue"/>
            <w:vAlign w:val="center"/>
          </w:tcPr>
          <w:p>
            <w:pPr>
              <w:jc w:val="center"/>
              <w:rPr>
                <w:rFonts w:hint="eastAsia"/>
                <w:szCs w:val="21"/>
              </w:rPr>
            </w:pPr>
          </w:p>
        </w:tc>
        <w:tc>
          <w:tcPr>
            <w:tcW w:w="1114" w:type="dxa"/>
            <w:vMerge w:val="continue"/>
            <w:vAlign w:val="center"/>
          </w:tcPr>
          <w:p>
            <w:pPr>
              <w:jc w:val="center"/>
              <w:rPr>
                <w:rFonts w:hint="eastAsia"/>
                <w:szCs w:val="21"/>
              </w:rPr>
            </w:pPr>
          </w:p>
        </w:tc>
        <w:tc>
          <w:tcPr>
            <w:tcW w:w="2367" w:type="dxa"/>
            <w:vAlign w:val="center"/>
          </w:tcPr>
          <w:p>
            <w:pPr>
              <w:jc w:val="center"/>
              <w:rPr>
                <w:rFonts w:hint="eastAsia"/>
                <w:color w:val="auto"/>
                <w:szCs w:val="21"/>
                <w:lang w:eastAsia="zh-CN"/>
              </w:rPr>
            </w:pPr>
            <w:r>
              <w:rPr>
                <w:rFonts w:hint="eastAsia"/>
                <w:color w:val="auto"/>
                <w:szCs w:val="21"/>
                <w:lang w:val="en-US" w:eastAsia="zh-CN"/>
              </w:rPr>
              <w:t>邻监狱一侧围墙外栽植2m速生乔木</w:t>
            </w:r>
          </w:p>
        </w:tc>
        <w:tc>
          <w:tcPr>
            <w:tcW w:w="2557" w:type="dxa"/>
            <w:vMerge w:val="continue"/>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4" w:hRule="atLeast"/>
          <w:jc w:val="center"/>
        </w:trPr>
        <w:tc>
          <w:tcPr>
            <w:tcW w:w="9000" w:type="dxa"/>
            <w:gridSpan w:val="5"/>
            <w:tcBorders>
              <w:bottom w:val="single" w:color="auto" w:sz="12" w:space="0"/>
            </w:tcBorders>
            <w:vAlign w:val="center"/>
          </w:tcPr>
          <w:p>
            <w:pPr>
              <w:rPr>
                <w:b/>
                <w:sz w:val="24"/>
                <w:szCs w:val="24"/>
              </w:rPr>
            </w:pPr>
            <w:r>
              <w:rPr>
                <w:rFonts w:hint="eastAsia"/>
                <w:b/>
                <w:sz w:val="24"/>
                <w:szCs w:val="24"/>
              </w:rPr>
              <w:t>生态保护措施及预期效果：</w:t>
            </w:r>
          </w:p>
          <w:p>
            <w:pPr>
              <w:spacing w:before="156" w:beforeLines="50" w:line="360" w:lineRule="auto"/>
              <w:ind w:firstLine="480" w:firstLineChars="200"/>
              <w:rPr>
                <w:sz w:val="24"/>
                <w:szCs w:val="24"/>
              </w:rPr>
            </w:pPr>
            <w:r>
              <w:rPr>
                <w:rFonts w:hint="eastAsia"/>
                <w:sz w:val="24"/>
                <w:szCs w:val="24"/>
              </w:rPr>
              <w:t>本项目建成后，在厂区</w:t>
            </w:r>
            <w:r>
              <w:rPr>
                <w:sz w:val="24"/>
                <w:szCs w:val="24"/>
              </w:rPr>
              <w:t>及</w:t>
            </w:r>
            <w:r>
              <w:rPr>
                <w:rFonts w:hint="eastAsia"/>
                <w:sz w:val="24"/>
                <w:szCs w:val="24"/>
              </w:rPr>
              <w:t>道路周围进行局部绿化，种植行道树等；在厂界四周种植绿化隔声带，减少项目对周围环境的影响。绿化植物应选择当地易种植、生长快并具有一定降噪和观赏价值的品种，如：榆树、女贞、杨树等。采取上述措施后，可使建址区域局部生态环境得到修复和补偿，减少项目建设对周围生态环境的影响。</w:t>
            </w:r>
          </w:p>
          <w:p>
            <w:pPr>
              <w:spacing w:before="156" w:beforeLines="50" w:line="360" w:lineRule="auto"/>
              <w:ind w:firstLine="480" w:firstLineChars="200"/>
              <w:rPr>
                <w:sz w:val="24"/>
                <w:szCs w:val="24"/>
              </w:rPr>
            </w:pPr>
          </w:p>
          <w:p>
            <w:pPr>
              <w:spacing w:before="156" w:beforeLines="50" w:line="360" w:lineRule="auto"/>
              <w:ind w:firstLine="480" w:firstLineChars="200"/>
              <w:rPr>
                <w:sz w:val="24"/>
                <w:szCs w:val="24"/>
              </w:rPr>
            </w:pPr>
          </w:p>
          <w:p>
            <w:pPr>
              <w:spacing w:before="156" w:beforeLines="50" w:line="360" w:lineRule="auto"/>
              <w:ind w:firstLine="480" w:firstLineChars="200"/>
              <w:rPr>
                <w:sz w:val="24"/>
                <w:szCs w:val="24"/>
              </w:rPr>
            </w:pPr>
          </w:p>
          <w:p>
            <w:pPr>
              <w:spacing w:before="156" w:beforeLines="50" w:line="360" w:lineRule="auto"/>
              <w:ind w:firstLine="480" w:firstLineChars="200"/>
              <w:rPr>
                <w:sz w:val="24"/>
                <w:szCs w:val="24"/>
              </w:rPr>
            </w:pPr>
          </w:p>
          <w:p>
            <w:pPr>
              <w:spacing w:line="360" w:lineRule="auto"/>
              <w:jc w:val="both"/>
              <w:rPr>
                <w:b/>
                <w:szCs w:val="21"/>
              </w:rPr>
            </w:pPr>
          </w:p>
        </w:tc>
      </w:tr>
    </w:tbl>
    <w:p>
      <w:pPr>
        <w:outlineLvl w:val="0"/>
        <w:rPr>
          <w:b/>
          <w:sz w:val="32"/>
        </w:rPr>
      </w:pPr>
      <w:r>
        <w:rPr>
          <w:rFonts w:hint="eastAsia"/>
          <w:b/>
          <w:sz w:val="32"/>
        </w:rPr>
        <w:t>结论与建议</w:t>
      </w:r>
    </w:p>
    <w:tbl>
      <w:tblPr>
        <w:tblStyle w:val="35"/>
        <w:tblW w:w="9117"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1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jc w:val="center"/>
        </w:trPr>
        <w:tc>
          <w:tcPr>
            <w:tcW w:w="9117" w:type="dxa"/>
            <w:tcBorders>
              <w:top w:val="single" w:color="auto" w:sz="12" w:space="0"/>
              <w:bottom w:val="single" w:color="auto" w:sz="12" w:space="0"/>
            </w:tcBorders>
          </w:tcPr>
          <w:p>
            <w:pPr>
              <w:spacing w:line="360" w:lineRule="auto"/>
              <w:ind w:firstLine="482" w:firstLineChars="200"/>
              <w:rPr>
                <w:b/>
                <w:color w:val="FF0000"/>
                <w:sz w:val="24"/>
                <w:szCs w:val="24"/>
              </w:rPr>
            </w:pPr>
            <w:r>
              <w:rPr>
                <w:rFonts w:hint="eastAsia"/>
                <w:b/>
                <w:color w:val="FF0000"/>
                <w:sz w:val="24"/>
                <w:szCs w:val="24"/>
              </w:rPr>
              <w:t>1、结论</w:t>
            </w:r>
          </w:p>
          <w:p>
            <w:pPr>
              <w:spacing w:line="360" w:lineRule="auto"/>
              <w:ind w:firstLine="482" w:firstLineChars="200"/>
              <w:rPr>
                <w:rFonts w:hAnsi="宋体"/>
                <w:b/>
                <w:color w:val="FF0000"/>
                <w:sz w:val="24"/>
              </w:rPr>
            </w:pPr>
            <w:r>
              <w:rPr>
                <w:rFonts w:hint="eastAsia" w:hAnsi="宋体"/>
                <w:b/>
                <w:color w:val="FF0000"/>
                <w:sz w:val="24"/>
              </w:rPr>
              <w:t>1</w:t>
            </w:r>
            <w:r>
              <w:rPr>
                <w:rFonts w:hAnsi="宋体"/>
                <w:b/>
                <w:color w:val="FF0000"/>
                <w:sz w:val="24"/>
              </w:rPr>
              <w:t>.1</w:t>
            </w:r>
            <w:r>
              <w:rPr>
                <w:rFonts w:hint="eastAsia" w:hAnsi="宋体"/>
                <w:b/>
                <w:color w:val="FF0000"/>
                <w:sz w:val="24"/>
              </w:rPr>
              <w:t>项目概况</w:t>
            </w:r>
          </w:p>
          <w:p>
            <w:pPr>
              <w:spacing w:line="360" w:lineRule="auto"/>
              <w:ind w:firstLine="480" w:firstLineChars="200"/>
              <w:rPr>
                <w:rFonts w:hAnsi="宋体"/>
                <w:color w:val="FF0000"/>
                <w:sz w:val="24"/>
              </w:rPr>
            </w:pPr>
            <w:r>
              <w:rPr>
                <w:rFonts w:hint="eastAsia" w:hAnsi="宋体"/>
                <w:color w:val="FF0000"/>
                <w:sz w:val="24"/>
              </w:rPr>
              <w:t>横山县长兴煤焦有限公司投资新建煤矸石综合利用项目，建设项目位于榆林市横山区横山镇吴家沟村四楼界，</w:t>
            </w:r>
            <w:r>
              <w:rPr>
                <w:rFonts w:hint="eastAsia"/>
                <w:color w:val="FF0000"/>
                <w:spacing w:val="-12"/>
                <w:sz w:val="24"/>
                <w:szCs w:val="24"/>
              </w:rPr>
              <w:t>总用地面积2</w:t>
            </w:r>
            <w:r>
              <w:rPr>
                <w:color w:val="FF0000"/>
                <w:spacing w:val="-12"/>
                <w:sz w:val="24"/>
                <w:szCs w:val="24"/>
              </w:rPr>
              <w:t>0000m</w:t>
            </w:r>
            <w:r>
              <w:rPr>
                <w:color w:val="FF0000"/>
                <w:spacing w:val="-12"/>
                <w:sz w:val="24"/>
                <w:szCs w:val="24"/>
                <w:vertAlign w:val="superscript"/>
              </w:rPr>
              <w:t>2</w:t>
            </w:r>
            <w:r>
              <w:rPr>
                <w:rFonts w:hint="eastAsia"/>
                <w:color w:val="FF0000"/>
                <w:spacing w:val="-12"/>
                <w:sz w:val="24"/>
                <w:szCs w:val="24"/>
              </w:rPr>
              <w:t>，</w:t>
            </w:r>
            <w:r>
              <w:rPr>
                <w:rFonts w:hint="eastAsia"/>
                <w:color w:val="FF0000"/>
                <w:sz w:val="24"/>
              </w:rPr>
              <w:t>项目煤矸石</w:t>
            </w:r>
            <w:r>
              <w:rPr>
                <w:color w:val="FF0000"/>
                <w:sz w:val="24"/>
              </w:rPr>
              <w:t>经破碎后</w:t>
            </w:r>
            <w:r>
              <w:rPr>
                <w:rFonts w:hint="eastAsia"/>
                <w:color w:val="FF0000"/>
                <w:sz w:val="24"/>
              </w:rPr>
              <w:t>外售</w:t>
            </w:r>
            <w:r>
              <w:rPr>
                <w:color w:val="FF0000"/>
                <w:sz w:val="24"/>
              </w:rPr>
              <w:t>砖瓦厂</w:t>
            </w:r>
            <w:r>
              <w:rPr>
                <w:rFonts w:hint="eastAsia"/>
                <w:color w:val="FF0000"/>
                <w:sz w:val="24"/>
              </w:rPr>
              <w:t>用作</w:t>
            </w:r>
            <w:r>
              <w:rPr>
                <w:color w:val="FF0000"/>
                <w:sz w:val="24"/>
              </w:rPr>
              <w:t>制砖原料</w:t>
            </w:r>
            <w:r>
              <w:rPr>
                <w:rFonts w:hint="eastAsia"/>
                <w:color w:val="FF0000"/>
                <w:sz w:val="24"/>
              </w:rPr>
              <w:t>，实现废物资源化利用。总投资300万元，其中环保投资30.33万元</w:t>
            </w:r>
            <w:r>
              <w:rPr>
                <w:rFonts w:hint="eastAsia"/>
                <w:color w:val="FF0000"/>
                <w:spacing w:val="-12"/>
                <w:sz w:val="24"/>
                <w:szCs w:val="24"/>
              </w:rPr>
              <w:t>。</w:t>
            </w:r>
          </w:p>
          <w:p>
            <w:pPr>
              <w:spacing w:line="360" w:lineRule="auto"/>
              <w:ind w:firstLine="482" w:firstLineChars="200"/>
              <w:rPr>
                <w:rFonts w:hAnsi="宋体"/>
                <w:b/>
                <w:color w:val="FF0000"/>
                <w:sz w:val="24"/>
              </w:rPr>
            </w:pPr>
            <w:r>
              <w:rPr>
                <w:rFonts w:hint="eastAsia" w:hAnsi="宋体"/>
                <w:b/>
                <w:color w:val="FF0000"/>
                <w:sz w:val="24"/>
              </w:rPr>
              <w:t>1</w:t>
            </w:r>
            <w:r>
              <w:rPr>
                <w:rFonts w:hAnsi="宋体"/>
                <w:b/>
                <w:color w:val="FF0000"/>
                <w:sz w:val="24"/>
              </w:rPr>
              <w:t>.2</w:t>
            </w:r>
            <w:r>
              <w:rPr>
                <w:rFonts w:hint="eastAsia" w:hAnsi="宋体"/>
                <w:b/>
                <w:color w:val="FF0000"/>
                <w:sz w:val="24"/>
              </w:rPr>
              <w:t>环境质量现状</w:t>
            </w:r>
          </w:p>
          <w:p>
            <w:pPr>
              <w:spacing w:line="360" w:lineRule="auto"/>
              <w:ind w:firstLine="480" w:firstLineChars="200"/>
              <w:rPr>
                <w:rFonts w:hAnsi="宋体"/>
                <w:color w:val="FF0000"/>
                <w:sz w:val="24"/>
              </w:rPr>
            </w:pPr>
            <w:r>
              <w:rPr>
                <w:rFonts w:hint="eastAsia" w:hAnsi="宋体"/>
                <w:color w:val="FF0000"/>
                <w:sz w:val="24"/>
              </w:rPr>
              <w:t>①环境空气质量现状</w:t>
            </w:r>
          </w:p>
          <w:p>
            <w:pPr>
              <w:spacing w:line="360" w:lineRule="auto"/>
              <w:ind w:firstLine="480" w:firstLineChars="200"/>
              <w:rPr>
                <w:rFonts w:hAnsi="宋体"/>
                <w:color w:val="FF0000"/>
                <w:sz w:val="24"/>
              </w:rPr>
            </w:pPr>
            <w:r>
              <w:rPr>
                <w:rFonts w:hint="eastAsia" w:hAnsi="宋体"/>
                <w:color w:val="FF0000"/>
                <w:sz w:val="24"/>
              </w:rPr>
              <w:t>由监测结果可知，项目所在地环境空气中</w:t>
            </w:r>
            <w:r>
              <w:rPr>
                <w:color w:val="FF0000"/>
                <w:sz w:val="24"/>
                <w:szCs w:val="24"/>
              </w:rPr>
              <w:t>SO</w:t>
            </w:r>
            <w:r>
              <w:rPr>
                <w:color w:val="FF0000"/>
                <w:sz w:val="24"/>
                <w:szCs w:val="24"/>
                <w:vertAlign w:val="subscript"/>
              </w:rPr>
              <w:t>2</w:t>
            </w:r>
            <w:r>
              <w:rPr>
                <w:rFonts w:hint="eastAsia"/>
                <w:color w:val="FF0000"/>
                <w:sz w:val="24"/>
                <w:szCs w:val="24"/>
              </w:rPr>
              <w:t>、</w:t>
            </w:r>
            <w:r>
              <w:rPr>
                <w:color w:val="FF0000"/>
                <w:sz w:val="24"/>
                <w:szCs w:val="24"/>
              </w:rPr>
              <w:t>NO</w:t>
            </w:r>
            <w:r>
              <w:rPr>
                <w:color w:val="FF0000"/>
                <w:sz w:val="24"/>
                <w:szCs w:val="24"/>
                <w:vertAlign w:val="subscript"/>
              </w:rPr>
              <w:t>2</w:t>
            </w:r>
            <w:r>
              <w:rPr>
                <w:color w:val="FF0000"/>
                <w:sz w:val="24"/>
                <w:szCs w:val="24"/>
              </w:rPr>
              <w:t xml:space="preserve"> </w:t>
            </w:r>
            <w:r>
              <w:rPr>
                <w:rFonts w:hint="eastAsia"/>
                <w:color w:val="FF0000"/>
                <w:sz w:val="24"/>
                <w:szCs w:val="24"/>
              </w:rPr>
              <w:t>的1小时平均值和24小时平均值，</w:t>
            </w:r>
            <w:r>
              <w:rPr>
                <w:color w:val="FF0000"/>
                <w:sz w:val="24"/>
                <w:szCs w:val="24"/>
              </w:rPr>
              <w:t>TSP</w:t>
            </w:r>
            <w:r>
              <w:rPr>
                <w:rFonts w:hint="eastAsia"/>
                <w:color w:val="FF0000"/>
                <w:sz w:val="24"/>
                <w:szCs w:val="24"/>
              </w:rPr>
              <w:t>、</w:t>
            </w:r>
            <w:r>
              <w:rPr>
                <w:color w:val="FF0000"/>
                <w:sz w:val="24"/>
                <w:szCs w:val="24"/>
              </w:rPr>
              <w:t>PM</w:t>
            </w:r>
            <w:r>
              <w:rPr>
                <w:color w:val="FF0000"/>
                <w:sz w:val="24"/>
                <w:szCs w:val="24"/>
                <w:vertAlign w:val="subscript"/>
              </w:rPr>
              <w:t>10</w:t>
            </w:r>
            <w:r>
              <w:rPr>
                <w:color w:val="FF0000"/>
                <w:sz w:val="24"/>
                <w:szCs w:val="24"/>
              </w:rPr>
              <w:t xml:space="preserve"> </w:t>
            </w:r>
            <w:r>
              <w:rPr>
                <w:rFonts w:hint="eastAsia"/>
                <w:color w:val="FF0000"/>
                <w:sz w:val="24"/>
                <w:szCs w:val="24"/>
              </w:rPr>
              <w:t>24小时平均值均符合《环境空气质量标准》（</w:t>
            </w:r>
            <w:r>
              <w:rPr>
                <w:color w:val="FF0000"/>
                <w:sz w:val="24"/>
                <w:szCs w:val="24"/>
              </w:rPr>
              <w:t>GB 3095-2012</w:t>
            </w:r>
            <w:r>
              <w:rPr>
                <w:rFonts w:hint="eastAsia"/>
                <w:color w:val="FF0000"/>
                <w:sz w:val="24"/>
                <w:szCs w:val="24"/>
              </w:rPr>
              <w:t>）二级标准，</w:t>
            </w:r>
            <w:r>
              <w:rPr>
                <w:color w:val="FF0000"/>
                <w:sz w:val="24"/>
                <w:szCs w:val="24"/>
              </w:rPr>
              <w:t>说明项目所在地环境空气质量</w:t>
            </w:r>
            <w:r>
              <w:rPr>
                <w:rFonts w:hint="eastAsia"/>
                <w:color w:val="FF0000"/>
                <w:sz w:val="24"/>
                <w:szCs w:val="24"/>
              </w:rPr>
              <w:t>较好。</w:t>
            </w:r>
          </w:p>
          <w:p>
            <w:pPr>
              <w:spacing w:line="360" w:lineRule="auto"/>
              <w:ind w:firstLine="480" w:firstLineChars="200"/>
              <w:rPr>
                <w:rFonts w:hAnsi="宋体"/>
                <w:color w:val="FF0000"/>
                <w:sz w:val="24"/>
              </w:rPr>
            </w:pPr>
            <w:r>
              <w:rPr>
                <w:rFonts w:hint="eastAsia" w:hAnsi="宋体"/>
                <w:color w:val="FF0000"/>
                <w:sz w:val="24"/>
              </w:rPr>
              <w:t>②地下水环境质量现状</w:t>
            </w:r>
          </w:p>
          <w:p>
            <w:pPr>
              <w:spacing w:line="360" w:lineRule="auto"/>
              <w:ind w:firstLine="480" w:firstLineChars="200"/>
              <w:rPr>
                <w:rFonts w:hAnsi="宋体"/>
                <w:color w:val="FF0000"/>
                <w:sz w:val="24"/>
              </w:rPr>
            </w:pPr>
            <w:r>
              <w:rPr>
                <w:rFonts w:hint="eastAsia" w:hAnsi="宋体"/>
                <w:color w:val="FF0000"/>
                <w:sz w:val="24"/>
              </w:rPr>
              <w:t>由监测结果可知，项目所在地芦河除pH、石油类达标外，COD、BOD</w:t>
            </w:r>
            <w:r>
              <w:rPr>
                <w:rFonts w:hint="eastAsia" w:hAnsi="宋体"/>
                <w:color w:val="FF0000"/>
                <w:sz w:val="24"/>
                <w:vertAlign w:val="subscript"/>
              </w:rPr>
              <w:t>5</w:t>
            </w:r>
            <w:r>
              <w:rPr>
                <w:rFonts w:hint="eastAsia" w:hAnsi="宋体"/>
                <w:color w:val="FF0000"/>
                <w:sz w:val="24"/>
              </w:rPr>
              <w:t>、氨氮均不能满足《地表水环境质量标准》（GB3838-2002）Ⅲ类标准限值，超标原因主要是上游生活污水及工业废水污染所致。</w:t>
            </w:r>
          </w:p>
          <w:p>
            <w:pPr>
              <w:spacing w:line="360" w:lineRule="auto"/>
              <w:ind w:firstLine="480" w:firstLineChars="200"/>
              <w:rPr>
                <w:rFonts w:hAnsi="宋体"/>
                <w:color w:val="FF0000"/>
                <w:sz w:val="24"/>
              </w:rPr>
            </w:pPr>
            <w:r>
              <w:rPr>
                <w:rFonts w:hint="eastAsia" w:hAnsi="宋体"/>
                <w:color w:val="FF0000"/>
                <w:sz w:val="24"/>
              </w:rPr>
              <w:t>③声环境质量现状</w:t>
            </w:r>
          </w:p>
          <w:p>
            <w:pPr>
              <w:spacing w:line="360" w:lineRule="auto"/>
              <w:ind w:firstLine="480" w:firstLineChars="200"/>
              <w:rPr>
                <w:rFonts w:hAnsi="宋体"/>
                <w:color w:val="FF0000"/>
                <w:sz w:val="24"/>
              </w:rPr>
            </w:pPr>
            <w:r>
              <w:rPr>
                <w:rFonts w:hint="eastAsia" w:hAnsi="宋体"/>
                <w:color w:val="FF0000"/>
                <w:sz w:val="24"/>
              </w:rPr>
              <w:t>由监测结果可知，声环境现状监测昼、夜间均满足《声环境质量标准》（</w:t>
            </w:r>
            <w:r>
              <w:rPr>
                <w:rFonts w:hAnsi="宋体"/>
                <w:color w:val="FF0000"/>
                <w:sz w:val="24"/>
              </w:rPr>
              <w:t>GB3096-2008</w:t>
            </w:r>
            <w:r>
              <w:rPr>
                <w:rFonts w:hint="eastAsia" w:hAnsi="宋体"/>
                <w:color w:val="FF0000"/>
                <w:sz w:val="24"/>
              </w:rPr>
              <w:t>）中的</w:t>
            </w:r>
            <w:r>
              <w:rPr>
                <w:rFonts w:hAnsi="宋体"/>
                <w:color w:val="FF0000"/>
                <w:sz w:val="24"/>
              </w:rPr>
              <w:t>2</w:t>
            </w:r>
            <w:r>
              <w:rPr>
                <w:rFonts w:hint="eastAsia" w:hAnsi="宋体"/>
                <w:color w:val="FF0000"/>
                <w:sz w:val="24"/>
              </w:rPr>
              <w:t>类和4</w:t>
            </w:r>
            <w:r>
              <w:rPr>
                <w:rFonts w:hAnsi="宋体"/>
                <w:color w:val="FF0000"/>
                <w:sz w:val="24"/>
              </w:rPr>
              <w:t>a类</w:t>
            </w:r>
            <w:r>
              <w:rPr>
                <w:rFonts w:hint="eastAsia" w:hAnsi="宋体"/>
                <w:color w:val="FF0000"/>
                <w:sz w:val="24"/>
              </w:rPr>
              <w:t>标准限值。</w:t>
            </w:r>
          </w:p>
          <w:p>
            <w:pPr>
              <w:spacing w:line="360" w:lineRule="auto"/>
              <w:ind w:firstLine="482" w:firstLineChars="200"/>
              <w:rPr>
                <w:rFonts w:hAnsi="宋体"/>
                <w:b/>
                <w:color w:val="FF0000"/>
                <w:sz w:val="24"/>
              </w:rPr>
            </w:pPr>
            <w:r>
              <w:rPr>
                <w:rFonts w:hint="eastAsia" w:hAnsi="宋体"/>
                <w:b/>
                <w:color w:val="FF0000"/>
                <w:sz w:val="24"/>
              </w:rPr>
              <w:t>1</w:t>
            </w:r>
            <w:r>
              <w:rPr>
                <w:rFonts w:hAnsi="宋体"/>
                <w:b/>
                <w:color w:val="FF0000"/>
                <w:sz w:val="24"/>
              </w:rPr>
              <w:t>.3</w:t>
            </w:r>
            <w:r>
              <w:rPr>
                <w:rFonts w:hint="eastAsia" w:hAnsi="宋体"/>
                <w:b/>
                <w:color w:val="FF0000"/>
                <w:sz w:val="24"/>
              </w:rPr>
              <w:t>污染物排放</w:t>
            </w:r>
          </w:p>
          <w:p>
            <w:pPr>
              <w:spacing w:line="360" w:lineRule="auto"/>
              <w:ind w:firstLine="480" w:firstLineChars="200"/>
              <w:rPr>
                <w:rFonts w:hAnsi="宋体"/>
                <w:color w:val="FF0000"/>
                <w:sz w:val="24"/>
              </w:rPr>
            </w:pPr>
            <w:r>
              <w:rPr>
                <w:rFonts w:hint="eastAsia"/>
                <w:color w:val="FF0000"/>
                <w:sz w:val="24"/>
              </w:rPr>
              <w:t>项目在落实报告表的各项污染防治措施和环境管理措施，主要污染物能达标排放。</w:t>
            </w:r>
          </w:p>
          <w:p>
            <w:pPr>
              <w:spacing w:line="360" w:lineRule="auto"/>
              <w:ind w:firstLine="482" w:firstLineChars="200"/>
              <w:rPr>
                <w:rFonts w:hAnsi="宋体"/>
                <w:b/>
                <w:color w:val="FF0000"/>
                <w:sz w:val="24"/>
              </w:rPr>
            </w:pPr>
            <w:r>
              <w:rPr>
                <w:rFonts w:hint="eastAsia" w:hAnsi="宋体"/>
                <w:b/>
                <w:color w:val="FF0000"/>
                <w:sz w:val="24"/>
              </w:rPr>
              <w:t>1</w:t>
            </w:r>
            <w:r>
              <w:rPr>
                <w:rFonts w:hAnsi="宋体"/>
                <w:b/>
                <w:color w:val="FF0000"/>
                <w:sz w:val="24"/>
              </w:rPr>
              <w:t>.4</w:t>
            </w:r>
            <w:r>
              <w:rPr>
                <w:rFonts w:hint="eastAsia" w:hAnsi="宋体"/>
                <w:b/>
                <w:color w:val="FF0000"/>
                <w:sz w:val="24"/>
              </w:rPr>
              <w:t>环境影响分析</w:t>
            </w:r>
          </w:p>
          <w:p>
            <w:pPr>
              <w:spacing w:line="360" w:lineRule="auto"/>
              <w:ind w:firstLine="480"/>
              <w:rPr>
                <w:color w:val="FF0000"/>
                <w:sz w:val="24"/>
                <w:szCs w:val="24"/>
              </w:rPr>
            </w:pPr>
            <w:r>
              <w:rPr>
                <w:rFonts w:hint="eastAsia"/>
                <w:color w:val="FF0000"/>
                <w:sz w:val="24"/>
                <w:szCs w:val="24"/>
              </w:rPr>
              <w:t>（1）水环境影响</w:t>
            </w:r>
          </w:p>
          <w:p>
            <w:pPr>
              <w:pStyle w:val="198"/>
              <w:adjustRightInd/>
              <w:snapToGrid/>
              <w:ind w:firstLine="480"/>
              <w:rPr>
                <w:rFonts w:hAnsi="宋体"/>
                <w:color w:val="FF0000"/>
              </w:rPr>
            </w:pPr>
            <w:r>
              <w:rPr>
                <w:rFonts w:hint="eastAsia" w:ascii="Times New Roman" w:cs="Times New Roman"/>
                <w:color w:val="FF0000"/>
              </w:rPr>
              <w:t>项目无生产废水产生。</w:t>
            </w:r>
            <w:r>
              <w:rPr>
                <w:rFonts w:hint="eastAsia" w:hAnsi="宋体"/>
                <w:color w:val="FF0000"/>
              </w:rPr>
              <w:t>项目产生的废水主要为员工生活污水，</w:t>
            </w:r>
            <w:r>
              <w:rPr>
                <w:rFonts w:hAnsi="宋体"/>
                <w:color w:val="FF0000"/>
              </w:rPr>
              <w:t>厂区设旱厕，</w:t>
            </w:r>
            <w:r>
              <w:rPr>
                <w:rFonts w:hint="eastAsia"/>
                <w:color w:val="FF0000"/>
              </w:rPr>
              <w:t>生活污水经沉淀</w:t>
            </w:r>
            <w:r>
              <w:rPr>
                <w:color w:val="FF0000"/>
              </w:rPr>
              <w:t>池沉淀后</w:t>
            </w:r>
            <w:r>
              <w:rPr>
                <w:rFonts w:hint="eastAsia"/>
                <w:color w:val="FF0000"/>
              </w:rPr>
              <w:t>用于</w:t>
            </w:r>
            <w:r>
              <w:rPr>
                <w:color w:val="FF0000"/>
              </w:rPr>
              <w:t>泼洒降尘及绿化，旱厕</w:t>
            </w:r>
            <w:r>
              <w:rPr>
                <w:rFonts w:hint="eastAsia"/>
                <w:color w:val="FF0000"/>
              </w:rPr>
              <w:t>由</w:t>
            </w:r>
            <w:r>
              <w:rPr>
                <w:color w:val="FF0000"/>
              </w:rPr>
              <w:t>周边农户</w:t>
            </w:r>
            <w:r>
              <w:rPr>
                <w:rFonts w:hint="eastAsia"/>
                <w:color w:val="FF0000"/>
              </w:rPr>
              <w:t>定期清掏，用作农肥还田</w:t>
            </w:r>
            <w:r>
              <w:rPr>
                <w:rFonts w:hint="eastAsia"/>
                <w:snapToGrid w:val="0"/>
                <w:color w:val="FF0000"/>
                <w:kern w:val="0"/>
              </w:rPr>
              <w:t>。车辆</w:t>
            </w:r>
            <w:r>
              <w:rPr>
                <w:snapToGrid w:val="0"/>
                <w:color w:val="FF0000"/>
                <w:kern w:val="0"/>
              </w:rPr>
              <w:t>冲洗废水重复利用，</w:t>
            </w:r>
            <w:r>
              <w:rPr>
                <w:rFonts w:hint="eastAsia"/>
                <w:snapToGrid w:val="0"/>
                <w:color w:val="FF0000"/>
                <w:kern w:val="0"/>
              </w:rPr>
              <w:t>初期雨水经雨水收集池收集</w:t>
            </w:r>
            <w:r>
              <w:rPr>
                <w:snapToGrid w:val="0"/>
                <w:color w:val="FF0000"/>
                <w:kern w:val="0"/>
              </w:rPr>
              <w:t>沉淀后回用于厂区洒水降尘。</w:t>
            </w:r>
            <w:r>
              <w:rPr>
                <w:rFonts w:hint="eastAsia"/>
                <w:color w:val="FF0000"/>
              </w:rPr>
              <w:t>项目废水不外排</w:t>
            </w:r>
            <w:r>
              <w:rPr>
                <w:color w:val="FF0000"/>
              </w:rPr>
              <w:t>，对环境影响较小</w:t>
            </w:r>
            <w:r>
              <w:rPr>
                <w:rFonts w:hint="eastAsia"/>
                <w:color w:val="FF0000"/>
              </w:rPr>
              <w:t>。</w:t>
            </w:r>
          </w:p>
          <w:p>
            <w:pPr>
              <w:spacing w:line="360" w:lineRule="auto"/>
              <w:ind w:firstLine="480"/>
              <w:rPr>
                <w:color w:val="FF0000"/>
                <w:sz w:val="24"/>
                <w:szCs w:val="24"/>
              </w:rPr>
            </w:pPr>
            <w:r>
              <w:rPr>
                <w:rFonts w:hint="eastAsia"/>
                <w:color w:val="FF0000"/>
                <w:sz w:val="24"/>
                <w:szCs w:val="24"/>
              </w:rPr>
              <w:t>（2）大气环境影响</w:t>
            </w:r>
          </w:p>
          <w:p>
            <w:pPr>
              <w:adjustRightInd w:val="0"/>
              <w:snapToGrid w:val="0"/>
              <w:spacing w:line="360" w:lineRule="auto"/>
              <w:ind w:firstLine="480" w:firstLineChars="200"/>
              <w:rPr>
                <w:color w:val="FF0000"/>
                <w:sz w:val="24"/>
              </w:rPr>
            </w:pPr>
            <w:r>
              <w:rPr>
                <w:rFonts w:hint="eastAsia"/>
                <w:color w:val="FF0000"/>
                <w:sz w:val="24"/>
              </w:rPr>
              <w:t>①原料储存、输送、装卸粉尘</w:t>
            </w:r>
          </w:p>
          <w:p>
            <w:pPr>
              <w:adjustRightInd w:val="0"/>
              <w:snapToGrid w:val="0"/>
              <w:spacing w:line="360" w:lineRule="auto"/>
              <w:ind w:firstLine="480" w:firstLineChars="200"/>
              <w:rPr>
                <w:color w:val="FF0000"/>
                <w:sz w:val="24"/>
              </w:rPr>
            </w:pPr>
            <w:r>
              <w:rPr>
                <w:rFonts w:hint="eastAsia"/>
                <w:color w:val="FF0000"/>
                <w:sz w:val="24"/>
              </w:rPr>
              <w:t>项目煤矸石在全封闭原料棚和</w:t>
            </w:r>
            <w:r>
              <w:rPr>
                <w:color w:val="FF0000"/>
                <w:sz w:val="24"/>
              </w:rPr>
              <w:t>成品棚</w:t>
            </w:r>
            <w:r>
              <w:rPr>
                <w:rFonts w:hint="eastAsia"/>
                <w:color w:val="FF0000"/>
                <w:sz w:val="24"/>
              </w:rPr>
              <w:t>储存，储存、装卸及运输过程中会产生粉尘。运输过程采用密闭车辆运输，厂区</w:t>
            </w:r>
            <w:r>
              <w:rPr>
                <w:color w:val="FF0000"/>
                <w:sz w:val="24"/>
              </w:rPr>
              <w:t>地面进行硬化，</w:t>
            </w:r>
            <w:r>
              <w:rPr>
                <w:rFonts w:hint="eastAsia"/>
                <w:color w:val="FF0000"/>
                <w:sz w:val="24"/>
              </w:rPr>
              <w:t>出入口</w:t>
            </w:r>
            <w:r>
              <w:rPr>
                <w:color w:val="FF0000"/>
                <w:sz w:val="24"/>
              </w:rPr>
              <w:t>安装洗车装置</w:t>
            </w:r>
            <w:r>
              <w:rPr>
                <w:rFonts w:hint="eastAsia"/>
                <w:color w:val="FF0000"/>
                <w:sz w:val="24"/>
              </w:rPr>
              <w:t>。输送原料采用封闭式的皮带输送机，粉尘量极少，产生的少量粉尘，排放方式呈现无组织排放。类比同类型项目，该项目在储存、输送、装卸过程中产生的粉尘量较小，约为1.</w:t>
            </w:r>
            <w:r>
              <w:rPr>
                <w:color w:val="FF0000"/>
                <w:sz w:val="24"/>
              </w:rPr>
              <w:t>8</w:t>
            </w:r>
            <w:r>
              <w:rPr>
                <w:bCs/>
                <w:color w:val="FF0000"/>
                <w:sz w:val="24"/>
                <w:szCs w:val="24"/>
              </w:rPr>
              <w:t>t/a</w:t>
            </w:r>
            <w:r>
              <w:rPr>
                <w:rFonts w:hint="eastAsia"/>
                <w:color w:val="FF0000"/>
                <w:sz w:val="24"/>
              </w:rPr>
              <w:t>。</w:t>
            </w:r>
          </w:p>
          <w:p>
            <w:pPr>
              <w:adjustRightInd w:val="0"/>
              <w:snapToGrid w:val="0"/>
              <w:spacing w:line="360" w:lineRule="auto"/>
              <w:ind w:firstLine="480" w:firstLineChars="200"/>
              <w:rPr>
                <w:color w:val="FF0000"/>
                <w:sz w:val="24"/>
              </w:rPr>
            </w:pPr>
            <w:r>
              <w:rPr>
                <w:rFonts w:hint="eastAsia"/>
                <w:color w:val="FF0000"/>
                <w:sz w:val="24"/>
              </w:rPr>
              <w:t>②破碎粉尘</w:t>
            </w:r>
          </w:p>
          <w:p>
            <w:pPr>
              <w:adjustRightInd w:val="0"/>
              <w:snapToGrid w:val="0"/>
              <w:spacing w:line="360" w:lineRule="auto"/>
              <w:ind w:firstLine="480" w:firstLineChars="200"/>
              <w:rPr>
                <w:bCs/>
                <w:color w:val="FF0000"/>
                <w:sz w:val="24"/>
              </w:rPr>
            </w:pPr>
            <w:r>
              <w:rPr>
                <w:bCs/>
                <w:color w:val="FF0000"/>
                <w:sz w:val="24"/>
              </w:rPr>
              <w:t>项目破碎粉尘产生浓度为4500mg/m</w:t>
            </w:r>
            <w:r>
              <w:rPr>
                <w:bCs/>
                <w:color w:val="FF0000"/>
                <w:sz w:val="24"/>
                <w:vertAlign w:val="superscript"/>
              </w:rPr>
              <w:t>3</w:t>
            </w:r>
            <w:r>
              <w:rPr>
                <w:bCs/>
                <w:color w:val="FF0000"/>
                <w:sz w:val="24"/>
              </w:rPr>
              <w:t>，破碎机产生的粉尘经集气罩收集后</w:t>
            </w:r>
            <w:r>
              <w:rPr>
                <w:rFonts w:hint="eastAsia"/>
                <w:bCs/>
                <w:color w:val="FF0000"/>
                <w:sz w:val="24"/>
              </w:rPr>
              <w:t>，通过</w:t>
            </w:r>
            <w:r>
              <w:rPr>
                <w:bCs/>
                <w:color w:val="FF0000"/>
                <w:sz w:val="24"/>
              </w:rPr>
              <w:t>布袋除尘器处理后经15m高的排气筒高空排放。布袋除尘器除尘效率可达99.5%，</w:t>
            </w:r>
            <w:r>
              <w:rPr>
                <w:rFonts w:hint="eastAsia"/>
                <w:bCs/>
                <w:color w:val="FF0000"/>
                <w:sz w:val="24"/>
              </w:rPr>
              <w:t>集气罩粉尘</w:t>
            </w:r>
            <w:r>
              <w:rPr>
                <w:bCs/>
                <w:color w:val="FF0000"/>
                <w:sz w:val="24"/>
              </w:rPr>
              <w:t>收集效率为</w:t>
            </w:r>
            <w:r>
              <w:rPr>
                <w:rFonts w:hint="eastAsia"/>
                <w:bCs/>
                <w:color w:val="FF0000"/>
                <w:sz w:val="24"/>
              </w:rPr>
              <w:t>95</w:t>
            </w:r>
            <w:r>
              <w:rPr>
                <w:bCs/>
                <w:color w:val="FF0000"/>
                <w:sz w:val="24"/>
              </w:rPr>
              <w:t>%，</w:t>
            </w:r>
            <w:r>
              <w:rPr>
                <w:rFonts w:hint="eastAsia"/>
                <w:bCs/>
                <w:color w:val="FF0000"/>
                <w:sz w:val="24"/>
              </w:rPr>
              <w:t>粉尘经</w:t>
            </w:r>
            <w:r>
              <w:rPr>
                <w:bCs/>
                <w:color w:val="FF0000"/>
                <w:sz w:val="24"/>
              </w:rPr>
              <w:t>布袋除尘器处理后，破碎粉尘的</w:t>
            </w:r>
            <w:r>
              <w:rPr>
                <w:rFonts w:hint="eastAsia"/>
                <w:bCs/>
                <w:color w:val="FF0000"/>
                <w:sz w:val="24"/>
              </w:rPr>
              <w:t>排放浓度</w:t>
            </w:r>
            <w:r>
              <w:rPr>
                <w:bCs/>
                <w:color w:val="FF0000"/>
                <w:sz w:val="24"/>
              </w:rPr>
              <w:t>为22.5mg/m</w:t>
            </w:r>
            <w:r>
              <w:rPr>
                <w:bCs/>
                <w:color w:val="FF0000"/>
                <w:sz w:val="24"/>
                <w:vertAlign w:val="superscript"/>
              </w:rPr>
              <w:t>3</w:t>
            </w:r>
            <w:r>
              <w:rPr>
                <w:bCs/>
                <w:color w:val="FF0000"/>
                <w:sz w:val="24"/>
              </w:rPr>
              <w:t>，排放量为0.21375kg/h，年排放量为0.4275t/a。破碎粉尘的排放浓度能满足《煤炭工业污染物排放标准》（GB20426-2006）表4</w:t>
            </w:r>
            <w:r>
              <w:rPr>
                <w:rFonts w:hint="eastAsia"/>
                <w:bCs/>
                <w:color w:val="FF0000"/>
                <w:sz w:val="24"/>
              </w:rPr>
              <w:t>标准</w:t>
            </w:r>
            <w:r>
              <w:rPr>
                <w:bCs/>
                <w:color w:val="FF0000"/>
                <w:sz w:val="24"/>
              </w:rPr>
              <w:t>：颗粒物排放浓度80mg/m</w:t>
            </w:r>
            <w:r>
              <w:rPr>
                <w:bCs/>
                <w:color w:val="FF0000"/>
                <w:sz w:val="24"/>
                <w:vertAlign w:val="superscript"/>
              </w:rPr>
              <w:t>3</w:t>
            </w:r>
            <w:r>
              <w:rPr>
                <w:rFonts w:hint="eastAsia"/>
                <w:bCs/>
                <w:color w:val="FF0000"/>
                <w:sz w:val="24"/>
              </w:rPr>
              <w:t>或设备</w:t>
            </w:r>
            <w:r>
              <w:rPr>
                <w:bCs/>
                <w:color w:val="FF0000"/>
                <w:sz w:val="24"/>
              </w:rPr>
              <w:t>去除效率＞</w:t>
            </w:r>
            <w:r>
              <w:rPr>
                <w:rFonts w:hint="eastAsia"/>
                <w:bCs/>
                <w:color w:val="FF0000"/>
                <w:sz w:val="24"/>
              </w:rPr>
              <w:t>98</w:t>
            </w:r>
            <w:r>
              <w:rPr>
                <w:bCs/>
                <w:color w:val="FF0000"/>
                <w:sz w:val="24"/>
              </w:rPr>
              <w:t>%的要求，对周边环境影响较小。</w:t>
            </w:r>
          </w:p>
          <w:p>
            <w:pPr>
              <w:adjustRightInd w:val="0"/>
              <w:snapToGrid w:val="0"/>
              <w:spacing w:line="360" w:lineRule="auto"/>
              <w:ind w:firstLine="480" w:firstLineChars="200"/>
              <w:rPr>
                <w:bCs/>
                <w:color w:val="FF0000"/>
                <w:sz w:val="24"/>
              </w:rPr>
            </w:pPr>
            <w:r>
              <w:rPr>
                <w:rFonts w:hint="eastAsia"/>
                <w:color w:val="FF0000"/>
                <w:sz w:val="24"/>
              </w:rPr>
              <w:t>③筛分粉尘</w:t>
            </w:r>
          </w:p>
          <w:p>
            <w:pPr>
              <w:adjustRightInd w:val="0"/>
              <w:snapToGrid w:val="0"/>
              <w:spacing w:line="360" w:lineRule="auto"/>
              <w:ind w:firstLine="480" w:firstLineChars="200"/>
              <w:rPr>
                <w:bCs/>
                <w:color w:val="FF0000"/>
                <w:sz w:val="24"/>
              </w:rPr>
            </w:pPr>
            <w:r>
              <w:rPr>
                <w:bCs/>
                <w:color w:val="FF0000"/>
                <w:sz w:val="24"/>
              </w:rPr>
              <w:t>项目</w:t>
            </w:r>
            <w:r>
              <w:rPr>
                <w:rFonts w:hint="eastAsia"/>
                <w:bCs/>
                <w:color w:val="FF0000"/>
                <w:sz w:val="24"/>
              </w:rPr>
              <w:t>筛分</w:t>
            </w:r>
            <w:r>
              <w:rPr>
                <w:rFonts w:hint="eastAsia"/>
                <w:color w:val="FF0000"/>
                <w:kern w:val="0"/>
                <w:sz w:val="24"/>
                <w:szCs w:val="24"/>
              </w:rPr>
              <w:t>粉尘产生浓度</w:t>
            </w:r>
            <w:r>
              <w:rPr>
                <w:bCs/>
                <w:color w:val="FF0000"/>
                <w:sz w:val="24"/>
              </w:rPr>
              <w:t>10</w:t>
            </w:r>
            <w:r>
              <w:rPr>
                <w:rFonts w:hint="eastAsia"/>
                <w:bCs/>
                <w:color w:val="FF0000"/>
                <w:sz w:val="24"/>
              </w:rPr>
              <w:t>0</w:t>
            </w:r>
            <w:r>
              <w:rPr>
                <w:bCs/>
                <w:color w:val="FF0000"/>
                <w:sz w:val="24"/>
              </w:rPr>
              <w:t>00mg/m</w:t>
            </w:r>
            <w:r>
              <w:rPr>
                <w:bCs/>
                <w:color w:val="FF0000"/>
                <w:sz w:val="24"/>
                <w:vertAlign w:val="superscript"/>
              </w:rPr>
              <w:t>3</w:t>
            </w:r>
            <w:r>
              <w:rPr>
                <w:bCs/>
                <w:color w:val="FF0000"/>
                <w:sz w:val="24"/>
              </w:rPr>
              <w:t>，</w:t>
            </w:r>
            <w:r>
              <w:rPr>
                <w:rFonts w:hint="eastAsia"/>
                <w:bCs/>
                <w:color w:val="FF0000"/>
                <w:sz w:val="24"/>
              </w:rPr>
              <w:t>筛分工序</w:t>
            </w:r>
            <w:r>
              <w:rPr>
                <w:bCs/>
                <w:color w:val="FF0000"/>
                <w:sz w:val="24"/>
              </w:rPr>
              <w:t>和</w:t>
            </w:r>
            <w:r>
              <w:rPr>
                <w:rFonts w:hint="eastAsia"/>
                <w:bCs/>
                <w:color w:val="FF0000"/>
                <w:sz w:val="24"/>
              </w:rPr>
              <w:t>破碎</w:t>
            </w:r>
            <w:r>
              <w:rPr>
                <w:bCs/>
                <w:color w:val="FF0000"/>
                <w:sz w:val="24"/>
              </w:rPr>
              <w:t>工序共用</w:t>
            </w:r>
            <w:r>
              <w:rPr>
                <w:rFonts w:hint="eastAsia"/>
                <w:bCs/>
                <w:color w:val="FF0000"/>
                <w:sz w:val="24"/>
              </w:rPr>
              <w:t>1套</w:t>
            </w:r>
            <w:r>
              <w:rPr>
                <w:color w:val="FF0000"/>
                <w:kern w:val="0"/>
                <w:sz w:val="24"/>
                <w:szCs w:val="24"/>
              </w:rPr>
              <w:t>布袋除尘器</w:t>
            </w:r>
            <w:r>
              <w:rPr>
                <w:rFonts w:hint="eastAsia"/>
                <w:color w:val="FF0000"/>
                <w:kern w:val="0"/>
                <w:sz w:val="24"/>
                <w:szCs w:val="24"/>
              </w:rPr>
              <w:t>，</w:t>
            </w:r>
            <w:r>
              <w:rPr>
                <w:color w:val="FF0000"/>
                <w:kern w:val="0"/>
                <w:sz w:val="24"/>
                <w:szCs w:val="24"/>
              </w:rPr>
              <w:t>布袋除尘器</w:t>
            </w:r>
            <w:r>
              <w:rPr>
                <w:bCs/>
                <w:color w:val="FF0000"/>
                <w:sz w:val="24"/>
              </w:rPr>
              <w:t>除尘效率</w:t>
            </w:r>
            <w:r>
              <w:rPr>
                <w:rFonts w:hint="eastAsia"/>
                <w:bCs/>
                <w:color w:val="FF0000"/>
                <w:sz w:val="24"/>
              </w:rPr>
              <w:t>可</w:t>
            </w:r>
            <w:r>
              <w:rPr>
                <w:bCs/>
                <w:color w:val="FF0000"/>
                <w:sz w:val="24"/>
              </w:rPr>
              <w:t>达99.5%，</w:t>
            </w:r>
            <w:r>
              <w:rPr>
                <w:rFonts w:hint="eastAsia"/>
                <w:bCs/>
                <w:color w:val="FF0000"/>
                <w:sz w:val="24"/>
              </w:rPr>
              <w:t>集气罩粉尘</w:t>
            </w:r>
            <w:r>
              <w:rPr>
                <w:bCs/>
                <w:color w:val="FF0000"/>
                <w:sz w:val="24"/>
              </w:rPr>
              <w:t>收集效率为</w:t>
            </w:r>
            <w:r>
              <w:rPr>
                <w:rFonts w:hint="eastAsia"/>
                <w:bCs/>
                <w:color w:val="FF0000"/>
                <w:sz w:val="24"/>
              </w:rPr>
              <w:t>95</w:t>
            </w:r>
            <w:r>
              <w:rPr>
                <w:bCs/>
                <w:color w:val="FF0000"/>
                <w:sz w:val="24"/>
              </w:rPr>
              <w:t>%，</w:t>
            </w:r>
            <w:r>
              <w:rPr>
                <w:rFonts w:hint="eastAsia"/>
                <w:bCs/>
                <w:color w:val="FF0000"/>
                <w:sz w:val="24"/>
              </w:rPr>
              <w:t>粉尘经</w:t>
            </w:r>
            <w:r>
              <w:rPr>
                <w:bCs/>
                <w:color w:val="FF0000"/>
                <w:sz w:val="24"/>
              </w:rPr>
              <w:t>布袋除尘器处理后，</w:t>
            </w:r>
            <w:r>
              <w:rPr>
                <w:rFonts w:hint="eastAsia"/>
                <w:bCs/>
                <w:color w:val="FF0000"/>
                <w:sz w:val="24"/>
              </w:rPr>
              <w:t>筛分</w:t>
            </w:r>
            <w:r>
              <w:rPr>
                <w:bCs/>
                <w:color w:val="FF0000"/>
                <w:sz w:val="24"/>
              </w:rPr>
              <w:t>粉尘的</w:t>
            </w:r>
            <w:r>
              <w:rPr>
                <w:rFonts w:hint="eastAsia"/>
                <w:bCs/>
                <w:color w:val="FF0000"/>
                <w:sz w:val="24"/>
              </w:rPr>
              <w:t>排放浓度</w:t>
            </w:r>
            <w:r>
              <w:rPr>
                <w:bCs/>
                <w:color w:val="FF0000"/>
                <w:sz w:val="24"/>
              </w:rPr>
              <w:t>为50mg/m</w:t>
            </w:r>
            <w:r>
              <w:rPr>
                <w:bCs/>
                <w:color w:val="FF0000"/>
                <w:sz w:val="24"/>
                <w:vertAlign w:val="superscript"/>
              </w:rPr>
              <w:t>3</w:t>
            </w:r>
            <w:r>
              <w:rPr>
                <w:bCs/>
                <w:color w:val="FF0000"/>
                <w:sz w:val="24"/>
              </w:rPr>
              <w:t>，排放量为0.475kg/h，年排放量为0.95t/a。筛分粉尘的排放浓度能满足《煤炭工业污染物排放标准》（GB20426-2006）表4</w:t>
            </w:r>
            <w:r>
              <w:rPr>
                <w:rFonts w:hint="eastAsia"/>
                <w:bCs/>
                <w:color w:val="FF0000"/>
                <w:sz w:val="24"/>
              </w:rPr>
              <w:t>标准</w:t>
            </w:r>
            <w:r>
              <w:rPr>
                <w:bCs/>
                <w:color w:val="FF0000"/>
                <w:sz w:val="24"/>
              </w:rPr>
              <w:t>：颗粒物排放浓度80mg/m</w:t>
            </w:r>
            <w:r>
              <w:rPr>
                <w:bCs/>
                <w:color w:val="FF0000"/>
                <w:sz w:val="24"/>
                <w:vertAlign w:val="superscript"/>
              </w:rPr>
              <w:t>3</w:t>
            </w:r>
            <w:r>
              <w:rPr>
                <w:rFonts w:hint="eastAsia"/>
                <w:bCs/>
                <w:color w:val="FF0000"/>
                <w:sz w:val="24"/>
              </w:rPr>
              <w:t>或设备</w:t>
            </w:r>
            <w:r>
              <w:rPr>
                <w:bCs/>
                <w:color w:val="FF0000"/>
                <w:sz w:val="24"/>
              </w:rPr>
              <w:t>去除效率＞</w:t>
            </w:r>
            <w:r>
              <w:rPr>
                <w:rFonts w:hint="eastAsia"/>
                <w:bCs/>
                <w:color w:val="FF0000"/>
                <w:sz w:val="24"/>
              </w:rPr>
              <w:t>98</w:t>
            </w:r>
            <w:r>
              <w:rPr>
                <w:bCs/>
                <w:color w:val="FF0000"/>
                <w:sz w:val="24"/>
              </w:rPr>
              <w:t>%的要求，对周边环境影响较小。</w:t>
            </w:r>
          </w:p>
          <w:p>
            <w:pPr>
              <w:pStyle w:val="199"/>
              <w:numPr>
                <w:ilvl w:val="0"/>
                <w:numId w:val="3"/>
              </w:numPr>
              <w:adjustRightInd w:val="0"/>
              <w:snapToGrid w:val="0"/>
              <w:spacing w:line="360" w:lineRule="auto"/>
              <w:ind w:firstLineChars="0"/>
              <w:jc w:val="left"/>
              <w:rPr>
                <w:bCs/>
                <w:color w:val="FF0000"/>
                <w:sz w:val="24"/>
              </w:rPr>
            </w:pPr>
            <w:r>
              <w:rPr>
                <w:rFonts w:hint="eastAsia"/>
                <w:bCs/>
                <w:color w:val="FF0000"/>
                <w:sz w:val="24"/>
              </w:rPr>
              <w:t>破碎筛分无组织</w:t>
            </w:r>
            <w:r>
              <w:rPr>
                <w:bCs/>
                <w:color w:val="FF0000"/>
                <w:sz w:val="24"/>
              </w:rPr>
              <w:t>粉尘</w:t>
            </w:r>
          </w:p>
          <w:p>
            <w:pPr>
              <w:adjustRightInd w:val="0"/>
              <w:snapToGrid w:val="0"/>
              <w:spacing w:line="360" w:lineRule="auto"/>
              <w:ind w:firstLine="480" w:firstLineChars="200"/>
              <w:rPr>
                <w:bCs/>
                <w:color w:val="FF0000"/>
                <w:sz w:val="24"/>
              </w:rPr>
            </w:pPr>
            <w:r>
              <w:rPr>
                <w:bCs/>
                <w:color w:val="FF0000"/>
                <w:sz w:val="24"/>
              </w:rPr>
              <w:t>项目破碎粉尘经集气罩收集后</w:t>
            </w:r>
            <w:r>
              <w:rPr>
                <w:rFonts w:hint="eastAsia"/>
                <w:bCs/>
                <w:color w:val="FF0000"/>
                <w:sz w:val="24"/>
              </w:rPr>
              <w:t>，通过</w:t>
            </w:r>
            <w:r>
              <w:rPr>
                <w:bCs/>
                <w:color w:val="FF0000"/>
                <w:sz w:val="24"/>
              </w:rPr>
              <w:t>布袋除尘器处理后经15m高的排气筒高空排放</w:t>
            </w:r>
            <w:r>
              <w:rPr>
                <w:rFonts w:hint="eastAsia"/>
                <w:bCs/>
                <w:color w:val="FF0000"/>
                <w:sz w:val="24"/>
              </w:rPr>
              <w:t>。集气罩粉尘</w:t>
            </w:r>
            <w:r>
              <w:rPr>
                <w:bCs/>
                <w:color w:val="FF0000"/>
                <w:sz w:val="24"/>
              </w:rPr>
              <w:t>收集效率为</w:t>
            </w:r>
            <w:r>
              <w:rPr>
                <w:rFonts w:hint="eastAsia"/>
                <w:bCs/>
                <w:color w:val="FF0000"/>
                <w:sz w:val="24"/>
              </w:rPr>
              <w:t>95</w:t>
            </w:r>
            <w:r>
              <w:rPr>
                <w:bCs/>
                <w:color w:val="FF0000"/>
                <w:sz w:val="24"/>
              </w:rPr>
              <w:t>%，</w:t>
            </w:r>
            <w:r>
              <w:rPr>
                <w:rFonts w:hint="eastAsia"/>
                <w:bCs/>
                <w:color w:val="FF0000"/>
                <w:sz w:val="24"/>
              </w:rPr>
              <w:t>无组织</w:t>
            </w:r>
            <w:r>
              <w:rPr>
                <w:bCs/>
                <w:color w:val="FF0000"/>
                <w:sz w:val="24"/>
              </w:rPr>
              <w:t>排放的粉尘量为</w:t>
            </w:r>
            <w:r>
              <w:rPr>
                <w:rFonts w:hint="eastAsia"/>
                <w:bCs/>
                <w:color w:val="FF0000"/>
                <w:sz w:val="24"/>
              </w:rPr>
              <w:t>2.25</w:t>
            </w:r>
            <w:r>
              <w:rPr>
                <w:bCs/>
                <w:color w:val="FF0000"/>
                <w:sz w:val="24"/>
              </w:rPr>
              <w:t>kg/h</w:t>
            </w:r>
            <w:r>
              <w:rPr>
                <w:rFonts w:hint="eastAsia"/>
                <w:bCs/>
                <w:color w:val="FF0000"/>
                <w:sz w:val="24"/>
              </w:rPr>
              <w:t>，无组织</w:t>
            </w:r>
            <w:r>
              <w:rPr>
                <w:bCs/>
                <w:color w:val="FF0000"/>
                <w:sz w:val="24"/>
              </w:rPr>
              <w:t>排放的粉尘经</w:t>
            </w:r>
            <w:r>
              <w:rPr>
                <w:rFonts w:hint="eastAsia"/>
                <w:bCs/>
                <w:color w:val="FF0000"/>
                <w:sz w:val="24"/>
              </w:rPr>
              <w:t>喷淋</w:t>
            </w:r>
            <w:r>
              <w:rPr>
                <w:bCs/>
                <w:color w:val="FF0000"/>
                <w:sz w:val="24"/>
              </w:rPr>
              <w:t>洒水降尘后，</w:t>
            </w:r>
            <w:r>
              <w:rPr>
                <w:rFonts w:hint="eastAsia"/>
                <w:bCs/>
                <w:color w:val="FF0000"/>
                <w:sz w:val="24"/>
              </w:rPr>
              <w:t>粉尘</w:t>
            </w:r>
            <w:r>
              <w:rPr>
                <w:bCs/>
                <w:color w:val="FF0000"/>
                <w:sz w:val="24"/>
              </w:rPr>
              <w:t>去除效率</w:t>
            </w:r>
            <w:r>
              <w:rPr>
                <w:rFonts w:hint="eastAsia"/>
                <w:bCs/>
                <w:color w:val="FF0000"/>
                <w:sz w:val="24"/>
              </w:rPr>
              <w:t>可达9</w:t>
            </w:r>
            <w:r>
              <w:rPr>
                <w:bCs/>
                <w:color w:val="FF0000"/>
                <w:sz w:val="24"/>
              </w:rPr>
              <w:t>0%，</w:t>
            </w:r>
            <w:r>
              <w:rPr>
                <w:rFonts w:hint="eastAsia"/>
                <w:bCs/>
                <w:color w:val="FF0000"/>
                <w:sz w:val="24"/>
              </w:rPr>
              <w:t>无组织破碎</w:t>
            </w:r>
            <w:r>
              <w:rPr>
                <w:bCs/>
                <w:color w:val="FF0000"/>
                <w:sz w:val="24"/>
              </w:rPr>
              <w:t>粉尘排放量为</w:t>
            </w:r>
            <w:r>
              <w:rPr>
                <w:rFonts w:hint="eastAsia"/>
                <w:bCs/>
                <w:color w:val="FF0000"/>
                <w:sz w:val="24"/>
              </w:rPr>
              <w:t>0.225</w:t>
            </w:r>
            <w:r>
              <w:rPr>
                <w:bCs/>
                <w:color w:val="FF0000"/>
                <w:sz w:val="24"/>
              </w:rPr>
              <w:t>kg/h</w:t>
            </w:r>
            <w:r>
              <w:rPr>
                <w:rFonts w:hint="eastAsia"/>
                <w:bCs/>
                <w:color w:val="FF0000"/>
                <w:sz w:val="24"/>
              </w:rPr>
              <w:t>；筛分工序</w:t>
            </w:r>
            <w:r>
              <w:rPr>
                <w:bCs/>
                <w:color w:val="FF0000"/>
                <w:sz w:val="24"/>
              </w:rPr>
              <w:t>和</w:t>
            </w:r>
            <w:r>
              <w:rPr>
                <w:rFonts w:hint="eastAsia"/>
                <w:bCs/>
                <w:color w:val="FF0000"/>
                <w:sz w:val="24"/>
              </w:rPr>
              <w:t>破碎</w:t>
            </w:r>
            <w:r>
              <w:rPr>
                <w:bCs/>
                <w:color w:val="FF0000"/>
                <w:sz w:val="24"/>
              </w:rPr>
              <w:t>工序共用</w:t>
            </w:r>
            <w:r>
              <w:rPr>
                <w:rFonts w:hint="eastAsia"/>
                <w:bCs/>
                <w:color w:val="FF0000"/>
                <w:sz w:val="24"/>
              </w:rPr>
              <w:t>1套</w:t>
            </w:r>
            <w:r>
              <w:rPr>
                <w:color w:val="FF0000"/>
                <w:kern w:val="0"/>
                <w:sz w:val="24"/>
                <w:szCs w:val="24"/>
              </w:rPr>
              <w:t>布袋除尘器</w:t>
            </w:r>
            <w:r>
              <w:rPr>
                <w:rFonts w:hint="eastAsia"/>
                <w:color w:val="FF0000"/>
                <w:kern w:val="0"/>
                <w:sz w:val="24"/>
                <w:szCs w:val="24"/>
              </w:rPr>
              <w:t>，筛分</w:t>
            </w:r>
            <w:r>
              <w:rPr>
                <w:color w:val="FF0000"/>
                <w:kern w:val="0"/>
                <w:sz w:val="24"/>
                <w:szCs w:val="24"/>
              </w:rPr>
              <w:t>粉尘</w:t>
            </w:r>
            <w:r>
              <w:rPr>
                <w:bCs/>
                <w:color w:val="FF0000"/>
                <w:sz w:val="24"/>
              </w:rPr>
              <w:t>经集气罩收集后</w:t>
            </w:r>
            <w:r>
              <w:rPr>
                <w:rFonts w:hint="eastAsia"/>
                <w:bCs/>
                <w:color w:val="FF0000"/>
                <w:sz w:val="24"/>
              </w:rPr>
              <w:t>，通过</w:t>
            </w:r>
            <w:r>
              <w:rPr>
                <w:bCs/>
                <w:color w:val="FF0000"/>
                <w:sz w:val="24"/>
              </w:rPr>
              <w:t>布袋除尘器处理后经15m高的排气筒高空排放</w:t>
            </w:r>
            <w:r>
              <w:rPr>
                <w:rFonts w:hint="eastAsia"/>
                <w:color w:val="FF0000"/>
                <w:kern w:val="0"/>
                <w:sz w:val="24"/>
                <w:szCs w:val="24"/>
              </w:rPr>
              <w:t>，</w:t>
            </w:r>
            <w:r>
              <w:rPr>
                <w:rFonts w:hint="eastAsia"/>
                <w:bCs/>
                <w:color w:val="FF0000"/>
                <w:sz w:val="24"/>
              </w:rPr>
              <w:t>集气罩粉尘</w:t>
            </w:r>
            <w:r>
              <w:rPr>
                <w:bCs/>
                <w:color w:val="FF0000"/>
                <w:sz w:val="24"/>
              </w:rPr>
              <w:t>收集效率为</w:t>
            </w:r>
            <w:r>
              <w:rPr>
                <w:rFonts w:hint="eastAsia"/>
                <w:bCs/>
                <w:color w:val="FF0000"/>
                <w:sz w:val="24"/>
              </w:rPr>
              <w:t>95</w:t>
            </w:r>
            <w:r>
              <w:rPr>
                <w:bCs/>
                <w:color w:val="FF0000"/>
                <w:sz w:val="24"/>
              </w:rPr>
              <w:t>%，</w:t>
            </w:r>
            <w:r>
              <w:rPr>
                <w:rFonts w:hint="eastAsia"/>
                <w:bCs/>
                <w:color w:val="FF0000"/>
                <w:sz w:val="24"/>
              </w:rPr>
              <w:t>无组织</w:t>
            </w:r>
            <w:r>
              <w:rPr>
                <w:bCs/>
                <w:color w:val="FF0000"/>
                <w:sz w:val="24"/>
              </w:rPr>
              <w:t>排放的粉尘量为</w:t>
            </w:r>
            <w:r>
              <w:rPr>
                <w:rFonts w:hint="eastAsia"/>
                <w:bCs/>
                <w:color w:val="FF0000"/>
                <w:sz w:val="24"/>
              </w:rPr>
              <w:t>5</w:t>
            </w:r>
            <w:r>
              <w:rPr>
                <w:bCs/>
                <w:color w:val="FF0000"/>
                <w:sz w:val="24"/>
              </w:rPr>
              <w:t>kg/h</w:t>
            </w:r>
            <w:r>
              <w:rPr>
                <w:rFonts w:hint="eastAsia"/>
                <w:bCs/>
                <w:color w:val="FF0000"/>
                <w:sz w:val="24"/>
              </w:rPr>
              <w:t>，无组织</w:t>
            </w:r>
            <w:r>
              <w:rPr>
                <w:bCs/>
                <w:color w:val="FF0000"/>
                <w:sz w:val="24"/>
              </w:rPr>
              <w:t>排放的粉尘经</w:t>
            </w:r>
            <w:r>
              <w:rPr>
                <w:rFonts w:hint="eastAsia"/>
                <w:bCs/>
                <w:color w:val="FF0000"/>
                <w:sz w:val="24"/>
              </w:rPr>
              <w:t>喷淋</w:t>
            </w:r>
            <w:r>
              <w:rPr>
                <w:bCs/>
                <w:color w:val="FF0000"/>
                <w:sz w:val="24"/>
              </w:rPr>
              <w:t>洒水降尘后，</w:t>
            </w:r>
            <w:r>
              <w:rPr>
                <w:rFonts w:hint="eastAsia"/>
                <w:bCs/>
                <w:color w:val="FF0000"/>
                <w:sz w:val="24"/>
              </w:rPr>
              <w:t>粉尘</w:t>
            </w:r>
            <w:r>
              <w:rPr>
                <w:bCs/>
                <w:color w:val="FF0000"/>
                <w:sz w:val="24"/>
              </w:rPr>
              <w:t>去除效率</w:t>
            </w:r>
            <w:r>
              <w:rPr>
                <w:rFonts w:hint="eastAsia"/>
                <w:bCs/>
                <w:color w:val="FF0000"/>
                <w:sz w:val="24"/>
              </w:rPr>
              <w:t>可达9</w:t>
            </w:r>
            <w:r>
              <w:rPr>
                <w:bCs/>
                <w:color w:val="FF0000"/>
                <w:sz w:val="24"/>
              </w:rPr>
              <w:t>0%，</w:t>
            </w:r>
            <w:r>
              <w:rPr>
                <w:rFonts w:hint="eastAsia"/>
                <w:bCs/>
                <w:color w:val="FF0000"/>
                <w:sz w:val="24"/>
              </w:rPr>
              <w:t>无组织筛分</w:t>
            </w:r>
            <w:r>
              <w:rPr>
                <w:bCs/>
                <w:color w:val="FF0000"/>
                <w:sz w:val="24"/>
              </w:rPr>
              <w:t>粉尘排放量为</w:t>
            </w:r>
            <w:r>
              <w:rPr>
                <w:rFonts w:hint="eastAsia"/>
                <w:bCs/>
                <w:color w:val="FF0000"/>
                <w:sz w:val="24"/>
              </w:rPr>
              <w:t>0.5</w:t>
            </w:r>
            <w:r>
              <w:rPr>
                <w:bCs/>
                <w:color w:val="FF0000"/>
                <w:sz w:val="24"/>
              </w:rPr>
              <w:t>kg/h</w:t>
            </w:r>
            <w:r>
              <w:rPr>
                <w:rFonts w:hint="eastAsia"/>
                <w:bCs/>
                <w:color w:val="FF0000"/>
                <w:sz w:val="24"/>
              </w:rPr>
              <w:t>，</w:t>
            </w:r>
            <w:r>
              <w:rPr>
                <w:bCs/>
                <w:color w:val="FF0000"/>
                <w:sz w:val="24"/>
              </w:rPr>
              <w:t>对周边环境影响较小。</w:t>
            </w:r>
          </w:p>
          <w:p>
            <w:pPr>
              <w:pStyle w:val="198"/>
              <w:adjustRightInd/>
              <w:snapToGrid/>
              <w:ind w:firstLine="480"/>
              <w:rPr>
                <w:rFonts w:ascii="Times New Roman" w:cs="Times New Roman"/>
                <w:color w:val="FF0000"/>
              </w:rPr>
            </w:pPr>
            <w:r>
              <w:rPr>
                <w:rFonts w:hint="eastAsia" w:ascii="Times New Roman" w:cs="Times New Roman"/>
                <w:color w:val="FF0000"/>
              </w:rPr>
              <w:t>（3）</w:t>
            </w:r>
            <w:r>
              <w:rPr>
                <w:rFonts w:hint="eastAsia"/>
                <w:color w:val="FF0000"/>
              </w:rPr>
              <w:t>声环境影响</w:t>
            </w:r>
          </w:p>
          <w:p>
            <w:pPr>
              <w:spacing w:line="360" w:lineRule="auto"/>
              <w:ind w:firstLine="480" w:firstLineChars="200"/>
              <w:rPr>
                <w:rFonts w:hint="eastAsia" w:hAnsi="宋体"/>
                <w:color w:val="FF0000"/>
                <w:sz w:val="24"/>
              </w:rPr>
            </w:pPr>
            <w:r>
              <w:rPr>
                <w:rFonts w:hint="eastAsia" w:hAnsi="宋体"/>
                <w:color w:val="FF0000"/>
                <w:sz w:val="24"/>
              </w:rPr>
              <w:t>由预测结果可知，通过选用低噪声设备、基础采取减振等措施后，噪声经建筑物遮挡、距离衰减后，厂界昼间噪声贡献值可满足《工业企业厂界环境噪声排放标准》（</w:t>
            </w:r>
            <w:r>
              <w:rPr>
                <w:color w:val="FF0000"/>
                <w:sz w:val="24"/>
              </w:rPr>
              <w:t>GB12348-2008</w:t>
            </w:r>
            <w:r>
              <w:rPr>
                <w:rFonts w:hint="eastAsia"/>
                <w:color w:val="FF0000"/>
                <w:sz w:val="24"/>
              </w:rPr>
              <w:t>）2</w:t>
            </w:r>
            <w:r>
              <w:rPr>
                <w:rFonts w:hint="eastAsia" w:hAnsi="宋体"/>
                <w:color w:val="FF0000"/>
                <w:sz w:val="24"/>
              </w:rPr>
              <w:t>类、4类标准要求，由于项目夜间不生产，项目距</w:t>
            </w:r>
            <w:r>
              <w:rPr>
                <w:rFonts w:hAnsi="宋体"/>
                <w:color w:val="FF0000"/>
                <w:sz w:val="24"/>
              </w:rPr>
              <w:t>东北角的横山监狱（</w:t>
            </w:r>
            <w:r>
              <w:rPr>
                <w:rFonts w:hint="eastAsia" w:hAnsi="宋体"/>
                <w:color w:val="FF0000"/>
                <w:sz w:val="24"/>
              </w:rPr>
              <w:t>在建</w:t>
            </w:r>
            <w:r>
              <w:rPr>
                <w:rFonts w:hAnsi="宋体"/>
                <w:color w:val="FF0000"/>
                <w:sz w:val="24"/>
              </w:rPr>
              <w:t>）</w:t>
            </w:r>
            <w:r>
              <w:rPr>
                <w:rFonts w:hint="eastAsia" w:hAnsi="宋体"/>
                <w:color w:val="FF0000"/>
                <w:sz w:val="24"/>
              </w:rPr>
              <w:t>20</w:t>
            </w:r>
            <w:r>
              <w:rPr>
                <w:rFonts w:hAnsi="宋体"/>
                <w:color w:val="FF0000"/>
                <w:sz w:val="24"/>
              </w:rPr>
              <w:t>m，</w:t>
            </w:r>
            <w:r>
              <w:rPr>
                <w:rFonts w:hint="eastAsia" w:hAnsi="宋体"/>
                <w:color w:val="FF0000"/>
                <w:sz w:val="24"/>
              </w:rPr>
              <w:t>横山</w:t>
            </w:r>
            <w:r>
              <w:rPr>
                <w:rFonts w:hAnsi="宋体"/>
                <w:color w:val="FF0000"/>
                <w:sz w:val="24"/>
              </w:rPr>
              <w:t>监狱</w:t>
            </w:r>
            <w:r>
              <w:rPr>
                <w:rFonts w:hint="eastAsia" w:hAnsi="宋体"/>
                <w:color w:val="FF0000"/>
                <w:sz w:val="24"/>
              </w:rPr>
              <w:t>的昼间</w:t>
            </w:r>
            <w:r>
              <w:rPr>
                <w:rFonts w:hAnsi="宋体"/>
                <w:color w:val="FF0000"/>
                <w:sz w:val="24"/>
              </w:rPr>
              <w:t>噪声值可以</w:t>
            </w:r>
            <w:r>
              <w:rPr>
                <w:rFonts w:hint="eastAsia" w:hAnsi="宋体"/>
                <w:color w:val="FF0000"/>
                <w:sz w:val="24"/>
              </w:rPr>
              <w:t>满足《声环境质量标准标准》（</w:t>
            </w:r>
            <w:r>
              <w:rPr>
                <w:color w:val="FF0000"/>
                <w:sz w:val="24"/>
              </w:rPr>
              <w:t>GB3096-2008</w:t>
            </w:r>
            <w:r>
              <w:rPr>
                <w:rFonts w:hint="eastAsia"/>
                <w:color w:val="FF0000"/>
                <w:sz w:val="24"/>
              </w:rPr>
              <w:t>）2</w:t>
            </w:r>
            <w:r>
              <w:rPr>
                <w:rFonts w:hint="eastAsia" w:hAnsi="宋体"/>
                <w:color w:val="FF0000"/>
                <w:sz w:val="24"/>
              </w:rPr>
              <w:t>类标准要求。</w:t>
            </w:r>
          </w:p>
          <w:p>
            <w:pPr>
              <w:spacing w:line="360" w:lineRule="auto"/>
              <w:ind w:firstLine="480" w:firstLineChars="200"/>
              <w:rPr>
                <w:rFonts w:hint="eastAsia" w:hAnsi="宋体" w:eastAsia="宋体"/>
                <w:color w:val="FF0000"/>
                <w:sz w:val="24"/>
                <w:szCs w:val="24"/>
                <w:lang w:eastAsia="zh-CN"/>
              </w:rPr>
            </w:pPr>
            <w:r>
              <w:rPr>
                <w:rFonts w:hAnsi="宋体"/>
                <w:color w:val="FF0000"/>
                <w:sz w:val="24"/>
                <w:szCs w:val="24"/>
              </w:rPr>
              <w:t>为了进一步减轻</w:t>
            </w:r>
            <w:r>
              <w:rPr>
                <w:rFonts w:hint="eastAsia" w:hAnsi="宋体"/>
                <w:color w:val="FF0000"/>
                <w:sz w:val="24"/>
                <w:szCs w:val="24"/>
              </w:rPr>
              <w:t>本</w:t>
            </w:r>
            <w:r>
              <w:rPr>
                <w:rFonts w:hAnsi="宋体"/>
                <w:color w:val="FF0000"/>
                <w:sz w:val="24"/>
                <w:szCs w:val="24"/>
              </w:rPr>
              <w:t>项目噪声对横山监狱的影响，环评要求在厂区东侧设置</w:t>
            </w:r>
            <w:r>
              <w:rPr>
                <w:rFonts w:hint="eastAsia" w:hAnsi="宋体"/>
                <w:color w:val="FF0000"/>
                <w:sz w:val="24"/>
                <w:szCs w:val="24"/>
                <w:lang w:eastAsia="zh-CN"/>
              </w:rPr>
              <w:t>高</w:t>
            </w:r>
            <w:r>
              <w:rPr>
                <w:rFonts w:hint="eastAsia" w:hAnsi="宋体"/>
                <w:color w:val="FF0000"/>
                <w:sz w:val="24"/>
                <w:szCs w:val="24"/>
              </w:rPr>
              <w:t>3.0</w:t>
            </w:r>
            <w:r>
              <w:rPr>
                <w:rFonts w:hAnsi="宋体"/>
                <w:color w:val="FF0000"/>
                <w:sz w:val="24"/>
                <w:szCs w:val="24"/>
              </w:rPr>
              <w:t>m</w:t>
            </w:r>
            <w:r>
              <w:rPr>
                <w:rFonts w:hint="eastAsia" w:hAnsi="宋体"/>
                <w:color w:val="FF0000"/>
                <w:sz w:val="24"/>
                <w:szCs w:val="24"/>
                <w:lang w:eastAsia="zh-CN"/>
              </w:rPr>
              <w:t>，</w:t>
            </w:r>
            <w:r>
              <w:rPr>
                <w:rFonts w:hint="eastAsia" w:hAnsi="宋体"/>
                <w:color w:val="FF0000"/>
                <w:sz w:val="24"/>
                <w:szCs w:val="24"/>
                <w:lang w:val="en-US" w:eastAsia="zh-CN"/>
              </w:rPr>
              <w:t>长40m，厚度不小于24cm，</w:t>
            </w:r>
            <w:r>
              <w:rPr>
                <w:rFonts w:hAnsi="宋体"/>
                <w:color w:val="FF0000"/>
                <w:sz w:val="24"/>
                <w:szCs w:val="24"/>
              </w:rPr>
              <w:t>的砖混结构围墙，并</w:t>
            </w:r>
            <w:r>
              <w:rPr>
                <w:rFonts w:hint="eastAsia" w:hAnsi="宋体"/>
                <w:color w:val="FF0000"/>
                <w:sz w:val="24"/>
                <w:szCs w:val="24"/>
              </w:rPr>
              <w:t>在</w:t>
            </w:r>
            <w:r>
              <w:rPr>
                <w:rFonts w:hint="eastAsia"/>
                <w:color w:val="FF0000"/>
                <w:sz w:val="24"/>
                <w:szCs w:val="24"/>
                <w:lang w:val="en-US" w:eastAsia="zh-CN"/>
              </w:rPr>
              <w:t>邻监狱一侧</w:t>
            </w:r>
            <w:r>
              <w:rPr>
                <w:rFonts w:hAnsi="宋体"/>
                <w:color w:val="FF0000"/>
                <w:sz w:val="24"/>
                <w:szCs w:val="24"/>
              </w:rPr>
              <w:t>围墙外</w:t>
            </w:r>
            <w:r>
              <w:rPr>
                <w:rFonts w:hint="eastAsia"/>
                <w:color w:val="FF0000"/>
                <w:sz w:val="24"/>
                <w:szCs w:val="24"/>
                <w:lang w:val="en-US" w:eastAsia="zh-CN"/>
              </w:rPr>
              <w:t>，栽植宽度2m</w:t>
            </w:r>
            <w:r>
              <w:rPr>
                <w:rFonts w:hint="eastAsia" w:hAnsi="宋体"/>
                <w:color w:val="FF0000"/>
                <w:sz w:val="24"/>
                <w:szCs w:val="24"/>
              </w:rPr>
              <w:t>速生</w:t>
            </w:r>
            <w:r>
              <w:rPr>
                <w:rFonts w:hAnsi="宋体"/>
                <w:color w:val="FF0000"/>
                <w:sz w:val="24"/>
                <w:szCs w:val="24"/>
              </w:rPr>
              <w:t>乔木</w:t>
            </w:r>
            <w:r>
              <w:rPr>
                <w:rFonts w:hint="eastAsia" w:hAnsi="宋体"/>
                <w:color w:val="FF0000"/>
                <w:sz w:val="24"/>
                <w:szCs w:val="24"/>
                <w:lang w:eastAsia="zh-CN"/>
              </w:rPr>
              <w:t>绿化带</w:t>
            </w:r>
            <w:r>
              <w:rPr>
                <w:rFonts w:hint="eastAsia" w:hAnsi="宋体"/>
                <w:color w:val="FF0000"/>
                <w:sz w:val="24"/>
                <w:szCs w:val="24"/>
              </w:rPr>
              <w:t>。</w:t>
            </w:r>
            <w:r>
              <w:rPr>
                <w:rFonts w:hint="eastAsia" w:hAnsi="宋体"/>
                <w:color w:val="FF0000"/>
                <w:sz w:val="24"/>
                <w:szCs w:val="24"/>
                <w:lang w:eastAsia="zh-CN"/>
              </w:rPr>
              <w:t>确保项目运行噪声不会对建成后横山监狱产生影响。</w:t>
            </w:r>
          </w:p>
          <w:p>
            <w:pPr>
              <w:spacing w:line="360" w:lineRule="auto"/>
              <w:ind w:firstLine="480" w:firstLineChars="200"/>
              <w:rPr>
                <w:rFonts w:hAnsi="宋体"/>
                <w:color w:val="FF0000"/>
                <w:sz w:val="24"/>
                <w:szCs w:val="24"/>
              </w:rPr>
            </w:pPr>
            <w:r>
              <w:rPr>
                <w:rFonts w:hint="eastAsia" w:hAnsi="宋体"/>
                <w:color w:val="FF0000"/>
                <w:sz w:val="24"/>
                <w:szCs w:val="24"/>
                <w:lang w:eastAsia="zh-CN"/>
              </w:rPr>
              <w:t>采取以上措施后，</w:t>
            </w:r>
            <w:r>
              <w:rPr>
                <w:rFonts w:hint="eastAsia" w:hAnsi="宋体"/>
                <w:color w:val="FF0000"/>
                <w:sz w:val="24"/>
                <w:szCs w:val="24"/>
              </w:rPr>
              <w:t>项目噪声对周围环境影响较小。</w:t>
            </w:r>
          </w:p>
          <w:p>
            <w:pPr>
              <w:spacing w:line="360" w:lineRule="auto"/>
              <w:ind w:firstLine="480"/>
              <w:rPr>
                <w:color w:val="FF0000"/>
                <w:sz w:val="24"/>
              </w:rPr>
            </w:pPr>
            <w:r>
              <w:rPr>
                <w:rFonts w:hint="eastAsia"/>
                <w:color w:val="FF0000"/>
                <w:sz w:val="24"/>
              </w:rPr>
              <w:t>（4）固体废物处置</w:t>
            </w:r>
          </w:p>
          <w:p>
            <w:pPr>
              <w:spacing w:line="360" w:lineRule="auto"/>
              <w:ind w:firstLine="480" w:firstLineChars="200"/>
              <w:rPr>
                <w:color w:val="FF0000"/>
                <w:sz w:val="24"/>
              </w:rPr>
            </w:pPr>
            <w:r>
              <w:rPr>
                <w:rFonts w:hint="eastAsia" w:hAnsi="宋体"/>
                <w:color w:val="FF0000"/>
                <w:sz w:val="24"/>
              </w:rPr>
              <w:t>项目无生产固废产生，项目生活垃圾集中收集后，由当地环卫部门统一处置，</w:t>
            </w:r>
            <w:r>
              <w:rPr>
                <w:rFonts w:hint="eastAsia"/>
                <w:color w:val="FF0000"/>
                <w:sz w:val="24"/>
              </w:rPr>
              <w:t>本项目固体废物对周围环境影响较小。</w:t>
            </w:r>
          </w:p>
          <w:p>
            <w:pPr>
              <w:spacing w:line="360" w:lineRule="auto"/>
              <w:ind w:firstLine="482" w:firstLineChars="200"/>
              <w:rPr>
                <w:rFonts w:hAnsi="宋体"/>
                <w:b/>
                <w:color w:val="FF0000"/>
                <w:sz w:val="24"/>
              </w:rPr>
            </w:pPr>
            <w:r>
              <w:rPr>
                <w:rFonts w:hint="eastAsia" w:hAnsi="宋体"/>
                <w:b/>
                <w:color w:val="FF0000"/>
                <w:sz w:val="24"/>
              </w:rPr>
              <w:t>1</w:t>
            </w:r>
            <w:r>
              <w:rPr>
                <w:rFonts w:hAnsi="宋体"/>
                <w:b/>
                <w:color w:val="FF0000"/>
                <w:sz w:val="24"/>
              </w:rPr>
              <w:t>.5</w:t>
            </w:r>
            <w:r>
              <w:rPr>
                <w:rFonts w:hint="eastAsia" w:hAnsi="宋体"/>
                <w:b/>
                <w:color w:val="FF0000"/>
                <w:sz w:val="24"/>
              </w:rPr>
              <w:t>环境保护措施</w:t>
            </w:r>
          </w:p>
          <w:p>
            <w:pPr>
              <w:spacing w:line="360" w:lineRule="auto"/>
              <w:ind w:firstLine="480"/>
              <w:rPr>
                <w:color w:val="FF0000"/>
                <w:sz w:val="24"/>
                <w:szCs w:val="24"/>
              </w:rPr>
            </w:pPr>
            <w:r>
              <w:rPr>
                <w:rFonts w:hint="eastAsia"/>
                <w:color w:val="FF0000"/>
                <w:sz w:val="24"/>
                <w:szCs w:val="24"/>
              </w:rPr>
              <w:t>（1）水环境影响</w:t>
            </w:r>
          </w:p>
          <w:p>
            <w:pPr>
              <w:pStyle w:val="198"/>
              <w:adjustRightInd/>
              <w:snapToGrid/>
              <w:ind w:firstLine="480"/>
              <w:rPr>
                <w:rFonts w:hAnsi="宋体"/>
                <w:color w:val="FF0000"/>
              </w:rPr>
            </w:pPr>
            <w:r>
              <w:rPr>
                <w:rFonts w:hAnsi="宋体"/>
                <w:color w:val="FF0000"/>
              </w:rPr>
              <w:t>厂区设旱厕，</w:t>
            </w:r>
            <w:r>
              <w:rPr>
                <w:rFonts w:hint="eastAsia"/>
                <w:color w:val="FF0000"/>
              </w:rPr>
              <w:t>生活污水经沉淀</w:t>
            </w:r>
            <w:r>
              <w:rPr>
                <w:color w:val="FF0000"/>
              </w:rPr>
              <w:t>池沉淀后</w:t>
            </w:r>
            <w:r>
              <w:rPr>
                <w:rFonts w:hint="eastAsia"/>
                <w:color w:val="FF0000"/>
              </w:rPr>
              <w:t>用于</w:t>
            </w:r>
            <w:r>
              <w:rPr>
                <w:color w:val="FF0000"/>
              </w:rPr>
              <w:t>泼洒降尘及绿化，旱厕</w:t>
            </w:r>
            <w:r>
              <w:rPr>
                <w:rFonts w:hint="eastAsia"/>
                <w:color w:val="FF0000"/>
              </w:rPr>
              <w:t>由</w:t>
            </w:r>
            <w:r>
              <w:rPr>
                <w:color w:val="FF0000"/>
              </w:rPr>
              <w:t>周边农户</w:t>
            </w:r>
            <w:r>
              <w:rPr>
                <w:rFonts w:hint="eastAsia"/>
                <w:color w:val="FF0000"/>
              </w:rPr>
              <w:t>定期清掏，用作农肥还田</w:t>
            </w:r>
            <w:r>
              <w:rPr>
                <w:rFonts w:hint="eastAsia"/>
                <w:snapToGrid w:val="0"/>
                <w:color w:val="FF0000"/>
                <w:kern w:val="0"/>
              </w:rPr>
              <w:t>。洗车用水重复</w:t>
            </w:r>
            <w:r>
              <w:rPr>
                <w:snapToGrid w:val="0"/>
                <w:color w:val="FF0000"/>
                <w:kern w:val="0"/>
              </w:rPr>
              <w:t>使用，</w:t>
            </w:r>
            <w:r>
              <w:rPr>
                <w:rFonts w:hint="eastAsia"/>
                <w:snapToGrid w:val="0"/>
                <w:color w:val="FF0000"/>
                <w:kern w:val="0"/>
              </w:rPr>
              <w:t>初期雨水经雨水收集池收集</w:t>
            </w:r>
            <w:r>
              <w:rPr>
                <w:snapToGrid w:val="0"/>
                <w:color w:val="FF0000"/>
                <w:kern w:val="0"/>
              </w:rPr>
              <w:t>沉淀后回用于厂区洒水降尘</w:t>
            </w:r>
            <w:r>
              <w:rPr>
                <w:rFonts w:hint="eastAsia"/>
                <w:snapToGrid w:val="0"/>
                <w:color w:val="FF0000"/>
                <w:kern w:val="0"/>
              </w:rPr>
              <w:t>，</w:t>
            </w:r>
            <w:r>
              <w:rPr>
                <w:snapToGrid w:val="0"/>
                <w:color w:val="FF0000"/>
                <w:kern w:val="0"/>
              </w:rPr>
              <w:t>废水不外排。</w:t>
            </w:r>
          </w:p>
          <w:p>
            <w:pPr>
              <w:spacing w:line="360" w:lineRule="auto"/>
              <w:ind w:firstLine="480"/>
              <w:rPr>
                <w:color w:val="FF0000"/>
                <w:sz w:val="24"/>
                <w:szCs w:val="24"/>
              </w:rPr>
            </w:pPr>
            <w:r>
              <w:rPr>
                <w:rFonts w:hint="eastAsia"/>
                <w:color w:val="FF0000"/>
                <w:sz w:val="24"/>
                <w:szCs w:val="24"/>
              </w:rPr>
              <w:t>（2）大气环境影响</w:t>
            </w:r>
          </w:p>
          <w:p>
            <w:pPr>
              <w:adjustRightInd w:val="0"/>
              <w:snapToGrid w:val="0"/>
              <w:spacing w:line="360" w:lineRule="auto"/>
              <w:ind w:firstLine="480" w:firstLineChars="200"/>
              <w:rPr>
                <w:color w:val="FF0000"/>
                <w:sz w:val="24"/>
              </w:rPr>
            </w:pPr>
            <w:r>
              <w:rPr>
                <w:rFonts w:hint="eastAsia"/>
                <w:color w:val="FF0000"/>
                <w:sz w:val="24"/>
              </w:rPr>
              <w:t>①原料储存、输送、装卸粉尘</w:t>
            </w:r>
          </w:p>
          <w:p>
            <w:pPr>
              <w:adjustRightInd w:val="0"/>
              <w:snapToGrid w:val="0"/>
              <w:spacing w:line="360" w:lineRule="auto"/>
              <w:ind w:firstLine="480" w:firstLineChars="200"/>
              <w:rPr>
                <w:color w:val="FF0000"/>
                <w:sz w:val="24"/>
              </w:rPr>
            </w:pPr>
            <w:r>
              <w:rPr>
                <w:rFonts w:hint="eastAsia"/>
                <w:color w:val="FF0000"/>
                <w:sz w:val="24"/>
              </w:rPr>
              <w:t>项目煤矸石在全封闭原料棚和</w:t>
            </w:r>
            <w:r>
              <w:rPr>
                <w:color w:val="FF0000"/>
                <w:sz w:val="24"/>
              </w:rPr>
              <w:t>成品棚</w:t>
            </w:r>
            <w:r>
              <w:rPr>
                <w:rFonts w:hint="eastAsia"/>
                <w:color w:val="FF0000"/>
                <w:sz w:val="24"/>
              </w:rPr>
              <w:t>储存，储存、装卸在全封闭</w:t>
            </w:r>
            <w:r>
              <w:rPr>
                <w:color w:val="FF0000"/>
                <w:sz w:val="24"/>
              </w:rPr>
              <w:t>棚内装卸</w:t>
            </w:r>
            <w:r>
              <w:rPr>
                <w:rFonts w:hint="eastAsia"/>
                <w:color w:val="FF0000"/>
                <w:sz w:val="24"/>
              </w:rPr>
              <w:t>，运输过程采用密闭车辆运输，厂区</w:t>
            </w:r>
            <w:r>
              <w:rPr>
                <w:color w:val="FF0000"/>
                <w:sz w:val="24"/>
              </w:rPr>
              <w:t>地面进行硬化，</w:t>
            </w:r>
            <w:r>
              <w:rPr>
                <w:rFonts w:hint="eastAsia"/>
                <w:color w:val="FF0000"/>
                <w:sz w:val="24"/>
              </w:rPr>
              <w:t>出入口</w:t>
            </w:r>
            <w:r>
              <w:rPr>
                <w:color w:val="FF0000"/>
                <w:sz w:val="24"/>
              </w:rPr>
              <w:t>安装洗车装置</w:t>
            </w:r>
            <w:r>
              <w:rPr>
                <w:rFonts w:hint="eastAsia"/>
                <w:color w:val="FF0000"/>
                <w:sz w:val="24"/>
              </w:rPr>
              <w:t>。输送原料采用封闭式的皮带输送机。</w:t>
            </w:r>
          </w:p>
          <w:p>
            <w:pPr>
              <w:adjustRightInd w:val="0"/>
              <w:snapToGrid w:val="0"/>
              <w:spacing w:line="360" w:lineRule="auto"/>
              <w:ind w:firstLine="480" w:firstLineChars="200"/>
              <w:rPr>
                <w:color w:val="FF0000"/>
                <w:sz w:val="24"/>
              </w:rPr>
            </w:pPr>
            <w:r>
              <w:rPr>
                <w:rFonts w:hint="eastAsia"/>
                <w:color w:val="FF0000"/>
                <w:sz w:val="24"/>
              </w:rPr>
              <w:t>②破碎粉尘</w:t>
            </w:r>
          </w:p>
          <w:p>
            <w:pPr>
              <w:adjustRightInd w:val="0"/>
              <w:snapToGrid w:val="0"/>
              <w:spacing w:line="360" w:lineRule="auto"/>
              <w:ind w:firstLine="480" w:firstLineChars="200"/>
              <w:rPr>
                <w:bCs/>
                <w:color w:val="FF0000"/>
                <w:sz w:val="24"/>
              </w:rPr>
            </w:pPr>
            <w:r>
              <w:rPr>
                <w:bCs/>
                <w:color w:val="FF0000"/>
                <w:sz w:val="24"/>
              </w:rPr>
              <w:t>破碎机产生的粉尘经集气罩收集后</w:t>
            </w:r>
            <w:r>
              <w:rPr>
                <w:rFonts w:hint="eastAsia"/>
                <w:bCs/>
                <w:color w:val="FF0000"/>
                <w:sz w:val="24"/>
              </w:rPr>
              <w:t>，通过</w:t>
            </w:r>
            <w:r>
              <w:rPr>
                <w:bCs/>
                <w:color w:val="FF0000"/>
                <w:sz w:val="24"/>
              </w:rPr>
              <w:t>布袋除尘器处理后经15m高的排气筒高空排放。</w:t>
            </w:r>
          </w:p>
          <w:p>
            <w:pPr>
              <w:adjustRightInd w:val="0"/>
              <w:snapToGrid w:val="0"/>
              <w:spacing w:line="360" w:lineRule="auto"/>
              <w:ind w:firstLine="480" w:firstLineChars="200"/>
              <w:rPr>
                <w:bCs/>
                <w:color w:val="FF0000"/>
                <w:sz w:val="24"/>
              </w:rPr>
            </w:pPr>
            <w:r>
              <w:rPr>
                <w:rFonts w:hint="eastAsia"/>
                <w:color w:val="FF0000"/>
                <w:sz w:val="24"/>
              </w:rPr>
              <w:t>③筛分粉尘</w:t>
            </w:r>
          </w:p>
          <w:p>
            <w:pPr>
              <w:adjustRightInd w:val="0"/>
              <w:snapToGrid w:val="0"/>
              <w:spacing w:line="360" w:lineRule="auto"/>
              <w:ind w:firstLine="480" w:firstLineChars="200"/>
              <w:rPr>
                <w:bCs/>
                <w:color w:val="FF0000"/>
                <w:sz w:val="24"/>
              </w:rPr>
            </w:pPr>
            <w:r>
              <w:rPr>
                <w:rFonts w:hint="eastAsia"/>
                <w:bCs/>
                <w:color w:val="FF0000"/>
                <w:sz w:val="24"/>
              </w:rPr>
              <w:t>筛分工序</w:t>
            </w:r>
            <w:r>
              <w:rPr>
                <w:bCs/>
                <w:color w:val="FF0000"/>
                <w:sz w:val="24"/>
              </w:rPr>
              <w:t>和</w:t>
            </w:r>
            <w:r>
              <w:rPr>
                <w:rFonts w:hint="eastAsia"/>
                <w:bCs/>
                <w:color w:val="FF0000"/>
                <w:sz w:val="24"/>
              </w:rPr>
              <w:t>破碎</w:t>
            </w:r>
            <w:r>
              <w:rPr>
                <w:bCs/>
                <w:color w:val="FF0000"/>
                <w:sz w:val="24"/>
              </w:rPr>
              <w:t>工序共用</w:t>
            </w:r>
            <w:r>
              <w:rPr>
                <w:rFonts w:hint="eastAsia"/>
                <w:bCs/>
                <w:color w:val="FF0000"/>
                <w:sz w:val="24"/>
              </w:rPr>
              <w:t>1套</w:t>
            </w:r>
            <w:r>
              <w:rPr>
                <w:color w:val="FF0000"/>
                <w:kern w:val="0"/>
                <w:sz w:val="24"/>
                <w:szCs w:val="24"/>
              </w:rPr>
              <w:t>布袋除尘器</w:t>
            </w:r>
            <w:r>
              <w:rPr>
                <w:rFonts w:hint="eastAsia"/>
                <w:color w:val="FF0000"/>
                <w:kern w:val="0"/>
                <w:sz w:val="24"/>
                <w:szCs w:val="24"/>
              </w:rPr>
              <w:t>，筛分</w:t>
            </w:r>
            <w:r>
              <w:rPr>
                <w:bCs/>
                <w:color w:val="FF0000"/>
                <w:sz w:val="24"/>
              </w:rPr>
              <w:t>粉尘经集气罩收集后</w:t>
            </w:r>
            <w:r>
              <w:rPr>
                <w:rFonts w:hint="eastAsia"/>
                <w:bCs/>
                <w:color w:val="FF0000"/>
                <w:sz w:val="24"/>
              </w:rPr>
              <w:t>，通过</w:t>
            </w:r>
            <w:r>
              <w:rPr>
                <w:bCs/>
                <w:color w:val="FF0000"/>
                <w:sz w:val="24"/>
              </w:rPr>
              <w:t>布袋除尘器处理后经15m高的排气筒高空排放。</w:t>
            </w:r>
          </w:p>
          <w:p>
            <w:pPr>
              <w:adjustRightInd w:val="0"/>
              <w:snapToGrid w:val="0"/>
              <w:spacing w:line="360" w:lineRule="auto"/>
              <w:ind w:firstLine="480" w:firstLineChars="200"/>
              <w:jc w:val="left"/>
              <w:rPr>
                <w:bCs/>
                <w:color w:val="FF0000"/>
                <w:sz w:val="24"/>
              </w:rPr>
            </w:pPr>
            <w:r>
              <w:rPr>
                <w:rFonts w:hint="eastAsia"/>
                <w:bCs/>
                <w:color w:val="FF0000"/>
                <w:sz w:val="24"/>
              </w:rPr>
              <w:t>④破碎筛分无组织</w:t>
            </w:r>
            <w:r>
              <w:rPr>
                <w:bCs/>
                <w:color w:val="FF0000"/>
                <w:sz w:val="24"/>
              </w:rPr>
              <w:t>粉尘</w:t>
            </w:r>
          </w:p>
          <w:p>
            <w:pPr>
              <w:adjustRightInd w:val="0"/>
              <w:snapToGrid w:val="0"/>
              <w:spacing w:line="360" w:lineRule="auto"/>
              <w:ind w:firstLine="480" w:firstLineChars="200"/>
              <w:rPr>
                <w:bCs/>
                <w:color w:val="FF0000"/>
                <w:sz w:val="24"/>
              </w:rPr>
            </w:pPr>
            <w:r>
              <w:rPr>
                <w:bCs/>
                <w:color w:val="FF0000"/>
                <w:sz w:val="24"/>
              </w:rPr>
              <w:t>项目破碎</w:t>
            </w:r>
            <w:r>
              <w:rPr>
                <w:rFonts w:hint="eastAsia"/>
                <w:bCs/>
                <w:color w:val="FF0000"/>
                <w:sz w:val="24"/>
              </w:rPr>
              <w:t>、</w:t>
            </w:r>
            <w:r>
              <w:rPr>
                <w:bCs/>
                <w:color w:val="FF0000"/>
                <w:sz w:val="24"/>
              </w:rPr>
              <w:t>筛分</w:t>
            </w:r>
            <w:r>
              <w:rPr>
                <w:rFonts w:hint="eastAsia"/>
                <w:bCs/>
                <w:color w:val="FF0000"/>
                <w:sz w:val="24"/>
              </w:rPr>
              <w:t>无组织</w:t>
            </w:r>
            <w:r>
              <w:rPr>
                <w:bCs/>
                <w:color w:val="FF0000"/>
                <w:sz w:val="24"/>
              </w:rPr>
              <w:t>排放的粉尘经</w:t>
            </w:r>
            <w:r>
              <w:rPr>
                <w:rFonts w:hint="eastAsia"/>
                <w:bCs/>
                <w:color w:val="FF0000"/>
                <w:sz w:val="24"/>
              </w:rPr>
              <w:t>喷淋</w:t>
            </w:r>
            <w:r>
              <w:rPr>
                <w:bCs/>
                <w:color w:val="FF0000"/>
                <w:sz w:val="24"/>
              </w:rPr>
              <w:t>洒水降尘后</w:t>
            </w:r>
            <w:r>
              <w:rPr>
                <w:rFonts w:hint="eastAsia"/>
                <w:bCs/>
                <w:color w:val="FF0000"/>
                <w:sz w:val="24"/>
              </w:rPr>
              <w:t>排放</w:t>
            </w:r>
            <w:r>
              <w:rPr>
                <w:bCs/>
                <w:color w:val="FF0000"/>
                <w:sz w:val="24"/>
              </w:rPr>
              <w:t>。</w:t>
            </w:r>
          </w:p>
          <w:p>
            <w:pPr>
              <w:pStyle w:val="198"/>
              <w:adjustRightInd/>
              <w:snapToGrid/>
              <w:ind w:firstLine="480"/>
              <w:rPr>
                <w:rFonts w:ascii="Times New Roman" w:cs="Times New Roman"/>
                <w:color w:val="FF0000"/>
              </w:rPr>
            </w:pPr>
            <w:r>
              <w:rPr>
                <w:rFonts w:hint="eastAsia" w:ascii="Times New Roman" w:cs="Times New Roman"/>
                <w:color w:val="FF0000"/>
              </w:rPr>
              <w:t>（3）</w:t>
            </w:r>
            <w:r>
              <w:rPr>
                <w:rFonts w:hint="eastAsia"/>
                <w:color w:val="FF0000"/>
              </w:rPr>
              <w:t>声环境影响</w:t>
            </w:r>
          </w:p>
          <w:p>
            <w:pPr>
              <w:spacing w:line="360" w:lineRule="auto"/>
              <w:ind w:firstLine="480" w:firstLineChars="200"/>
              <w:rPr>
                <w:rFonts w:hAnsi="宋体"/>
                <w:color w:val="FF0000"/>
                <w:sz w:val="24"/>
              </w:rPr>
            </w:pPr>
            <w:r>
              <w:rPr>
                <w:rFonts w:hint="eastAsia" w:hAnsi="宋体"/>
                <w:color w:val="FF0000"/>
                <w:sz w:val="24"/>
              </w:rPr>
              <w:t>由预测结果可知，通过选用低噪声设备、基础采取减振等措施后，噪声经建筑物遮挡、距离衰减。</w:t>
            </w:r>
          </w:p>
          <w:p>
            <w:pPr>
              <w:spacing w:line="360" w:lineRule="auto"/>
              <w:ind w:firstLine="480"/>
              <w:rPr>
                <w:color w:val="FF0000"/>
                <w:sz w:val="24"/>
              </w:rPr>
            </w:pPr>
            <w:r>
              <w:rPr>
                <w:rFonts w:hint="eastAsia"/>
                <w:color w:val="FF0000"/>
                <w:sz w:val="24"/>
              </w:rPr>
              <w:t>（4）固体废物处置</w:t>
            </w:r>
          </w:p>
          <w:p>
            <w:pPr>
              <w:spacing w:line="360" w:lineRule="auto"/>
              <w:ind w:firstLine="480" w:firstLineChars="200"/>
              <w:rPr>
                <w:rFonts w:ascii="??" w:hAnsi="??" w:cs="??"/>
                <w:color w:val="FF0000"/>
                <w:kern w:val="0"/>
                <w:sz w:val="24"/>
                <w:szCs w:val="24"/>
              </w:rPr>
            </w:pPr>
            <w:r>
              <w:rPr>
                <w:rFonts w:hint="eastAsia" w:hAnsi="宋体"/>
                <w:color w:val="FF0000"/>
                <w:sz w:val="24"/>
              </w:rPr>
              <w:t>项目无生产固废产生，项目生活垃圾集中收集后，由当地环卫部门统一处置。</w:t>
            </w:r>
          </w:p>
          <w:p>
            <w:pPr>
              <w:spacing w:line="360" w:lineRule="auto"/>
              <w:ind w:firstLine="482" w:firstLineChars="200"/>
              <w:rPr>
                <w:rFonts w:hAnsi="宋体"/>
                <w:b/>
                <w:sz w:val="24"/>
              </w:rPr>
            </w:pPr>
            <w:r>
              <w:rPr>
                <w:rFonts w:hint="eastAsia" w:hAnsi="宋体"/>
                <w:b/>
                <w:sz w:val="24"/>
              </w:rPr>
              <w:t>1</w:t>
            </w:r>
            <w:r>
              <w:rPr>
                <w:rFonts w:hAnsi="宋体"/>
                <w:b/>
                <w:sz w:val="24"/>
              </w:rPr>
              <w:t>.6</w:t>
            </w:r>
            <w:r>
              <w:rPr>
                <w:rFonts w:hint="eastAsia" w:hAnsi="宋体"/>
                <w:b/>
                <w:sz w:val="24"/>
              </w:rPr>
              <w:t>总结论</w:t>
            </w:r>
          </w:p>
          <w:p>
            <w:pPr>
              <w:spacing w:before="156" w:beforeLines="50" w:line="360" w:lineRule="auto"/>
              <w:ind w:firstLine="480"/>
              <w:rPr>
                <w:b/>
                <w:sz w:val="24"/>
              </w:rPr>
            </w:pPr>
            <w:r>
              <w:rPr>
                <w:rFonts w:hint="eastAsia"/>
                <w:b/>
                <w:sz w:val="24"/>
              </w:rPr>
              <w:t>综上所述，横山县长兴煤焦有限公司新建煤矸石综合利用项目符合国家产业政策、选址合理、污染物的防治措施在技术上和经济上可行，能实现达标排放。项目在建设过程中应严格认真执行环境保护</w:t>
            </w:r>
            <w:r>
              <w:rPr>
                <w:b/>
                <w:sz w:val="24"/>
              </w:rPr>
              <w:t>“</w:t>
            </w:r>
            <w:r>
              <w:rPr>
                <w:rFonts w:hint="eastAsia"/>
                <w:b/>
                <w:sz w:val="24"/>
              </w:rPr>
              <w:t>三同时</w:t>
            </w:r>
            <w:r>
              <w:rPr>
                <w:b/>
                <w:sz w:val="24"/>
              </w:rPr>
              <w:t>”</w:t>
            </w:r>
            <w:r>
              <w:rPr>
                <w:rFonts w:hint="eastAsia"/>
                <w:b/>
                <w:sz w:val="24"/>
              </w:rPr>
              <w:t>制度，切实落实本报告的各项污染防治措施和环境管理措施，确保设施正常运行，做到污染物达标排放的情况下，项目从满足环境质量目标角度分析建设可行。</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rPr>
                <w:sz w:val="24"/>
              </w:rPr>
            </w:pPr>
          </w:p>
          <w:p>
            <w:pPr>
              <w:spacing w:line="360" w:lineRule="auto"/>
              <w:ind w:firstLine="480" w:firstLineChars="200"/>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349" w:hRule="atLeast"/>
          <w:jc w:val="center"/>
        </w:trPr>
        <w:tc>
          <w:tcPr>
            <w:tcW w:w="9117" w:type="dxa"/>
            <w:tcBorders>
              <w:top w:val="single" w:color="auto" w:sz="12" w:space="0"/>
              <w:left w:val="single" w:color="auto" w:sz="12" w:space="0"/>
              <w:bottom w:val="single" w:color="auto" w:sz="12" w:space="0"/>
              <w:right w:val="single" w:color="auto" w:sz="12" w:space="0"/>
            </w:tcBorders>
          </w:tcPr>
          <w:p>
            <w:pPr>
              <w:spacing w:line="360" w:lineRule="auto"/>
              <w:ind w:firstLine="482" w:firstLineChars="200"/>
              <w:rPr>
                <w:b/>
                <w:sz w:val="24"/>
                <w:szCs w:val="24"/>
              </w:rPr>
            </w:pPr>
            <w:r>
              <w:rPr>
                <w:b/>
                <w:sz w:val="24"/>
                <w:szCs w:val="24"/>
              </w:rPr>
              <w:t>预审意见：</w:t>
            </w: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r>
              <w:rPr>
                <w:b/>
                <w:sz w:val="24"/>
                <w:szCs w:val="24"/>
              </w:rPr>
              <w:br w:type="textWrapping"/>
            </w: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r>
              <w:rPr>
                <w:b/>
                <w:sz w:val="24"/>
                <w:szCs w:val="24"/>
              </w:rPr>
              <w:t xml:space="preserve">                                          公  章</w:t>
            </w:r>
          </w:p>
          <w:p>
            <w:pPr>
              <w:spacing w:line="360" w:lineRule="auto"/>
              <w:ind w:firstLine="482" w:firstLineChars="200"/>
              <w:rPr>
                <w:b/>
                <w:sz w:val="24"/>
                <w:szCs w:val="24"/>
              </w:rPr>
            </w:pPr>
            <w:r>
              <w:rPr>
                <w:b/>
                <w:sz w:val="24"/>
                <w:szCs w:val="24"/>
              </w:rPr>
              <w:t xml:space="preserve"> 经办人：                                       年   月    日</w:t>
            </w:r>
          </w:p>
          <w:p>
            <w:pPr>
              <w:spacing w:line="360" w:lineRule="auto"/>
              <w:ind w:firstLine="482" w:firstLineChars="200"/>
              <w:rPr>
                <w:b/>
                <w:sz w:val="24"/>
                <w:szCs w:val="24"/>
              </w:rPr>
            </w:pPr>
          </w:p>
          <w:p>
            <w:pPr>
              <w:spacing w:line="360" w:lineRule="auto"/>
              <w:ind w:firstLine="482" w:firstLineChars="200"/>
              <w:rPr>
                <w:b/>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jc w:val="center"/>
        </w:trPr>
        <w:tc>
          <w:tcPr>
            <w:tcW w:w="9117" w:type="dxa"/>
            <w:tcBorders>
              <w:top w:val="single" w:color="auto" w:sz="12" w:space="0"/>
              <w:left w:val="single" w:color="auto" w:sz="12" w:space="0"/>
              <w:bottom w:val="single" w:color="auto" w:sz="12" w:space="0"/>
              <w:right w:val="single" w:color="auto" w:sz="12" w:space="0"/>
            </w:tcBorders>
          </w:tcPr>
          <w:p>
            <w:pPr>
              <w:spacing w:line="360" w:lineRule="auto"/>
              <w:ind w:firstLine="482" w:firstLineChars="200"/>
              <w:rPr>
                <w:b/>
                <w:sz w:val="24"/>
                <w:szCs w:val="24"/>
              </w:rPr>
            </w:pPr>
            <w:r>
              <w:rPr>
                <w:b/>
                <w:sz w:val="24"/>
                <w:szCs w:val="24"/>
              </w:rPr>
              <w:t>下一级环境保护行政主管部门审查意见：</w:t>
            </w: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r>
              <w:rPr>
                <w:b/>
                <w:sz w:val="24"/>
                <w:szCs w:val="24"/>
              </w:rPr>
              <w:t xml:space="preserve">                                           公  章</w:t>
            </w:r>
          </w:p>
          <w:p>
            <w:pPr>
              <w:spacing w:line="360" w:lineRule="auto"/>
              <w:ind w:firstLine="482" w:firstLineChars="200"/>
              <w:rPr>
                <w:b/>
                <w:sz w:val="24"/>
                <w:szCs w:val="24"/>
              </w:rPr>
            </w:pPr>
            <w:r>
              <w:rPr>
                <w:b/>
                <w:sz w:val="24"/>
                <w:szCs w:val="24"/>
              </w:rPr>
              <w:t>经办人：                                         年   月    日</w:t>
            </w:r>
          </w:p>
          <w:p>
            <w:pPr>
              <w:spacing w:line="360" w:lineRule="auto"/>
              <w:ind w:firstLine="482" w:firstLineChars="200"/>
              <w:rPr>
                <w:b/>
                <w:sz w:val="24"/>
                <w:szCs w:val="24"/>
              </w:rPr>
            </w:pPr>
          </w:p>
          <w:p>
            <w:pPr>
              <w:spacing w:line="360" w:lineRule="auto"/>
              <w:ind w:firstLine="482" w:firstLineChars="200"/>
              <w:rPr>
                <w:b/>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jc w:val="center"/>
        </w:trPr>
        <w:tc>
          <w:tcPr>
            <w:tcW w:w="9117" w:type="dxa"/>
            <w:tcBorders>
              <w:top w:val="single" w:color="auto" w:sz="12" w:space="0"/>
              <w:left w:val="single" w:color="auto" w:sz="12" w:space="0"/>
              <w:bottom w:val="single" w:color="auto" w:sz="12" w:space="0"/>
              <w:right w:val="single" w:color="auto" w:sz="12" w:space="0"/>
            </w:tcBorders>
          </w:tcPr>
          <w:p>
            <w:pPr>
              <w:spacing w:line="360" w:lineRule="auto"/>
              <w:ind w:firstLine="482" w:firstLineChars="200"/>
              <w:rPr>
                <w:b/>
                <w:sz w:val="24"/>
                <w:szCs w:val="24"/>
              </w:rPr>
            </w:pPr>
            <w:r>
              <w:rPr>
                <w:b/>
                <w:sz w:val="24"/>
                <w:szCs w:val="24"/>
              </w:rPr>
              <w:t>审批意见：</w:t>
            </w: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p>
          <w:p>
            <w:pPr>
              <w:spacing w:line="360" w:lineRule="auto"/>
              <w:ind w:firstLine="482" w:firstLineChars="200"/>
              <w:rPr>
                <w:b/>
                <w:sz w:val="24"/>
                <w:szCs w:val="24"/>
              </w:rPr>
            </w:pPr>
            <w:r>
              <w:rPr>
                <w:b/>
                <w:sz w:val="24"/>
                <w:szCs w:val="24"/>
              </w:rPr>
              <w:t xml:space="preserve">                                          公   章</w:t>
            </w:r>
          </w:p>
          <w:p>
            <w:pPr>
              <w:spacing w:line="360" w:lineRule="auto"/>
              <w:ind w:firstLine="482" w:firstLineChars="200"/>
              <w:rPr>
                <w:b/>
                <w:sz w:val="24"/>
                <w:szCs w:val="24"/>
              </w:rPr>
            </w:pPr>
            <w:r>
              <w:rPr>
                <w:b/>
                <w:sz w:val="24"/>
                <w:szCs w:val="24"/>
              </w:rPr>
              <w:t>经办人：                                      年    月     日</w:t>
            </w:r>
          </w:p>
        </w:tc>
      </w:tr>
    </w:tbl>
    <w:p/>
    <w:tbl>
      <w:tblPr>
        <w:tblStyle w:val="35"/>
        <w:tblW w:w="911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4" w:hRule="atLeast"/>
          <w:jc w:val="center"/>
        </w:trPr>
        <w:tc>
          <w:tcPr>
            <w:tcW w:w="9117" w:type="dxa"/>
            <w:tcBorders>
              <w:top w:val="single" w:color="auto" w:sz="12" w:space="0"/>
              <w:bottom w:val="single" w:color="auto" w:sz="12" w:space="0"/>
            </w:tcBorders>
          </w:tcPr>
          <w:p>
            <w:pPr>
              <w:adjustRightInd w:val="0"/>
              <w:snapToGrid w:val="0"/>
              <w:spacing w:line="520" w:lineRule="exact"/>
              <w:jc w:val="center"/>
              <w:rPr>
                <w:b/>
                <w:sz w:val="28"/>
                <w:szCs w:val="28"/>
              </w:rPr>
            </w:pPr>
            <w:r>
              <w:rPr>
                <w:rFonts w:hint="eastAsia"/>
                <w:b/>
                <w:sz w:val="28"/>
                <w:szCs w:val="28"/>
              </w:rPr>
              <w:t>注</w:t>
            </w:r>
            <w:r>
              <w:rPr>
                <w:b/>
                <w:sz w:val="28"/>
                <w:szCs w:val="28"/>
              </w:rPr>
              <w:t xml:space="preserve">    </w:t>
            </w:r>
            <w:r>
              <w:rPr>
                <w:rFonts w:hint="eastAsia"/>
                <w:b/>
                <w:sz w:val="28"/>
                <w:szCs w:val="28"/>
              </w:rPr>
              <w:t>释</w:t>
            </w:r>
          </w:p>
          <w:p>
            <w:pPr>
              <w:adjustRightInd w:val="0"/>
              <w:snapToGrid w:val="0"/>
              <w:spacing w:line="520" w:lineRule="exact"/>
              <w:rPr>
                <w:sz w:val="28"/>
                <w:szCs w:val="28"/>
              </w:rPr>
            </w:pPr>
          </w:p>
          <w:p>
            <w:pPr>
              <w:pStyle w:val="25"/>
              <w:spacing w:after="0" w:line="480" w:lineRule="auto"/>
              <w:ind w:left="0" w:firstLine="480" w:firstLineChars="200"/>
              <w:rPr>
                <w:sz w:val="24"/>
                <w:szCs w:val="24"/>
              </w:rPr>
            </w:pPr>
            <w:r>
              <w:rPr>
                <w:rFonts w:hint="eastAsia"/>
                <w:sz w:val="24"/>
                <w:szCs w:val="24"/>
              </w:rPr>
              <w:t>一、本报告表应附以下附件、附图：</w:t>
            </w:r>
          </w:p>
          <w:p>
            <w:pPr>
              <w:pStyle w:val="25"/>
              <w:spacing w:after="0" w:line="360" w:lineRule="auto"/>
              <w:ind w:left="0" w:firstLine="480" w:firstLineChars="200"/>
              <w:rPr>
                <w:sz w:val="24"/>
                <w:szCs w:val="24"/>
              </w:rPr>
            </w:pPr>
            <w:r>
              <w:rPr>
                <w:rFonts w:hint="eastAsia"/>
                <w:sz w:val="24"/>
                <w:szCs w:val="24"/>
              </w:rPr>
              <w:t>附件</w:t>
            </w:r>
            <w:r>
              <w:rPr>
                <w:sz w:val="24"/>
                <w:szCs w:val="24"/>
              </w:rPr>
              <w:t xml:space="preserve">1   </w:t>
            </w:r>
            <w:r>
              <w:rPr>
                <w:rFonts w:hint="eastAsia"/>
                <w:sz w:val="24"/>
                <w:szCs w:val="24"/>
              </w:rPr>
              <w:t>环评委托书</w:t>
            </w:r>
          </w:p>
          <w:p>
            <w:pPr>
              <w:pStyle w:val="25"/>
              <w:spacing w:after="0" w:line="360" w:lineRule="auto"/>
              <w:ind w:left="0" w:firstLine="480" w:firstLineChars="200"/>
              <w:rPr>
                <w:sz w:val="24"/>
                <w:szCs w:val="24"/>
              </w:rPr>
            </w:pPr>
            <w:r>
              <w:rPr>
                <w:rFonts w:hint="eastAsia"/>
                <w:sz w:val="24"/>
                <w:szCs w:val="24"/>
              </w:rPr>
              <w:t>附件</w:t>
            </w:r>
            <w:r>
              <w:rPr>
                <w:sz w:val="24"/>
                <w:szCs w:val="24"/>
              </w:rPr>
              <w:t xml:space="preserve">2   </w:t>
            </w:r>
            <w:r>
              <w:rPr>
                <w:rFonts w:hint="eastAsia"/>
                <w:sz w:val="24"/>
                <w:szCs w:val="24"/>
              </w:rPr>
              <w:t>项目备案通知</w:t>
            </w:r>
          </w:p>
          <w:p>
            <w:pPr>
              <w:pStyle w:val="25"/>
              <w:spacing w:after="0" w:line="360" w:lineRule="auto"/>
              <w:ind w:left="0" w:firstLine="480" w:firstLineChars="200"/>
              <w:rPr>
                <w:sz w:val="24"/>
                <w:szCs w:val="24"/>
              </w:rPr>
            </w:pPr>
            <w:r>
              <w:rPr>
                <w:rFonts w:hint="eastAsia"/>
                <w:sz w:val="24"/>
                <w:szCs w:val="24"/>
              </w:rPr>
              <w:t>附件</w:t>
            </w:r>
            <w:r>
              <w:rPr>
                <w:sz w:val="24"/>
                <w:szCs w:val="24"/>
              </w:rPr>
              <w:t xml:space="preserve">3   </w:t>
            </w:r>
            <w:r>
              <w:rPr>
                <w:rFonts w:hint="eastAsia"/>
                <w:sz w:val="24"/>
                <w:szCs w:val="24"/>
              </w:rPr>
              <w:t>执行标准批复</w:t>
            </w:r>
          </w:p>
          <w:p>
            <w:pPr>
              <w:pStyle w:val="25"/>
              <w:spacing w:after="0" w:line="360" w:lineRule="auto"/>
              <w:ind w:left="0" w:firstLine="480" w:firstLineChars="200"/>
              <w:rPr>
                <w:sz w:val="24"/>
                <w:szCs w:val="24"/>
              </w:rPr>
            </w:pPr>
            <w:r>
              <w:rPr>
                <w:rFonts w:hint="eastAsia"/>
                <w:sz w:val="24"/>
                <w:szCs w:val="24"/>
              </w:rPr>
              <w:t>附件</w:t>
            </w:r>
            <w:r>
              <w:rPr>
                <w:sz w:val="24"/>
                <w:szCs w:val="24"/>
              </w:rPr>
              <w:t xml:space="preserve">4   </w:t>
            </w:r>
            <w:r>
              <w:rPr>
                <w:rFonts w:hint="eastAsia"/>
                <w:sz w:val="24"/>
                <w:szCs w:val="24"/>
              </w:rPr>
              <w:t>项目“多规合一”检测报告</w:t>
            </w:r>
          </w:p>
          <w:p>
            <w:pPr>
              <w:pStyle w:val="25"/>
              <w:spacing w:after="0" w:line="360" w:lineRule="auto"/>
              <w:ind w:left="0" w:firstLine="480" w:firstLineChars="200"/>
              <w:rPr>
                <w:sz w:val="24"/>
                <w:szCs w:val="24"/>
              </w:rPr>
            </w:pPr>
            <w:r>
              <w:rPr>
                <w:rFonts w:hint="eastAsia"/>
                <w:sz w:val="24"/>
                <w:szCs w:val="24"/>
              </w:rPr>
              <w:t>附件5   煤矸石</w:t>
            </w:r>
            <w:r>
              <w:rPr>
                <w:sz w:val="24"/>
                <w:szCs w:val="24"/>
              </w:rPr>
              <w:t>处置协议</w:t>
            </w:r>
          </w:p>
          <w:p>
            <w:pPr>
              <w:pStyle w:val="25"/>
              <w:spacing w:after="0" w:line="360" w:lineRule="auto"/>
              <w:ind w:left="0" w:firstLine="480" w:firstLineChars="200"/>
              <w:rPr>
                <w:sz w:val="24"/>
                <w:szCs w:val="24"/>
              </w:rPr>
            </w:pPr>
            <w:r>
              <w:rPr>
                <w:rFonts w:hint="eastAsia"/>
                <w:sz w:val="24"/>
                <w:szCs w:val="24"/>
              </w:rPr>
              <w:t>附件6  煤矸石</w:t>
            </w:r>
            <w:r>
              <w:rPr>
                <w:sz w:val="24"/>
                <w:szCs w:val="24"/>
              </w:rPr>
              <w:t>购销合同</w:t>
            </w:r>
          </w:p>
          <w:p>
            <w:pPr>
              <w:pStyle w:val="25"/>
              <w:spacing w:after="0" w:line="360" w:lineRule="auto"/>
              <w:ind w:left="0" w:firstLine="480" w:firstLineChars="200"/>
              <w:rPr>
                <w:sz w:val="24"/>
                <w:szCs w:val="24"/>
              </w:rPr>
            </w:pPr>
            <w:r>
              <w:rPr>
                <w:rFonts w:hint="eastAsia"/>
                <w:sz w:val="24"/>
                <w:szCs w:val="24"/>
              </w:rPr>
              <w:t>附件7   项目监测报告</w:t>
            </w:r>
          </w:p>
          <w:p>
            <w:pPr>
              <w:pStyle w:val="25"/>
              <w:spacing w:after="0" w:line="360" w:lineRule="auto"/>
              <w:ind w:left="0" w:firstLine="480" w:firstLineChars="200"/>
              <w:rPr>
                <w:sz w:val="24"/>
                <w:szCs w:val="24"/>
              </w:rPr>
            </w:pPr>
            <w:r>
              <w:rPr>
                <w:rFonts w:hint="eastAsia"/>
                <w:sz w:val="24"/>
                <w:szCs w:val="24"/>
              </w:rPr>
              <w:t>附图</w:t>
            </w:r>
            <w:r>
              <w:rPr>
                <w:sz w:val="24"/>
                <w:szCs w:val="24"/>
              </w:rPr>
              <w:t xml:space="preserve">1  </w:t>
            </w:r>
            <w:r>
              <w:rPr>
                <w:rFonts w:hint="eastAsia"/>
                <w:sz w:val="24"/>
                <w:szCs w:val="24"/>
              </w:rPr>
              <w:t>项目地理位置图</w:t>
            </w:r>
          </w:p>
          <w:p>
            <w:pPr>
              <w:pStyle w:val="25"/>
              <w:spacing w:after="0" w:line="360" w:lineRule="auto"/>
              <w:ind w:left="0" w:firstLine="480" w:firstLineChars="200"/>
              <w:rPr>
                <w:sz w:val="24"/>
                <w:szCs w:val="24"/>
              </w:rPr>
            </w:pPr>
            <w:r>
              <w:rPr>
                <w:rFonts w:hint="eastAsia"/>
                <w:sz w:val="24"/>
                <w:szCs w:val="24"/>
              </w:rPr>
              <w:t>附图</w:t>
            </w:r>
            <w:r>
              <w:rPr>
                <w:sz w:val="24"/>
                <w:szCs w:val="24"/>
              </w:rPr>
              <w:t xml:space="preserve">2  </w:t>
            </w:r>
            <w:r>
              <w:rPr>
                <w:rFonts w:hint="eastAsia"/>
                <w:sz w:val="24"/>
                <w:szCs w:val="24"/>
              </w:rPr>
              <w:t>项目平面布置图</w:t>
            </w:r>
          </w:p>
          <w:p>
            <w:pPr>
              <w:pStyle w:val="25"/>
              <w:spacing w:after="0" w:line="360" w:lineRule="auto"/>
              <w:ind w:left="0" w:firstLine="480" w:firstLineChars="200"/>
              <w:rPr>
                <w:sz w:val="24"/>
                <w:szCs w:val="24"/>
              </w:rPr>
            </w:pPr>
            <w:r>
              <w:rPr>
                <w:rFonts w:hint="eastAsia"/>
                <w:sz w:val="24"/>
                <w:szCs w:val="24"/>
              </w:rPr>
              <w:t>附图3  项目监测布点图</w:t>
            </w:r>
          </w:p>
          <w:p>
            <w:pPr>
              <w:pStyle w:val="25"/>
              <w:spacing w:after="0" w:line="360" w:lineRule="auto"/>
              <w:ind w:left="0" w:firstLine="480" w:firstLineChars="200"/>
              <w:rPr>
                <w:sz w:val="24"/>
                <w:szCs w:val="24"/>
              </w:rPr>
            </w:pPr>
            <w:r>
              <w:rPr>
                <w:rFonts w:hint="eastAsia"/>
                <w:sz w:val="24"/>
                <w:szCs w:val="24"/>
              </w:rPr>
              <w:t xml:space="preserve">附图4 </w:t>
            </w:r>
            <w:r>
              <w:rPr>
                <w:sz w:val="24"/>
                <w:szCs w:val="24"/>
              </w:rPr>
              <w:t xml:space="preserve"> </w:t>
            </w:r>
            <w:r>
              <w:rPr>
                <w:rFonts w:hint="eastAsia"/>
                <w:sz w:val="24"/>
                <w:szCs w:val="24"/>
              </w:rPr>
              <w:t>项目外环境关系图</w:t>
            </w:r>
          </w:p>
          <w:p>
            <w:pPr>
              <w:pStyle w:val="25"/>
              <w:spacing w:after="0" w:line="360" w:lineRule="auto"/>
              <w:ind w:left="0" w:firstLine="480" w:firstLineChars="200"/>
              <w:rPr>
                <w:sz w:val="24"/>
                <w:szCs w:val="24"/>
              </w:rPr>
            </w:pPr>
            <w:r>
              <w:rPr>
                <w:rFonts w:hint="eastAsia"/>
                <w:sz w:val="24"/>
                <w:szCs w:val="24"/>
              </w:rPr>
              <w:t>二、如果本报告表不能说明项目产生的污染及对环境造成的影响，应进行专项评价。根据建设项目的特点和当地环境特征，应选下列</w:t>
            </w:r>
            <w:r>
              <w:rPr>
                <w:sz w:val="24"/>
                <w:szCs w:val="24"/>
              </w:rPr>
              <w:t>1-2</w:t>
            </w:r>
            <w:r>
              <w:rPr>
                <w:rFonts w:hint="eastAsia"/>
                <w:sz w:val="24"/>
                <w:szCs w:val="24"/>
              </w:rPr>
              <w:t>项进行专项评价。</w:t>
            </w:r>
          </w:p>
          <w:p>
            <w:pPr>
              <w:pStyle w:val="25"/>
              <w:spacing w:after="0" w:line="360" w:lineRule="auto"/>
              <w:ind w:left="0" w:firstLine="480" w:firstLineChars="200"/>
              <w:rPr>
                <w:sz w:val="24"/>
                <w:szCs w:val="24"/>
              </w:rPr>
            </w:pPr>
            <w:r>
              <w:rPr>
                <w:sz w:val="24"/>
                <w:szCs w:val="24"/>
              </w:rPr>
              <w:t>1</w:t>
            </w:r>
            <w:r>
              <w:rPr>
                <w:rFonts w:hint="eastAsia"/>
                <w:sz w:val="24"/>
                <w:szCs w:val="24"/>
              </w:rPr>
              <w:t>、大气环境影响专项评价</w:t>
            </w:r>
          </w:p>
          <w:p>
            <w:pPr>
              <w:pStyle w:val="25"/>
              <w:spacing w:after="0" w:line="360" w:lineRule="auto"/>
              <w:ind w:left="0" w:firstLine="480" w:firstLineChars="200"/>
              <w:rPr>
                <w:sz w:val="24"/>
                <w:szCs w:val="24"/>
              </w:rPr>
            </w:pPr>
            <w:r>
              <w:rPr>
                <w:sz w:val="24"/>
                <w:szCs w:val="24"/>
              </w:rPr>
              <w:t>2</w:t>
            </w:r>
            <w:r>
              <w:rPr>
                <w:rFonts w:hint="eastAsia"/>
                <w:sz w:val="24"/>
                <w:szCs w:val="24"/>
              </w:rPr>
              <w:t>、水环境影响专项评价（包括地表水和地下水）</w:t>
            </w:r>
          </w:p>
          <w:p>
            <w:pPr>
              <w:pStyle w:val="25"/>
              <w:spacing w:after="0" w:line="360" w:lineRule="auto"/>
              <w:ind w:left="0" w:firstLine="480" w:firstLineChars="200"/>
              <w:rPr>
                <w:sz w:val="24"/>
                <w:szCs w:val="24"/>
              </w:rPr>
            </w:pPr>
            <w:r>
              <w:rPr>
                <w:sz w:val="24"/>
                <w:szCs w:val="24"/>
              </w:rPr>
              <w:t>3</w:t>
            </w:r>
            <w:r>
              <w:rPr>
                <w:rFonts w:hint="eastAsia"/>
                <w:sz w:val="24"/>
                <w:szCs w:val="24"/>
              </w:rPr>
              <w:t>、生态影响专项评价</w:t>
            </w:r>
          </w:p>
          <w:p>
            <w:pPr>
              <w:pStyle w:val="25"/>
              <w:spacing w:after="0" w:line="360" w:lineRule="auto"/>
              <w:ind w:left="0" w:firstLine="480" w:firstLineChars="200"/>
              <w:rPr>
                <w:sz w:val="24"/>
                <w:szCs w:val="24"/>
              </w:rPr>
            </w:pPr>
            <w:r>
              <w:rPr>
                <w:sz w:val="24"/>
                <w:szCs w:val="24"/>
              </w:rPr>
              <w:t>4</w:t>
            </w:r>
            <w:r>
              <w:rPr>
                <w:rFonts w:hint="eastAsia"/>
                <w:sz w:val="24"/>
                <w:szCs w:val="24"/>
              </w:rPr>
              <w:t>、声影响专项评价</w:t>
            </w:r>
          </w:p>
          <w:p>
            <w:pPr>
              <w:pStyle w:val="25"/>
              <w:spacing w:after="0" w:line="360" w:lineRule="auto"/>
              <w:ind w:left="0" w:firstLine="480" w:firstLineChars="200"/>
              <w:rPr>
                <w:sz w:val="24"/>
                <w:szCs w:val="24"/>
              </w:rPr>
            </w:pPr>
            <w:r>
              <w:rPr>
                <w:sz w:val="24"/>
                <w:szCs w:val="24"/>
              </w:rPr>
              <w:t>5</w:t>
            </w:r>
            <w:r>
              <w:rPr>
                <w:rFonts w:hint="eastAsia"/>
                <w:sz w:val="24"/>
                <w:szCs w:val="24"/>
              </w:rPr>
              <w:t>、土壤影响专项评价</w:t>
            </w:r>
          </w:p>
          <w:p>
            <w:pPr>
              <w:pStyle w:val="25"/>
              <w:spacing w:after="0" w:line="360" w:lineRule="auto"/>
              <w:ind w:left="0" w:firstLine="480" w:firstLineChars="200"/>
              <w:rPr>
                <w:sz w:val="24"/>
                <w:szCs w:val="24"/>
              </w:rPr>
            </w:pPr>
            <w:r>
              <w:rPr>
                <w:sz w:val="24"/>
                <w:szCs w:val="24"/>
              </w:rPr>
              <w:t>6</w:t>
            </w:r>
            <w:r>
              <w:rPr>
                <w:rFonts w:hint="eastAsia"/>
                <w:sz w:val="24"/>
                <w:szCs w:val="24"/>
              </w:rPr>
              <w:t>、固体废弃物影响专项评价</w:t>
            </w:r>
          </w:p>
          <w:p>
            <w:pPr>
              <w:spacing w:line="360" w:lineRule="auto"/>
              <w:ind w:firstLine="480" w:firstLineChars="200"/>
              <w:rPr>
                <w:sz w:val="24"/>
                <w:szCs w:val="24"/>
              </w:rPr>
            </w:pPr>
            <w:r>
              <w:rPr>
                <w:rFonts w:hint="eastAsia"/>
                <w:sz w:val="24"/>
                <w:szCs w:val="24"/>
              </w:rPr>
              <w:t>以上专项评价未包括的可另列专项，专项评价按照《环境影响评价技术导则》中的要求进行。</w:t>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宋体..壮..">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昆仑仿宋">
    <w:altName w:val="黑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1"/>
      </w:rPr>
    </w:pPr>
    <w:r>
      <w:rPr>
        <w:rStyle w:val="31"/>
      </w:rPr>
      <w:fldChar w:fldCharType="begin"/>
    </w:r>
    <w:r>
      <w:rPr>
        <w:rStyle w:val="31"/>
      </w:rPr>
      <w:instrText xml:space="preserve">PAGE  </w:instrText>
    </w:r>
    <w:r>
      <w:rPr>
        <w:rStyle w:val="31"/>
      </w:rPr>
      <w:fldChar w:fldCharType="separate"/>
    </w:r>
    <w:r>
      <w:rPr>
        <w:rStyle w:val="31"/>
      </w:rPr>
      <w:t>19</w:t>
    </w:r>
    <w:r>
      <w:rPr>
        <w:rStyle w:val="31"/>
      </w:rP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37</w:t>
    </w:r>
    <w:r>
      <w:rPr>
        <w:lang w:val="zh-CN"/>
      </w:rPr>
      <w:fldChar w:fldCharType="end"/>
    </w:r>
  </w:p>
  <w:p>
    <w:pPr>
      <w:pStyle w:val="20"/>
      <w:jc w:val="both"/>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33D5"/>
    <w:multiLevelType w:val="multilevel"/>
    <w:tmpl w:val="193533D5"/>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21A2ED2"/>
    <w:multiLevelType w:val="multilevel"/>
    <w:tmpl w:val="421A2ED2"/>
    <w:lvl w:ilvl="0" w:tentative="0">
      <w:start w:val="2"/>
      <w:numFmt w:val="decimal"/>
      <w:lvlText w:val="%1、"/>
      <w:lvlJc w:val="left"/>
      <w:pPr>
        <w:ind w:left="854" w:hanging="372"/>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429E588F"/>
    <w:multiLevelType w:val="multilevel"/>
    <w:tmpl w:val="429E588F"/>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61"/>
    <w:rsid w:val="00000562"/>
    <w:rsid w:val="000005A5"/>
    <w:rsid w:val="00001164"/>
    <w:rsid w:val="0000327C"/>
    <w:rsid w:val="0000502C"/>
    <w:rsid w:val="0000515D"/>
    <w:rsid w:val="00006BD3"/>
    <w:rsid w:val="0000726D"/>
    <w:rsid w:val="00007ABB"/>
    <w:rsid w:val="00010988"/>
    <w:rsid w:val="000109F2"/>
    <w:rsid w:val="00010B1D"/>
    <w:rsid w:val="0001187F"/>
    <w:rsid w:val="00011C20"/>
    <w:rsid w:val="00013414"/>
    <w:rsid w:val="000179DD"/>
    <w:rsid w:val="000208E9"/>
    <w:rsid w:val="000219CE"/>
    <w:rsid w:val="00021B8C"/>
    <w:rsid w:val="00022EC4"/>
    <w:rsid w:val="00023693"/>
    <w:rsid w:val="00024ED2"/>
    <w:rsid w:val="00025DCB"/>
    <w:rsid w:val="00026963"/>
    <w:rsid w:val="0002763A"/>
    <w:rsid w:val="00027A2F"/>
    <w:rsid w:val="00027E7A"/>
    <w:rsid w:val="00030851"/>
    <w:rsid w:val="00040185"/>
    <w:rsid w:val="00040586"/>
    <w:rsid w:val="00040921"/>
    <w:rsid w:val="00041327"/>
    <w:rsid w:val="00041977"/>
    <w:rsid w:val="000430D7"/>
    <w:rsid w:val="00043A20"/>
    <w:rsid w:val="00043C16"/>
    <w:rsid w:val="00044844"/>
    <w:rsid w:val="000448C4"/>
    <w:rsid w:val="00045519"/>
    <w:rsid w:val="00046ACE"/>
    <w:rsid w:val="00046C22"/>
    <w:rsid w:val="0004745A"/>
    <w:rsid w:val="000475E4"/>
    <w:rsid w:val="000476FD"/>
    <w:rsid w:val="00047C32"/>
    <w:rsid w:val="00047CF7"/>
    <w:rsid w:val="00047D80"/>
    <w:rsid w:val="00047FE5"/>
    <w:rsid w:val="00050754"/>
    <w:rsid w:val="00050D59"/>
    <w:rsid w:val="00051CB0"/>
    <w:rsid w:val="00053A7D"/>
    <w:rsid w:val="000546A2"/>
    <w:rsid w:val="000555D2"/>
    <w:rsid w:val="00055BE9"/>
    <w:rsid w:val="00056C38"/>
    <w:rsid w:val="0005726C"/>
    <w:rsid w:val="00057473"/>
    <w:rsid w:val="00057611"/>
    <w:rsid w:val="000578E8"/>
    <w:rsid w:val="0006021F"/>
    <w:rsid w:val="000615CD"/>
    <w:rsid w:val="0006282C"/>
    <w:rsid w:val="00064C34"/>
    <w:rsid w:val="00065AB3"/>
    <w:rsid w:val="00065D67"/>
    <w:rsid w:val="00066A59"/>
    <w:rsid w:val="00067BF0"/>
    <w:rsid w:val="00067C6D"/>
    <w:rsid w:val="00071585"/>
    <w:rsid w:val="00072582"/>
    <w:rsid w:val="000738ED"/>
    <w:rsid w:val="0007445B"/>
    <w:rsid w:val="00076238"/>
    <w:rsid w:val="00077D15"/>
    <w:rsid w:val="0008165E"/>
    <w:rsid w:val="00081ABA"/>
    <w:rsid w:val="00081F43"/>
    <w:rsid w:val="00082081"/>
    <w:rsid w:val="0008216D"/>
    <w:rsid w:val="00082403"/>
    <w:rsid w:val="00082D40"/>
    <w:rsid w:val="00082E3E"/>
    <w:rsid w:val="000839DE"/>
    <w:rsid w:val="000844B3"/>
    <w:rsid w:val="00084502"/>
    <w:rsid w:val="0008514F"/>
    <w:rsid w:val="00085417"/>
    <w:rsid w:val="00086374"/>
    <w:rsid w:val="000867DC"/>
    <w:rsid w:val="00086CAE"/>
    <w:rsid w:val="0009116C"/>
    <w:rsid w:val="00092452"/>
    <w:rsid w:val="00092B67"/>
    <w:rsid w:val="00093C8F"/>
    <w:rsid w:val="0009431F"/>
    <w:rsid w:val="00094A03"/>
    <w:rsid w:val="00094C24"/>
    <w:rsid w:val="00095A8F"/>
    <w:rsid w:val="0009717B"/>
    <w:rsid w:val="000A0784"/>
    <w:rsid w:val="000A11DC"/>
    <w:rsid w:val="000A3B7F"/>
    <w:rsid w:val="000A42BB"/>
    <w:rsid w:val="000A4714"/>
    <w:rsid w:val="000A47AF"/>
    <w:rsid w:val="000A54CC"/>
    <w:rsid w:val="000A57AA"/>
    <w:rsid w:val="000A5994"/>
    <w:rsid w:val="000A609E"/>
    <w:rsid w:val="000A7559"/>
    <w:rsid w:val="000A7563"/>
    <w:rsid w:val="000B07CA"/>
    <w:rsid w:val="000B09AF"/>
    <w:rsid w:val="000B0DA7"/>
    <w:rsid w:val="000B167C"/>
    <w:rsid w:val="000B1C24"/>
    <w:rsid w:val="000B2DB3"/>
    <w:rsid w:val="000B2FA9"/>
    <w:rsid w:val="000B384F"/>
    <w:rsid w:val="000B3F9D"/>
    <w:rsid w:val="000B4C18"/>
    <w:rsid w:val="000B4D2A"/>
    <w:rsid w:val="000B5284"/>
    <w:rsid w:val="000B5C1F"/>
    <w:rsid w:val="000B5DAF"/>
    <w:rsid w:val="000B6272"/>
    <w:rsid w:val="000B6F19"/>
    <w:rsid w:val="000B6F3D"/>
    <w:rsid w:val="000B76CF"/>
    <w:rsid w:val="000B78DF"/>
    <w:rsid w:val="000B79BD"/>
    <w:rsid w:val="000C030B"/>
    <w:rsid w:val="000C0499"/>
    <w:rsid w:val="000C08E1"/>
    <w:rsid w:val="000C1BE6"/>
    <w:rsid w:val="000C1DA7"/>
    <w:rsid w:val="000C24B9"/>
    <w:rsid w:val="000C3501"/>
    <w:rsid w:val="000C48D2"/>
    <w:rsid w:val="000C490A"/>
    <w:rsid w:val="000C4CFF"/>
    <w:rsid w:val="000C5CBB"/>
    <w:rsid w:val="000C65D4"/>
    <w:rsid w:val="000C6635"/>
    <w:rsid w:val="000C687A"/>
    <w:rsid w:val="000C6C03"/>
    <w:rsid w:val="000C6E37"/>
    <w:rsid w:val="000C7006"/>
    <w:rsid w:val="000D07F6"/>
    <w:rsid w:val="000D0900"/>
    <w:rsid w:val="000D0F07"/>
    <w:rsid w:val="000D141A"/>
    <w:rsid w:val="000D1B01"/>
    <w:rsid w:val="000D258E"/>
    <w:rsid w:val="000D262E"/>
    <w:rsid w:val="000D2E8F"/>
    <w:rsid w:val="000D39DB"/>
    <w:rsid w:val="000D62D1"/>
    <w:rsid w:val="000D6341"/>
    <w:rsid w:val="000D6A2F"/>
    <w:rsid w:val="000D6F11"/>
    <w:rsid w:val="000D762D"/>
    <w:rsid w:val="000E0ACD"/>
    <w:rsid w:val="000E102D"/>
    <w:rsid w:val="000E2155"/>
    <w:rsid w:val="000E5ABA"/>
    <w:rsid w:val="000E6DB0"/>
    <w:rsid w:val="000F0C1F"/>
    <w:rsid w:val="000F1BFA"/>
    <w:rsid w:val="000F1FFE"/>
    <w:rsid w:val="000F233D"/>
    <w:rsid w:val="000F2A48"/>
    <w:rsid w:val="000F3227"/>
    <w:rsid w:val="000F3B9E"/>
    <w:rsid w:val="000F4795"/>
    <w:rsid w:val="000F4F17"/>
    <w:rsid w:val="000F541E"/>
    <w:rsid w:val="000F6B97"/>
    <w:rsid w:val="000F6C46"/>
    <w:rsid w:val="000F6EEC"/>
    <w:rsid w:val="000F75FF"/>
    <w:rsid w:val="000F7746"/>
    <w:rsid w:val="000F790B"/>
    <w:rsid w:val="000F7FC9"/>
    <w:rsid w:val="001007FA"/>
    <w:rsid w:val="00100A85"/>
    <w:rsid w:val="00100C71"/>
    <w:rsid w:val="0010141E"/>
    <w:rsid w:val="00101680"/>
    <w:rsid w:val="00101799"/>
    <w:rsid w:val="00101820"/>
    <w:rsid w:val="00101EE2"/>
    <w:rsid w:val="001023B9"/>
    <w:rsid w:val="00103AC3"/>
    <w:rsid w:val="0010485B"/>
    <w:rsid w:val="00105CE2"/>
    <w:rsid w:val="00106423"/>
    <w:rsid w:val="0011015E"/>
    <w:rsid w:val="00111AE0"/>
    <w:rsid w:val="0011303D"/>
    <w:rsid w:val="0011333B"/>
    <w:rsid w:val="0011354B"/>
    <w:rsid w:val="001143D7"/>
    <w:rsid w:val="00114957"/>
    <w:rsid w:val="00114A6C"/>
    <w:rsid w:val="00116249"/>
    <w:rsid w:val="00116A3B"/>
    <w:rsid w:val="00116EA1"/>
    <w:rsid w:val="00117149"/>
    <w:rsid w:val="00117411"/>
    <w:rsid w:val="00117EDE"/>
    <w:rsid w:val="001209C6"/>
    <w:rsid w:val="001222D9"/>
    <w:rsid w:val="00123951"/>
    <w:rsid w:val="00123DF6"/>
    <w:rsid w:val="00123E5B"/>
    <w:rsid w:val="001241FB"/>
    <w:rsid w:val="00125299"/>
    <w:rsid w:val="001257CE"/>
    <w:rsid w:val="00125BAA"/>
    <w:rsid w:val="0012761B"/>
    <w:rsid w:val="00131E82"/>
    <w:rsid w:val="0013215C"/>
    <w:rsid w:val="00132263"/>
    <w:rsid w:val="001324FE"/>
    <w:rsid w:val="0013256C"/>
    <w:rsid w:val="0013501A"/>
    <w:rsid w:val="00135453"/>
    <w:rsid w:val="00137A24"/>
    <w:rsid w:val="001407E8"/>
    <w:rsid w:val="00140FC8"/>
    <w:rsid w:val="0014153F"/>
    <w:rsid w:val="001415AC"/>
    <w:rsid w:val="001419A6"/>
    <w:rsid w:val="00142234"/>
    <w:rsid w:val="00143C70"/>
    <w:rsid w:val="001449E4"/>
    <w:rsid w:val="00145769"/>
    <w:rsid w:val="00145916"/>
    <w:rsid w:val="00146816"/>
    <w:rsid w:val="001468E6"/>
    <w:rsid w:val="001472A3"/>
    <w:rsid w:val="001500BD"/>
    <w:rsid w:val="00150414"/>
    <w:rsid w:val="0015078F"/>
    <w:rsid w:val="001515C1"/>
    <w:rsid w:val="001524D3"/>
    <w:rsid w:val="0015326B"/>
    <w:rsid w:val="001551B4"/>
    <w:rsid w:val="00155D8C"/>
    <w:rsid w:val="00155DE9"/>
    <w:rsid w:val="0015632E"/>
    <w:rsid w:val="00156FF9"/>
    <w:rsid w:val="00157E68"/>
    <w:rsid w:val="00157F59"/>
    <w:rsid w:val="00161D2D"/>
    <w:rsid w:val="00161E47"/>
    <w:rsid w:val="001626ED"/>
    <w:rsid w:val="0016348C"/>
    <w:rsid w:val="00164B88"/>
    <w:rsid w:val="00165377"/>
    <w:rsid w:val="0016622F"/>
    <w:rsid w:val="001665CF"/>
    <w:rsid w:val="00166EB1"/>
    <w:rsid w:val="00170F1F"/>
    <w:rsid w:val="001719D4"/>
    <w:rsid w:val="00171D9C"/>
    <w:rsid w:val="00172A27"/>
    <w:rsid w:val="00173B1B"/>
    <w:rsid w:val="00176279"/>
    <w:rsid w:val="001774F4"/>
    <w:rsid w:val="00181500"/>
    <w:rsid w:val="001821E1"/>
    <w:rsid w:val="00182644"/>
    <w:rsid w:val="00182ADC"/>
    <w:rsid w:val="0018326A"/>
    <w:rsid w:val="0018460A"/>
    <w:rsid w:val="00184B4A"/>
    <w:rsid w:val="00185811"/>
    <w:rsid w:val="0018663B"/>
    <w:rsid w:val="0019079D"/>
    <w:rsid w:val="00190F43"/>
    <w:rsid w:val="001912DF"/>
    <w:rsid w:val="00192162"/>
    <w:rsid w:val="00192386"/>
    <w:rsid w:val="00192E44"/>
    <w:rsid w:val="00193075"/>
    <w:rsid w:val="001939BE"/>
    <w:rsid w:val="00193BAB"/>
    <w:rsid w:val="00193C97"/>
    <w:rsid w:val="0019426A"/>
    <w:rsid w:val="00194568"/>
    <w:rsid w:val="001946D2"/>
    <w:rsid w:val="001948EF"/>
    <w:rsid w:val="001957D6"/>
    <w:rsid w:val="001A0093"/>
    <w:rsid w:val="001A03AA"/>
    <w:rsid w:val="001A1D49"/>
    <w:rsid w:val="001A1FED"/>
    <w:rsid w:val="001A2853"/>
    <w:rsid w:val="001A66BB"/>
    <w:rsid w:val="001A6B7F"/>
    <w:rsid w:val="001A7389"/>
    <w:rsid w:val="001A7C9D"/>
    <w:rsid w:val="001B13D4"/>
    <w:rsid w:val="001B1AFA"/>
    <w:rsid w:val="001B2EB7"/>
    <w:rsid w:val="001B32E4"/>
    <w:rsid w:val="001B35EA"/>
    <w:rsid w:val="001B44F6"/>
    <w:rsid w:val="001B4DA2"/>
    <w:rsid w:val="001B5FBC"/>
    <w:rsid w:val="001C0AC1"/>
    <w:rsid w:val="001C2052"/>
    <w:rsid w:val="001C22D6"/>
    <w:rsid w:val="001C242C"/>
    <w:rsid w:val="001C2C57"/>
    <w:rsid w:val="001C305E"/>
    <w:rsid w:val="001C32E7"/>
    <w:rsid w:val="001C3916"/>
    <w:rsid w:val="001C3DD2"/>
    <w:rsid w:val="001C46A4"/>
    <w:rsid w:val="001C4D19"/>
    <w:rsid w:val="001C58CF"/>
    <w:rsid w:val="001C70FD"/>
    <w:rsid w:val="001D06EF"/>
    <w:rsid w:val="001D1D87"/>
    <w:rsid w:val="001D2D37"/>
    <w:rsid w:val="001D2E04"/>
    <w:rsid w:val="001D309B"/>
    <w:rsid w:val="001D4655"/>
    <w:rsid w:val="001D4880"/>
    <w:rsid w:val="001D6FB6"/>
    <w:rsid w:val="001D7910"/>
    <w:rsid w:val="001E01B6"/>
    <w:rsid w:val="001E033E"/>
    <w:rsid w:val="001E0E4D"/>
    <w:rsid w:val="001E29C6"/>
    <w:rsid w:val="001E2FB2"/>
    <w:rsid w:val="001E33B1"/>
    <w:rsid w:val="001E4574"/>
    <w:rsid w:val="001E5CB0"/>
    <w:rsid w:val="001E5E86"/>
    <w:rsid w:val="001E65A8"/>
    <w:rsid w:val="001E66DE"/>
    <w:rsid w:val="001E731E"/>
    <w:rsid w:val="001E7850"/>
    <w:rsid w:val="001F0868"/>
    <w:rsid w:val="001F35FE"/>
    <w:rsid w:val="001F40DC"/>
    <w:rsid w:val="001F42F6"/>
    <w:rsid w:val="001F4E5C"/>
    <w:rsid w:val="001F4EDC"/>
    <w:rsid w:val="001F52C6"/>
    <w:rsid w:val="001F5799"/>
    <w:rsid w:val="001F659B"/>
    <w:rsid w:val="001F6E0E"/>
    <w:rsid w:val="00200254"/>
    <w:rsid w:val="00200984"/>
    <w:rsid w:val="00201063"/>
    <w:rsid w:val="0020263E"/>
    <w:rsid w:val="00202E75"/>
    <w:rsid w:val="00202F24"/>
    <w:rsid w:val="00203605"/>
    <w:rsid w:val="00203CB3"/>
    <w:rsid w:val="00204489"/>
    <w:rsid w:val="00204835"/>
    <w:rsid w:val="00205846"/>
    <w:rsid w:val="00205B35"/>
    <w:rsid w:val="00205DE4"/>
    <w:rsid w:val="002060E6"/>
    <w:rsid w:val="002069A1"/>
    <w:rsid w:val="002107FD"/>
    <w:rsid w:val="00210DC9"/>
    <w:rsid w:val="00214797"/>
    <w:rsid w:val="00217BDE"/>
    <w:rsid w:val="00221D15"/>
    <w:rsid w:val="0022205C"/>
    <w:rsid w:val="002220C8"/>
    <w:rsid w:val="00222DE5"/>
    <w:rsid w:val="002235A0"/>
    <w:rsid w:val="00224F51"/>
    <w:rsid w:val="00225606"/>
    <w:rsid w:val="002259DA"/>
    <w:rsid w:val="00225AF2"/>
    <w:rsid w:val="002264E8"/>
    <w:rsid w:val="00226C61"/>
    <w:rsid w:val="002271BF"/>
    <w:rsid w:val="00227929"/>
    <w:rsid w:val="002314DD"/>
    <w:rsid w:val="00231D5E"/>
    <w:rsid w:val="00232EF1"/>
    <w:rsid w:val="00233799"/>
    <w:rsid w:val="00234386"/>
    <w:rsid w:val="00234D83"/>
    <w:rsid w:val="0023596B"/>
    <w:rsid w:val="002370B6"/>
    <w:rsid w:val="00237500"/>
    <w:rsid w:val="00237C04"/>
    <w:rsid w:val="00237FA0"/>
    <w:rsid w:val="002406D0"/>
    <w:rsid w:val="002414ED"/>
    <w:rsid w:val="00241FDE"/>
    <w:rsid w:val="002425AD"/>
    <w:rsid w:val="0024327F"/>
    <w:rsid w:val="00243F0F"/>
    <w:rsid w:val="002469AF"/>
    <w:rsid w:val="00247997"/>
    <w:rsid w:val="002479F0"/>
    <w:rsid w:val="00247BAB"/>
    <w:rsid w:val="00250753"/>
    <w:rsid w:val="00250A06"/>
    <w:rsid w:val="00251EB8"/>
    <w:rsid w:val="00251FDD"/>
    <w:rsid w:val="002527CA"/>
    <w:rsid w:val="00252C5A"/>
    <w:rsid w:val="002539EB"/>
    <w:rsid w:val="00254C70"/>
    <w:rsid w:val="0025518D"/>
    <w:rsid w:val="00255DA7"/>
    <w:rsid w:val="00257022"/>
    <w:rsid w:val="00257A99"/>
    <w:rsid w:val="00257B87"/>
    <w:rsid w:val="002614BC"/>
    <w:rsid w:val="002624CE"/>
    <w:rsid w:val="00264146"/>
    <w:rsid w:val="00264364"/>
    <w:rsid w:val="002645AF"/>
    <w:rsid w:val="002651D7"/>
    <w:rsid w:val="0027095C"/>
    <w:rsid w:val="002719AC"/>
    <w:rsid w:val="00271DC8"/>
    <w:rsid w:val="00271FB2"/>
    <w:rsid w:val="00272640"/>
    <w:rsid w:val="00273087"/>
    <w:rsid w:val="002748EC"/>
    <w:rsid w:val="00274B2B"/>
    <w:rsid w:val="002756ED"/>
    <w:rsid w:val="00276447"/>
    <w:rsid w:val="00277F38"/>
    <w:rsid w:val="0028043E"/>
    <w:rsid w:val="00280AFD"/>
    <w:rsid w:val="002813B0"/>
    <w:rsid w:val="0028152B"/>
    <w:rsid w:val="00281A49"/>
    <w:rsid w:val="002827B2"/>
    <w:rsid w:val="00284315"/>
    <w:rsid w:val="00284A92"/>
    <w:rsid w:val="00286126"/>
    <w:rsid w:val="00286475"/>
    <w:rsid w:val="0029008D"/>
    <w:rsid w:val="00290D13"/>
    <w:rsid w:val="00291C48"/>
    <w:rsid w:val="00292C37"/>
    <w:rsid w:val="00293AE3"/>
    <w:rsid w:val="00293BC1"/>
    <w:rsid w:val="00293D05"/>
    <w:rsid w:val="0029482B"/>
    <w:rsid w:val="002959C3"/>
    <w:rsid w:val="00296B7D"/>
    <w:rsid w:val="002975C2"/>
    <w:rsid w:val="002978E1"/>
    <w:rsid w:val="002A26B1"/>
    <w:rsid w:val="002A3306"/>
    <w:rsid w:val="002A3369"/>
    <w:rsid w:val="002A3517"/>
    <w:rsid w:val="002A415B"/>
    <w:rsid w:val="002A535B"/>
    <w:rsid w:val="002A60BA"/>
    <w:rsid w:val="002A7954"/>
    <w:rsid w:val="002B018F"/>
    <w:rsid w:val="002B0A7D"/>
    <w:rsid w:val="002B0E15"/>
    <w:rsid w:val="002B0F7D"/>
    <w:rsid w:val="002B2124"/>
    <w:rsid w:val="002B344A"/>
    <w:rsid w:val="002B397B"/>
    <w:rsid w:val="002B3FB2"/>
    <w:rsid w:val="002B5859"/>
    <w:rsid w:val="002B591D"/>
    <w:rsid w:val="002B59F8"/>
    <w:rsid w:val="002B5BED"/>
    <w:rsid w:val="002B5C5B"/>
    <w:rsid w:val="002B62C9"/>
    <w:rsid w:val="002B6BBF"/>
    <w:rsid w:val="002B7092"/>
    <w:rsid w:val="002C0843"/>
    <w:rsid w:val="002C0A63"/>
    <w:rsid w:val="002C0C02"/>
    <w:rsid w:val="002C0FFF"/>
    <w:rsid w:val="002C1D36"/>
    <w:rsid w:val="002C27CA"/>
    <w:rsid w:val="002C37B9"/>
    <w:rsid w:val="002C3BED"/>
    <w:rsid w:val="002C3F1D"/>
    <w:rsid w:val="002C4845"/>
    <w:rsid w:val="002C4F03"/>
    <w:rsid w:val="002C52EF"/>
    <w:rsid w:val="002C5632"/>
    <w:rsid w:val="002C5F3B"/>
    <w:rsid w:val="002C6514"/>
    <w:rsid w:val="002C7AB1"/>
    <w:rsid w:val="002C7EDF"/>
    <w:rsid w:val="002D1168"/>
    <w:rsid w:val="002D173F"/>
    <w:rsid w:val="002D24AB"/>
    <w:rsid w:val="002D4351"/>
    <w:rsid w:val="002D4AA5"/>
    <w:rsid w:val="002D57A8"/>
    <w:rsid w:val="002D59CD"/>
    <w:rsid w:val="002D606E"/>
    <w:rsid w:val="002D72F6"/>
    <w:rsid w:val="002D73CA"/>
    <w:rsid w:val="002D73F6"/>
    <w:rsid w:val="002D7C7A"/>
    <w:rsid w:val="002E07F7"/>
    <w:rsid w:val="002E0864"/>
    <w:rsid w:val="002E710B"/>
    <w:rsid w:val="002F0889"/>
    <w:rsid w:val="002F1192"/>
    <w:rsid w:val="002F11FB"/>
    <w:rsid w:val="002F14DE"/>
    <w:rsid w:val="002F267E"/>
    <w:rsid w:val="002F283F"/>
    <w:rsid w:val="002F28E2"/>
    <w:rsid w:val="002F3419"/>
    <w:rsid w:val="002F4B7E"/>
    <w:rsid w:val="002F60E3"/>
    <w:rsid w:val="002F6226"/>
    <w:rsid w:val="002F6B14"/>
    <w:rsid w:val="002F6F7A"/>
    <w:rsid w:val="002F74A3"/>
    <w:rsid w:val="003005AC"/>
    <w:rsid w:val="003011C6"/>
    <w:rsid w:val="0030155B"/>
    <w:rsid w:val="00302BFB"/>
    <w:rsid w:val="00303FA2"/>
    <w:rsid w:val="00305C05"/>
    <w:rsid w:val="00310345"/>
    <w:rsid w:val="00310584"/>
    <w:rsid w:val="00311259"/>
    <w:rsid w:val="00312989"/>
    <w:rsid w:val="00313B4A"/>
    <w:rsid w:val="003147D8"/>
    <w:rsid w:val="00314ABB"/>
    <w:rsid w:val="00314B84"/>
    <w:rsid w:val="00315F8E"/>
    <w:rsid w:val="00316AFD"/>
    <w:rsid w:val="00317B98"/>
    <w:rsid w:val="003203B2"/>
    <w:rsid w:val="00321FC1"/>
    <w:rsid w:val="00322255"/>
    <w:rsid w:val="00324442"/>
    <w:rsid w:val="003245BC"/>
    <w:rsid w:val="003254FC"/>
    <w:rsid w:val="003258A8"/>
    <w:rsid w:val="00325BC2"/>
    <w:rsid w:val="00326596"/>
    <w:rsid w:val="0032695E"/>
    <w:rsid w:val="003279E2"/>
    <w:rsid w:val="00327BEA"/>
    <w:rsid w:val="00330D58"/>
    <w:rsid w:val="00331751"/>
    <w:rsid w:val="00331B88"/>
    <w:rsid w:val="00331C67"/>
    <w:rsid w:val="00331DA2"/>
    <w:rsid w:val="00332BC9"/>
    <w:rsid w:val="00332FA3"/>
    <w:rsid w:val="00333238"/>
    <w:rsid w:val="00334CD8"/>
    <w:rsid w:val="0033677C"/>
    <w:rsid w:val="00340622"/>
    <w:rsid w:val="00340D59"/>
    <w:rsid w:val="00342E48"/>
    <w:rsid w:val="00343433"/>
    <w:rsid w:val="00343655"/>
    <w:rsid w:val="00344883"/>
    <w:rsid w:val="00344F46"/>
    <w:rsid w:val="00345203"/>
    <w:rsid w:val="003456CD"/>
    <w:rsid w:val="00350150"/>
    <w:rsid w:val="003502A2"/>
    <w:rsid w:val="003504B2"/>
    <w:rsid w:val="00350BF2"/>
    <w:rsid w:val="00354348"/>
    <w:rsid w:val="003565F6"/>
    <w:rsid w:val="00356903"/>
    <w:rsid w:val="00357414"/>
    <w:rsid w:val="00357490"/>
    <w:rsid w:val="00360C74"/>
    <w:rsid w:val="00361C68"/>
    <w:rsid w:val="00362DF0"/>
    <w:rsid w:val="003638AF"/>
    <w:rsid w:val="00364665"/>
    <w:rsid w:val="0036625C"/>
    <w:rsid w:val="0036645C"/>
    <w:rsid w:val="00367358"/>
    <w:rsid w:val="00367950"/>
    <w:rsid w:val="00367A84"/>
    <w:rsid w:val="00370121"/>
    <w:rsid w:val="003703A9"/>
    <w:rsid w:val="0037174C"/>
    <w:rsid w:val="00371D59"/>
    <w:rsid w:val="0037258F"/>
    <w:rsid w:val="003727FC"/>
    <w:rsid w:val="003728B7"/>
    <w:rsid w:val="003729FB"/>
    <w:rsid w:val="00373406"/>
    <w:rsid w:val="00373E56"/>
    <w:rsid w:val="003754B1"/>
    <w:rsid w:val="00375580"/>
    <w:rsid w:val="003776A8"/>
    <w:rsid w:val="00377D79"/>
    <w:rsid w:val="00377DDE"/>
    <w:rsid w:val="00380857"/>
    <w:rsid w:val="00381F55"/>
    <w:rsid w:val="0038218F"/>
    <w:rsid w:val="003843F6"/>
    <w:rsid w:val="00386387"/>
    <w:rsid w:val="00387628"/>
    <w:rsid w:val="00387DA2"/>
    <w:rsid w:val="00390269"/>
    <w:rsid w:val="00390A40"/>
    <w:rsid w:val="00392099"/>
    <w:rsid w:val="00392615"/>
    <w:rsid w:val="0039273D"/>
    <w:rsid w:val="003936A6"/>
    <w:rsid w:val="00395C0E"/>
    <w:rsid w:val="003A080D"/>
    <w:rsid w:val="003A1C90"/>
    <w:rsid w:val="003A2233"/>
    <w:rsid w:val="003A3CF5"/>
    <w:rsid w:val="003A3D58"/>
    <w:rsid w:val="003A4894"/>
    <w:rsid w:val="003A4E9B"/>
    <w:rsid w:val="003A613C"/>
    <w:rsid w:val="003A6848"/>
    <w:rsid w:val="003A7447"/>
    <w:rsid w:val="003B0162"/>
    <w:rsid w:val="003B0442"/>
    <w:rsid w:val="003B1FAC"/>
    <w:rsid w:val="003B2FB2"/>
    <w:rsid w:val="003B32A2"/>
    <w:rsid w:val="003B3E55"/>
    <w:rsid w:val="003B5A87"/>
    <w:rsid w:val="003B5B78"/>
    <w:rsid w:val="003B7078"/>
    <w:rsid w:val="003B78CF"/>
    <w:rsid w:val="003C1FA2"/>
    <w:rsid w:val="003C22DF"/>
    <w:rsid w:val="003C249A"/>
    <w:rsid w:val="003C49D4"/>
    <w:rsid w:val="003C4AFD"/>
    <w:rsid w:val="003C6DC5"/>
    <w:rsid w:val="003C7446"/>
    <w:rsid w:val="003C74AA"/>
    <w:rsid w:val="003C75E1"/>
    <w:rsid w:val="003C77EA"/>
    <w:rsid w:val="003D292F"/>
    <w:rsid w:val="003D358E"/>
    <w:rsid w:val="003D4F40"/>
    <w:rsid w:val="003D5127"/>
    <w:rsid w:val="003D67A9"/>
    <w:rsid w:val="003D6D89"/>
    <w:rsid w:val="003D727B"/>
    <w:rsid w:val="003D7DB9"/>
    <w:rsid w:val="003D7E75"/>
    <w:rsid w:val="003E0357"/>
    <w:rsid w:val="003E0F4C"/>
    <w:rsid w:val="003E1188"/>
    <w:rsid w:val="003E186E"/>
    <w:rsid w:val="003E317C"/>
    <w:rsid w:val="003E37FD"/>
    <w:rsid w:val="003E3942"/>
    <w:rsid w:val="003E3E02"/>
    <w:rsid w:val="003E41A5"/>
    <w:rsid w:val="003E4842"/>
    <w:rsid w:val="003E4E71"/>
    <w:rsid w:val="003E6336"/>
    <w:rsid w:val="003E67B6"/>
    <w:rsid w:val="003F108C"/>
    <w:rsid w:val="003F129C"/>
    <w:rsid w:val="003F1B82"/>
    <w:rsid w:val="003F21DF"/>
    <w:rsid w:val="003F2C71"/>
    <w:rsid w:val="003F3A56"/>
    <w:rsid w:val="003F56D6"/>
    <w:rsid w:val="003F71BC"/>
    <w:rsid w:val="003F7FE5"/>
    <w:rsid w:val="004013F2"/>
    <w:rsid w:val="0040236D"/>
    <w:rsid w:val="00402807"/>
    <w:rsid w:val="0040328C"/>
    <w:rsid w:val="00404AB8"/>
    <w:rsid w:val="00405F44"/>
    <w:rsid w:val="004060F9"/>
    <w:rsid w:val="00406ABB"/>
    <w:rsid w:val="00406F94"/>
    <w:rsid w:val="004073B4"/>
    <w:rsid w:val="0041006E"/>
    <w:rsid w:val="00410530"/>
    <w:rsid w:val="00412AC2"/>
    <w:rsid w:val="00415118"/>
    <w:rsid w:val="00415250"/>
    <w:rsid w:val="0041648D"/>
    <w:rsid w:val="0041785E"/>
    <w:rsid w:val="004178AB"/>
    <w:rsid w:val="00417B0F"/>
    <w:rsid w:val="004202BE"/>
    <w:rsid w:val="0042145C"/>
    <w:rsid w:val="00421D68"/>
    <w:rsid w:val="004225FE"/>
    <w:rsid w:val="004233CD"/>
    <w:rsid w:val="004235D2"/>
    <w:rsid w:val="004239C7"/>
    <w:rsid w:val="00423F9F"/>
    <w:rsid w:val="00424622"/>
    <w:rsid w:val="00424626"/>
    <w:rsid w:val="00425CD6"/>
    <w:rsid w:val="00426EE1"/>
    <w:rsid w:val="004271F2"/>
    <w:rsid w:val="00427D59"/>
    <w:rsid w:val="00431007"/>
    <w:rsid w:val="00431448"/>
    <w:rsid w:val="00431F51"/>
    <w:rsid w:val="00431FDD"/>
    <w:rsid w:val="0043375C"/>
    <w:rsid w:val="004338D7"/>
    <w:rsid w:val="00434383"/>
    <w:rsid w:val="0043573F"/>
    <w:rsid w:val="004358D5"/>
    <w:rsid w:val="00440B77"/>
    <w:rsid w:val="0044113C"/>
    <w:rsid w:val="00442859"/>
    <w:rsid w:val="00442BF1"/>
    <w:rsid w:val="00442DD4"/>
    <w:rsid w:val="004439F2"/>
    <w:rsid w:val="004440CB"/>
    <w:rsid w:val="004455B2"/>
    <w:rsid w:val="004461A0"/>
    <w:rsid w:val="0044751C"/>
    <w:rsid w:val="00447821"/>
    <w:rsid w:val="00447A92"/>
    <w:rsid w:val="00447DE9"/>
    <w:rsid w:val="0045098A"/>
    <w:rsid w:val="00451764"/>
    <w:rsid w:val="00452481"/>
    <w:rsid w:val="00453632"/>
    <w:rsid w:val="00453F99"/>
    <w:rsid w:val="00454EF8"/>
    <w:rsid w:val="0045518E"/>
    <w:rsid w:val="00456081"/>
    <w:rsid w:val="004564C8"/>
    <w:rsid w:val="0045684E"/>
    <w:rsid w:val="00456E04"/>
    <w:rsid w:val="00457BB6"/>
    <w:rsid w:val="00460A51"/>
    <w:rsid w:val="00460AE4"/>
    <w:rsid w:val="00460C73"/>
    <w:rsid w:val="00461000"/>
    <w:rsid w:val="00461114"/>
    <w:rsid w:val="00461BAF"/>
    <w:rsid w:val="00461F0F"/>
    <w:rsid w:val="00463B91"/>
    <w:rsid w:val="0046421F"/>
    <w:rsid w:val="00465325"/>
    <w:rsid w:val="00465590"/>
    <w:rsid w:val="004671AC"/>
    <w:rsid w:val="004672BA"/>
    <w:rsid w:val="004679AE"/>
    <w:rsid w:val="0047027C"/>
    <w:rsid w:val="004711E7"/>
    <w:rsid w:val="00472A46"/>
    <w:rsid w:val="004735A0"/>
    <w:rsid w:val="00473B83"/>
    <w:rsid w:val="00474587"/>
    <w:rsid w:val="0047784B"/>
    <w:rsid w:val="00481EBB"/>
    <w:rsid w:val="00482857"/>
    <w:rsid w:val="00485A40"/>
    <w:rsid w:val="004861CE"/>
    <w:rsid w:val="0048683F"/>
    <w:rsid w:val="00486CA7"/>
    <w:rsid w:val="00486E0E"/>
    <w:rsid w:val="00487044"/>
    <w:rsid w:val="00487B71"/>
    <w:rsid w:val="0049084C"/>
    <w:rsid w:val="0049116F"/>
    <w:rsid w:val="0049213F"/>
    <w:rsid w:val="0049279B"/>
    <w:rsid w:val="00492F62"/>
    <w:rsid w:val="004935B0"/>
    <w:rsid w:val="0049450C"/>
    <w:rsid w:val="00495B11"/>
    <w:rsid w:val="00496184"/>
    <w:rsid w:val="00496359"/>
    <w:rsid w:val="00496D8F"/>
    <w:rsid w:val="00497064"/>
    <w:rsid w:val="004970A5"/>
    <w:rsid w:val="004979EF"/>
    <w:rsid w:val="004A1244"/>
    <w:rsid w:val="004A1791"/>
    <w:rsid w:val="004A1C2F"/>
    <w:rsid w:val="004A213A"/>
    <w:rsid w:val="004A488E"/>
    <w:rsid w:val="004A69D9"/>
    <w:rsid w:val="004A6C9D"/>
    <w:rsid w:val="004B0EB7"/>
    <w:rsid w:val="004B1318"/>
    <w:rsid w:val="004B4443"/>
    <w:rsid w:val="004B584D"/>
    <w:rsid w:val="004B5E13"/>
    <w:rsid w:val="004B6564"/>
    <w:rsid w:val="004B6D84"/>
    <w:rsid w:val="004C086E"/>
    <w:rsid w:val="004C0FB5"/>
    <w:rsid w:val="004C177A"/>
    <w:rsid w:val="004C2F2E"/>
    <w:rsid w:val="004C342A"/>
    <w:rsid w:val="004C3590"/>
    <w:rsid w:val="004C3DFC"/>
    <w:rsid w:val="004C4072"/>
    <w:rsid w:val="004C4617"/>
    <w:rsid w:val="004C4855"/>
    <w:rsid w:val="004C63DF"/>
    <w:rsid w:val="004C64EC"/>
    <w:rsid w:val="004C7206"/>
    <w:rsid w:val="004C7AA0"/>
    <w:rsid w:val="004C7B3B"/>
    <w:rsid w:val="004C7B4E"/>
    <w:rsid w:val="004C7D2E"/>
    <w:rsid w:val="004D19BD"/>
    <w:rsid w:val="004D3D71"/>
    <w:rsid w:val="004D4EBD"/>
    <w:rsid w:val="004D518D"/>
    <w:rsid w:val="004D53E2"/>
    <w:rsid w:val="004D5F0A"/>
    <w:rsid w:val="004D6080"/>
    <w:rsid w:val="004D65A5"/>
    <w:rsid w:val="004D7961"/>
    <w:rsid w:val="004E2A73"/>
    <w:rsid w:val="004E5176"/>
    <w:rsid w:val="004E577C"/>
    <w:rsid w:val="004E5C0D"/>
    <w:rsid w:val="004E6015"/>
    <w:rsid w:val="004E6053"/>
    <w:rsid w:val="004E69DA"/>
    <w:rsid w:val="004E78B1"/>
    <w:rsid w:val="004F1426"/>
    <w:rsid w:val="004F2D3A"/>
    <w:rsid w:val="004F303D"/>
    <w:rsid w:val="004F5269"/>
    <w:rsid w:val="004F5393"/>
    <w:rsid w:val="004F5679"/>
    <w:rsid w:val="004F5B19"/>
    <w:rsid w:val="004F63CC"/>
    <w:rsid w:val="004F6E8A"/>
    <w:rsid w:val="004F77AB"/>
    <w:rsid w:val="005000CD"/>
    <w:rsid w:val="00500617"/>
    <w:rsid w:val="0050216D"/>
    <w:rsid w:val="00503136"/>
    <w:rsid w:val="0050390A"/>
    <w:rsid w:val="00503D47"/>
    <w:rsid w:val="00504544"/>
    <w:rsid w:val="00504A3F"/>
    <w:rsid w:val="005062BD"/>
    <w:rsid w:val="00507427"/>
    <w:rsid w:val="00510D77"/>
    <w:rsid w:val="005116DC"/>
    <w:rsid w:val="005119C1"/>
    <w:rsid w:val="00511E94"/>
    <w:rsid w:val="00513B83"/>
    <w:rsid w:val="00513D60"/>
    <w:rsid w:val="005142B7"/>
    <w:rsid w:val="00514916"/>
    <w:rsid w:val="00514B66"/>
    <w:rsid w:val="00515981"/>
    <w:rsid w:val="00515E05"/>
    <w:rsid w:val="00516806"/>
    <w:rsid w:val="00522D81"/>
    <w:rsid w:val="0052321D"/>
    <w:rsid w:val="00523A37"/>
    <w:rsid w:val="00524022"/>
    <w:rsid w:val="00524050"/>
    <w:rsid w:val="00524AC4"/>
    <w:rsid w:val="00524DDC"/>
    <w:rsid w:val="00525003"/>
    <w:rsid w:val="00526009"/>
    <w:rsid w:val="00526323"/>
    <w:rsid w:val="00527DD2"/>
    <w:rsid w:val="00530924"/>
    <w:rsid w:val="00530FDE"/>
    <w:rsid w:val="005311E9"/>
    <w:rsid w:val="005354E2"/>
    <w:rsid w:val="00536563"/>
    <w:rsid w:val="00536C60"/>
    <w:rsid w:val="00537424"/>
    <w:rsid w:val="00540109"/>
    <w:rsid w:val="005408D1"/>
    <w:rsid w:val="00541121"/>
    <w:rsid w:val="00541A0B"/>
    <w:rsid w:val="00542515"/>
    <w:rsid w:val="00542BE9"/>
    <w:rsid w:val="00542E55"/>
    <w:rsid w:val="00546C16"/>
    <w:rsid w:val="005476CE"/>
    <w:rsid w:val="0055075C"/>
    <w:rsid w:val="00550A4F"/>
    <w:rsid w:val="00551042"/>
    <w:rsid w:val="0055116F"/>
    <w:rsid w:val="00551F18"/>
    <w:rsid w:val="00552E5C"/>
    <w:rsid w:val="00554C56"/>
    <w:rsid w:val="00556C9E"/>
    <w:rsid w:val="00556F79"/>
    <w:rsid w:val="00560163"/>
    <w:rsid w:val="00560CE2"/>
    <w:rsid w:val="00565914"/>
    <w:rsid w:val="00566299"/>
    <w:rsid w:val="0056631F"/>
    <w:rsid w:val="00566485"/>
    <w:rsid w:val="005667A8"/>
    <w:rsid w:val="005675FD"/>
    <w:rsid w:val="00567F53"/>
    <w:rsid w:val="0057007C"/>
    <w:rsid w:val="00570D3B"/>
    <w:rsid w:val="00571021"/>
    <w:rsid w:val="00571110"/>
    <w:rsid w:val="00571260"/>
    <w:rsid w:val="00571899"/>
    <w:rsid w:val="00572F1D"/>
    <w:rsid w:val="00573601"/>
    <w:rsid w:val="005737E5"/>
    <w:rsid w:val="005738FB"/>
    <w:rsid w:val="005811CD"/>
    <w:rsid w:val="00581BD6"/>
    <w:rsid w:val="00582BAE"/>
    <w:rsid w:val="005836E1"/>
    <w:rsid w:val="00583BD7"/>
    <w:rsid w:val="0058432B"/>
    <w:rsid w:val="00584A08"/>
    <w:rsid w:val="00584FA8"/>
    <w:rsid w:val="005859CC"/>
    <w:rsid w:val="0058693B"/>
    <w:rsid w:val="005875EE"/>
    <w:rsid w:val="00591136"/>
    <w:rsid w:val="00591670"/>
    <w:rsid w:val="00591A2E"/>
    <w:rsid w:val="005930BB"/>
    <w:rsid w:val="00593721"/>
    <w:rsid w:val="005937CD"/>
    <w:rsid w:val="00593D12"/>
    <w:rsid w:val="00593E2F"/>
    <w:rsid w:val="005A0158"/>
    <w:rsid w:val="005A0257"/>
    <w:rsid w:val="005A06D0"/>
    <w:rsid w:val="005A0CE7"/>
    <w:rsid w:val="005A3270"/>
    <w:rsid w:val="005A38A9"/>
    <w:rsid w:val="005A4087"/>
    <w:rsid w:val="005A409A"/>
    <w:rsid w:val="005A4F4A"/>
    <w:rsid w:val="005A5194"/>
    <w:rsid w:val="005A53C6"/>
    <w:rsid w:val="005A602B"/>
    <w:rsid w:val="005A6D8A"/>
    <w:rsid w:val="005A79B4"/>
    <w:rsid w:val="005A7ED1"/>
    <w:rsid w:val="005B04D4"/>
    <w:rsid w:val="005B0CDE"/>
    <w:rsid w:val="005B2321"/>
    <w:rsid w:val="005B2FD4"/>
    <w:rsid w:val="005B4387"/>
    <w:rsid w:val="005B4CE8"/>
    <w:rsid w:val="005B56A5"/>
    <w:rsid w:val="005B5D62"/>
    <w:rsid w:val="005B62E4"/>
    <w:rsid w:val="005B6BB7"/>
    <w:rsid w:val="005B71BE"/>
    <w:rsid w:val="005B75E7"/>
    <w:rsid w:val="005B766A"/>
    <w:rsid w:val="005B7D29"/>
    <w:rsid w:val="005C23E3"/>
    <w:rsid w:val="005C2646"/>
    <w:rsid w:val="005C3CD0"/>
    <w:rsid w:val="005C5096"/>
    <w:rsid w:val="005C5C25"/>
    <w:rsid w:val="005C70F0"/>
    <w:rsid w:val="005D00EA"/>
    <w:rsid w:val="005D09D1"/>
    <w:rsid w:val="005D2F79"/>
    <w:rsid w:val="005D365B"/>
    <w:rsid w:val="005D4546"/>
    <w:rsid w:val="005D4E97"/>
    <w:rsid w:val="005D5814"/>
    <w:rsid w:val="005D60B0"/>
    <w:rsid w:val="005D775F"/>
    <w:rsid w:val="005D77EF"/>
    <w:rsid w:val="005E0238"/>
    <w:rsid w:val="005E0408"/>
    <w:rsid w:val="005E3942"/>
    <w:rsid w:val="005E44A2"/>
    <w:rsid w:val="005E6084"/>
    <w:rsid w:val="005E73AD"/>
    <w:rsid w:val="005E74D4"/>
    <w:rsid w:val="005E7806"/>
    <w:rsid w:val="005E7D83"/>
    <w:rsid w:val="005F0B04"/>
    <w:rsid w:val="005F2DC1"/>
    <w:rsid w:val="005F6448"/>
    <w:rsid w:val="0060018B"/>
    <w:rsid w:val="006016F0"/>
    <w:rsid w:val="00601A8D"/>
    <w:rsid w:val="006022FC"/>
    <w:rsid w:val="006047A5"/>
    <w:rsid w:val="006053E7"/>
    <w:rsid w:val="006056F9"/>
    <w:rsid w:val="00605A91"/>
    <w:rsid w:val="00605AC5"/>
    <w:rsid w:val="0060600A"/>
    <w:rsid w:val="00607158"/>
    <w:rsid w:val="006074F8"/>
    <w:rsid w:val="00607559"/>
    <w:rsid w:val="00607F8D"/>
    <w:rsid w:val="00610061"/>
    <w:rsid w:val="006118C9"/>
    <w:rsid w:val="00611E8A"/>
    <w:rsid w:val="00612F89"/>
    <w:rsid w:val="006138E2"/>
    <w:rsid w:val="00613C0F"/>
    <w:rsid w:val="00613D97"/>
    <w:rsid w:val="00614D1A"/>
    <w:rsid w:val="0061623D"/>
    <w:rsid w:val="00620020"/>
    <w:rsid w:val="00620A9D"/>
    <w:rsid w:val="00621056"/>
    <w:rsid w:val="00622CCC"/>
    <w:rsid w:val="00622EF4"/>
    <w:rsid w:val="006239BD"/>
    <w:rsid w:val="00623C5C"/>
    <w:rsid w:val="00624D34"/>
    <w:rsid w:val="00624DDD"/>
    <w:rsid w:val="00626812"/>
    <w:rsid w:val="00626A9B"/>
    <w:rsid w:val="00626EA8"/>
    <w:rsid w:val="00627875"/>
    <w:rsid w:val="00630356"/>
    <w:rsid w:val="00631662"/>
    <w:rsid w:val="00632170"/>
    <w:rsid w:val="0063232C"/>
    <w:rsid w:val="00632F10"/>
    <w:rsid w:val="0063395A"/>
    <w:rsid w:val="00634C5E"/>
    <w:rsid w:val="00635484"/>
    <w:rsid w:val="00635B17"/>
    <w:rsid w:val="00635F84"/>
    <w:rsid w:val="006360C8"/>
    <w:rsid w:val="00637369"/>
    <w:rsid w:val="00637DD6"/>
    <w:rsid w:val="006400F4"/>
    <w:rsid w:val="00641C08"/>
    <w:rsid w:val="00642CD9"/>
    <w:rsid w:val="00642EB0"/>
    <w:rsid w:val="00642FB4"/>
    <w:rsid w:val="00643159"/>
    <w:rsid w:val="0064324B"/>
    <w:rsid w:val="00643C9F"/>
    <w:rsid w:val="00645325"/>
    <w:rsid w:val="006454A5"/>
    <w:rsid w:val="006461A2"/>
    <w:rsid w:val="00646428"/>
    <w:rsid w:val="00647277"/>
    <w:rsid w:val="006472C4"/>
    <w:rsid w:val="00647450"/>
    <w:rsid w:val="00647F9A"/>
    <w:rsid w:val="00653A42"/>
    <w:rsid w:val="00653B5E"/>
    <w:rsid w:val="00653BDF"/>
    <w:rsid w:val="00653E22"/>
    <w:rsid w:val="00654513"/>
    <w:rsid w:val="00654DB2"/>
    <w:rsid w:val="00655BD9"/>
    <w:rsid w:val="00655E1A"/>
    <w:rsid w:val="00655EB5"/>
    <w:rsid w:val="00655F3D"/>
    <w:rsid w:val="00656000"/>
    <w:rsid w:val="00657368"/>
    <w:rsid w:val="00657E94"/>
    <w:rsid w:val="00660C77"/>
    <w:rsid w:val="006628B1"/>
    <w:rsid w:val="006629DB"/>
    <w:rsid w:val="00663762"/>
    <w:rsid w:val="00665553"/>
    <w:rsid w:val="006655A0"/>
    <w:rsid w:val="006670A3"/>
    <w:rsid w:val="00670F3B"/>
    <w:rsid w:val="00670FB5"/>
    <w:rsid w:val="00671563"/>
    <w:rsid w:val="006719E8"/>
    <w:rsid w:val="006728F4"/>
    <w:rsid w:val="00672EB1"/>
    <w:rsid w:val="006730D9"/>
    <w:rsid w:val="006731FA"/>
    <w:rsid w:val="0067322B"/>
    <w:rsid w:val="00673CCD"/>
    <w:rsid w:val="00673DA5"/>
    <w:rsid w:val="00673EE4"/>
    <w:rsid w:val="00675077"/>
    <w:rsid w:val="00676692"/>
    <w:rsid w:val="00677795"/>
    <w:rsid w:val="00680154"/>
    <w:rsid w:val="00681168"/>
    <w:rsid w:val="006830A7"/>
    <w:rsid w:val="00683906"/>
    <w:rsid w:val="00683D78"/>
    <w:rsid w:val="00684C13"/>
    <w:rsid w:val="00684F13"/>
    <w:rsid w:val="006858EA"/>
    <w:rsid w:val="00685DE3"/>
    <w:rsid w:val="00686E6B"/>
    <w:rsid w:val="0069024F"/>
    <w:rsid w:val="00690DF8"/>
    <w:rsid w:val="006921CE"/>
    <w:rsid w:val="006922C3"/>
    <w:rsid w:val="0069394D"/>
    <w:rsid w:val="00693AEA"/>
    <w:rsid w:val="006950FD"/>
    <w:rsid w:val="006952C9"/>
    <w:rsid w:val="00695401"/>
    <w:rsid w:val="00695633"/>
    <w:rsid w:val="006964E7"/>
    <w:rsid w:val="0069722F"/>
    <w:rsid w:val="00697839"/>
    <w:rsid w:val="006A06E2"/>
    <w:rsid w:val="006A150D"/>
    <w:rsid w:val="006A1664"/>
    <w:rsid w:val="006A1A29"/>
    <w:rsid w:val="006A211E"/>
    <w:rsid w:val="006A23D6"/>
    <w:rsid w:val="006A29B3"/>
    <w:rsid w:val="006A29F3"/>
    <w:rsid w:val="006A6E88"/>
    <w:rsid w:val="006A72CD"/>
    <w:rsid w:val="006B020E"/>
    <w:rsid w:val="006B112B"/>
    <w:rsid w:val="006B150A"/>
    <w:rsid w:val="006B1F2E"/>
    <w:rsid w:val="006B2B71"/>
    <w:rsid w:val="006B4023"/>
    <w:rsid w:val="006B5967"/>
    <w:rsid w:val="006B5E00"/>
    <w:rsid w:val="006B6AB8"/>
    <w:rsid w:val="006B7316"/>
    <w:rsid w:val="006C0243"/>
    <w:rsid w:val="006C0C54"/>
    <w:rsid w:val="006C0CDE"/>
    <w:rsid w:val="006C0CFF"/>
    <w:rsid w:val="006C0F43"/>
    <w:rsid w:val="006C1276"/>
    <w:rsid w:val="006C1D6A"/>
    <w:rsid w:val="006C2DEE"/>
    <w:rsid w:val="006C39EC"/>
    <w:rsid w:val="006C3C47"/>
    <w:rsid w:val="006C3DDE"/>
    <w:rsid w:val="006C45DA"/>
    <w:rsid w:val="006C4D2A"/>
    <w:rsid w:val="006C5975"/>
    <w:rsid w:val="006C5EA0"/>
    <w:rsid w:val="006C6736"/>
    <w:rsid w:val="006C7075"/>
    <w:rsid w:val="006C7093"/>
    <w:rsid w:val="006C7D86"/>
    <w:rsid w:val="006C7DFC"/>
    <w:rsid w:val="006D0268"/>
    <w:rsid w:val="006D0289"/>
    <w:rsid w:val="006D0AA4"/>
    <w:rsid w:val="006D371C"/>
    <w:rsid w:val="006D43AF"/>
    <w:rsid w:val="006D442C"/>
    <w:rsid w:val="006D5454"/>
    <w:rsid w:val="006D5F8C"/>
    <w:rsid w:val="006E06FF"/>
    <w:rsid w:val="006E11C8"/>
    <w:rsid w:val="006E18F0"/>
    <w:rsid w:val="006E1A17"/>
    <w:rsid w:val="006E286B"/>
    <w:rsid w:val="006E2CFE"/>
    <w:rsid w:val="006E2F06"/>
    <w:rsid w:val="006E3229"/>
    <w:rsid w:val="006E3E93"/>
    <w:rsid w:val="006E517F"/>
    <w:rsid w:val="006E5EA2"/>
    <w:rsid w:val="006E66FD"/>
    <w:rsid w:val="006E6F40"/>
    <w:rsid w:val="006E7270"/>
    <w:rsid w:val="006E782F"/>
    <w:rsid w:val="006F0F77"/>
    <w:rsid w:val="006F1187"/>
    <w:rsid w:val="006F1B6F"/>
    <w:rsid w:val="006F271A"/>
    <w:rsid w:val="006F37F8"/>
    <w:rsid w:val="006F4337"/>
    <w:rsid w:val="006F5056"/>
    <w:rsid w:val="006F568A"/>
    <w:rsid w:val="006F5D9A"/>
    <w:rsid w:val="007008F2"/>
    <w:rsid w:val="00700E77"/>
    <w:rsid w:val="00701158"/>
    <w:rsid w:val="00702109"/>
    <w:rsid w:val="007026E0"/>
    <w:rsid w:val="0070294A"/>
    <w:rsid w:val="0070380E"/>
    <w:rsid w:val="00704078"/>
    <w:rsid w:val="0070424F"/>
    <w:rsid w:val="00704911"/>
    <w:rsid w:val="00704F2F"/>
    <w:rsid w:val="007070FE"/>
    <w:rsid w:val="0070730E"/>
    <w:rsid w:val="0071069D"/>
    <w:rsid w:val="00711038"/>
    <w:rsid w:val="007114DA"/>
    <w:rsid w:val="00713CC2"/>
    <w:rsid w:val="00713D1D"/>
    <w:rsid w:val="00713E87"/>
    <w:rsid w:val="00714150"/>
    <w:rsid w:val="00714C32"/>
    <w:rsid w:val="00714F5A"/>
    <w:rsid w:val="00715A10"/>
    <w:rsid w:val="00716C9A"/>
    <w:rsid w:val="007175C6"/>
    <w:rsid w:val="00720A91"/>
    <w:rsid w:val="00721095"/>
    <w:rsid w:val="00721DFF"/>
    <w:rsid w:val="0072258C"/>
    <w:rsid w:val="00722A09"/>
    <w:rsid w:val="00722A6E"/>
    <w:rsid w:val="00723E03"/>
    <w:rsid w:val="0072400F"/>
    <w:rsid w:val="007243CB"/>
    <w:rsid w:val="0072667C"/>
    <w:rsid w:val="00727095"/>
    <w:rsid w:val="00730D8E"/>
    <w:rsid w:val="00733B8B"/>
    <w:rsid w:val="00734641"/>
    <w:rsid w:val="0073468A"/>
    <w:rsid w:val="00735185"/>
    <w:rsid w:val="00735A29"/>
    <w:rsid w:val="007362AA"/>
    <w:rsid w:val="00736349"/>
    <w:rsid w:val="00740055"/>
    <w:rsid w:val="007403F0"/>
    <w:rsid w:val="00741268"/>
    <w:rsid w:val="00741413"/>
    <w:rsid w:val="00741A18"/>
    <w:rsid w:val="00742343"/>
    <w:rsid w:val="0074304A"/>
    <w:rsid w:val="007433E0"/>
    <w:rsid w:val="00743D48"/>
    <w:rsid w:val="007452A8"/>
    <w:rsid w:val="007473B1"/>
    <w:rsid w:val="007477D1"/>
    <w:rsid w:val="00747BF5"/>
    <w:rsid w:val="00747C29"/>
    <w:rsid w:val="007514A0"/>
    <w:rsid w:val="0075168B"/>
    <w:rsid w:val="007519B9"/>
    <w:rsid w:val="00753276"/>
    <w:rsid w:val="00753455"/>
    <w:rsid w:val="00753465"/>
    <w:rsid w:val="007535FE"/>
    <w:rsid w:val="00753652"/>
    <w:rsid w:val="00753DCF"/>
    <w:rsid w:val="00754711"/>
    <w:rsid w:val="00754CFA"/>
    <w:rsid w:val="00754DAC"/>
    <w:rsid w:val="00755218"/>
    <w:rsid w:val="0075635C"/>
    <w:rsid w:val="0075635E"/>
    <w:rsid w:val="00756D9F"/>
    <w:rsid w:val="00757F49"/>
    <w:rsid w:val="00760BFC"/>
    <w:rsid w:val="007613E9"/>
    <w:rsid w:val="00761507"/>
    <w:rsid w:val="00761788"/>
    <w:rsid w:val="00761BE4"/>
    <w:rsid w:val="00761D2F"/>
    <w:rsid w:val="00761F96"/>
    <w:rsid w:val="007637B5"/>
    <w:rsid w:val="00763B9B"/>
    <w:rsid w:val="00765F95"/>
    <w:rsid w:val="007660C0"/>
    <w:rsid w:val="00766268"/>
    <w:rsid w:val="00766561"/>
    <w:rsid w:val="0076694B"/>
    <w:rsid w:val="00766AE3"/>
    <w:rsid w:val="00767954"/>
    <w:rsid w:val="007712E1"/>
    <w:rsid w:val="00771E07"/>
    <w:rsid w:val="007724A7"/>
    <w:rsid w:val="00772929"/>
    <w:rsid w:val="00774277"/>
    <w:rsid w:val="00774D70"/>
    <w:rsid w:val="00775789"/>
    <w:rsid w:val="00776140"/>
    <w:rsid w:val="007767CB"/>
    <w:rsid w:val="007767DF"/>
    <w:rsid w:val="007802DE"/>
    <w:rsid w:val="007806BA"/>
    <w:rsid w:val="00783B0E"/>
    <w:rsid w:val="00784A25"/>
    <w:rsid w:val="00786694"/>
    <w:rsid w:val="007868DF"/>
    <w:rsid w:val="00786904"/>
    <w:rsid w:val="00787848"/>
    <w:rsid w:val="00787B3C"/>
    <w:rsid w:val="00790115"/>
    <w:rsid w:val="00790321"/>
    <w:rsid w:val="00790EDE"/>
    <w:rsid w:val="00791713"/>
    <w:rsid w:val="007918FC"/>
    <w:rsid w:val="00791CE8"/>
    <w:rsid w:val="00791D8E"/>
    <w:rsid w:val="007921F4"/>
    <w:rsid w:val="007925AB"/>
    <w:rsid w:val="0079270B"/>
    <w:rsid w:val="00792B32"/>
    <w:rsid w:val="00794AE7"/>
    <w:rsid w:val="00795094"/>
    <w:rsid w:val="00796004"/>
    <w:rsid w:val="0079660F"/>
    <w:rsid w:val="007A0816"/>
    <w:rsid w:val="007A0A44"/>
    <w:rsid w:val="007A0FEE"/>
    <w:rsid w:val="007A2E63"/>
    <w:rsid w:val="007A40ED"/>
    <w:rsid w:val="007A410F"/>
    <w:rsid w:val="007A497F"/>
    <w:rsid w:val="007A52DE"/>
    <w:rsid w:val="007A59F3"/>
    <w:rsid w:val="007A713C"/>
    <w:rsid w:val="007B019F"/>
    <w:rsid w:val="007B0EAA"/>
    <w:rsid w:val="007B0F16"/>
    <w:rsid w:val="007B1F02"/>
    <w:rsid w:val="007B2953"/>
    <w:rsid w:val="007B2E9F"/>
    <w:rsid w:val="007B352B"/>
    <w:rsid w:val="007B3DE0"/>
    <w:rsid w:val="007B59CD"/>
    <w:rsid w:val="007B7878"/>
    <w:rsid w:val="007B7B2D"/>
    <w:rsid w:val="007B7E0C"/>
    <w:rsid w:val="007C3A0F"/>
    <w:rsid w:val="007C5A36"/>
    <w:rsid w:val="007C6851"/>
    <w:rsid w:val="007C7488"/>
    <w:rsid w:val="007C78FA"/>
    <w:rsid w:val="007D095C"/>
    <w:rsid w:val="007D1C1A"/>
    <w:rsid w:val="007D2F75"/>
    <w:rsid w:val="007D3469"/>
    <w:rsid w:val="007D37D6"/>
    <w:rsid w:val="007D392B"/>
    <w:rsid w:val="007D3D2D"/>
    <w:rsid w:val="007D3F42"/>
    <w:rsid w:val="007D5399"/>
    <w:rsid w:val="007D6A71"/>
    <w:rsid w:val="007D6CF3"/>
    <w:rsid w:val="007D7D91"/>
    <w:rsid w:val="007E05E9"/>
    <w:rsid w:val="007E0871"/>
    <w:rsid w:val="007E134C"/>
    <w:rsid w:val="007E13BB"/>
    <w:rsid w:val="007E147D"/>
    <w:rsid w:val="007E1CAE"/>
    <w:rsid w:val="007E32B7"/>
    <w:rsid w:val="007E39BF"/>
    <w:rsid w:val="007E3F62"/>
    <w:rsid w:val="007E4E89"/>
    <w:rsid w:val="007E62AC"/>
    <w:rsid w:val="007E62EE"/>
    <w:rsid w:val="007E6874"/>
    <w:rsid w:val="007E7799"/>
    <w:rsid w:val="007F0572"/>
    <w:rsid w:val="007F101B"/>
    <w:rsid w:val="007F2CCF"/>
    <w:rsid w:val="007F2D88"/>
    <w:rsid w:val="007F328A"/>
    <w:rsid w:val="007F3A36"/>
    <w:rsid w:val="007F3ADD"/>
    <w:rsid w:val="007F4488"/>
    <w:rsid w:val="007F4A23"/>
    <w:rsid w:val="007F5E88"/>
    <w:rsid w:val="007F6310"/>
    <w:rsid w:val="007F6670"/>
    <w:rsid w:val="007F6847"/>
    <w:rsid w:val="007F7197"/>
    <w:rsid w:val="00803514"/>
    <w:rsid w:val="00803C0D"/>
    <w:rsid w:val="00803D49"/>
    <w:rsid w:val="00803F8F"/>
    <w:rsid w:val="0080484E"/>
    <w:rsid w:val="0080541A"/>
    <w:rsid w:val="00805DB8"/>
    <w:rsid w:val="008071CA"/>
    <w:rsid w:val="00807CB0"/>
    <w:rsid w:val="008101A9"/>
    <w:rsid w:val="00810468"/>
    <w:rsid w:val="00811055"/>
    <w:rsid w:val="008112BB"/>
    <w:rsid w:val="00812594"/>
    <w:rsid w:val="00812DCD"/>
    <w:rsid w:val="00812E79"/>
    <w:rsid w:val="00812EBF"/>
    <w:rsid w:val="008157B7"/>
    <w:rsid w:val="00815DBA"/>
    <w:rsid w:val="00816E10"/>
    <w:rsid w:val="0081783E"/>
    <w:rsid w:val="00820626"/>
    <w:rsid w:val="0082087B"/>
    <w:rsid w:val="00821F9C"/>
    <w:rsid w:val="00822134"/>
    <w:rsid w:val="00823E6D"/>
    <w:rsid w:val="008242CB"/>
    <w:rsid w:val="0082462C"/>
    <w:rsid w:val="00824CB1"/>
    <w:rsid w:val="00824ED4"/>
    <w:rsid w:val="00825609"/>
    <w:rsid w:val="008257FC"/>
    <w:rsid w:val="00825E39"/>
    <w:rsid w:val="00830E5C"/>
    <w:rsid w:val="00833640"/>
    <w:rsid w:val="00835A52"/>
    <w:rsid w:val="008363B5"/>
    <w:rsid w:val="008374F1"/>
    <w:rsid w:val="00837634"/>
    <w:rsid w:val="00840320"/>
    <w:rsid w:val="008406DB"/>
    <w:rsid w:val="00840A73"/>
    <w:rsid w:val="008413D0"/>
    <w:rsid w:val="00843593"/>
    <w:rsid w:val="00843872"/>
    <w:rsid w:val="00844388"/>
    <w:rsid w:val="008453A6"/>
    <w:rsid w:val="008459B9"/>
    <w:rsid w:val="00846166"/>
    <w:rsid w:val="0084617F"/>
    <w:rsid w:val="00846CE9"/>
    <w:rsid w:val="00847A84"/>
    <w:rsid w:val="00847BAE"/>
    <w:rsid w:val="00847E05"/>
    <w:rsid w:val="0085040A"/>
    <w:rsid w:val="00851A1C"/>
    <w:rsid w:val="0085278A"/>
    <w:rsid w:val="00853CEC"/>
    <w:rsid w:val="008552E7"/>
    <w:rsid w:val="00855C5A"/>
    <w:rsid w:val="008570AB"/>
    <w:rsid w:val="008575BD"/>
    <w:rsid w:val="008577F1"/>
    <w:rsid w:val="008603A6"/>
    <w:rsid w:val="00860491"/>
    <w:rsid w:val="0086095B"/>
    <w:rsid w:val="00860F11"/>
    <w:rsid w:val="008615E1"/>
    <w:rsid w:val="00861B67"/>
    <w:rsid w:val="008628FE"/>
    <w:rsid w:val="00862AB5"/>
    <w:rsid w:val="00865872"/>
    <w:rsid w:val="008672F8"/>
    <w:rsid w:val="00867A73"/>
    <w:rsid w:val="008738B1"/>
    <w:rsid w:val="00873BA2"/>
    <w:rsid w:val="00874958"/>
    <w:rsid w:val="00877EB4"/>
    <w:rsid w:val="00880DBD"/>
    <w:rsid w:val="00881474"/>
    <w:rsid w:val="00881ADA"/>
    <w:rsid w:val="00883427"/>
    <w:rsid w:val="008839A4"/>
    <w:rsid w:val="00883AC6"/>
    <w:rsid w:val="00885689"/>
    <w:rsid w:val="00885861"/>
    <w:rsid w:val="00886854"/>
    <w:rsid w:val="00887004"/>
    <w:rsid w:val="00891D88"/>
    <w:rsid w:val="00891FD9"/>
    <w:rsid w:val="00892F8B"/>
    <w:rsid w:val="00896C26"/>
    <w:rsid w:val="00897872"/>
    <w:rsid w:val="008A04B2"/>
    <w:rsid w:val="008A0A02"/>
    <w:rsid w:val="008A1578"/>
    <w:rsid w:val="008A1738"/>
    <w:rsid w:val="008A1810"/>
    <w:rsid w:val="008A22FE"/>
    <w:rsid w:val="008A3279"/>
    <w:rsid w:val="008A3F2C"/>
    <w:rsid w:val="008A6661"/>
    <w:rsid w:val="008A679C"/>
    <w:rsid w:val="008A699F"/>
    <w:rsid w:val="008A789F"/>
    <w:rsid w:val="008A7999"/>
    <w:rsid w:val="008B06A1"/>
    <w:rsid w:val="008B0BBC"/>
    <w:rsid w:val="008B0D3E"/>
    <w:rsid w:val="008B0EDA"/>
    <w:rsid w:val="008B1037"/>
    <w:rsid w:val="008B1541"/>
    <w:rsid w:val="008B158B"/>
    <w:rsid w:val="008B1B42"/>
    <w:rsid w:val="008B244B"/>
    <w:rsid w:val="008B329A"/>
    <w:rsid w:val="008B3845"/>
    <w:rsid w:val="008B45D9"/>
    <w:rsid w:val="008B52D3"/>
    <w:rsid w:val="008B5737"/>
    <w:rsid w:val="008B5D5C"/>
    <w:rsid w:val="008B5F20"/>
    <w:rsid w:val="008C087D"/>
    <w:rsid w:val="008C0B82"/>
    <w:rsid w:val="008C3BB5"/>
    <w:rsid w:val="008C4248"/>
    <w:rsid w:val="008C5B00"/>
    <w:rsid w:val="008C5D22"/>
    <w:rsid w:val="008C609C"/>
    <w:rsid w:val="008C79E5"/>
    <w:rsid w:val="008C7D10"/>
    <w:rsid w:val="008D0930"/>
    <w:rsid w:val="008D2A8F"/>
    <w:rsid w:val="008D3811"/>
    <w:rsid w:val="008D3A59"/>
    <w:rsid w:val="008D6179"/>
    <w:rsid w:val="008D7EDC"/>
    <w:rsid w:val="008E01FB"/>
    <w:rsid w:val="008E0FC4"/>
    <w:rsid w:val="008E13C9"/>
    <w:rsid w:val="008E2B51"/>
    <w:rsid w:val="008E36A9"/>
    <w:rsid w:val="008E3E7B"/>
    <w:rsid w:val="008E48A5"/>
    <w:rsid w:val="008E48D5"/>
    <w:rsid w:val="008E49B7"/>
    <w:rsid w:val="008E4EC5"/>
    <w:rsid w:val="008E52B8"/>
    <w:rsid w:val="008E57CF"/>
    <w:rsid w:val="008E584B"/>
    <w:rsid w:val="008E5BA9"/>
    <w:rsid w:val="008E6C15"/>
    <w:rsid w:val="008E76DA"/>
    <w:rsid w:val="008E79CF"/>
    <w:rsid w:val="008F1277"/>
    <w:rsid w:val="008F243F"/>
    <w:rsid w:val="008F3574"/>
    <w:rsid w:val="008F3FDA"/>
    <w:rsid w:val="008F428A"/>
    <w:rsid w:val="008F479B"/>
    <w:rsid w:val="008F4900"/>
    <w:rsid w:val="008F4EE1"/>
    <w:rsid w:val="008F5D8A"/>
    <w:rsid w:val="008F6266"/>
    <w:rsid w:val="008F6600"/>
    <w:rsid w:val="008F6B6E"/>
    <w:rsid w:val="008F7684"/>
    <w:rsid w:val="008F77F6"/>
    <w:rsid w:val="008F78D7"/>
    <w:rsid w:val="0090050E"/>
    <w:rsid w:val="00900AE5"/>
    <w:rsid w:val="0090179F"/>
    <w:rsid w:val="00902EDC"/>
    <w:rsid w:val="00903180"/>
    <w:rsid w:val="00903D7C"/>
    <w:rsid w:val="00903E9B"/>
    <w:rsid w:val="0090630D"/>
    <w:rsid w:val="009108BD"/>
    <w:rsid w:val="009117D4"/>
    <w:rsid w:val="00915ABE"/>
    <w:rsid w:val="0091712D"/>
    <w:rsid w:val="009176CD"/>
    <w:rsid w:val="00917799"/>
    <w:rsid w:val="00920C66"/>
    <w:rsid w:val="009216F6"/>
    <w:rsid w:val="009229E7"/>
    <w:rsid w:val="0092310D"/>
    <w:rsid w:val="009236E6"/>
    <w:rsid w:val="0092445A"/>
    <w:rsid w:val="00924FAA"/>
    <w:rsid w:val="009262DE"/>
    <w:rsid w:val="0092771C"/>
    <w:rsid w:val="00927E37"/>
    <w:rsid w:val="00933533"/>
    <w:rsid w:val="00933B6D"/>
    <w:rsid w:val="00934557"/>
    <w:rsid w:val="009345FD"/>
    <w:rsid w:val="009346F2"/>
    <w:rsid w:val="00934CA6"/>
    <w:rsid w:val="00934F1A"/>
    <w:rsid w:val="009365C1"/>
    <w:rsid w:val="00937B27"/>
    <w:rsid w:val="00940094"/>
    <w:rsid w:val="009402EB"/>
    <w:rsid w:val="00941CC0"/>
    <w:rsid w:val="0094247E"/>
    <w:rsid w:val="00942856"/>
    <w:rsid w:val="00942A66"/>
    <w:rsid w:val="0094397A"/>
    <w:rsid w:val="0094401C"/>
    <w:rsid w:val="0094612D"/>
    <w:rsid w:val="009467C5"/>
    <w:rsid w:val="00946813"/>
    <w:rsid w:val="00951009"/>
    <w:rsid w:val="00951190"/>
    <w:rsid w:val="00951F28"/>
    <w:rsid w:val="0095267D"/>
    <w:rsid w:val="00954DFD"/>
    <w:rsid w:val="0095526E"/>
    <w:rsid w:val="0095542C"/>
    <w:rsid w:val="00955F17"/>
    <w:rsid w:val="00956D85"/>
    <w:rsid w:val="00956F21"/>
    <w:rsid w:val="00957201"/>
    <w:rsid w:val="00957460"/>
    <w:rsid w:val="00957B25"/>
    <w:rsid w:val="009605B4"/>
    <w:rsid w:val="00960677"/>
    <w:rsid w:val="00960D0C"/>
    <w:rsid w:val="00960F17"/>
    <w:rsid w:val="00961319"/>
    <w:rsid w:val="00961A1E"/>
    <w:rsid w:val="00961E01"/>
    <w:rsid w:val="00962115"/>
    <w:rsid w:val="00962700"/>
    <w:rsid w:val="00962BBA"/>
    <w:rsid w:val="009632CB"/>
    <w:rsid w:val="00964046"/>
    <w:rsid w:val="009646E1"/>
    <w:rsid w:val="00965206"/>
    <w:rsid w:val="0096730D"/>
    <w:rsid w:val="009714E6"/>
    <w:rsid w:val="00973F2F"/>
    <w:rsid w:val="00974F0C"/>
    <w:rsid w:val="009758F9"/>
    <w:rsid w:val="00975922"/>
    <w:rsid w:val="00976B10"/>
    <w:rsid w:val="00977B50"/>
    <w:rsid w:val="00983214"/>
    <w:rsid w:val="0098444D"/>
    <w:rsid w:val="00984E27"/>
    <w:rsid w:val="00985260"/>
    <w:rsid w:val="00985738"/>
    <w:rsid w:val="0098579A"/>
    <w:rsid w:val="009864BD"/>
    <w:rsid w:val="00986FBB"/>
    <w:rsid w:val="0098753A"/>
    <w:rsid w:val="00987967"/>
    <w:rsid w:val="00987E43"/>
    <w:rsid w:val="00990137"/>
    <w:rsid w:val="009903CC"/>
    <w:rsid w:val="009918AA"/>
    <w:rsid w:val="00994C8B"/>
    <w:rsid w:val="00995FA2"/>
    <w:rsid w:val="009966D4"/>
    <w:rsid w:val="009A1FD2"/>
    <w:rsid w:val="009A2005"/>
    <w:rsid w:val="009A2AC7"/>
    <w:rsid w:val="009A2C75"/>
    <w:rsid w:val="009A45E6"/>
    <w:rsid w:val="009A4922"/>
    <w:rsid w:val="009A504C"/>
    <w:rsid w:val="009B0C2B"/>
    <w:rsid w:val="009B32EF"/>
    <w:rsid w:val="009B50A7"/>
    <w:rsid w:val="009B7496"/>
    <w:rsid w:val="009B7B2C"/>
    <w:rsid w:val="009C040D"/>
    <w:rsid w:val="009C042A"/>
    <w:rsid w:val="009C23F9"/>
    <w:rsid w:val="009C3FE4"/>
    <w:rsid w:val="009C47F4"/>
    <w:rsid w:val="009C4911"/>
    <w:rsid w:val="009C5104"/>
    <w:rsid w:val="009C59F3"/>
    <w:rsid w:val="009C5B70"/>
    <w:rsid w:val="009C6288"/>
    <w:rsid w:val="009C71BF"/>
    <w:rsid w:val="009C7C32"/>
    <w:rsid w:val="009D091B"/>
    <w:rsid w:val="009D0B44"/>
    <w:rsid w:val="009D0D06"/>
    <w:rsid w:val="009D0DA9"/>
    <w:rsid w:val="009D0E2F"/>
    <w:rsid w:val="009D142B"/>
    <w:rsid w:val="009D1850"/>
    <w:rsid w:val="009D2559"/>
    <w:rsid w:val="009D3BB6"/>
    <w:rsid w:val="009D493C"/>
    <w:rsid w:val="009D5BDC"/>
    <w:rsid w:val="009D63F1"/>
    <w:rsid w:val="009D7AA2"/>
    <w:rsid w:val="009E01B8"/>
    <w:rsid w:val="009E03C5"/>
    <w:rsid w:val="009E08A5"/>
    <w:rsid w:val="009E2230"/>
    <w:rsid w:val="009E4BF5"/>
    <w:rsid w:val="009E5362"/>
    <w:rsid w:val="009E5B06"/>
    <w:rsid w:val="009E6441"/>
    <w:rsid w:val="009E7E5D"/>
    <w:rsid w:val="009F0328"/>
    <w:rsid w:val="009F2578"/>
    <w:rsid w:val="009F2D30"/>
    <w:rsid w:val="009F303C"/>
    <w:rsid w:val="009F33C3"/>
    <w:rsid w:val="009F35A7"/>
    <w:rsid w:val="009F4912"/>
    <w:rsid w:val="009F5102"/>
    <w:rsid w:val="009F5E65"/>
    <w:rsid w:val="009F7E3C"/>
    <w:rsid w:val="00A00A61"/>
    <w:rsid w:val="00A01CF4"/>
    <w:rsid w:val="00A02878"/>
    <w:rsid w:val="00A035D8"/>
    <w:rsid w:val="00A04A90"/>
    <w:rsid w:val="00A04CEF"/>
    <w:rsid w:val="00A0537B"/>
    <w:rsid w:val="00A06F5A"/>
    <w:rsid w:val="00A07623"/>
    <w:rsid w:val="00A07A33"/>
    <w:rsid w:val="00A10541"/>
    <w:rsid w:val="00A10A4A"/>
    <w:rsid w:val="00A10BB7"/>
    <w:rsid w:val="00A1135B"/>
    <w:rsid w:val="00A11AE1"/>
    <w:rsid w:val="00A11E14"/>
    <w:rsid w:val="00A12220"/>
    <w:rsid w:val="00A124B4"/>
    <w:rsid w:val="00A12D0F"/>
    <w:rsid w:val="00A130B2"/>
    <w:rsid w:val="00A13673"/>
    <w:rsid w:val="00A1398D"/>
    <w:rsid w:val="00A14E88"/>
    <w:rsid w:val="00A15CED"/>
    <w:rsid w:val="00A166FE"/>
    <w:rsid w:val="00A17F79"/>
    <w:rsid w:val="00A20583"/>
    <w:rsid w:val="00A214A7"/>
    <w:rsid w:val="00A21E19"/>
    <w:rsid w:val="00A22214"/>
    <w:rsid w:val="00A23F5E"/>
    <w:rsid w:val="00A254AD"/>
    <w:rsid w:val="00A26BCA"/>
    <w:rsid w:val="00A27019"/>
    <w:rsid w:val="00A30AD8"/>
    <w:rsid w:val="00A30DCA"/>
    <w:rsid w:val="00A318B3"/>
    <w:rsid w:val="00A31A74"/>
    <w:rsid w:val="00A31F86"/>
    <w:rsid w:val="00A3204B"/>
    <w:rsid w:val="00A32CCE"/>
    <w:rsid w:val="00A339F0"/>
    <w:rsid w:val="00A33DD4"/>
    <w:rsid w:val="00A341EE"/>
    <w:rsid w:val="00A34367"/>
    <w:rsid w:val="00A35706"/>
    <w:rsid w:val="00A37F18"/>
    <w:rsid w:val="00A40003"/>
    <w:rsid w:val="00A4071D"/>
    <w:rsid w:val="00A40979"/>
    <w:rsid w:val="00A41187"/>
    <w:rsid w:val="00A43A63"/>
    <w:rsid w:val="00A44605"/>
    <w:rsid w:val="00A44A94"/>
    <w:rsid w:val="00A44B29"/>
    <w:rsid w:val="00A450BC"/>
    <w:rsid w:val="00A45161"/>
    <w:rsid w:val="00A45486"/>
    <w:rsid w:val="00A45A61"/>
    <w:rsid w:val="00A46D0C"/>
    <w:rsid w:val="00A47151"/>
    <w:rsid w:val="00A51180"/>
    <w:rsid w:val="00A516FD"/>
    <w:rsid w:val="00A5224D"/>
    <w:rsid w:val="00A52A4B"/>
    <w:rsid w:val="00A535DC"/>
    <w:rsid w:val="00A56F20"/>
    <w:rsid w:val="00A57474"/>
    <w:rsid w:val="00A574E9"/>
    <w:rsid w:val="00A57B7C"/>
    <w:rsid w:val="00A602E1"/>
    <w:rsid w:val="00A60FB7"/>
    <w:rsid w:val="00A615E2"/>
    <w:rsid w:val="00A6215A"/>
    <w:rsid w:val="00A62E77"/>
    <w:rsid w:val="00A643C0"/>
    <w:rsid w:val="00A64DE3"/>
    <w:rsid w:val="00A66455"/>
    <w:rsid w:val="00A66CD5"/>
    <w:rsid w:val="00A670C5"/>
    <w:rsid w:val="00A670D0"/>
    <w:rsid w:val="00A67397"/>
    <w:rsid w:val="00A67D90"/>
    <w:rsid w:val="00A700A6"/>
    <w:rsid w:val="00A709EF"/>
    <w:rsid w:val="00A72316"/>
    <w:rsid w:val="00A740DB"/>
    <w:rsid w:val="00A75D84"/>
    <w:rsid w:val="00A76284"/>
    <w:rsid w:val="00A76BFB"/>
    <w:rsid w:val="00A76D89"/>
    <w:rsid w:val="00A77029"/>
    <w:rsid w:val="00A77296"/>
    <w:rsid w:val="00A772E5"/>
    <w:rsid w:val="00A77504"/>
    <w:rsid w:val="00A82A0B"/>
    <w:rsid w:val="00A847DA"/>
    <w:rsid w:val="00A86157"/>
    <w:rsid w:val="00A865B4"/>
    <w:rsid w:val="00A90BA1"/>
    <w:rsid w:val="00A916C4"/>
    <w:rsid w:val="00A9308F"/>
    <w:rsid w:val="00A9394E"/>
    <w:rsid w:val="00A95634"/>
    <w:rsid w:val="00A95673"/>
    <w:rsid w:val="00A95FCF"/>
    <w:rsid w:val="00A96F57"/>
    <w:rsid w:val="00A96F71"/>
    <w:rsid w:val="00A9763F"/>
    <w:rsid w:val="00A978DD"/>
    <w:rsid w:val="00AA0870"/>
    <w:rsid w:val="00AA0A76"/>
    <w:rsid w:val="00AA1140"/>
    <w:rsid w:val="00AA1FA3"/>
    <w:rsid w:val="00AA2564"/>
    <w:rsid w:val="00AA3499"/>
    <w:rsid w:val="00AA367D"/>
    <w:rsid w:val="00AA4652"/>
    <w:rsid w:val="00AA4795"/>
    <w:rsid w:val="00AA57DC"/>
    <w:rsid w:val="00AA5976"/>
    <w:rsid w:val="00AA765D"/>
    <w:rsid w:val="00AB0335"/>
    <w:rsid w:val="00AB0C16"/>
    <w:rsid w:val="00AB1170"/>
    <w:rsid w:val="00AB24C3"/>
    <w:rsid w:val="00AB2DC9"/>
    <w:rsid w:val="00AB3B48"/>
    <w:rsid w:val="00AB3C53"/>
    <w:rsid w:val="00AB3D3C"/>
    <w:rsid w:val="00AB3FF3"/>
    <w:rsid w:val="00AB402A"/>
    <w:rsid w:val="00AB64AB"/>
    <w:rsid w:val="00AB6528"/>
    <w:rsid w:val="00AB77BB"/>
    <w:rsid w:val="00AC106D"/>
    <w:rsid w:val="00AC1736"/>
    <w:rsid w:val="00AC1BEF"/>
    <w:rsid w:val="00AC1D17"/>
    <w:rsid w:val="00AC24B0"/>
    <w:rsid w:val="00AC3628"/>
    <w:rsid w:val="00AC4717"/>
    <w:rsid w:val="00AC4725"/>
    <w:rsid w:val="00AC5FA3"/>
    <w:rsid w:val="00AC69AE"/>
    <w:rsid w:val="00AC75D6"/>
    <w:rsid w:val="00AC77D9"/>
    <w:rsid w:val="00AC79F2"/>
    <w:rsid w:val="00AD1100"/>
    <w:rsid w:val="00AD2272"/>
    <w:rsid w:val="00AD3E8A"/>
    <w:rsid w:val="00AD3EAA"/>
    <w:rsid w:val="00AD45FB"/>
    <w:rsid w:val="00AD505F"/>
    <w:rsid w:val="00AD5160"/>
    <w:rsid w:val="00AD5690"/>
    <w:rsid w:val="00AD6CA9"/>
    <w:rsid w:val="00AD7C4B"/>
    <w:rsid w:val="00AE09C2"/>
    <w:rsid w:val="00AE1D97"/>
    <w:rsid w:val="00AE1E65"/>
    <w:rsid w:val="00AE21E5"/>
    <w:rsid w:val="00AE2A18"/>
    <w:rsid w:val="00AE2DB6"/>
    <w:rsid w:val="00AE424B"/>
    <w:rsid w:val="00AE5792"/>
    <w:rsid w:val="00AE6570"/>
    <w:rsid w:val="00AE6E51"/>
    <w:rsid w:val="00AE782D"/>
    <w:rsid w:val="00AF020C"/>
    <w:rsid w:val="00AF22F8"/>
    <w:rsid w:val="00AF2675"/>
    <w:rsid w:val="00AF26A9"/>
    <w:rsid w:val="00AF3B4B"/>
    <w:rsid w:val="00AF5D4E"/>
    <w:rsid w:val="00AF6B62"/>
    <w:rsid w:val="00AF6CE4"/>
    <w:rsid w:val="00AF77A6"/>
    <w:rsid w:val="00AF7C87"/>
    <w:rsid w:val="00B00406"/>
    <w:rsid w:val="00B00B26"/>
    <w:rsid w:val="00B012AA"/>
    <w:rsid w:val="00B01DBE"/>
    <w:rsid w:val="00B04195"/>
    <w:rsid w:val="00B04BB6"/>
    <w:rsid w:val="00B061AD"/>
    <w:rsid w:val="00B074AB"/>
    <w:rsid w:val="00B07FC4"/>
    <w:rsid w:val="00B10CA0"/>
    <w:rsid w:val="00B11383"/>
    <w:rsid w:val="00B12591"/>
    <w:rsid w:val="00B14800"/>
    <w:rsid w:val="00B1536B"/>
    <w:rsid w:val="00B15ABB"/>
    <w:rsid w:val="00B2272A"/>
    <w:rsid w:val="00B2365F"/>
    <w:rsid w:val="00B2378A"/>
    <w:rsid w:val="00B2409F"/>
    <w:rsid w:val="00B252ED"/>
    <w:rsid w:val="00B2563B"/>
    <w:rsid w:val="00B261D0"/>
    <w:rsid w:val="00B27609"/>
    <w:rsid w:val="00B27781"/>
    <w:rsid w:val="00B31A85"/>
    <w:rsid w:val="00B31BE8"/>
    <w:rsid w:val="00B3360D"/>
    <w:rsid w:val="00B34A41"/>
    <w:rsid w:val="00B3603C"/>
    <w:rsid w:val="00B36D82"/>
    <w:rsid w:val="00B36F24"/>
    <w:rsid w:val="00B37FB4"/>
    <w:rsid w:val="00B406B8"/>
    <w:rsid w:val="00B40B92"/>
    <w:rsid w:val="00B40C36"/>
    <w:rsid w:val="00B43369"/>
    <w:rsid w:val="00B43CB4"/>
    <w:rsid w:val="00B44ADE"/>
    <w:rsid w:val="00B44C33"/>
    <w:rsid w:val="00B44FE0"/>
    <w:rsid w:val="00B4549E"/>
    <w:rsid w:val="00B45803"/>
    <w:rsid w:val="00B465B2"/>
    <w:rsid w:val="00B46B43"/>
    <w:rsid w:val="00B46B6F"/>
    <w:rsid w:val="00B4702C"/>
    <w:rsid w:val="00B47FC6"/>
    <w:rsid w:val="00B5056B"/>
    <w:rsid w:val="00B52341"/>
    <w:rsid w:val="00B52B40"/>
    <w:rsid w:val="00B53992"/>
    <w:rsid w:val="00B539DB"/>
    <w:rsid w:val="00B55936"/>
    <w:rsid w:val="00B563F5"/>
    <w:rsid w:val="00B5689A"/>
    <w:rsid w:val="00B56E5A"/>
    <w:rsid w:val="00B5772A"/>
    <w:rsid w:val="00B57BA3"/>
    <w:rsid w:val="00B60CF8"/>
    <w:rsid w:val="00B618E3"/>
    <w:rsid w:val="00B62595"/>
    <w:rsid w:val="00B634F0"/>
    <w:rsid w:val="00B65246"/>
    <w:rsid w:val="00B6535B"/>
    <w:rsid w:val="00B66301"/>
    <w:rsid w:val="00B66AAE"/>
    <w:rsid w:val="00B66DE8"/>
    <w:rsid w:val="00B67421"/>
    <w:rsid w:val="00B67C7A"/>
    <w:rsid w:val="00B70167"/>
    <w:rsid w:val="00B706DB"/>
    <w:rsid w:val="00B71004"/>
    <w:rsid w:val="00B7119D"/>
    <w:rsid w:val="00B71554"/>
    <w:rsid w:val="00B71878"/>
    <w:rsid w:val="00B7289D"/>
    <w:rsid w:val="00B72B76"/>
    <w:rsid w:val="00B72C37"/>
    <w:rsid w:val="00B735C1"/>
    <w:rsid w:val="00B73AB7"/>
    <w:rsid w:val="00B73AC0"/>
    <w:rsid w:val="00B75595"/>
    <w:rsid w:val="00B75805"/>
    <w:rsid w:val="00B77237"/>
    <w:rsid w:val="00B773D0"/>
    <w:rsid w:val="00B77D2E"/>
    <w:rsid w:val="00B8164C"/>
    <w:rsid w:val="00B823A4"/>
    <w:rsid w:val="00B833A6"/>
    <w:rsid w:val="00B83A22"/>
    <w:rsid w:val="00B83FF2"/>
    <w:rsid w:val="00B84900"/>
    <w:rsid w:val="00B84ECB"/>
    <w:rsid w:val="00B84F91"/>
    <w:rsid w:val="00B8514B"/>
    <w:rsid w:val="00B85A14"/>
    <w:rsid w:val="00B86C24"/>
    <w:rsid w:val="00B86CE3"/>
    <w:rsid w:val="00B90580"/>
    <w:rsid w:val="00B92223"/>
    <w:rsid w:val="00B924EC"/>
    <w:rsid w:val="00B92B5B"/>
    <w:rsid w:val="00B92C3B"/>
    <w:rsid w:val="00B9436B"/>
    <w:rsid w:val="00BA0763"/>
    <w:rsid w:val="00BA0768"/>
    <w:rsid w:val="00BA1E79"/>
    <w:rsid w:val="00BA21B6"/>
    <w:rsid w:val="00BA2976"/>
    <w:rsid w:val="00BA3120"/>
    <w:rsid w:val="00BA366B"/>
    <w:rsid w:val="00BA5B66"/>
    <w:rsid w:val="00BA5C26"/>
    <w:rsid w:val="00BA72AA"/>
    <w:rsid w:val="00BB0907"/>
    <w:rsid w:val="00BB0C43"/>
    <w:rsid w:val="00BB142D"/>
    <w:rsid w:val="00BB2145"/>
    <w:rsid w:val="00BB2716"/>
    <w:rsid w:val="00BB3650"/>
    <w:rsid w:val="00BB3B5E"/>
    <w:rsid w:val="00BB3D08"/>
    <w:rsid w:val="00BB409F"/>
    <w:rsid w:val="00BB4F60"/>
    <w:rsid w:val="00BB5357"/>
    <w:rsid w:val="00BB5C77"/>
    <w:rsid w:val="00BB736A"/>
    <w:rsid w:val="00BB7AA4"/>
    <w:rsid w:val="00BC0550"/>
    <w:rsid w:val="00BC0B1B"/>
    <w:rsid w:val="00BC136D"/>
    <w:rsid w:val="00BC14EC"/>
    <w:rsid w:val="00BC2368"/>
    <w:rsid w:val="00BC50F1"/>
    <w:rsid w:val="00BC578F"/>
    <w:rsid w:val="00BC5D63"/>
    <w:rsid w:val="00BC789E"/>
    <w:rsid w:val="00BD0BEE"/>
    <w:rsid w:val="00BD2FBF"/>
    <w:rsid w:val="00BD38DC"/>
    <w:rsid w:val="00BD39CA"/>
    <w:rsid w:val="00BD3B44"/>
    <w:rsid w:val="00BD3CFA"/>
    <w:rsid w:val="00BD3DA9"/>
    <w:rsid w:val="00BD4488"/>
    <w:rsid w:val="00BD557A"/>
    <w:rsid w:val="00BD55DA"/>
    <w:rsid w:val="00BD6ABC"/>
    <w:rsid w:val="00BD6F41"/>
    <w:rsid w:val="00BE04E0"/>
    <w:rsid w:val="00BE04E7"/>
    <w:rsid w:val="00BE0F0B"/>
    <w:rsid w:val="00BE1CB8"/>
    <w:rsid w:val="00BE2B76"/>
    <w:rsid w:val="00BE2F83"/>
    <w:rsid w:val="00BE4BE3"/>
    <w:rsid w:val="00BE5215"/>
    <w:rsid w:val="00BE5625"/>
    <w:rsid w:val="00BE5BCB"/>
    <w:rsid w:val="00BE6796"/>
    <w:rsid w:val="00BE6D8B"/>
    <w:rsid w:val="00BE7AC9"/>
    <w:rsid w:val="00BF036E"/>
    <w:rsid w:val="00BF07D9"/>
    <w:rsid w:val="00BF0B16"/>
    <w:rsid w:val="00BF156A"/>
    <w:rsid w:val="00BF25C1"/>
    <w:rsid w:val="00BF2EB2"/>
    <w:rsid w:val="00BF3698"/>
    <w:rsid w:val="00BF3F5F"/>
    <w:rsid w:val="00BF445D"/>
    <w:rsid w:val="00BF4AFC"/>
    <w:rsid w:val="00BF53E3"/>
    <w:rsid w:val="00BF5E72"/>
    <w:rsid w:val="00BF7CC3"/>
    <w:rsid w:val="00C02971"/>
    <w:rsid w:val="00C03BA2"/>
    <w:rsid w:val="00C03DA6"/>
    <w:rsid w:val="00C040C6"/>
    <w:rsid w:val="00C05342"/>
    <w:rsid w:val="00C06322"/>
    <w:rsid w:val="00C06955"/>
    <w:rsid w:val="00C11312"/>
    <w:rsid w:val="00C1174D"/>
    <w:rsid w:val="00C11FEA"/>
    <w:rsid w:val="00C1245F"/>
    <w:rsid w:val="00C12F61"/>
    <w:rsid w:val="00C15F83"/>
    <w:rsid w:val="00C161C5"/>
    <w:rsid w:val="00C2025F"/>
    <w:rsid w:val="00C2069C"/>
    <w:rsid w:val="00C2079D"/>
    <w:rsid w:val="00C209B4"/>
    <w:rsid w:val="00C20BD4"/>
    <w:rsid w:val="00C2240F"/>
    <w:rsid w:val="00C227D9"/>
    <w:rsid w:val="00C231DC"/>
    <w:rsid w:val="00C23371"/>
    <w:rsid w:val="00C233C7"/>
    <w:rsid w:val="00C2395C"/>
    <w:rsid w:val="00C242B9"/>
    <w:rsid w:val="00C243EB"/>
    <w:rsid w:val="00C25DF3"/>
    <w:rsid w:val="00C26900"/>
    <w:rsid w:val="00C30832"/>
    <w:rsid w:val="00C32563"/>
    <w:rsid w:val="00C346C1"/>
    <w:rsid w:val="00C34D60"/>
    <w:rsid w:val="00C36877"/>
    <w:rsid w:val="00C3722C"/>
    <w:rsid w:val="00C378D9"/>
    <w:rsid w:val="00C37DFB"/>
    <w:rsid w:val="00C409F0"/>
    <w:rsid w:val="00C41D0F"/>
    <w:rsid w:val="00C44ED8"/>
    <w:rsid w:val="00C458CD"/>
    <w:rsid w:val="00C45B05"/>
    <w:rsid w:val="00C45E76"/>
    <w:rsid w:val="00C4694A"/>
    <w:rsid w:val="00C4755C"/>
    <w:rsid w:val="00C523C0"/>
    <w:rsid w:val="00C531E9"/>
    <w:rsid w:val="00C5551F"/>
    <w:rsid w:val="00C56188"/>
    <w:rsid w:val="00C569C3"/>
    <w:rsid w:val="00C56BC6"/>
    <w:rsid w:val="00C57418"/>
    <w:rsid w:val="00C6177B"/>
    <w:rsid w:val="00C629A2"/>
    <w:rsid w:val="00C63AD6"/>
    <w:rsid w:val="00C63C0C"/>
    <w:rsid w:val="00C65A71"/>
    <w:rsid w:val="00C65A97"/>
    <w:rsid w:val="00C67547"/>
    <w:rsid w:val="00C70DD0"/>
    <w:rsid w:val="00C7257F"/>
    <w:rsid w:val="00C72607"/>
    <w:rsid w:val="00C73D3A"/>
    <w:rsid w:val="00C74743"/>
    <w:rsid w:val="00C750B0"/>
    <w:rsid w:val="00C751E1"/>
    <w:rsid w:val="00C75A59"/>
    <w:rsid w:val="00C7656D"/>
    <w:rsid w:val="00C765DE"/>
    <w:rsid w:val="00C770AF"/>
    <w:rsid w:val="00C77259"/>
    <w:rsid w:val="00C772BD"/>
    <w:rsid w:val="00C81DD6"/>
    <w:rsid w:val="00C8222F"/>
    <w:rsid w:val="00C82C5E"/>
    <w:rsid w:val="00C8308D"/>
    <w:rsid w:val="00C84546"/>
    <w:rsid w:val="00C84886"/>
    <w:rsid w:val="00C85AE3"/>
    <w:rsid w:val="00C8671D"/>
    <w:rsid w:val="00C86C73"/>
    <w:rsid w:val="00C90072"/>
    <w:rsid w:val="00C9113F"/>
    <w:rsid w:val="00C91657"/>
    <w:rsid w:val="00C92F06"/>
    <w:rsid w:val="00C9703A"/>
    <w:rsid w:val="00C97B23"/>
    <w:rsid w:val="00CA15BC"/>
    <w:rsid w:val="00CA166D"/>
    <w:rsid w:val="00CA301C"/>
    <w:rsid w:val="00CA33CB"/>
    <w:rsid w:val="00CA3D08"/>
    <w:rsid w:val="00CA42C4"/>
    <w:rsid w:val="00CA5063"/>
    <w:rsid w:val="00CA54A0"/>
    <w:rsid w:val="00CA5E9B"/>
    <w:rsid w:val="00CA6A88"/>
    <w:rsid w:val="00CA7055"/>
    <w:rsid w:val="00CA7B27"/>
    <w:rsid w:val="00CB00F4"/>
    <w:rsid w:val="00CB036B"/>
    <w:rsid w:val="00CB0D9A"/>
    <w:rsid w:val="00CB202B"/>
    <w:rsid w:val="00CB224E"/>
    <w:rsid w:val="00CB2C51"/>
    <w:rsid w:val="00CB2E9A"/>
    <w:rsid w:val="00CB3896"/>
    <w:rsid w:val="00CB4FAB"/>
    <w:rsid w:val="00CB559B"/>
    <w:rsid w:val="00CB7C39"/>
    <w:rsid w:val="00CB7EF7"/>
    <w:rsid w:val="00CC0953"/>
    <w:rsid w:val="00CC0D39"/>
    <w:rsid w:val="00CC16F1"/>
    <w:rsid w:val="00CC20CB"/>
    <w:rsid w:val="00CC21CA"/>
    <w:rsid w:val="00CC2263"/>
    <w:rsid w:val="00CC2CD3"/>
    <w:rsid w:val="00CC3EDE"/>
    <w:rsid w:val="00CC41E3"/>
    <w:rsid w:val="00CC4F5B"/>
    <w:rsid w:val="00CC577B"/>
    <w:rsid w:val="00CC5B27"/>
    <w:rsid w:val="00CC5FEF"/>
    <w:rsid w:val="00CC6AD2"/>
    <w:rsid w:val="00CC7144"/>
    <w:rsid w:val="00CD3A6E"/>
    <w:rsid w:val="00CD3B7B"/>
    <w:rsid w:val="00CD3DBB"/>
    <w:rsid w:val="00CD4B5F"/>
    <w:rsid w:val="00CD6C43"/>
    <w:rsid w:val="00CD7DC7"/>
    <w:rsid w:val="00CE1533"/>
    <w:rsid w:val="00CE15AD"/>
    <w:rsid w:val="00CE1A1E"/>
    <w:rsid w:val="00CE1BED"/>
    <w:rsid w:val="00CE26CC"/>
    <w:rsid w:val="00CE28B1"/>
    <w:rsid w:val="00CE2D82"/>
    <w:rsid w:val="00CE30E1"/>
    <w:rsid w:val="00CE3F3F"/>
    <w:rsid w:val="00CE5FCA"/>
    <w:rsid w:val="00CE60DF"/>
    <w:rsid w:val="00CE6426"/>
    <w:rsid w:val="00CE70DE"/>
    <w:rsid w:val="00CE7B02"/>
    <w:rsid w:val="00CF03E0"/>
    <w:rsid w:val="00CF0908"/>
    <w:rsid w:val="00CF0F5C"/>
    <w:rsid w:val="00CF1057"/>
    <w:rsid w:val="00CF371F"/>
    <w:rsid w:val="00CF44FE"/>
    <w:rsid w:val="00CF56F8"/>
    <w:rsid w:val="00CF5848"/>
    <w:rsid w:val="00CF5AB6"/>
    <w:rsid w:val="00CF5EE6"/>
    <w:rsid w:val="00CF709F"/>
    <w:rsid w:val="00CF7253"/>
    <w:rsid w:val="00CF7B09"/>
    <w:rsid w:val="00D002F8"/>
    <w:rsid w:val="00D01076"/>
    <w:rsid w:val="00D020BA"/>
    <w:rsid w:val="00D03221"/>
    <w:rsid w:val="00D03570"/>
    <w:rsid w:val="00D04A84"/>
    <w:rsid w:val="00D04FB9"/>
    <w:rsid w:val="00D05487"/>
    <w:rsid w:val="00D07390"/>
    <w:rsid w:val="00D07ACC"/>
    <w:rsid w:val="00D07CD7"/>
    <w:rsid w:val="00D1136F"/>
    <w:rsid w:val="00D11B12"/>
    <w:rsid w:val="00D126DF"/>
    <w:rsid w:val="00D12917"/>
    <w:rsid w:val="00D12E87"/>
    <w:rsid w:val="00D1335C"/>
    <w:rsid w:val="00D15004"/>
    <w:rsid w:val="00D15F7D"/>
    <w:rsid w:val="00D1689F"/>
    <w:rsid w:val="00D16A90"/>
    <w:rsid w:val="00D16FDA"/>
    <w:rsid w:val="00D17A68"/>
    <w:rsid w:val="00D20336"/>
    <w:rsid w:val="00D21460"/>
    <w:rsid w:val="00D2158E"/>
    <w:rsid w:val="00D23282"/>
    <w:rsid w:val="00D23722"/>
    <w:rsid w:val="00D23767"/>
    <w:rsid w:val="00D2517B"/>
    <w:rsid w:val="00D27B17"/>
    <w:rsid w:val="00D30288"/>
    <w:rsid w:val="00D31D5D"/>
    <w:rsid w:val="00D32552"/>
    <w:rsid w:val="00D32B7D"/>
    <w:rsid w:val="00D33A01"/>
    <w:rsid w:val="00D33B8A"/>
    <w:rsid w:val="00D343DC"/>
    <w:rsid w:val="00D34E30"/>
    <w:rsid w:val="00D3630F"/>
    <w:rsid w:val="00D36C58"/>
    <w:rsid w:val="00D370AA"/>
    <w:rsid w:val="00D37E14"/>
    <w:rsid w:val="00D407A5"/>
    <w:rsid w:val="00D41C1D"/>
    <w:rsid w:val="00D42F58"/>
    <w:rsid w:val="00D4395B"/>
    <w:rsid w:val="00D43C50"/>
    <w:rsid w:val="00D43CC1"/>
    <w:rsid w:val="00D44D28"/>
    <w:rsid w:val="00D4509D"/>
    <w:rsid w:val="00D45B59"/>
    <w:rsid w:val="00D462B1"/>
    <w:rsid w:val="00D464DE"/>
    <w:rsid w:val="00D468AE"/>
    <w:rsid w:val="00D47019"/>
    <w:rsid w:val="00D4724C"/>
    <w:rsid w:val="00D47275"/>
    <w:rsid w:val="00D47B08"/>
    <w:rsid w:val="00D5056B"/>
    <w:rsid w:val="00D51319"/>
    <w:rsid w:val="00D517F4"/>
    <w:rsid w:val="00D51981"/>
    <w:rsid w:val="00D51BF7"/>
    <w:rsid w:val="00D52AEF"/>
    <w:rsid w:val="00D52FE0"/>
    <w:rsid w:val="00D53392"/>
    <w:rsid w:val="00D53A45"/>
    <w:rsid w:val="00D53B1E"/>
    <w:rsid w:val="00D53BD3"/>
    <w:rsid w:val="00D53D05"/>
    <w:rsid w:val="00D5588A"/>
    <w:rsid w:val="00D57352"/>
    <w:rsid w:val="00D57842"/>
    <w:rsid w:val="00D57FD9"/>
    <w:rsid w:val="00D609EE"/>
    <w:rsid w:val="00D60BBE"/>
    <w:rsid w:val="00D60E43"/>
    <w:rsid w:val="00D624B4"/>
    <w:rsid w:val="00D6252D"/>
    <w:rsid w:val="00D6280F"/>
    <w:rsid w:val="00D6296A"/>
    <w:rsid w:val="00D647A2"/>
    <w:rsid w:val="00D64911"/>
    <w:rsid w:val="00D64B3A"/>
    <w:rsid w:val="00D6509F"/>
    <w:rsid w:val="00D65F7A"/>
    <w:rsid w:val="00D6675C"/>
    <w:rsid w:val="00D66DE5"/>
    <w:rsid w:val="00D7011A"/>
    <w:rsid w:val="00D705A9"/>
    <w:rsid w:val="00D70742"/>
    <w:rsid w:val="00D714F1"/>
    <w:rsid w:val="00D71B36"/>
    <w:rsid w:val="00D72549"/>
    <w:rsid w:val="00D725A5"/>
    <w:rsid w:val="00D73752"/>
    <w:rsid w:val="00D74CE0"/>
    <w:rsid w:val="00D761B0"/>
    <w:rsid w:val="00D77685"/>
    <w:rsid w:val="00D77702"/>
    <w:rsid w:val="00D80C9A"/>
    <w:rsid w:val="00D81125"/>
    <w:rsid w:val="00D819D0"/>
    <w:rsid w:val="00D820CB"/>
    <w:rsid w:val="00D82BC3"/>
    <w:rsid w:val="00D82D67"/>
    <w:rsid w:val="00D84F33"/>
    <w:rsid w:val="00D86895"/>
    <w:rsid w:val="00D86F00"/>
    <w:rsid w:val="00D8703F"/>
    <w:rsid w:val="00D874AB"/>
    <w:rsid w:val="00D90995"/>
    <w:rsid w:val="00D91037"/>
    <w:rsid w:val="00D92CB3"/>
    <w:rsid w:val="00D93E38"/>
    <w:rsid w:val="00D945C4"/>
    <w:rsid w:val="00D95C80"/>
    <w:rsid w:val="00D978DE"/>
    <w:rsid w:val="00D97F6B"/>
    <w:rsid w:val="00DA040A"/>
    <w:rsid w:val="00DA11F9"/>
    <w:rsid w:val="00DA1C3F"/>
    <w:rsid w:val="00DA2534"/>
    <w:rsid w:val="00DA2E09"/>
    <w:rsid w:val="00DA3754"/>
    <w:rsid w:val="00DA4629"/>
    <w:rsid w:val="00DA4A55"/>
    <w:rsid w:val="00DA5346"/>
    <w:rsid w:val="00DA6E8F"/>
    <w:rsid w:val="00DA750E"/>
    <w:rsid w:val="00DA7946"/>
    <w:rsid w:val="00DB0B17"/>
    <w:rsid w:val="00DB0E58"/>
    <w:rsid w:val="00DB1B64"/>
    <w:rsid w:val="00DB1E98"/>
    <w:rsid w:val="00DB293D"/>
    <w:rsid w:val="00DB2A0E"/>
    <w:rsid w:val="00DB2B4F"/>
    <w:rsid w:val="00DB31B8"/>
    <w:rsid w:val="00DB3B0D"/>
    <w:rsid w:val="00DB4D35"/>
    <w:rsid w:val="00DB5B64"/>
    <w:rsid w:val="00DB6D6D"/>
    <w:rsid w:val="00DB716D"/>
    <w:rsid w:val="00DB7840"/>
    <w:rsid w:val="00DB7986"/>
    <w:rsid w:val="00DB7DD1"/>
    <w:rsid w:val="00DC013F"/>
    <w:rsid w:val="00DC0148"/>
    <w:rsid w:val="00DC10A1"/>
    <w:rsid w:val="00DC1F57"/>
    <w:rsid w:val="00DC2A21"/>
    <w:rsid w:val="00DC2A44"/>
    <w:rsid w:val="00DC7005"/>
    <w:rsid w:val="00DC78AB"/>
    <w:rsid w:val="00DC7BB6"/>
    <w:rsid w:val="00DD054B"/>
    <w:rsid w:val="00DD0A4A"/>
    <w:rsid w:val="00DD0A87"/>
    <w:rsid w:val="00DD0C6A"/>
    <w:rsid w:val="00DD296B"/>
    <w:rsid w:val="00DD3783"/>
    <w:rsid w:val="00DD39A5"/>
    <w:rsid w:val="00DD3B9F"/>
    <w:rsid w:val="00DD55C9"/>
    <w:rsid w:val="00DD6533"/>
    <w:rsid w:val="00DE01F7"/>
    <w:rsid w:val="00DE0742"/>
    <w:rsid w:val="00DE0E98"/>
    <w:rsid w:val="00DE1030"/>
    <w:rsid w:val="00DE18A4"/>
    <w:rsid w:val="00DE2DEA"/>
    <w:rsid w:val="00DE4805"/>
    <w:rsid w:val="00DE4B60"/>
    <w:rsid w:val="00DE4F34"/>
    <w:rsid w:val="00DE5838"/>
    <w:rsid w:val="00DE58BF"/>
    <w:rsid w:val="00DE6551"/>
    <w:rsid w:val="00DE6A1B"/>
    <w:rsid w:val="00DE72BD"/>
    <w:rsid w:val="00DE7641"/>
    <w:rsid w:val="00DE7B29"/>
    <w:rsid w:val="00DF047F"/>
    <w:rsid w:val="00DF21B2"/>
    <w:rsid w:val="00DF2D6C"/>
    <w:rsid w:val="00DF2FD4"/>
    <w:rsid w:val="00DF3A09"/>
    <w:rsid w:val="00DF4A77"/>
    <w:rsid w:val="00DF4CF7"/>
    <w:rsid w:val="00DF5C32"/>
    <w:rsid w:val="00DF611F"/>
    <w:rsid w:val="00DF6AC6"/>
    <w:rsid w:val="00E012B0"/>
    <w:rsid w:val="00E02AE2"/>
    <w:rsid w:val="00E03BA8"/>
    <w:rsid w:val="00E04140"/>
    <w:rsid w:val="00E048E3"/>
    <w:rsid w:val="00E0524A"/>
    <w:rsid w:val="00E059B6"/>
    <w:rsid w:val="00E05B62"/>
    <w:rsid w:val="00E05EE2"/>
    <w:rsid w:val="00E06398"/>
    <w:rsid w:val="00E0687C"/>
    <w:rsid w:val="00E07805"/>
    <w:rsid w:val="00E105F6"/>
    <w:rsid w:val="00E111B3"/>
    <w:rsid w:val="00E12575"/>
    <w:rsid w:val="00E13A2B"/>
    <w:rsid w:val="00E13D97"/>
    <w:rsid w:val="00E13FBC"/>
    <w:rsid w:val="00E14539"/>
    <w:rsid w:val="00E14DC7"/>
    <w:rsid w:val="00E15CE4"/>
    <w:rsid w:val="00E17AFD"/>
    <w:rsid w:val="00E17D45"/>
    <w:rsid w:val="00E21947"/>
    <w:rsid w:val="00E22675"/>
    <w:rsid w:val="00E243E5"/>
    <w:rsid w:val="00E247A3"/>
    <w:rsid w:val="00E24A56"/>
    <w:rsid w:val="00E24E04"/>
    <w:rsid w:val="00E26792"/>
    <w:rsid w:val="00E2743F"/>
    <w:rsid w:val="00E30862"/>
    <w:rsid w:val="00E31743"/>
    <w:rsid w:val="00E31CA9"/>
    <w:rsid w:val="00E324E6"/>
    <w:rsid w:val="00E32A8D"/>
    <w:rsid w:val="00E33B86"/>
    <w:rsid w:val="00E33DB4"/>
    <w:rsid w:val="00E33E26"/>
    <w:rsid w:val="00E3487F"/>
    <w:rsid w:val="00E34C2A"/>
    <w:rsid w:val="00E34D16"/>
    <w:rsid w:val="00E365F3"/>
    <w:rsid w:val="00E36B58"/>
    <w:rsid w:val="00E3701E"/>
    <w:rsid w:val="00E37138"/>
    <w:rsid w:val="00E3756F"/>
    <w:rsid w:val="00E40665"/>
    <w:rsid w:val="00E41288"/>
    <w:rsid w:val="00E4184A"/>
    <w:rsid w:val="00E42491"/>
    <w:rsid w:val="00E43A45"/>
    <w:rsid w:val="00E44B82"/>
    <w:rsid w:val="00E45E3A"/>
    <w:rsid w:val="00E47654"/>
    <w:rsid w:val="00E47864"/>
    <w:rsid w:val="00E50A54"/>
    <w:rsid w:val="00E50E3C"/>
    <w:rsid w:val="00E52EB3"/>
    <w:rsid w:val="00E539AB"/>
    <w:rsid w:val="00E54933"/>
    <w:rsid w:val="00E57835"/>
    <w:rsid w:val="00E57951"/>
    <w:rsid w:val="00E60018"/>
    <w:rsid w:val="00E60833"/>
    <w:rsid w:val="00E6127B"/>
    <w:rsid w:val="00E61B8D"/>
    <w:rsid w:val="00E61CE4"/>
    <w:rsid w:val="00E61D3B"/>
    <w:rsid w:val="00E62DDD"/>
    <w:rsid w:val="00E63066"/>
    <w:rsid w:val="00E631A9"/>
    <w:rsid w:val="00E63573"/>
    <w:rsid w:val="00E64A1E"/>
    <w:rsid w:val="00E64C57"/>
    <w:rsid w:val="00E65364"/>
    <w:rsid w:val="00E662A8"/>
    <w:rsid w:val="00E678AE"/>
    <w:rsid w:val="00E704D2"/>
    <w:rsid w:val="00E7108B"/>
    <w:rsid w:val="00E71094"/>
    <w:rsid w:val="00E7111E"/>
    <w:rsid w:val="00E71485"/>
    <w:rsid w:val="00E718C1"/>
    <w:rsid w:val="00E72348"/>
    <w:rsid w:val="00E730AE"/>
    <w:rsid w:val="00E75A37"/>
    <w:rsid w:val="00E75A51"/>
    <w:rsid w:val="00E75D32"/>
    <w:rsid w:val="00E80590"/>
    <w:rsid w:val="00E8114E"/>
    <w:rsid w:val="00E81673"/>
    <w:rsid w:val="00E819F0"/>
    <w:rsid w:val="00E82A57"/>
    <w:rsid w:val="00E82D47"/>
    <w:rsid w:val="00E82F3E"/>
    <w:rsid w:val="00E84692"/>
    <w:rsid w:val="00E855DE"/>
    <w:rsid w:val="00E863F4"/>
    <w:rsid w:val="00E86665"/>
    <w:rsid w:val="00E87A6C"/>
    <w:rsid w:val="00E87EB0"/>
    <w:rsid w:val="00E87EB2"/>
    <w:rsid w:val="00E90DFF"/>
    <w:rsid w:val="00E91259"/>
    <w:rsid w:val="00E91313"/>
    <w:rsid w:val="00E91487"/>
    <w:rsid w:val="00E91A5F"/>
    <w:rsid w:val="00E932E8"/>
    <w:rsid w:val="00E93A93"/>
    <w:rsid w:val="00E94B8B"/>
    <w:rsid w:val="00E95738"/>
    <w:rsid w:val="00E96324"/>
    <w:rsid w:val="00E96C4C"/>
    <w:rsid w:val="00EA04E2"/>
    <w:rsid w:val="00EA0B3F"/>
    <w:rsid w:val="00EA1B6C"/>
    <w:rsid w:val="00EA2084"/>
    <w:rsid w:val="00EA36B2"/>
    <w:rsid w:val="00EA4655"/>
    <w:rsid w:val="00EA64D0"/>
    <w:rsid w:val="00EA7C32"/>
    <w:rsid w:val="00EB0138"/>
    <w:rsid w:val="00EB1D71"/>
    <w:rsid w:val="00EB37E5"/>
    <w:rsid w:val="00EB3B90"/>
    <w:rsid w:val="00EB3BF7"/>
    <w:rsid w:val="00EB3DE8"/>
    <w:rsid w:val="00EB41D5"/>
    <w:rsid w:val="00EB5A98"/>
    <w:rsid w:val="00EB5C4B"/>
    <w:rsid w:val="00EB68F2"/>
    <w:rsid w:val="00EB6DE6"/>
    <w:rsid w:val="00EB71EB"/>
    <w:rsid w:val="00EB7293"/>
    <w:rsid w:val="00EB76B5"/>
    <w:rsid w:val="00EC039D"/>
    <w:rsid w:val="00EC1013"/>
    <w:rsid w:val="00EC1171"/>
    <w:rsid w:val="00EC1391"/>
    <w:rsid w:val="00EC195F"/>
    <w:rsid w:val="00EC2779"/>
    <w:rsid w:val="00EC2AF4"/>
    <w:rsid w:val="00EC3259"/>
    <w:rsid w:val="00EC437A"/>
    <w:rsid w:val="00EC57D6"/>
    <w:rsid w:val="00EC68CD"/>
    <w:rsid w:val="00EC6A0D"/>
    <w:rsid w:val="00EC71B1"/>
    <w:rsid w:val="00EC79ED"/>
    <w:rsid w:val="00ED0928"/>
    <w:rsid w:val="00ED1535"/>
    <w:rsid w:val="00ED1F0E"/>
    <w:rsid w:val="00ED2B73"/>
    <w:rsid w:val="00ED3CCC"/>
    <w:rsid w:val="00ED3F0F"/>
    <w:rsid w:val="00ED445A"/>
    <w:rsid w:val="00ED5869"/>
    <w:rsid w:val="00ED59F2"/>
    <w:rsid w:val="00ED5A06"/>
    <w:rsid w:val="00EE0D74"/>
    <w:rsid w:val="00EE126D"/>
    <w:rsid w:val="00EE1C8D"/>
    <w:rsid w:val="00EE2083"/>
    <w:rsid w:val="00EE2C72"/>
    <w:rsid w:val="00EE3278"/>
    <w:rsid w:val="00EE3949"/>
    <w:rsid w:val="00EE4E09"/>
    <w:rsid w:val="00EE55C5"/>
    <w:rsid w:val="00EE5C88"/>
    <w:rsid w:val="00EE62BC"/>
    <w:rsid w:val="00EE6A8D"/>
    <w:rsid w:val="00EE7C1E"/>
    <w:rsid w:val="00EE7DD5"/>
    <w:rsid w:val="00EE7E8F"/>
    <w:rsid w:val="00EF03FB"/>
    <w:rsid w:val="00EF0DAD"/>
    <w:rsid w:val="00EF1364"/>
    <w:rsid w:val="00EF2DFB"/>
    <w:rsid w:val="00EF318F"/>
    <w:rsid w:val="00EF36A7"/>
    <w:rsid w:val="00EF3A66"/>
    <w:rsid w:val="00EF574E"/>
    <w:rsid w:val="00EF59B5"/>
    <w:rsid w:val="00EF6420"/>
    <w:rsid w:val="00EF6EB7"/>
    <w:rsid w:val="00EF77B6"/>
    <w:rsid w:val="00EF7CA3"/>
    <w:rsid w:val="00EF7D82"/>
    <w:rsid w:val="00F00916"/>
    <w:rsid w:val="00F00AD0"/>
    <w:rsid w:val="00F01884"/>
    <w:rsid w:val="00F0254D"/>
    <w:rsid w:val="00F03A47"/>
    <w:rsid w:val="00F03B1B"/>
    <w:rsid w:val="00F04C53"/>
    <w:rsid w:val="00F05BFD"/>
    <w:rsid w:val="00F06129"/>
    <w:rsid w:val="00F06826"/>
    <w:rsid w:val="00F07396"/>
    <w:rsid w:val="00F07FFD"/>
    <w:rsid w:val="00F1132A"/>
    <w:rsid w:val="00F1146B"/>
    <w:rsid w:val="00F11B2F"/>
    <w:rsid w:val="00F11CB8"/>
    <w:rsid w:val="00F12162"/>
    <w:rsid w:val="00F125D4"/>
    <w:rsid w:val="00F1300A"/>
    <w:rsid w:val="00F1385A"/>
    <w:rsid w:val="00F14061"/>
    <w:rsid w:val="00F14B76"/>
    <w:rsid w:val="00F15094"/>
    <w:rsid w:val="00F15872"/>
    <w:rsid w:val="00F1781E"/>
    <w:rsid w:val="00F20402"/>
    <w:rsid w:val="00F20944"/>
    <w:rsid w:val="00F211BA"/>
    <w:rsid w:val="00F21EF9"/>
    <w:rsid w:val="00F22CDB"/>
    <w:rsid w:val="00F22D5C"/>
    <w:rsid w:val="00F24D61"/>
    <w:rsid w:val="00F2628F"/>
    <w:rsid w:val="00F27309"/>
    <w:rsid w:val="00F27FBA"/>
    <w:rsid w:val="00F30D5C"/>
    <w:rsid w:val="00F30F62"/>
    <w:rsid w:val="00F33E3F"/>
    <w:rsid w:val="00F351AE"/>
    <w:rsid w:val="00F35404"/>
    <w:rsid w:val="00F35742"/>
    <w:rsid w:val="00F35998"/>
    <w:rsid w:val="00F36680"/>
    <w:rsid w:val="00F36B91"/>
    <w:rsid w:val="00F405AA"/>
    <w:rsid w:val="00F44000"/>
    <w:rsid w:val="00F44224"/>
    <w:rsid w:val="00F44445"/>
    <w:rsid w:val="00F44D5D"/>
    <w:rsid w:val="00F46E5B"/>
    <w:rsid w:val="00F51D16"/>
    <w:rsid w:val="00F52532"/>
    <w:rsid w:val="00F52589"/>
    <w:rsid w:val="00F5283B"/>
    <w:rsid w:val="00F52D65"/>
    <w:rsid w:val="00F5374B"/>
    <w:rsid w:val="00F549A9"/>
    <w:rsid w:val="00F600D7"/>
    <w:rsid w:val="00F60EED"/>
    <w:rsid w:val="00F616F6"/>
    <w:rsid w:val="00F63043"/>
    <w:rsid w:val="00F63ADF"/>
    <w:rsid w:val="00F63DF3"/>
    <w:rsid w:val="00F67063"/>
    <w:rsid w:val="00F67E3D"/>
    <w:rsid w:val="00F67FB9"/>
    <w:rsid w:val="00F709A4"/>
    <w:rsid w:val="00F71F81"/>
    <w:rsid w:val="00F72718"/>
    <w:rsid w:val="00F7447B"/>
    <w:rsid w:val="00F74C49"/>
    <w:rsid w:val="00F77B1D"/>
    <w:rsid w:val="00F803AF"/>
    <w:rsid w:val="00F80490"/>
    <w:rsid w:val="00F80864"/>
    <w:rsid w:val="00F81243"/>
    <w:rsid w:val="00F81DF7"/>
    <w:rsid w:val="00F82265"/>
    <w:rsid w:val="00F8227B"/>
    <w:rsid w:val="00F83014"/>
    <w:rsid w:val="00F833B0"/>
    <w:rsid w:val="00F83834"/>
    <w:rsid w:val="00F852B1"/>
    <w:rsid w:val="00F8647B"/>
    <w:rsid w:val="00F86631"/>
    <w:rsid w:val="00F90677"/>
    <w:rsid w:val="00F90797"/>
    <w:rsid w:val="00F9277D"/>
    <w:rsid w:val="00F92E6F"/>
    <w:rsid w:val="00F9400F"/>
    <w:rsid w:val="00F94E73"/>
    <w:rsid w:val="00F95611"/>
    <w:rsid w:val="00F965FC"/>
    <w:rsid w:val="00F96791"/>
    <w:rsid w:val="00F97E46"/>
    <w:rsid w:val="00FA0185"/>
    <w:rsid w:val="00FA09B2"/>
    <w:rsid w:val="00FA0D56"/>
    <w:rsid w:val="00FA10C9"/>
    <w:rsid w:val="00FA230A"/>
    <w:rsid w:val="00FA36C1"/>
    <w:rsid w:val="00FA44A5"/>
    <w:rsid w:val="00FA44C3"/>
    <w:rsid w:val="00FA468C"/>
    <w:rsid w:val="00FA4F8A"/>
    <w:rsid w:val="00FA523B"/>
    <w:rsid w:val="00FA5362"/>
    <w:rsid w:val="00FA5410"/>
    <w:rsid w:val="00FA5AC9"/>
    <w:rsid w:val="00FA5C45"/>
    <w:rsid w:val="00FA5EEA"/>
    <w:rsid w:val="00FA642D"/>
    <w:rsid w:val="00FA6BDC"/>
    <w:rsid w:val="00FA6E4C"/>
    <w:rsid w:val="00FA7093"/>
    <w:rsid w:val="00FA719D"/>
    <w:rsid w:val="00FB0A7D"/>
    <w:rsid w:val="00FB128B"/>
    <w:rsid w:val="00FB18C6"/>
    <w:rsid w:val="00FB33E7"/>
    <w:rsid w:val="00FB4A56"/>
    <w:rsid w:val="00FB4AF8"/>
    <w:rsid w:val="00FB53B8"/>
    <w:rsid w:val="00FB5AA5"/>
    <w:rsid w:val="00FB7702"/>
    <w:rsid w:val="00FC00C4"/>
    <w:rsid w:val="00FC02F8"/>
    <w:rsid w:val="00FC077B"/>
    <w:rsid w:val="00FC0D97"/>
    <w:rsid w:val="00FC1A68"/>
    <w:rsid w:val="00FC1D1F"/>
    <w:rsid w:val="00FC40E8"/>
    <w:rsid w:val="00FC4F46"/>
    <w:rsid w:val="00FC5636"/>
    <w:rsid w:val="00FC5E7E"/>
    <w:rsid w:val="00FC60C3"/>
    <w:rsid w:val="00FC6238"/>
    <w:rsid w:val="00FC62FE"/>
    <w:rsid w:val="00FC647F"/>
    <w:rsid w:val="00FC7E04"/>
    <w:rsid w:val="00FD135B"/>
    <w:rsid w:val="00FD186A"/>
    <w:rsid w:val="00FD319B"/>
    <w:rsid w:val="00FD3CB9"/>
    <w:rsid w:val="00FD3CBF"/>
    <w:rsid w:val="00FD3FAA"/>
    <w:rsid w:val="00FD475F"/>
    <w:rsid w:val="00FD501D"/>
    <w:rsid w:val="00FD559E"/>
    <w:rsid w:val="00FD5C0F"/>
    <w:rsid w:val="00FD64D7"/>
    <w:rsid w:val="00FD6FA0"/>
    <w:rsid w:val="00FE19E6"/>
    <w:rsid w:val="00FE1F64"/>
    <w:rsid w:val="00FE2713"/>
    <w:rsid w:val="00FE27EF"/>
    <w:rsid w:val="00FE296F"/>
    <w:rsid w:val="00FE2CDA"/>
    <w:rsid w:val="00FE3AA7"/>
    <w:rsid w:val="00FE46B8"/>
    <w:rsid w:val="00FE46C5"/>
    <w:rsid w:val="00FE5441"/>
    <w:rsid w:val="00FE5DEF"/>
    <w:rsid w:val="00FE6632"/>
    <w:rsid w:val="00FE73A5"/>
    <w:rsid w:val="00FE75C9"/>
    <w:rsid w:val="00FE7801"/>
    <w:rsid w:val="00FE7A78"/>
    <w:rsid w:val="00FE7CF3"/>
    <w:rsid w:val="00FF07F7"/>
    <w:rsid w:val="00FF0912"/>
    <w:rsid w:val="00FF1F04"/>
    <w:rsid w:val="00FF2526"/>
    <w:rsid w:val="00FF3D0C"/>
    <w:rsid w:val="00FF43FB"/>
    <w:rsid w:val="00FF48C1"/>
    <w:rsid w:val="00FF4A7D"/>
    <w:rsid w:val="00FF5B5F"/>
    <w:rsid w:val="00FF5F19"/>
    <w:rsid w:val="00FF60B4"/>
    <w:rsid w:val="00FF617A"/>
    <w:rsid w:val="00FF700A"/>
    <w:rsid w:val="01505DEE"/>
    <w:rsid w:val="01A41B91"/>
    <w:rsid w:val="04703355"/>
    <w:rsid w:val="0A190C29"/>
    <w:rsid w:val="0B2E7BB9"/>
    <w:rsid w:val="116B4F45"/>
    <w:rsid w:val="15DB0631"/>
    <w:rsid w:val="163A1505"/>
    <w:rsid w:val="1E782F2A"/>
    <w:rsid w:val="21DF7009"/>
    <w:rsid w:val="220F2A80"/>
    <w:rsid w:val="32732B37"/>
    <w:rsid w:val="342B656E"/>
    <w:rsid w:val="48823229"/>
    <w:rsid w:val="57DA7C15"/>
    <w:rsid w:val="605A2227"/>
    <w:rsid w:val="63955ACE"/>
    <w:rsid w:val="6B5E2AAA"/>
    <w:rsid w:val="737C74FF"/>
    <w:rsid w:val="7EEB7D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uiPriority="39" w:name="toc 4" w:locked="1"/>
    <w:lsdException w:qFormat="1" w:unhideWhenUsed="0" w:uiPriority="99" w:semiHidden="0" w:name="toc 5"/>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qFormat="1" w:unhideWhenUsed="0" w:uiPriority="99" w:name="envelope address"/>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7"/>
    <w:qFormat/>
    <w:uiPriority w:val="99"/>
    <w:pPr>
      <w:autoSpaceDE w:val="0"/>
      <w:autoSpaceDN w:val="0"/>
      <w:adjustRightInd w:val="0"/>
      <w:jc w:val="center"/>
      <w:outlineLvl w:val="0"/>
    </w:pPr>
    <w:rPr>
      <w:kern w:val="0"/>
      <w:sz w:val="44"/>
      <w:lang w:val="zh-CN"/>
    </w:rPr>
  </w:style>
  <w:style w:type="paragraph" w:styleId="3">
    <w:name w:val="heading 2"/>
    <w:basedOn w:val="1"/>
    <w:next w:val="4"/>
    <w:link w:val="38"/>
    <w:qFormat/>
    <w:uiPriority w:val="99"/>
    <w:pPr>
      <w:keepNext/>
      <w:keepLines/>
      <w:adjustRightInd w:val="0"/>
      <w:snapToGrid w:val="0"/>
      <w:spacing w:beforeLines="50" w:after="120" w:line="360" w:lineRule="auto"/>
      <w:ind w:firstLine="510"/>
      <w:textAlignment w:val="baseline"/>
      <w:outlineLvl w:val="1"/>
    </w:pPr>
    <w:rPr>
      <w:rFonts w:ascii="黑体" w:hAnsi="Arial" w:eastAsia="黑体"/>
      <w:b/>
      <w:spacing w:val="4"/>
      <w:sz w:val="24"/>
    </w:rPr>
  </w:style>
  <w:style w:type="paragraph" w:styleId="5">
    <w:name w:val="heading 3"/>
    <w:basedOn w:val="1"/>
    <w:next w:val="1"/>
    <w:link w:val="39"/>
    <w:qFormat/>
    <w:uiPriority w:val="99"/>
    <w:pPr>
      <w:keepNext/>
      <w:keepLines/>
      <w:spacing w:before="260" w:after="260" w:line="413" w:lineRule="auto"/>
      <w:outlineLvl w:val="2"/>
    </w:pPr>
    <w:rPr>
      <w:rFonts w:ascii="宋体"/>
      <w:spacing w:val="4"/>
      <w:sz w:val="24"/>
    </w:rPr>
  </w:style>
  <w:style w:type="character" w:default="1" w:styleId="29">
    <w:name w:val="Default Paragraph Font"/>
    <w:semiHidden/>
    <w:unhideWhenUsed/>
    <w:qFormat/>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link w:val="56"/>
    <w:qFormat/>
    <w:uiPriority w:val="99"/>
    <w:pPr>
      <w:spacing w:before="120" w:line="500" w:lineRule="exact"/>
      <w:ind w:firstLine="420"/>
    </w:pPr>
    <w:rPr>
      <w:rFonts w:ascii="Calibri" w:hAnsi="Calibri"/>
      <w:kern w:val="0"/>
      <w:sz w:val="24"/>
    </w:rPr>
  </w:style>
  <w:style w:type="paragraph" w:styleId="6">
    <w:name w:val="annotation subject"/>
    <w:basedOn w:val="7"/>
    <w:next w:val="7"/>
    <w:link w:val="41"/>
    <w:semiHidden/>
    <w:qFormat/>
    <w:uiPriority w:val="99"/>
    <w:rPr>
      <w:b/>
      <w:bCs/>
    </w:rPr>
  </w:style>
  <w:style w:type="paragraph" w:styleId="7">
    <w:name w:val="annotation text"/>
    <w:basedOn w:val="1"/>
    <w:link w:val="40"/>
    <w:qFormat/>
    <w:uiPriority w:val="0"/>
    <w:pPr>
      <w:jc w:val="left"/>
    </w:pPr>
  </w:style>
  <w:style w:type="paragraph" w:styleId="8">
    <w:name w:val="Body Text First Indent"/>
    <w:basedOn w:val="9"/>
    <w:link w:val="43"/>
    <w:qFormat/>
    <w:uiPriority w:val="99"/>
    <w:pPr>
      <w:adjustRightInd/>
      <w:spacing w:after="120" w:line="240" w:lineRule="auto"/>
      <w:ind w:firstLine="420" w:firstLineChars="100"/>
      <w:textAlignment w:val="auto"/>
    </w:pPr>
    <w:rPr>
      <w:rFonts w:ascii="Times New Roman"/>
      <w:spacing w:val="0"/>
      <w:kern w:val="2"/>
      <w:sz w:val="21"/>
    </w:rPr>
  </w:style>
  <w:style w:type="paragraph" w:styleId="9">
    <w:name w:val="Body Text"/>
    <w:basedOn w:val="1"/>
    <w:link w:val="42"/>
    <w:qFormat/>
    <w:uiPriority w:val="99"/>
    <w:pPr>
      <w:adjustRightInd w:val="0"/>
      <w:spacing w:line="360" w:lineRule="auto"/>
      <w:ind w:firstLine="510"/>
      <w:textAlignment w:val="baseline"/>
    </w:pPr>
    <w:rPr>
      <w:rFonts w:ascii="宋体" w:hAnsi="Calibri"/>
      <w:spacing w:val="4"/>
      <w:kern w:val="18"/>
      <w:sz w:val="24"/>
    </w:rPr>
  </w:style>
  <w:style w:type="paragraph" w:styleId="10">
    <w:name w:val="List Bullet"/>
    <w:basedOn w:val="1"/>
    <w:qFormat/>
    <w:uiPriority w:val="99"/>
    <w:pPr>
      <w:jc w:val="center"/>
    </w:pPr>
    <w:rPr>
      <w:color w:val="FF0000"/>
      <w:sz w:val="24"/>
      <w:szCs w:val="24"/>
    </w:rPr>
  </w:style>
  <w:style w:type="paragraph" w:styleId="11">
    <w:name w:val="envelope address"/>
    <w:basedOn w:val="1"/>
    <w:semiHidden/>
    <w:qFormat/>
    <w:uiPriority w:val="99"/>
    <w:pPr>
      <w:ind w:left="100" w:leftChars="1400"/>
    </w:pPr>
    <w:rPr>
      <w:rFonts w:ascii="Arial" w:hAnsi="Arial" w:cs="Arial"/>
      <w:szCs w:val="24"/>
    </w:rPr>
  </w:style>
  <w:style w:type="paragraph" w:styleId="12">
    <w:name w:val="Document Map"/>
    <w:basedOn w:val="1"/>
    <w:link w:val="44"/>
    <w:qFormat/>
    <w:uiPriority w:val="99"/>
    <w:pPr>
      <w:shd w:val="clear" w:color="auto" w:fill="000080"/>
    </w:pPr>
  </w:style>
  <w:style w:type="paragraph" w:styleId="13">
    <w:name w:val="Body Text 3"/>
    <w:basedOn w:val="1"/>
    <w:link w:val="45"/>
    <w:qFormat/>
    <w:uiPriority w:val="99"/>
    <w:pPr>
      <w:spacing w:after="120"/>
    </w:pPr>
    <w:rPr>
      <w:sz w:val="16"/>
    </w:rPr>
  </w:style>
  <w:style w:type="paragraph" w:styleId="14">
    <w:name w:val="Body Text Indent"/>
    <w:basedOn w:val="1"/>
    <w:link w:val="46"/>
    <w:qFormat/>
    <w:uiPriority w:val="99"/>
    <w:pPr>
      <w:spacing w:after="120"/>
      <w:ind w:left="420" w:leftChars="200"/>
    </w:pPr>
  </w:style>
  <w:style w:type="paragraph" w:styleId="15">
    <w:name w:val="Block Text"/>
    <w:basedOn w:val="1"/>
    <w:qFormat/>
    <w:uiPriority w:val="99"/>
    <w:pPr>
      <w:widowControl/>
      <w:spacing w:line="440" w:lineRule="exact"/>
      <w:ind w:left="113" w:right="113" w:firstLine="567"/>
    </w:pPr>
    <w:rPr>
      <w:rFonts w:ascii="仿宋_GB2312" w:eastAsia="Times New Roman"/>
      <w:kern w:val="0"/>
      <w:sz w:val="28"/>
    </w:rPr>
  </w:style>
  <w:style w:type="paragraph" w:styleId="16">
    <w:name w:val="toc 5"/>
    <w:basedOn w:val="1"/>
    <w:next w:val="1"/>
    <w:qFormat/>
    <w:uiPriority w:val="99"/>
    <w:pPr>
      <w:ind w:left="1680" w:leftChars="800"/>
    </w:pPr>
  </w:style>
  <w:style w:type="paragraph" w:styleId="17">
    <w:name w:val="Plain Text"/>
    <w:basedOn w:val="1"/>
    <w:link w:val="47"/>
    <w:qFormat/>
    <w:uiPriority w:val="99"/>
    <w:rPr>
      <w:rFonts w:ascii="宋体" w:hAnsi="Courier New"/>
      <w:kern w:val="0"/>
      <w:sz w:val="20"/>
    </w:rPr>
  </w:style>
  <w:style w:type="paragraph" w:styleId="18">
    <w:name w:val="Body Text Indent 2"/>
    <w:basedOn w:val="1"/>
    <w:link w:val="48"/>
    <w:qFormat/>
    <w:uiPriority w:val="99"/>
    <w:pPr>
      <w:spacing w:line="360" w:lineRule="auto"/>
      <w:ind w:firstLine="447" w:firstLineChars="200"/>
    </w:pPr>
    <w:rPr>
      <w:rFonts w:ascii="宋体"/>
      <w:spacing w:val="4"/>
      <w:w w:val="90"/>
      <w:sz w:val="24"/>
    </w:rPr>
  </w:style>
  <w:style w:type="paragraph" w:styleId="19">
    <w:name w:val="Balloon Text"/>
    <w:basedOn w:val="1"/>
    <w:link w:val="49"/>
    <w:qFormat/>
    <w:uiPriority w:val="99"/>
    <w:rPr>
      <w:sz w:val="18"/>
    </w:rPr>
  </w:style>
  <w:style w:type="paragraph" w:styleId="20">
    <w:name w:val="footer"/>
    <w:basedOn w:val="1"/>
    <w:link w:val="50"/>
    <w:qFormat/>
    <w:uiPriority w:val="99"/>
    <w:pPr>
      <w:tabs>
        <w:tab w:val="center" w:pos="4153"/>
        <w:tab w:val="right" w:pos="8306"/>
      </w:tabs>
      <w:snapToGrid w:val="0"/>
      <w:jc w:val="left"/>
    </w:pPr>
    <w:rPr>
      <w:sz w:val="18"/>
    </w:rPr>
  </w:style>
  <w:style w:type="paragraph" w:styleId="21">
    <w:name w:val="Body Text First Indent 2"/>
    <w:basedOn w:val="14"/>
    <w:link w:val="51"/>
    <w:qFormat/>
    <w:uiPriority w:val="99"/>
    <w:pPr>
      <w:ind w:firstLine="420" w:firstLineChars="200"/>
    </w:pPr>
  </w:style>
  <w:style w:type="paragraph" w:styleId="22">
    <w:name w:val="header"/>
    <w:basedOn w:val="1"/>
    <w:link w:val="52"/>
    <w:qFormat/>
    <w:uiPriority w:val="99"/>
    <w:pPr>
      <w:pBdr>
        <w:bottom w:val="single" w:color="auto" w:sz="6" w:space="1"/>
      </w:pBdr>
      <w:tabs>
        <w:tab w:val="center" w:pos="4153"/>
        <w:tab w:val="right" w:pos="8306"/>
      </w:tabs>
      <w:snapToGrid w:val="0"/>
      <w:jc w:val="center"/>
    </w:pPr>
    <w:rPr>
      <w:sz w:val="18"/>
    </w:rPr>
  </w:style>
  <w:style w:type="paragraph" w:styleId="23">
    <w:name w:val="toc 1"/>
    <w:basedOn w:val="1"/>
    <w:next w:val="1"/>
    <w:qFormat/>
    <w:uiPriority w:val="99"/>
    <w:pPr>
      <w:adjustRightInd w:val="0"/>
      <w:snapToGrid w:val="0"/>
      <w:spacing w:before="120" w:after="120" w:line="360" w:lineRule="auto"/>
      <w:ind w:firstLine="510"/>
      <w:jc w:val="left"/>
      <w:textAlignment w:val="baseline"/>
    </w:pPr>
    <w:rPr>
      <w:rFonts w:ascii="黑体" w:eastAsia="黑体"/>
      <w:b/>
      <w:caps/>
      <w:spacing w:val="4"/>
      <w:kern w:val="0"/>
      <w:sz w:val="28"/>
    </w:rPr>
  </w:style>
  <w:style w:type="paragraph" w:styleId="24">
    <w:name w:val="List"/>
    <w:basedOn w:val="1"/>
    <w:qFormat/>
    <w:uiPriority w:val="99"/>
    <w:pPr>
      <w:spacing w:line="320" w:lineRule="exact"/>
      <w:jc w:val="center"/>
    </w:pPr>
    <w:rPr>
      <w:sz w:val="22"/>
      <w:szCs w:val="24"/>
    </w:rPr>
  </w:style>
  <w:style w:type="paragraph" w:styleId="25">
    <w:name w:val="Body Text Indent 3"/>
    <w:basedOn w:val="1"/>
    <w:link w:val="53"/>
    <w:qFormat/>
    <w:uiPriority w:val="99"/>
    <w:pPr>
      <w:spacing w:after="120"/>
      <w:ind w:left="420"/>
    </w:pPr>
    <w:rPr>
      <w:sz w:val="16"/>
    </w:rPr>
  </w:style>
  <w:style w:type="paragraph" w:styleId="26">
    <w:name w:val="Body Text 2"/>
    <w:basedOn w:val="1"/>
    <w:link w:val="54"/>
    <w:qFormat/>
    <w:uiPriority w:val="99"/>
    <w:pPr>
      <w:spacing w:after="120" w:line="480" w:lineRule="auto"/>
    </w:pPr>
  </w:style>
  <w:style w:type="paragraph" w:styleId="27">
    <w:name w:val="HTML Preformatted"/>
    <w:basedOn w:val="1"/>
    <w:link w:val="5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8">
    <w:name w:val="Normal (Web)"/>
    <w:basedOn w:val="1"/>
    <w:qFormat/>
    <w:uiPriority w:val="0"/>
    <w:rPr>
      <w:sz w:val="24"/>
    </w:rPr>
  </w:style>
  <w:style w:type="character" w:styleId="30">
    <w:name w:val="Strong"/>
    <w:basedOn w:val="29"/>
    <w:qFormat/>
    <w:uiPriority w:val="99"/>
    <w:rPr>
      <w:rFonts w:cs="Times New Roman"/>
      <w:b/>
      <w:bCs/>
    </w:rPr>
  </w:style>
  <w:style w:type="character" w:styleId="31">
    <w:name w:val="page number"/>
    <w:basedOn w:val="29"/>
    <w:qFormat/>
    <w:uiPriority w:val="99"/>
    <w:rPr>
      <w:rFonts w:cs="Times New Roman"/>
    </w:rPr>
  </w:style>
  <w:style w:type="character" w:styleId="32">
    <w:name w:val="FollowedHyperlink"/>
    <w:basedOn w:val="29"/>
    <w:qFormat/>
    <w:uiPriority w:val="99"/>
    <w:rPr>
      <w:rFonts w:cs="Times New Roman"/>
      <w:color w:val="800080"/>
      <w:u w:val="single"/>
    </w:rPr>
  </w:style>
  <w:style w:type="character" w:styleId="33">
    <w:name w:val="Hyperlink"/>
    <w:basedOn w:val="29"/>
    <w:qFormat/>
    <w:uiPriority w:val="99"/>
    <w:rPr>
      <w:rFonts w:cs="Times New Roman"/>
      <w:color w:val="001D4C"/>
      <w:u w:val="none"/>
    </w:rPr>
  </w:style>
  <w:style w:type="character" w:styleId="34">
    <w:name w:val="annotation reference"/>
    <w:basedOn w:val="29"/>
    <w:qFormat/>
    <w:uiPriority w:val="0"/>
    <w:rPr>
      <w:rFonts w:cs="Times New Roman"/>
      <w:sz w:val="21"/>
    </w:rPr>
  </w:style>
  <w:style w:type="table" w:styleId="36">
    <w:name w:val="Table Grid"/>
    <w:basedOn w:val="3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37">
    <w:name w:val="标题 1 Char"/>
    <w:basedOn w:val="29"/>
    <w:link w:val="2"/>
    <w:qFormat/>
    <w:locked/>
    <w:uiPriority w:val="99"/>
    <w:rPr>
      <w:rFonts w:ascii="Times New Roman" w:hAnsi="Times New Roman" w:eastAsia="宋体" w:cs="Times New Roman"/>
      <w:kern w:val="0"/>
      <w:sz w:val="20"/>
      <w:szCs w:val="20"/>
      <w:lang w:val="zh-CN"/>
    </w:rPr>
  </w:style>
  <w:style w:type="character" w:customStyle="1" w:styleId="38">
    <w:name w:val="标题 2 Char"/>
    <w:basedOn w:val="29"/>
    <w:link w:val="3"/>
    <w:qFormat/>
    <w:locked/>
    <w:uiPriority w:val="99"/>
    <w:rPr>
      <w:rFonts w:ascii="黑体" w:hAnsi="Arial" w:eastAsia="黑体" w:cs="Times New Roman"/>
      <w:b/>
      <w:snapToGrid w:val="0"/>
      <w:spacing w:val="4"/>
      <w:sz w:val="20"/>
      <w:szCs w:val="20"/>
    </w:rPr>
  </w:style>
  <w:style w:type="character" w:customStyle="1" w:styleId="39">
    <w:name w:val="标题 3 Char"/>
    <w:basedOn w:val="29"/>
    <w:link w:val="5"/>
    <w:qFormat/>
    <w:locked/>
    <w:uiPriority w:val="99"/>
    <w:rPr>
      <w:rFonts w:ascii="宋体" w:hAnsi="Times New Roman" w:eastAsia="宋体" w:cs="Times New Roman"/>
      <w:snapToGrid w:val="0"/>
      <w:spacing w:val="4"/>
      <w:sz w:val="20"/>
      <w:szCs w:val="20"/>
    </w:rPr>
  </w:style>
  <w:style w:type="character" w:customStyle="1" w:styleId="40">
    <w:name w:val="批注文字 Char"/>
    <w:basedOn w:val="29"/>
    <w:link w:val="7"/>
    <w:semiHidden/>
    <w:qFormat/>
    <w:locked/>
    <w:uiPriority w:val="99"/>
    <w:rPr>
      <w:rFonts w:ascii="Times New Roman" w:hAnsi="Times New Roman" w:eastAsia="宋体" w:cs="Times New Roman"/>
      <w:sz w:val="20"/>
      <w:szCs w:val="20"/>
    </w:rPr>
  </w:style>
  <w:style w:type="character" w:customStyle="1" w:styleId="41">
    <w:name w:val="批注主题 Char"/>
    <w:basedOn w:val="40"/>
    <w:link w:val="6"/>
    <w:semiHidden/>
    <w:qFormat/>
    <w:locked/>
    <w:uiPriority w:val="99"/>
    <w:rPr>
      <w:rFonts w:ascii="Times New Roman" w:hAnsi="Times New Roman" w:eastAsia="宋体" w:cs="Times New Roman"/>
      <w:b/>
      <w:bCs/>
      <w:sz w:val="20"/>
      <w:szCs w:val="20"/>
    </w:rPr>
  </w:style>
  <w:style w:type="character" w:customStyle="1" w:styleId="42">
    <w:name w:val="正文文本 Char2"/>
    <w:basedOn w:val="29"/>
    <w:link w:val="9"/>
    <w:semiHidden/>
    <w:qFormat/>
    <w:locked/>
    <w:uiPriority w:val="99"/>
    <w:rPr>
      <w:rFonts w:ascii="Times New Roman" w:hAnsi="Times New Roman" w:eastAsia="宋体" w:cs="Times New Roman"/>
      <w:sz w:val="20"/>
      <w:szCs w:val="20"/>
    </w:rPr>
  </w:style>
  <w:style w:type="character" w:customStyle="1" w:styleId="43">
    <w:name w:val="正文首行缩进 Char"/>
    <w:basedOn w:val="42"/>
    <w:link w:val="8"/>
    <w:qFormat/>
    <w:locked/>
    <w:uiPriority w:val="99"/>
    <w:rPr>
      <w:rFonts w:ascii="Times New Roman" w:hAnsi="Times New Roman" w:eastAsia="宋体" w:cs="Times New Roman"/>
      <w:sz w:val="20"/>
      <w:szCs w:val="20"/>
    </w:rPr>
  </w:style>
  <w:style w:type="character" w:customStyle="1" w:styleId="44">
    <w:name w:val="文档结构图 Char"/>
    <w:basedOn w:val="29"/>
    <w:link w:val="12"/>
    <w:qFormat/>
    <w:locked/>
    <w:uiPriority w:val="99"/>
    <w:rPr>
      <w:rFonts w:ascii="Times New Roman" w:hAnsi="Times New Roman" w:eastAsia="宋体" w:cs="Times New Roman"/>
      <w:sz w:val="20"/>
      <w:szCs w:val="20"/>
      <w:shd w:val="clear" w:color="auto" w:fill="000080"/>
    </w:rPr>
  </w:style>
  <w:style w:type="character" w:customStyle="1" w:styleId="45">
    <w:name w:val="正文文本 3 Char"/>
    <w:basedOn w:val="29"/>
    <w:link w:val="13"/>
    <w:qFormat/>
    <w:locked/>
    <w:uiPriority w:val="99"/>
    <w:rPr>
      <w:rFonts w:ascii="Times New Roman" w:hAnsi="Times New Roman" w:eastAsia="宋体" w:cs="Times New Roman"/>
      <w:sz w:val="20"/>
      <w:szCs w:val="20"/>
    </w:rPr>
  </w:style>
  <w:style w:type="character" w:customStyle="1" w:styleId="46">
    <w:name w:val="正文文本缩进 Char"/>
    <w:basedOn w:val="29"/>
    <w:link w:val="14"/>
    <w:semiHidden/>
    <w:qFormat/>
    <w:locked/>
    <w:uiPriority w:val="99"/>
    <w:rPr>
      <w:rFonts w:ascii="Times New Roman" w:hAnsi="Times New Roman" w:eastAsia="宋体" w:cs="Times New Roman"/>
      <w:sz w:val="20"/>
      <w:szCs w:val="20"/>
    </w:rPr>
  </w:style>
  <w:style w:type="character" w:customStyle="1" w:styleId="47">
    <w:name w:val="纯文本 Char1"/>
    <w:basedOn w:val="29"/>
    <w:link w:val="17"/>
    <w:qFormat/>
    <w:locked/>
    <w:uiPriority w:val="99"/>
    <w:rPr>
      <w:rFonts w:ascii="宋体" w:hAnsi="Courier New" w:eastAsia="宋体" w:cs="Courier New"/>
      <w:sz w:val="21"/>
      <w:szCs w:val="21"/>
    </w:rPr>
  </w:style>
  <w:style w:type="character" w:customStyle="1" w:styleId="48">
    <w:name w:val="正文文本缩进 2 Char"/>
    <w:basedOn w:val="29"/>
    <w:link w:val="18"/>
    <w:qFormat/>
    <w:locked/>
    <w:uiPriority w:val="99"/>
    <w:rPr>
      <w:rFonts w:ascii="宋体" w:hAnsi="Times New Roman" w:eastAsia="宋体" w:cs="Times New Roman"/>
      <w:spacing w:val="4"/>
      <w:w w:val="90"/>
      <w:sz w:val="20"/>
      <w:szCs w:val="20"/>
    </w:rPr>
  </w:style>
  <w:style w:type="character" w:customStyle="1" w:styleId="49">
    <w:name w:val="批注框文本 Char"/>
    <w:basedOn w:val="29"/>
    <w:link w:val="19"/>
    <w:qFormat/>
    <w:locked/>
    <w:uiPriority w:val="99"/>
    <w:rPr>
      <w:rFonts w:ascii="Times New Roman" w:hAnsi="Times New Roman" w:eastAsia="宋体" w:cs="Times New Roman"/>
      <w:sz w:val="20"/>
      <w:szCs w:val="20"/>
    </w:rPr>
  </w:style>
  <w:style w:type="character" w:customStyle="1" w:styleId="50">
    <w:name w:val="页脚 Char"/>
    <w:basedOn w:val="29"/>
    <w:link w:val="20"/>
    <w:qFormat/>
    <w:locked/>
    <w:uiPriority w:val="99"/>
    <w:rPr>
      <w:rFonts w:ascii="Times New Roman" w:hAnsi="Times New Roman" w:eastAsia="宋体" w:cs="Times New Roman"/>
      <w:sz w:val="20"/>
      <w:szCs w:val="20"/>
    </w:rPr>
  </w:style>
  <w:style w:type="character" w:customStyle="1" w:styleId="51">
    <w:name w:val="正文首行缩进 2 Char"/>
    <w:basedOn w:val="46"/>
    <w:link w:val="21"/>
    <w:qFormat/>
    <w:locked/>
    <w:uiPriority w:val="99"/>
    <w:rPr>
      <w:rFonts w:ascii="Times New Roman" w:hAnsi="Times New Roman" w:eastAsia="宋体" w:cs="Times New Roman"/>
      <w:sz w:val="20"/>
      <w:szCs w:val="20"/>
    </w:rPr>
  </w:style>
  <w:style w:type="character" w:customStyle="1" w:styleId="52">
    <w:name w:val="页眉 Char"/>
    <w:basedOn w:val="29"/>
    <w:link w:val="22"/>
    <w:qFormat/>
    <w:locked/>
    <w:uiPriority w:val="99"/>
    <w:rPr>
      <w:rFonts w:ascii="Times New Roman" w:hAnsi="Times New Roman" w:eastAsia="宋体" w:cs="Times New Roman"/>
      <w:sz w:val="20"/>
      <w:szCs w:val="20"/>
    </w:rPr>
  </w:style>
  <w:style w:type="character" w:customStyle="1" w:styleId="53">
    <w:name w:val="正文文本缩进 3 Char"/>
    <w:basedOn w:val="29"/>
    <w:link w:val="25"/>
    <w:qFormat/>
    <w:locked/>
    <w:uiPriority w:val="99"/>
    <w:rPr>
      <w:rFonts w:ascii="Times New Roman" w:hAnsi="Times New Roman" w:eastAsia="宋体" w:cs="Times New Roman"/>
      <w:sz w:val="20"/>
      <w:szCs w:val="20"/>
    </w:rPr>
  </w:style>
  <w:style w:type="character" w:customStyle="1" w:styleId="54">
    <w:name w:val="正文文本 2 Char"/>
    <w:basedOn w:val="29"/>
    <w:link w:val="26"/>
    <w:qFormat/>
    <w:locked/>
    <w:uiPriority w:val="99"/>
    <w:rPr>
      <w:rFonts w:ascii="Times New Roman" w:hAnsi="Times New Roman" w:eastAsia="宋体" w:cs="Times New Roman"/>
      <w:sz w:val="20"/>
      <w:szCs w:val="20"/>
    </w:rPr>
  </w:style>
  <w:style w:type="character" w:customStyle="1" w:styleId="55">
    <w:name w:val="HTML 预设格式 Char"/>
    <w:basedOn w:val="29"/>
    <w:link w:val="27"/>
    <w:qFormat/>
    <w:locked/>
    <w:uiPriority w:val="99"/>
    <w:rPr>
      <w:rFonts w:ascii="Arial" w:hAnsi="Arial" w:eastAsia="宋体" w:cs="Arial"/>
      <w:kern w:val="0"/>
      <w:sz w:val="24"/>
      <w:szCs w:val="24"/>
    </w:rPr>
  </w:style>
  <w:style w:type="character" w:customStyle="1" w:styleId="56">
    <w:name w:val="正文缩进 Char"/>
    <w:link w:val="4"/>
    <w:qFormat/>
    <w:locked/>
    <w:uiPriority w:val="99"/>
    <w:rPr>
      <w:rFonts w:eastAsia="宋体"/>
      <w:sz w:val="24"/>
    </w:rPr>
  </w:style>
  <w:style w:type="character" w:customStyle="1" w:styleId="57">
    <w:name w:val="样式 首行缩进:  2 字符1 Char Char"/>
    <w:basedOn w:val="29"/>
    <w:link w:val="58"/>
    <w:qFormat/>
    <w:locked/>
    <w:uiPriority w:val="99"/>
    <w:rPr>
      <w:rFonts w:eastAsia="宋体" w:cs="Times New Roman"/>
      <w:sz w:val="24"/>
    </w:rPr>
  </w:style>
  <w:style w:type="paragraph" w:customStyle="1" w:styleId="58">
    <w:name w:val="样式 首行缩进:  2 字符1"/>
    <w:basedOn w:val="1"/>
    <w:link w:val="57"/>
    <w:qFormat/>
    <w:uiPriority w:val="99"/>
    <w:pPr>
      <w:adjustRightInd w:val="0"/>
      <w:snapToGrid w:val="0"/>
      <w:spacing w:line="360" w:lineRule="auto"/>
      <w:ind w:firstLine="480" w:firstLineChars="200"/>
    </w:pPr>
    <w:rPr>
      <w:rFonts w:ascii="Calibri" w:hAnsi="Calibri"/>
      <w:sz w:val="24"/>
      <w:szCs w:val="22"/>
    </w:rPr>
  </w:style>
  <w:style w:type="character" w:customStyle="1" w:styleId="59">
    <w:name w:val="表格内正文 Char Char1"/>
    <w:qFormat/>
    <w:uiPriority w:val="99"/>
    <w:rPr>
      <w:rFonts w:ascii="宋体" w:hAnsi="宋体" w:eastAsia="宋体"/>
      <w:spacing w:val="4"/>
      <w:kern w:val="18"/>
      <w:sz w:val="24"/>
      <w:lang w:val="en-US" w:eastAsia="zh-CN"/>
    </w:rPr>
  </w:style>
  <w:style w:type="character" w:customStyle="1" w:styleId="60">
    <w:name w:val="文本正文 Char1"/>
    <w:qFormat/>
    <w:uiPriority w:val="99"/>
    <w:rPr>
      <w:rFonts w:ascii="宋体" w:eastAsia="宋体"/>
      <w:snapToGrid w:val="0"/>
      <w:spacing w:val="4"/>
      <w:kern w:val="18"/>
      <w:sz w:val="24"/>
      <w:lang w:val="en-US" w:eastAsia="zh-CN"/>
    </w:rPr>
  </w:style>
  <w:style w:type="character" w:customStyle="1" w:styleId="61">
    <w:name w:val="表头 Char3"/>
    <w:qFormat/>
    <w:uiPriority w:val="99"/>
    <w:rPr>
      <w:rFonts w:ascii="宋体" w:hAnsi="宋体" w:eastAsia="宋体"/>
      <w:spacing w:val="4"/>
      <w:kern w:val="18"/>
      <w:sz w:val="24"/>
      <w:lang w:val="en-US" w:eastAsia="zh-CN"/>
    </w:rPr>
  </w:style>
  <w:style w:type="character" w:customStyle="1" w:styleId="62">
    <w:name w:val="表头 Char1"/>
    <w:qFormat/>
    <w:uiPriority w:val="99"/>
    <w:rPr>
      <w:rFonts w:ascii="宋体" w:hAnsi="宋体" w:eastAsia="宋体"/>
      <w:spacing w:val="4"/>
      <w:sz w:val="24"/>
      <w:lang w:val="en-US" w:eastAsia="zh-CN"/>
    </w:rPr>
  </w:style>
  <w:style w:type="character" w:customStyle="1" w:styleId="63">
    <w:name w:val="f241"/>
    <w:qFormat/>
    <w:uiPriority w:val="99"/>
    <w:rPr>
      <w:sz w:val="36"/>
    </w:rPr>
  </w:style>
  <w:style w:type="character" w:customStyle="1" w:styleId="64">
    <w:name w:val="文本正文 Char2"/>
    <w:qFormat/>
    <w:uiPriority w:val="99"/>
    <w:rPr>
      <w:rFonts w:ascii="宋体" w:eastAsia="宋体"/>
      <w:snapToGrid w:val="0"/>
      <w:spacing w:val="4"/>
      <w:kern w:val="18"/>
      <w:sz w:val="24"/>
      <w:lang w:val="en-US" w:eastAsia="zh-CN"/>
    </w:rPr>
  </w:style>
  <w:style w:type="character" w:customStyle="1" w:styleId="65">
    <w:name w:val="4正文 Char Char"/>
    <w:link w:val="66"/>
    <w:qFormat/>
    <w:locked/>
    <w:uiPriority w:val="99"/>
    <w:rPr>
      <w:rFonts w:eastAsia="宋体"/>
    </w:rPr>
  </w:style>
  <w:style w:type="paragraph" w:customStyle="1" w:styleId="66">
    <w:name w:val="4正文"/>
    <w:basedOn w:val="1"/>
    <w:link w:val="65"/>
    <w:qFormat/>
    <w:uiPriority w:val="99"/>
    <w:pPr>
      <w:ind w:firstLine="480"/>
    </w:pPr>
    <w:rPr>
      <w:rFonts w:ascii="Calibri" w:hAnsi="Calibri"/>
      <w:kern w:val="0"/>
      <w:sz w:val="20"/>
    </w:rPr>
  </w:style>
  <w:style w:type="character" w:customStyle="1" w:styleId="67">
    <w:name w:val="表格内正文 Char"/>
    <w:link w:val="68"/>
    <w:qFormat/>
    <w:locked/>
    <w:uiPriority w:val="99"/>
    <w:rPr>
      <w:rFonts w:ascii="宋体" w:hAnsi="宋体" w:eastAsia="宋体"/>
      <w:spacing w:val="4"/>
      <w:kern w:val="18"/>
      <w:sz w:val="24"/>
    </w:rPr>
  </w:style>
  <w:style w:type="paragraph" w:customStyle="1" w:styleId="68">
    <w:name w:val="表格内正文"/>
    <w:basedOn w:val="1"/>
    <w:link w:val="67"/>
    <w:qFormat/>
    <w:uiPriority w:val="99"/>
    <w:pPr>
      <w:spacing w:line="360" w:lineRule="auto"/>
      <w:ind w:firstLine="493"/>
    </w:pPr>
    <w:rPr>
      <w:rFonts w:ascii="宋体" w:hAnsi="宋体"/>
      <w:spacing w:val="4"/>
      <w:kern w:val="18"/>
      <w:sz w:val="24"/>
    </w:rPr>
  </w:style>
  <w:style w:type="character" w:customStyle="1" w:styleId="69">
    <w:name w:val="普通文字 + 行距: 1.5 倍行距 Char"/>
    <w:basedOn w:val="29"/>
    <w:qFormat/>
    <w:uiPriority w:val="99"/>
    <w:rPr>
      <w:rFonts w:ascii="宋体" w:hAnsi="Courier New" w:eastAsia="宋体" w:cs="Times New Roman"/>
      <w:kern w:val="2"/>
      <w:sz w:val="21"/>
      <w:lang w:val="en-US" w:eastAsia="zh-CN" w:bidi="ar-SA"/>
    </w:rPr>
  </w:style>
  <w:style w:type="character" w:customStyle="1" w:styleId="70">
    <w:name w:val="p51"/>
    <w:qFormat/>
    <w:uiPriority w:val="99"/>
    <w:rPr>
      <w:sz w:val="21"/>
    </w:rPr>
  </w:style>
  <w:style w:type="character" w:customStyle="1" w:styleId="71">
    <w:name w:val="表格正文 Char Char"/>
    <w:qFormat/>
    <w:uiPriority w:val="99"/>
    <w:rPr>
      <w:rFonts w:ascii="宋体" w:eastAsia="宋体"/>
      <w:snapToGrid w:val="0"/>
      <w:spacing w:val="4"/>
      <w:w w:val="90"/>
      <w:kern w:val="2"/>
      <w:sz w:val="24"/>
      <w:lang w:val="en-US" w:eastAsia="zh-CN"/>
    </w:rPr>
  </w:style>
  <w:style w:type="character" w:customStyle="1" w:styleId="72">
    <w:name w:val="纯文本 Char"/>
    <w:qFormat/>
    <w:uiPriority w:val="99"/>
    <w:rPr>
      <w:rFonts w:ascii="宋体" w:hAnsi="Courier New" w:eastAsia="宋体"/>
    </w:rPr>
  </w:style>
  <w:style w:type="character" w:customStyle="1" w:styleId="73">
    <w:name w:val="五号"/>
    <w:qFormat/>
    <w:uiPriority w:val="99"/>
    <w:rPr>
      <w:rFonts w:ascii="宋体" w:hAnsi="宋体" w:eastAsia="宋体"/>
      <w:kern w:val="18"/>
      <w:sz w:val="21"/>
    </w:rPr>
  </w:style>
  <w:style w:type="character" w:customStyle="1" w:styleId="74">
    <w:name w:val="正文001 Char Char"/>
    <w:basedOn w:val="29"/>
    <w:link w:val="75"/>
    <w:qFormat/>
    <w:locked/>
    <w:uiPriority w:val="99"/>
    <w:rPr>
      <w:rFonts w:cs="Times New Roman"/>
      <w:sz w:val="24"/>
    </w:rPr>
  </w:style>
  <w:style w:type="paragraph" w:customStyle="1" w:styleId="75">
    <w:name w:val="正文001"/>
    <w:basedOn w:val="1"/>
    <w:link w:val="74"/>
    <w:qFormat/>
    <w:uiPriority w:val="99"/>
    <w:pPr>
      <w:spacing w:before="60" w:line="460" w:lineRule="exact"/>
      <w:ind w:firstLine="482"/>
    </w:pPr>
    <w:rPr>
      <w:rFonts w:ascii="Calibri" w:hAnsi="Calibri"/>
      <w:sz w:val="24"/>
      <w:szCs w:val="22"/>
    </w:rPr>
  </w:style>
  <w:style w:type="character" w:customStyle="1" w:styleId="76">
    <w:name w:val="正文2 Char"/>
    <w:link w:val="77"/>
    <w:qFormat/>
    <w:locked/>
    <w:uiPriority w:val="99"/>
    <w:rPr>
      <w:rFonts w:ascii="宋体" w:hAnsi="宋体" w:eastAsia="宋体"/>
      <w:kern w:val="21"/>
      <w:sz w:val="24"/>
    </w:rPr>
  </w:style>
  <w:style w:type="paragraph" w:customStyle="1" w:styleId="77">
    <w:name w:val="正文2"/>
    <w:basedOn w:val="1"/>
    <w:link w:val="76"/>
    <w:qFormat/>
    <w:uiPriority w:val="99"/>
    <w:pPr>
      <w:adjustRightInd w:val="0"/>
      <w:spacing w:line="360" w:lineRule="auto"/>
      <w:ind w:firstLine="480" w:firstLineChars="200"/>
      <w:textAlignment w:val="baseline"/>
    </w:pPr>
    <w:rPr>
      <w:rFonts w:ascii="宋体" w:hAnsi="宋体"/>
      <w:kern w:val="21"/>
      <w:sz w:val="24"/>
    </w:rPr>
  </w:style>
  <w:style w:type="character" w:customStyle="1" w:styleId="78">
    <w:name w:val="正文文本2"/>
    <w:qFormat/>
    <w:uiPriority w:val="99"/>
    <w:rPr>
      <w:rFonts w:ascii="宋体" w:eastAsia="宋体"/>
      <w:snapToGrid w:val="0"/>
      <w:spacing w:val="4"/>
      <w:kern w:val="18"/>
      <w:sz w:val="24"/>
      <w:lang w:val="en-US" w:eastAsia="zh-CN"/>
    </w:rPr>
  </w:style>
  <w:style w:type="character" w:customStyle="1" w:styleId="79">
    <w:name w:val="样式 正文mm Char"/>
    <w:basedOn w:val="29"/>
    <w:link w:val="80"/>
    <w:qFormat/>
    <w:locked/>
    <w:uiPriority w:val="99"/>
    <w:rPr>
      <w:rFonts w:eastAsia="宋体" w:cs="宋体"/>
      <w:sz w:val="24"/>
      <w:szCs w:val="24"/>
    </w:rPr>
  </w:style>
  <w:style w:type="paragraph" w:customStyle="1" w:styleId="80">
    <w:name w:val="样式 正文mm"/>
    <w:basedOn w:val="1"/>
    <w:next w:val="21"/>
    <w:link w:val="79"/>
    <w:qFormat/>
    <w:uiPriority w:val="99"/>
    <w:pPr>
      <w:spacing w:line="360" w:lineRule="auto"/>
      <w:ind w:firstLine="200" w:firstLineChars="200"/>
    </w:pPr>
    <w:rPr>
      <w:rFonts w:ascii="Calibri" w:hAnsi="Calibri" w:cs="宋体"/>
      <w:sz w:val="24"/>
      <w:szCs w:val="24"/>
    </w:rPr>
  </w:style>
  <w:style w:type="character" w:customStyle="1" w:styleId="81">
    <w:name w:val="表格居中 Char"/>
    <w:link w:val="82"/>
    <w:qFormat/>
    <w:locked/>
    <w:uiPriority w:val="99"/>
    <w:rPr>
      <w:rFonts w:ascii="宋体" w:hAnsi="宋体" w:eastAsia="宋体"/>
      <w:snapToGrid w:val="0"/>
      <w:spacing w:val="-4"/>
      <w:w w:val="90"/>
      <w:sz w:val="24"/>
    </w:rPr>
  </w:style>
  <w:style w:type="paragraph" w:customStyle="1" w:styleId="82">
    <w:name w:val="表格居中"/>
    <w:basedOn w:val="1"/>
    <w:link w:val="81"/>
    <w:qFormat/>
    <w:uiPriority w:val="99"/>
    <w:pPr>
      <w:jc w:val="center"/>
    </w:pPr>
    <w:rPr>
      <w:rFonts w:ascii="宋体" w:hAnsi="宋体"/>
      <w:snapToGrid w:val="0"/>
      <w:spacing w:val="-4"/>
      <w:w w:val="90"/>
      <w:kern w:val="0"/>
      <w:sz w:val="24"/>
    </w:rPr>
  </w:style>
  <w:style w:type="character" w:customStyle="1" w:styleId="83">
    <w:name w:val="正文1 Char Char"/>
    <w:qFormat/>
    <w:uiPriority w:val="99"/>
    <w:rPr>
      <w:rFonts w:ascii="宋体" w:hAnsi="宋体" w:eastAsia="宋体"/>
      <w:snapToGrid w:val="0"/>
      <w:color w:val="000000"/>
      <w:kern w:val="21"/>
      <w:sz w:val="24"/>
      <w:lang w:val="en-US" w:eastAsia="zh-CN"/>
    </w:rPr>
  </w:style>
  <w:style w:type="character" w:customStyle="1" w:styleId="84">
    <w:name w:val="正文文本 Char"/>
    <w:qFormat/>
    <w:uiPriority w:val="99"/>
    <w:rPr>
      <w:rFonts w:ascii="宋体" w:eastAsia="宋体"/>
      <w:snapToGrid w:val="0"/>
      <w:spacing w:val="4"/>
      <w:kern w:val="18"/>
      <w:sz w:val="24"/>
      <w:lang w:val="en-US" w:eastAsia="zh-CN"/>
    </w:rPr>
  </w:style>
  <w:style w:type="character" w:customStyle="1" w:styleId="85">
    <w:name w:val="表格内表格正文 Char"/>
    <w:link w:val="86"/>
    <w:qFormat/>
    <w:locked/>
    <w:uiPriority w:val="99"/>
    <w:rPr>
      <w:rFonts w:ascii="宋体" w:hAnsi="宋体" w:eastAsia="宋体"/>
      <w:w w:val="90"/>
      <w:sz w:val="24"/>
    </w:rPr>
  </w:style>
  <w:style w:type="paragraph" w:customStyle="1" w:styleId="86">
    <w:name w:val="表格内表格正文"/>
    <w:basedOn w:val="1"/>
    <w:link w:val="85"/>
    <w:qFormat/>
    <w:uiPriority w:val="99"/>
    <w:pPr>
      <w:jc w:val="center"/>
    </w:pPr>
    <w:rPr>
      <w:rFonts w:ascii="宋体" w:hAnsi="宋体"/>
      <w:w w:val="90"/>
      <w:kern w:val="0"/>
      <w:sz w:val="24"/>
    </w:rPr>
  </w:style>
  <w:style w:type="character" w:customStyle="1" w:styleId="87">
    <w:name w:val="正文文本 Char1"/>
    <w:qFormat/>
    <w:uiPriority w:val="99"/>
    <w:rPr>
      <w:rFonts w:ascii="宋体" w:eastAsia="宋体"/>
      <w:snapToGrid w:val="0"/>
      <w:spacing w:val="4"/>
      <w:kern w:val="18"/>
      <w:sz w:val="24"/>
    </w:rPr>
  </w:style>
  <w:style w:type="character" w:customStyle="1" w:styleId="88">
    <w:name w:val="headline-content2"/>
    <w:basedOn w:val="29"/>
    <w:qFormat/>
    <w:uiPriority w:val="99"/>
    <w:rPr>
      <w:rFonts w:cs="Times New Roman"/>
    </w:rPr>
  </w:style>
  <w:style w:type="character" w:customStyle="1" w:styleId="89">
    <w:name w:val="表格内正文 Char1"/>
    <w:qFormat/>
    <w:uiPriority w:val="99"/>
    <w:rPr>
      <w:rFonts w:ascii="宋体" w:hAnsi="宋体" w:eastAsia="宋体"/>
      <w:spacing w:val="4"/>
      <w:kern w:val="18"/>
      <w:sz w:val="24"/>
      <w:lang w:val="en-US" w:eastAsia="zh-CN"/>
    </w:rPr>
  </w:style>
  <w:style w:type="character" w:customStyle="1" w:styleId="90">
    <w:name w:val="表格正文 Char1"/>
    <w:qFormat/>
    <w:uiPriority w:val="99"/>
    <w:rPr>
      <w:rFonts w:ascii="宋体" w:eastAsia="宋体"/>
      <w:snapToGrid w:val="0"/>
      <w:spacing w:val="4"/>
      <w:w w:val="90"/>
      <w:sz w:val="24"/>
      <w:lang w:val="en-US" w:eastAsia="zh-CN"/>
    </w:rPr>
  </w:style>
  <w:style w:type="character" w:customStyle="1" w:styleId="91">
    <w:name w:val="小四+首行缩进 Char2"/>
    <w:link w:val="92"/>
    <w:qFormat/>
    <w:locked/>
    <w:uiPriority w:val="99"/>
    <w:rPr>
      <w:rFonts w:ascii="宋体" w:hAnsi="宋体" w:eastAsia="宋体"/>
      <w:sz w:val="24"/>
    </w:rPr>
  </w:style>
  <w:style w:type="paragraph" w:customStyle="1" w:styleId="92">
    <w:name w:val="小四+首行缩进"/>
    <w:basedOn w:val="1"/>
    <w:link w:val="91"/>
    <w:qFormat/>
    <w:uiPriority w:val="99"/>
    <w:pPr>
      <w:spacing w:line="360" w:lineRule="auto"/>
      <w:ind w:firstLine="482"/>
    </w:pPr>
    <w:rPr>
      <w:rFonts w:ascii="宋体" w:hAnsi="宋体"/>
      <w:kern w:val="0"/>
      <w:sz w:val="24"/>
    </w:rPr>
  </w:style>
  <w:style w:type="character" w:customStyle="1" w:styleId="93">
    <w:name w:val="标题1"/>
    <w:basedOn w:val="29"/>
    <w:qFormat/>
    <w:uiPriority w:val="99"/>
    <w:rPr>
      <w:rFonts w:cs="Times New Roman"/>
    </w:rPr>
  </w:style>
  <w:style w:type="character" w:customStyle="1" w:styleId="94">
    <w:name w:val="表格内正文 Char Char Char"/>
    <w:link w:val="95"/>
    <w:qFormat/>
    <w:locked/>
    <w:uiPriority w:val="99"/>
    <w:rPr>
      <w:rFonts w:ascii="宋体" w:hAnsi="宋体" w:eastAsia="宋体"/>
      <w:spacing w:val="4"/>
      <w:kern w:val="18"/>
      <w:sz w:val="24"/>
    </w:rPr>
  </w:style>
  <w:style w:type="paragraph" w:customStyle="1" w:styleId="95">
    <w:name w:val="表格内正文 Char Char"/>
    <w:basedOn w:val="1"/>
    <w:link w:val="94"/>
    <w:qFormat/>
    <w:uiPriority w:val="99"/>
    <w:pPr>
      <w:spacing w:line="360" w:lineRule="auto"/>
      <w:ind w:firstLine="493"/>
    </w:pPr>
    <w:rPr>
      <w:rFonts w:ascii="宋体" w:hAnsi="宋体"/>
      <w:spacing w:val="4"/>
      <w:kern w:val="18"/>
      <w:sz w:val="24"/>
    </w:rPr>
  </w:style>
  <w:style w:type="character" w:customStyle="1" w:styleId="96">
    <w:name w:val="文本正文 Char"/>
    <w:qFormat/>
    <w:uiPriority w:val="99"/>
    <w:rPr>
      <w:rFonts w:ascii="宋体" w:eastAsia="宋体"/>
      <w:snapToGrid w:val="0"/>
      <w:spacing w:val="4"/>
      <w:kern w:val="18"/>
      <w:sz w:val="24"/>
      <w:lang w:val="en-US" w:eastAsia="zh-CN"/>
    </w:rPr>
  </w:style>
  <w:style w:type="character" w:customStyle="1" w:styleId="97">
    <w:name w:val="表格正文 Char"/>
    <w:link w:val="98"/>
    <w:qFormat/>
    <w:locked/>
    <w:uiPriority w:val="99"/>
    <w:rPr>
      <w:rFonts w:ascii="宋体" w:eastAsia="宋体"/>
      <w:snapToGrid w:val="0"/>
      <w:spacing w:val="4"/>
      <w:w w:val="90"/>
      <w:sz w:val="24"/>
    </w:rPr>
  </w:style>
  <w:style w:type="paragraph" w:customStyle="1" w:styleId="98">
    <w:name w:val="表格正文"/>
    <w:basedOn w:val="1"/>
    <w:next w:val="1"/>
    <w:link w:val="97"/>
    <w:qFormat/>
    <w:uiPriority w:val="99"/>
    <w:pPr>
      <w:adjustRightInd w:val="0"/>
      <w:snapToGrid w:val="0"/>
      <w:jc w:val="center"/>
      <w:textAlignment w:val="baseline"/>
    </w:pPr>
    <w:rPr>
      <w:rFonts w:ascii="宋体" w:hAnsi="Calibri"/>
      <w:snapToGrid w:val="0"/>
      <w:spacing w:val="4"/>
      <w:w w:val="90"/>
      <w:kern w:val="0"/>
      <w:sz w:val="24"/>
    </w:rPr>
  </w:style>
  <w:style w:type="character" w:customStyle="1" w:styleId="99">
    <w:name w:val="表头 Char"/>
    <w:link w:val="100"/>
    <w:qFormat/>
    <w:locked/>
    <w:uiPriority w:val="99"/>
    <w:rPr>
      <w:rFonts w:ascii="宋体" w:eastAsia="宋体"/>
      <w:snapToGrid w:val="0"/>
      <w:spacing w:val="4"/>
      <w:kern w:val="18"/>
      <w:sz w:val="24"/>
    </w:rPr>
  </w:style>
  <w:style w:type="paragraph" w:customStyle="1" w:styleId="100">
    <w:name w:val="表头"/>
    <w:basedOn w:val="9"/>
    <w:link w:val="99"/>
    <w:qFormat/>
    <w:uiPriority w:val="99"/>
    <w:pPr>
      <w:ind w:firstLine="0"/>
      <w:jc w:val="center"/>
    </w:pPr>
    <w:rPr>
      <w:snapToGrid w:val="0"/>
    </w:rPr>
  </w:style>
  <w:style w:type="character" w:customStyle="1" w:styleId="101">
    <w:name w:val="apple-converted-space"/>
    <w:basedOn w:val="29"/>
    <w:qFormat/>
    <w:uiPriority w:val="99"/>
    <w:rPr>
      <w:rFonts w:cs="Times New Roman"/>
    </w:rPr>
  </w:style>
  <w:style w:type="character" w:customStyle="1" w:styleId="102">
    <w:name w:val="Char Char"/>
    <w:link w:val="103"/>
    <w:qFormat/>
    <w:locked/>
    <w:uiPriority w:val="99"/>
    <w:rPr>
      <w:rFonts w:ascii="宋体" w:eastAsia="宋体"/>
      <w:snapToGrid w:val="0"/>
      <w:spacing w:val="4"/>
      <w:kern w:val="18"/>
      <w:sz w:val="24"/>
    </w:rPr>
  </w:style>
  <w:style w:type="paragraph" w:customStyle="1" w:styleId="103">
    <w:name w:val="Char"/>
    <w:basedOn w:val="1"/>
    <w:link w:val="102"/>
    <w:qFormat/>
    <w:uiPriority w:val="99"/>
    <w:rPr>
      <w:rFonts w:ascii="宋体" w:hAnsi="Calibri"/>
      <w:snapToGrid w:val="0"/>
      <w:spacing w:val="4"/>
      <w:kern w:val="18"/>
      <w:sz w:val="24"/>
    </w:rPr>
  </w:style>
  <w:style w:type="character" w:customStyle="1" w:styleId="104">
    <w:name w:val="表格正文3 Char Char"/>
    <w:link w:val="105"/>
    <w:qFormat/>
    <w:locked/>
    <w:uiPriority w:val="99"/>
    <w:rPr>
      <w:rFonts w:ascii="宋体" w:hAnsi="宋体" w:eastAsia="宋体"/>
      <w:spacing w:val="4"/>
      <w:sz w:val="24"/>
    </w:rPr>
  </w:style>
  <w:style w:type="paragraph" w:customStyle="1" w:styleId="105">
    <w:name w:val="表格正文3 Char"/>
    <w:basedOn w:val="1"/>
    <w:link w:val="104"/>
    <w:qFormat/>
    <w:uiPriority w:val="99"/>
    <w:pPr>
      <w:adjustRightInd w:val="0"/>
      <w:spacing w:line="360" w:lineRule="auto"/>
      <w:textAlignment w:val="baseline"/>
    </w:pPr>
    <w:rPr>
      <w:rFonts w:ascii="宋体" w:hAnsi="宋体"/>
      <w:spacing w:val="4"/>
      <w:kern w:val="0"/>
      <w:sz w:val="24"/>
    </w:rPr>
  </w:style>
  <w:style w:type="character" w:customStyle="1" w:styleId="106">
    <w:name w:val="样式 宋体 小四"/>
    <w:qFormat/>
    <w:uiPriority w:val="99"/>
    <w:rPr>
      <w:rFonts w:ascii="宋体" w:hAnsi="宋体" w:eastAsia="宋体"/>
      <w:sz w:val="24"/>
    </w:rPr>
  </w:style>
  <w:style w:type="paragraph" w:customStyle="1" w:styleId="107">
    <w:name w:val="Char Char Char Char1"/>
    <w:basedOn w:val="1"/>
    <w:qFormat/>
    <w:uiPriority w:val="99"/>
    <w:pPr>
      <w:widowControl/>
      <w:spacing w:after="160" w:line="240" w:lineRule="exact"/>
      <w:jc w:val="left"/>
    </w:pPr>
  </w:style>
  <w:style w:type="paragraph" w:customStyle="1" w:styleId="108">
    <w:name w:val="居中正文"/>
    <w:basedOn w:val="8"/>
    <w:qFormat/>
    <w:uiPriority w:val="99"/>
    <w:pPr>
      <w:adjustRightInd w:val="0"/>
      <w:spacing w:before="120" w:after="0" w:line="360" w:lineRule="auto"/>
      <w:ind w:firstLine="0" w:firstLineChars="0"/>
      <w:jc w:val="center"/>
      <w:textAlignment w:val="baseline"/>
    </w:pPr>
    <w:rPr>
      <w:rFonts w:ascii="宋体"/>
      <w:kern w:val="28"/>
      <w:sz w:val="24"/>
    </w:rPr>
  </w:style>
  <w:style w:type="paragraph" w:customStyle="1" w:styleId="109">
    <w:name w:val="样式 仿宋_GB2312 行距: 1.5 倍行距"/>
    <w:basedOn w:val="1"/>
    <w:qFormat/>
    <w:uiPriority w:val="99"/>
    <w:pPr>
      <w:spacing w:line="360" w:lineRule="auto"/>
      <w:ind w:firstLine="420" w:firstLineChars="200"/>
    </w:pPr>
    <w:rPr>
      <w:rFonts w:ascii="仿宋_GB2312" w:hAnsi="仿宋_GB2312" w:cs="宋体"/>
      <w:sz w:val="24"/>
    </w:rPr>
  </w:style>
  <w:style w:type="paragraph" w:customStyle="1" w:styleId="110">
    <w:name w:val="Char11"/>
    <w:basedOn w:val="1"/>
    <w:qFormat/>
    <w:uiPriority w:val="99"/>
    <w:rPr>
      <w:szCs w:val="24"/>
    </w:rPr>
  </w:style>
  <w:style w:type="paragraph" w:customStyle="1" w:styleId="111">
    <w:name w:val="文章正文 Char"/>
    <w:basedOn w:val="4"/>
    <w:qFormat/>
    <w:uiPriority w:val="99"/>
    <w:pPr>
      <w:widowControl/>
      <w:spacing w:before="0" w:line="520" w:lineRule="exact"/>
      <w:ind w:firstLine="200" w:firstLineChars="200"/>
      <w:jc w:val="left"/>
    </w:pPr>
    <w:rPr>
      <w:rFonts w:ascii="宋体" w:hAnsi="宋体"/>
    </w:rPr>
  </w:style>
  <w:style w:type="paragraph" w:customStyle="1" w:styleId="112">
    <w:name w:val="Char Char Char Char"/>
    <w:basedOn w:val="1"/>
    <w:qFormat/>
    <w:uiPriority w:val="99"/>
    <w:pPr>
      <w:widowControl/>
      <w:spacing w:after="160" w:line="240" w:lineRule="exact"/>
      <w:jc w:val="left"/>
    </w:pPr>
  </w:style>
  <w:style w:type="paragraph" w:customStyle="1" w:styleId="113">
    <w:name w:val="Char Char Char Char Char Char Char1"/>
    <w:basedOn w:val="1"/>
    <w:qFormat/>
    <w:uiPriority w:val="99"/>
    <w:pPr>
      <w:widowControl/>
      <w:spacing w:after="160" w:line="240" w:lineRule="exact"/>
      <w:jc w:val="left"/>
    </w:pPr>
    <w:rPr>
      <w:rFonts w:ascii="宋体"/>
      <w:spacing w:val="4"/>
      <w:sz w:val="24"/>
    </w:rPr>
  </w:style>
  <w:style w:type="paragraph" w:customStyle="1" w:styleId="114">
    <w:name w:val="标题02"/>
    <w:basedOn w:val="1"/>
    <w:next w:val="1"/>
    <w:qFormat/>
    <w:uiPriority w:val="99"/>
    <w:pPr>
      <w:snapToGrid w:val="0"/>
      <w:spacing w:line="440" w:lineRule="atLeast"/>
      <w:outlineLvl w:val="1"/>
    </w:pPr>
    <w:rPr>
      <w:b/>
      <w:sz w:val="24"/>
    </w:rPr>
  </w:style>
  <w:style w:type="paragraph" w:customStyle="1" w:styleId="115">
    <w:name w:val="中文报告书样式"/>
    <w:basedOn w:val="1"/>
    <w:qFormat/>
    <w:uiPriority w:val="99"/>
    <w:pPr>
      <w:adjustRightInd w:val="0"/>
      <w:spacing w:line="480" w:lineRule="atLeast"/>
      <w:ind w:firstLine="482"/>
      <w:textAlignment w:val="baseline"/>
    </w:pPr>
    <w:rPr>
      <w:kern w:val="24"/>
      <w:sz w:val="24"/>
    </w:rPr>
  </w:style>
  <w:style w:type="paragraph" w:customStyle="1" w:styleId="116">
    <w:name w:val="Char Char Char Char Char Char Char Char Char Char Char Char Char Char Char Char Char Char Char Char Char1"/>
    <w:basedOn w:val="1"/>
    <w:qFormat/>
    <w:uiPriority w:val="99"/>
    <w:rPr>
      <w:szCs w:val="24"/>
    </w:rPr>
  </w:style>
  <w:style w:type="paragraph" w:customStyle="1" w:styleId="117">
    <w:name w:val="正文 + 小四"/>
    <w:basedOn w:val="1"/>
    <w:qFormat/>
    <w:uiPriority w:val="99"/>
    <w:pPr>
      <w:spacing w:line="396" w:lineRule="auto"/>
      <w:ind w:firstLine="480" w:firstLineChars="200"/>
    </w:pPr>
    <w:rPr>
      <w:color w:val="FF0000"/>
      <w:kern w:val="0"/>
      <w:sz w:val="24"/>
    </w:rPr>
  </w:style>
  <w:style w:type="paragraph" w:customStyle="1" w:styleId="118">
    <w:name w:val="表中文字"/>
    <w:basedOn w:val="13"/>
    <w:qFormat/>
    <w:uiPriority w:val="99"/>
    <w:pPr>
      <w:spacing w:after="0"/>
      <w:jc w:val="center"/>
    </w:pPr>
    <w:rPr>
      <w:rFonts w:ascii="宋体"/>
      <w:spacing w:val="4"/>
      <w:w w:val="90"/>
      <w:sz w:val="24"/>
    </w:rPr>
  </w:style>
  <w:style w:type="paragraph" w:customStyle="1" w:styleId="119">
    <w:name w:val="正文样式1"/>
    <w:basedOn w:val="1"/>
    <w:qFormat/>
    <w:uiPriority w:val="99"/>
    <w:pPr>
      <w:widowControl/>
      <w:spacing w:line="360" w:lineRule="auto"/>
      <w:ind w:firstLine="480" w:firstLineChars="200"/>
    </w:pPr>
    <w:rPr>
      <w:rFonts w:ascii="宋体" w:hAnsi="Courier New" w:cs="Courier New"/>
      <w:kern w:val="0"/>
      <w:sz w:val="24"/>
      <w:szCs w:val="21"/>
    </w:rPr>
  </w:style>
  <w:style w:type="paragraph" w:customStyle="1" w:styleId="120">
    <w:name w:val="Char Char Char Char Char Char Char Char Char Char Char Char Char Char Char Char Char Char Char Char Char"/>
    <w:basedOn w:val="1"/>
    <w:qFormat/>
    <w:uiPriority w:val="99"/>
  </w:style>
  <w:style w:type="paragraph" w:customStyle="1" w:styleId="121">
    <w:name w:val="文本正文"/>
    <w:basedOn w:val="1"/>
    <w:qFormat/>
    <w:uiPriority w:val="99"/>
    <w:pPr>
      <w:autoSpaceDE w:val="0"/>
      <w:autoSpaceDN w:val="0"/>
      <w:adjustRightInd w:val="0"/>
      <w:spacing w:line="360" w:lineRule="auto"/>
      <w:ind w:firstLine="200" w:firstLineChars="200"/>
      <w:textAlignment w:val="baseline"/>
    </w:pPr>
    <w:rPr>
      <w:rFonts w:ascii="宋体" w:hAnsi="宋体"/>
      <w:color w:val="000000"/>
      <w:spacing w:val="4"/>
      <w:kern w:val="18"/>
      <w:sz w:val="24"/>
    </w:rPr>
  </w:style>
  <w:style w:type="paragraph" w:customStyle="1" w:styleId="122">
    <w:name w:val="Char Char Char Char Char Char1 Char Char Char Char"/>
    <w:basedOn w:val="1"/>
    <w:qFormat/>
    <w:uiPriority w:val="99"/>
    <w:rPr>
      <w:szCs w:val="24"/>
    </w:rPr>
  </w:style>
  <w:style w:type="paragraph" w:customStyle="1" w:styleId="123">
    <w:name w:val="Char Char Char1 Char"/>
    <w:basedOn w:val="1"/>
    <w:qFormat/>
    <w:uiPriority w:val="99"/>
  </w:style>
  <w:style w:type="paragraph" w:customStyle="1" w:styleId="124">
    <w:name w:val="正文 首行缩进:  2 字符"/>
    <w:basedOn w:val="1"/>
    <w:qFormat/>
    <w:uiPriority w:val="99"/>
    <w:pPr>
      <w:spacing w:line="420" w:lineRule="exact"/>
      <w:ind w:firstLine="422" w:firstLineChars="200"/>
      <w:jc w:val="center"/>
    </w:pPr>
    <w:rPr>
      <w:rFonts w:ascii="宋体" w:hAnsi="宋体"/>
      <w:b/>
      <w:szCs w:val="21"/>
    </w:rPr>
  </w:style>
  <w:style w:type="paragraph" w:customStyle="1" w:styleId="125">
    <w:name w:val="Char Char Char Char Char Char Char Char Char Char Char Char Char Char Char Char Char Char Char Char Char Char"/>
    <w:basedOn w:val="1"/>
    <w:next w:val="1"/>
    <w:qFormat/>
    <w:uiPriority w:val="99"/>
    <w:pPr>
      <w:spacing w:line="360" w:lineRule="auto"/>
      <w:ind w:firstLine="200" w:firstLineChars="200"/>
    </w:pPr>
  </w:style>
  <w:style w:type="paragraph" w:customStyle="1" w:styleId="126">
    <w:name w:val="Char12"/>
    <w:basedOn w:val="1"/>
    <w:qFormat/>
    <w:uiPriority w:val="99"/>
    <w:rPr>
      <w:sz w:val="32"/>
      <w:szCs w:val="32"/>
    </w:rPr>
  </w:style>
  <w:style w:type="paragraph" w:customStyle="1" w:styleId="127">
    <w:name w:val="简单回函地址"/>
    <w:basedOn w:val="1"/>
    <w:qFormat/>
    <w:uiPriority w:val="99"/>
    <w:pPr>
      <w:adjustRightInd w:val="0"/>
      <w:spacing w:line="312" w:lineRule="atLeast"/>
      <w:textAlignment w:val="baseline"/>
    </w:pPr>
    <w:rPr>
      <w:kern w:val="0"/>
    </w:rPr>
  </w:style>
  <w:style w:type="paragraph" w:customStyle="1" w:styleId="128">
    <w:name w:val="样式 正文文本文本正文正文文字 Char Char Char Char + 居中 首行缩进:  0 厘米 段前: 6 磅"/>
    <w:basedOn w:val="9"/>
    <w:qFormat/>
    <w:uiPriority w:val="99"/>
    <w:pPr>
      <w:spacing w:before="120" w:line="240" w:lineRule="auto"/>
      <w:ind w:firstLine="0"/>
      <w:jc w:val="center"/>
    </w:pPr>
    <w:rPr>
      <w:spacing w:val="0"/>
      <w:w w:val="90"/>
      <w:kern w:val="2"/>
    </w:rPr>
  </w:style>
  <w:style w:type="paragraph" w:customStyle="1" w:styleId="129">
    <w:name w:val="胡奔流-标题4"/>
    <w:basedOn w:val="1"/>
    <w:qFormat/>
    <w:uiPriority w:val="99"/>
    <w:pPr>
      <w:adjustRightInd w:val="0"/>
      <w:spacing w:before="240" w:after="240" w:line="360" w:lineRule="auto"/>
      <w:textAlignment w:val="baseline"/>
    </w:pPr>
    <w:rPr>
      <w:rFonts w:ascii="宋体"/>
      <w:spacing w:val="10"/>
      <w:kern w:val="21"/>
      <w:sz w:val="24"/>
    </w:rPr>
  </w:style>
  <w:style w:type="paragraph" w:customStyle="1" w:styleId="130">
    <w:name w:val="Char Char Char Char Char Char1 Char Char Char Char1"/>
    <w:basedOn w:val="1"/>
    <w:qFormat/>
    <w:uiPriority w:val="99"/>
    <w:rPr>
      <w:szCs w:val="24"/>
    </w:rPr>
  </w:style>
  <w:style w:type="paragraph" w:customStyle="1" w:styleId="131">
    <w:name w:val="Char Char Char Char Char Char1 Char Char Char Char Char Char Char Char Char Char Char Char Char Char Char Char Char Char Char Char Char Char Char Char Char"/>
    <w:basedOn w:val="1"/>
    <w:qFormat/>
    <w:uiPriority w:val="99"/>
    <w:rPr>
      <w:sz w:val="24"/>
      <w:szCs w:val="24"/>
    </w:rPr>
  </w:style>
  <w:style w:type="paragraph" w:customStyle="1" w:styleId="132">
    <w:name w:val="3级标题"/>
    <w:basedOn w:val="1"/>
    <w:qFormat/>
    <w:uiPriority w:val="99"/>
    <w:pPr>
      <w:spacing w:before="300" w:line="460" w:lineRule="exact"/>
      <w:outlineLvl w:val="2"/>
    </w:pPr>
    <w:rPr>
      <w:b/>
      <w:sz w:val="24"/>
    </w:rPr>
  </w:style>
  <w:style w:type="paragraph" w:customStyle="1" w:styleId="133">
    <w:name w:val="正文首行缩进2个字"/>
    <w:basedOn w:val="1"/>
    <w:qFormat/>
    <w:uiPriority w:val="99"/>
    <w:pPr>
      <w:ind w:firstLine="480" w:firstLineChars="200"/>
    </w:pPr>
    <w:rPr>
      <w:rFonts w:eastAsia="楷体"/>
      <w:sz w:val="24"/>
    </w:rPr>
  </w:style>
  <w:style w:type="paragraph" w:customStyle="1" w:styleId="134">
    <w:name w:val="Char Char Char Char Char Char Char Char Char Char Char Char Char"/>
    <w:basedOn w:val="1"/>
    <w:qFormat/>
    <w:uiPriority w:val="99"/>
  </w:style>
  <w:style w:type="paragraph" w:customStyle="1" w:styleId="135">
    <w:name w:val="Char Char Char Char1 Char Char Char Char Char Char Char Char Char2"/>
    <w:basedOn w:val="1"/>
    <w:qFormat/>
    <w:uiPriority w:val="99"/>
    <w:rPr>
      <w:szCs w:val="21"/>
    </w:rPr>
  </w:style>
  <w:style w:type="paragraph" w:customStyle="1" w:styleId="136">
    <w:name w:val="样式1"/>
    <w:basedOn w:val="1"/>
    <w:link w:val="210"/>
    <w:qFormat/>
    <w:uiPriority w:val="0"/>
    <w:pPr>
      <w:spacing w:line="360" w:lineRule="auto"/>
      <w:ind w:firstLine="425"/>
    </w:pPr>
    <w:rPr>
      <w:kern w:val="44"/>
    </w:rPr>
  </w:style>
  <w:style w:type="paragraph" w:customStyle="1" w:styleId="137">
    <w:name w:val="Char Char Char Char Char Char Char Char Char Char Char Char Char Char Char"/>
    <w:basedOn w:val="1"/>
    <w:qFormat/>
    <w:uiPriority w:val="99"/>
  </w:style>
  <w:style w:type="paragraph" w:customStyle="1" w:styleId="138">
    <w:name w:val="表格标题"/>
    <w:basedOn w:val="1"/>
    <w:qFormat/>
    <w:uiPriority w:val="99"/>
    <w:pPr>
      <w:spacing w:before="120"/>
      <w:jc w:val="center"/>
    </w:pPr>
    <w:rPr>
      <w:sz w:val="24"/>
    </w:rPr>
  </w:style>
  <w:style w:type="paragraph" w:customStyle="1" w:styleId="139">
    <w:name w:val="1级标题"/>
    <w:basedOn w:val="1"/>
    <w:qFormat/>
    <w:uiPriority w:val="99"/>
    <w:pPr>
      <w:spacing w:beforeLines="100" w:afterLines="100"/>
      <w:jc w:val="center"/>
      <w:outlineLvl w:val="0"/>
    </w:pPr>
    <w:rPr>
      <w:rFonts w:cs="宋体"/>
      <w:b/>
      <w:bCs/>
      <w:kern w:val="44"/>
      <w:sz w:val="30"/>
    </w:rPr>
  </w:style>
  <w:style w:type="paragraph" w:customStyle="1" w:styleId="140">
    <w:name w:val="0正文"/>
    <w:basedOn w:val="14"/>
    <w:qFormat/>
    <w:uiPriority w:val="99"/>
    <w:pPr>
      <w:spacing w:after="0" w:line="300" w:lineRule="auto"/>
      <w:ind w:left="0" w:leftChars="0" w:firstLine="480" w:firstLineChars="200"/>
    </w:pPr>
    <w:rPr>
      <w:rFonts w:cs="宋体"/>
      <w:kern w:val="0"/>
      <w:sz w:val="24"/>
    </w:rPr>
  </w:style>
  <w:style w:type="paragraph" w:customStyle="1" w:styleId="141">
    <w:name w:val="Char Char Char Char Char Char Char Char Char Char Char Char Char Char Char1 Char Char Char Char"/>
    <w:basedOn w:val="1"/>
    <w:qFormat/>
    <w:uiPriority w:val="99"/>
  </w:style>
  <w:style w:type="paragraph" w:customStyle="1" w:styleId="142">
    <w:name w:val="Char Char Char Char2"/>
    <w:basedOn w:val="1"/>
    <w:qFormat/>
    <w:uiPriority w:val="99"/>
    <w:pPr>
      <w:widowControl/>
      <w:spacing w:after="160" w:line="240" w:lineRule="exact"/>
      <w:jc w:val="left"/>
    </w:pPr>
  </w:style>
  <w:style w:type="paragraph" w:customStyle="1" w:styleId="143">
    <w:name w:val="标题3 Char Char Char Char"/>
    <w:basedOn w:val="1"/>
    <w:qFormat/>
    <w:uiPriority w:val="99"/>
    <w:pPr>
      <w:spacing w:afterLines="50" w:line="560" w:lineRule="exact"/>
    </w:pPr>
    <w:rPr>
      <w:rFonts w:eastAsia="黑体"/>
      <w:sz w:val="30"/>
      <w:szCs w:val="30"/>
    </w:rPr>
  </w:style>
  <w:style w:type="paragraph" w:customStyle="1" w:styleId="144">
    <w:name w:val="HJN-ZZ"/>
    <w:basedOn w:val="1"/>
    <w:qFormat/>
    <w:uiPriority w:val="99"/>
    <w:pPr>
      <w:adjustRightInd w:val="0"/>
      <w:spacing w:line="360" w:lineRule="auto"/>
      <w:ind w:firstLine="482"/>
      <w:jc w:val="left"/>
      <w:textAlignment w:val="baseline"/>
    </w:pPr>
    <w:rPr>
      <w:rFonts w:ascii="宋体" w:hAnsi="宋体"/>
      <w:kern w:val="21"/>
      <w:sz w:val="24"/>
    </w:rPr>
  </w:style>
  <w:style w:type="paragraph" w:customStyle="1" w:styleId="145">
    <w:name w:val="6表内容"/>
    <w:basedOn w:val="1"/>
    <w:uiPriority w:val="99"/>
    <w:pPr>
      <w:spacing w:line="340" w:lineRule="exact"/>
      <w:jc w:val="center"/>
    </w:pPr>
    <w:rPr>
      <w:rFonts w:cs="宋体"/>
      <w:color w:val="000000"/>
    </w:rPr>
  </w:style>
  <w:style w:type="paragraph" w:customStyle="1" w:styleId="146">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7">
    <w:name w:val="样式 文本正文 + 首行缩进:  2 字符3"/>
    <w:basedOn w:val="9"/>
    <w:qFormat/>
    <w:uiPriority w:val="99"/>
    <w:pPr>
      <w:autoSpaceDE w:val="0"/>
      <w:autoSpaceDN w:val="0"/>
      <w:ind w:firstLine="496" w:firstLineChars="200"/>
    </w:pPr>
    <w:rPr>
      <w:rFonts w:hAnsi="宋体"/>
      <w:color w:val="000000"/>
      <w:spacing w:val="0"/>
      <w:kern w:val="21"/>
    </w:rPr>
  </w:style>
  <w:style w:type="paragraph" w:customStyle="1" w:styleId="148">
    <w:name w:val="Char Char Char Char Char Char Char Char Char Char Char Char Char Char Char1 Char Char Char"/>
    <w:basedOn w:val="1"/>
    <w:qFormat/>
    <w:uiPriority w:val="99"/>
  </w:style>
  <w:style w:type="paragraph" w:customStyle="1" w:styleId="149">
    <w:name w:val="p0"/>
    <w:basedOn w:val="1"/>
    <w:qFormat/>
    <w:uiPriority w:val="99"/>
    <w:pPr>
      <w:widowControl/>
    </w:pPr>
    <w:rPr>
      <w:kern w:val="0"/>
    </w:rPr>
  </w:style>
  <w:style w:type="paragraph" w:customStyle="1" w:styleId="150">
    <w:name w:val="正文3"/>
    <w:qFormat/>
    <w:uiPriority w:val="99"/>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51">
    <w:name w:val="Char Char1 Char Char Char Char Char Char Char Char Char Char Char Char Char Char Char Char Char Char Char Char1 Char"/>
    <w:basedOn w:val="21"/>
    <w:qFormat/>
    <w:uiPriority w:val="99"/>
    <w:pPr>
      <w:widowControl/>
      <w:adjustRightInd w:val="0"/>
      <w:snapToGrid w:val="0"/>
      <w:spacing w:after="0" w:line="360" w:lineRule="auto"/>
      <w:ind w:left="0" w:leftChars="0" w:firstLine="200"/>
      <w:jc w:val="left"/>
    </w:pPr>
    <w:rPr>
      <w:rFonts w:ascii="宋体" w:cs="宋体"/>
      <w:kern w:val="0"/>
      <w:sz w:val="24"/>
      <w:szCs w:val="24"/>
    </w:rPr>
  </w:style>
  <w:style w:type="paragraph" w:customStyle="1" w:styleId="152">
    <w:name w:val="报告正文"/>
    <w:basedOn w:val="21"/>
    <w:qFormat/>
    <w:uiPriority w:val="99"/>
    <w:pPr>
      <w:spacing w:before="240" w:line="360" w:lineRule="auto"/>
      <w:ind w:left="902" w:leftChars="0" w:firstLine="200"/>
    </w:pPr>
    <w:rPr>
      <w:sz w:val="24"/>
    </w:rPr>
  </w:style>
  <w:style w:type="paragraph" w:customStyle="1" w:styleId="153">
    <w:name w:val="六表内容"/>
    <w:basedOn w:val="1"/>
    <w:qFormat/>
    <w:uiPriority w:val="99"/>
    <w:pPr>
      <w:widowControl/>
      <w:spacing w:line="340" w:lineRule="exact"/>
      <w:jc w:val="center"/>
    </w:pPr>
    <w:rPr>
      <w:kern w:val="0"/>
      <w:sz w:val="20"/>
      <w:szCs w:val="21"/>
    </w:rPr>
  </w:style>
  <w:style w:type="paragraph" w:customStyle="1" w:styleId="154">
    <w:name w:val="Char Char1 Char Char Char"/>
    <w:basedOn w:val="1"/>
    <w:qFormat/>
    <w:uiPriority w:val="99"/>
    <w:rPr>
      <w:sz w:val="24"/>
    </w:rPr>
  </w:style>
  <w:style w:type="paragraph" w:customStyle="1" w:styleId="155">
    <w:name w:val="标题03"/>
    <w:basedOn w:val="1"/>
    <w:qFormat/>
    <w:uiPriority w:val="99"/>
    <w:pPr>
      <w:tabs>
        <w:tab w:val="left" w:pos="860"/>
        <w:tab w:val="left" w:pos="960"/>
        <w:tab w:val="left" w:pos="1075"/>
      </w:tabs>
      <w:snapToGrid w:val="0"/>
      <w:spacing w:line="440" w:lineRule="atLeast"/>
      <w:ind w:left="960" w:hanging="720"/>
      <w:outlineLvl w:val="2"/>
    </w:pPr>
    <w:rPr>
      <w:b/>
      <w:sz w:val="24"/>
    </w:rPr>
  </w:style>
  <w:style w:type="paragraph" w:customStyle="1" w:styleId="156">
    <w:name w:val="xl48"/>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57">
    <w:name w:val="Char Char Char Char Char Char Char"/>
    <w:basedOn w:val="1"/>
    <w:qFormat/>
    <w:uiPriority w:val="99"/>
  </w:style>
  <w:style w:type="paragraph" w:customStyle="1" w:styleId="158">
    <w:name w:val="文章正文样式"/>
    <w:basedOn w:val="1"/>
    <w:qFormat/>
    <w:uiPriority w:val="99"/>
    <w:pPr>
      <w:spacing w:line="520" w:lineRule="exact"/>
      <w:ind w:firstLine="480" w:firstLineChars="200"/>
      <w:jc w:val="left"/>
    </w:pPr>
    <w:rPr>
      <w:rFonts w:ascii="宋体" w:hAnsi="宋体" w:cs="宋体"/>
      <w:sz w:val="24"/>
    </w:rPr>
  </w:style>
  <w:style w:type="paragraph" w:customStyle="1" w:styleId="159">
    <w:name w:val="1表格"/>
    <w:basedOn w:val="1"/>
    <w:qFormat/>
    <w:uiPriority w:val="99"/>
    <w:pPr>
      <w:spacing w:line="160" w:lineRule="atLeast"/>
      <w:jc w:val="center"/>
    </w:pPr>
  </w:style>
  <w:style w:type="paragraph" w:customStyle="1" w:styleId="160">
    <w:name w:val="表后文字"/>
    <w:next w:val="1"/>
    <w:qFormat/>
    <w:uiPriority w:val="99"/>
    <w:pPr>
      <w:ind w:firstLine="493"/>
    </w:pPr>
    <w:rPr>
      <w:rFonts w:ascii="宋体" w:hAnsi="Times New Roman" w:eastAsia="宋体" w:cs="Times New Roman"/>
      <w:spacing w:val="4"/>
      <w:w w:val="80"/>
      <w:kern w:val="18"/>
      <w:sz w:val="24"/>
      <w:lang w:val="en-US" w:eastAsia="zh-CN" w:bidi="ar-SA"/>
    </w:rPr>
  </w:style>
  <w:style w:type="paragraph" w:customStyle="1" w:styleId="161">
    <w:name w:val="Default"/>
    <w:qFormat/>
    <w:uiPriority w:val="99"/>
    <w:pPr>
      <w:widowControl w:val="0"/>
      <w:autoSpaceDE w:val="0"/>
      <w:autoSpaceDN w:val="0"/>
      <w:adjustRightInd w:val="0"/>
    </w:pPr>
    <w:rPr>
      <w:rFonts w:ascii="宋体..壮.." w:hAnsi="Times New Roman" w:eastAsia="宋体..壮.." w:cs="宋体..壮.."/>
      <w:color w:val="000000"/>
      <w:sz w:val="24"/>
      <w:szCs w:val="24"/>
      <w:lang w:val="en-US" w:eastAsia="zh-CN" w:bidi="ar-SA"/>
    </w:rPr>
  </w:style>
  <w:style w:type="paragraph" w:customStyle="1" w:styleId="162">
    <w:name w:val="七表后"/>
    <w:basedOn w:val="1"/>
    <w:qFormat/>
    <w:uiPriority w:val="99"/>
    <w:pPr>
      <w:spacing w:line="240" w:lineRule="exact"/>
    </w:pPr>
    <w:rPr>
      <w:szCs w:val="24"/>
    </w:rPr>
  </w:style>
  <w:style w:type="paragraph" w:customStyle="1" w:styleId="163">
    <w:name w:val="表"/>
    <w:basedOn w:val="1"/>
    <w:qFormat/>
    <w:uiPriority w:val="99"/>
    <w:pPr>
      <w:snapToGrid w:val="0"/>
      <w:jc w:val="center"/>
    </w:pPr>
    <w:rPr>
      <w:spacing w:val="2"/>
    </w:rPr>
  </w:style>
  <w:style w:type="paragraph" w:customStyle="1" w:styleId="164">
    <w:name w:val="表格001"/>
    <w:basedOn w:val="1"/>
    <w:qFormat/>
    <w:uiPriority w:val="99"/>
    <w:pPr>
      <w:jc w:val="center"/>
    </w:pPr>
  </w:style>
  <w:style w:type="paragraph" w:customStyle="1" w:styleId="165">
    <w:name w:val="样式 文本正文 + 仿宋_GB2312"/>
    <w:basedOn w:val="1"/>
    <w:qFormat/>
    <w:uiPriority w:val="99"/>
    <w:pPr>
      <w:autoSpaceDE w:val="0"/>
      <w:autoSpaceDN w:val="0"/>
      <w:adjustRightInd w:val="0"/>
      <w:spacing w:line="360" w:lineRule="auto"/>
      <w:ind w:firstLine="200" w:firstLineChars="200"/>
      <w:textAlignment w:val="baseline"/>
    </w:pPr>
    <w:rPr>
      <w:rFonts w:ascii="仿宋_GB2312" w:hAnsi="仿宋_GB2312"/>
      <w:color w:val="000000"/>
      <w:spacing w:val="4"/>
      <w:kern w:val="18"/>
      <w:sz w:val="24"/>
    </w:rPr>
  </w:style>
  <w:style w:type="paragraph" w:customStyle="1" w:styleId="166">
    <w:name w:val="样式 正文 + 宋体 小四1"/>
    <w:basedOn w:val="1"/>
    <w:qFormat/>
    <w:uiPriority w:val="99"/>
    <w:pPr>
      <w:widowControl/>
      <w:spacing w:line="360" w:lineRule="auto"/>
      <w:ind w:firstLine="480" w:firstLineChars="200"/>
      <w:jc w:val="left"/>
    </w:pPr>
    <w:rPr>
      <w:rFonts w:ascii="宋体" w:hAnsi="宋体"/>
      <w:kern w:val="0"/>
      <w:sz w:val="24"/>
    </w:rPr>
  </w:style>
  <w:style w:type="paragraph" w:customStyle="1" w:styleId="167">
    <w:name w:val="正文(首行缩进)"/>
    <w:basedOn w:val="1"/>
    <w:qFormat/>
    <w:uiPriority w:val="99"/>
    <w:pPr>
      <w:spacing w:line="360" w:lineRule="auto"/>
      <w:ind w:firstLine="510"/>
    </w:pPr>
    <w:rPr>
      <w:rFonts w:ascii="宋体" w:hAnsi="宋体"/>
      <w:kern w:val="0"/>
      <w:sz w:val="24"/>
    </w:rPr>
  </w:style>
  <w:style w:type="paragraph" w:customStyle="1" w:styleId="168">
    <w:name w:val="样式 正文文本文本正文正文文字 Char Char Char Char + 居中 首行缩进:  0 厘米 字符缩放: 9..."/>
    <w:basedOn w:val="9"/>
    <w:qFormat/>
    <w:uiPriority w:val="99"/>
    <w:pPr>
      <w:spacing w:line="240" w:lineRule="auto"/>
      <w:ind w:firstLine="0"/>
      <w:jc w:val="center"/>
    </w:pPr>
    <w:rPr>
      <w:spacing w:val="0"/>
      <w:w w:val="90"/>
      <w:kern w:val="0"/>
    </w:rPr>
  </w:style>
  <w:style w:type="paragraph" w:customStyle="1" w:styleId="169">
    <w:name w:val="标题4"/>
    <w:basedOn w:val="1"/>
    <w:qFormat/>
    <w:uiPriority w:val="99"/>
    <w:pPr>
      <w:adjustRightInd w:val="0"/>
      <w:snapToGrid w:val="0"/>
      <w:spacing w:line="360" w:lineRule="auto"/>
      <w:ind w:left="496" w:leftChars="200"/>
    </w:pPr>
    <w:rPr>
      <w:rFonts w:ascii="宋体" w:hAnsi="宋体"/>
      <w:spacing w:val="4"/>
      <w:kern w:val="0"/>
      <w:sz w:val="24"/>
    </w:rPr>
  </w:style>
  <w:style w:type="paragraph" w:customStyle="1" w:styleId="170">
    <w:name w:val="正文缩近"/>
    <w:basedOn w:val="1"/>
    <w:qFormat/>
    <w:uiPriority w:val="99"/>
    <w:pPr>
      <w:spacing w:line="360" w:lineRule="auto"/>
      <w:ind w:firstLine="560" w:firstLineChars="200"/>
    </w:pPr>
    <w:rPr>
      <w:sz w:val="28"/>
    </w:rPr>
  </w:style>
  <w:style w:type="paragraph" w:customStyle="1" w:styleId="171">
    <w:name w:val="标题 22"/>
    <w:basedOn w:val="2"/>
    <w:qFormat/>
    <w:uiPriority w:val="99"/>
    <w:pPr>
      <w:keepNext/>
      <w:keepLines/>
      <w:pageBreakBefore/>
      <w:autoSpaceDE/>
      <w:autoSpaceDN/>
      <w:adjustRightInd/>
      <w:spacing w:beforeLines="50" w:afterLines="50"/>
      <w:jc w:val="both"/>
    </w:pPr>
    <w:rPr>
      <w:rFonts w:eastAsia="黑体"/>
      <w:b/>
      <w:kern w:val="44"/>
      <w:sz w:val="24"/>
      <w:lang w:val="en-US"/>
    </w:rPr>
  </w:style>
  <w:style w:type="paragraph" w:customStyle="1" w:styleId="172">
    <w:name w:val="5表头"/>
    <w:basedOn w:val="1"/>
    <w:qFormat/>
    <w:uiPriority w:val="99"/>
    <w:pPr>
      <w:spacing w:beforeLines="50"/>
      <w:jc w:val="center"/>
    </w:pPr>
    <w:rPr>
      <w:rFonts w:eastAsia="黑体" w:cs="宋体"/>
    </w:rPr>
  </w:style>
  <w:style w:type="paragraph" w:customStyle="1" w:styleId="173">
    <w:name w:val="表格1"/>
    <w:basedOn w:val="1"/>
    <w:qFormat/>
    <w:uiPriority w:val="99"/>
    <w:pPr>
      <w:spacing w:line="360" w:lineRule="exact"/>
      <w:jc w:val="center"/>
    </w:pPr>
    <w:rPr>
      <w:rFonts w:ascii="仿宋_GB2312" w:hAnsi="宋体" w:eastAsia="Times New Roman"/>
      <w:sz w:val="18"/>
    </w:rPr>
  </w:style>
  <w:style w:type="paragraph" w:customStyle="1" w:styleId="174">
    <w:name w:val="表格文字"/>
    <w:basedOn w:val="1"/>
    <w:qFormat/>
    <w:uiPriority w:val="99"/>
    <w:pPr>
      <w:adjustRightInd w:val="0"/>
      <w:snapToGrid w:val="0"/>
      <w:jc w:val="center"/>
    </w:pPr>
    <w:rPr>
      <w:rFonts w:ascii="宋体"/>
      <w:sz w:val="24"/>
    </w:rPr>
  </w:style>
  <w:style w:type="paragraph" w:customStyle="1" w:styleId="175">
    <w:name w:val="正文文本 21"/>
    <w:basedOn w:val="1"/>
    <w:qFormat/>
    <w:uiPriority w:val="99"/>
    <w:pPr>
      <w:adjustRightInd w:val="0"/>
      <w:jc w:val="center"/>
      <w:textAlignment w:val="baseline"/>
    </w:pPr>
    <w:rPr>
      <w:sz w:val="24"/>
    </w:rPr>
  </w:style>
  <w:style w:type="paragraph" w:customStyle="1" w:styleId="176">
    <w:name w:val="表文"/>
    <w:basedOn w:val="9"/>
    <w:next w:val="4"/>
    <w:qFormat/>
    <w:uiPriority w:val="99"/>
    <w:pPr>
      <w:adjustRightInd/>
      <w:spacing w:line="240" w:lineRule="auto"/>
      <w:ind w:firstLine="0"/>
      <w:jc w:val="center"/>
      <w:textAlignment w:val="auto"/>
    </w:pPr>
    <w:rPr>
      <w:rFonts w:ascii="仿宋_GB2312" w:eastAsia="Times New Roman"/>
      <w:spacing w:val="0"/>
      <w:kern w:val="2"/>
    </w:rPr>
  </w:style>
  <w:style w:type="paragraph" w:customStyle="1" w:styleId="177">
    <w:name w:val="Char Char Char1 Char Char Char"/>
    <w:basedOn w:val="1"/>
    <w:qFormat/>
    <w:uiPriority w:val="99"/>
  </w:style>
  <w:style w:type="paragraph" w:customStyle="1" w:styleId="178">
    <w:name w:val="表格正文4"/>
    <w:basedOn w:val="98"/>
    <w:qFormat/>
    <w:uiPriority w:val="99"/>
    <w:pPr>
      <w:jc w:val="both"/>
    </w:pPr>
    <w:rPr>
      <w:spacing w:val="0"/>
    </w:rPr>
  </w:style>
  <w:style w:type="paragraph" w:customStyle="1" w:styleId="179">
    <w:name w:val="正文1"/>
    <w:basedOn w:val="1"/>
    <w:qFormat/>
    <w:uiPriority w:val="99"/>
    <w:pPr>
      <w:spacing w:line="360" w:lineRule="auto"/>
    </w:pPr>
    <w:rPr>
      <w:rFonts w:ascii="仿宋_GB2312" w:eastAsia="Times New Roman"/>
      <w:sz w:val="24"/>
    </w:rPr>
  </w:style>
  <w:style w:type="paragraph" w:customStyle="1" w:styleId="180">
    <w:name w:val="默认段落字体 Para Char Char Char Char"/>
    <w:basedOn w:val="1"/>
    <w:qFormat/>
    <w:uiPriority w:val="99"/>
    <w:pPr>
      <w:spacing w:beforeLines="100" w:afterLines="50" w:line="600" w:lineRule="exact"/>
      <w:ind w:firstLine="200" w:firstLineChars="200"/>
    </w:pPr>
    <w:rPr>
      <w:rFonts w:eastAsia="黑体"/>
      <w:sz w:val="28"/>
    </w:rPr>
  </w:style>
  <w:style w:type="paragraph" w:customStyle="1" w:styleId="181">
    <w:name w:val="标题222"/>
    <w:basedOn w:val="1"/>
    <w:qFormat/>
    <w:uiPriority w:val="99"/>
    <w:pPr>
      <w:spacing w:line="500" w:lineRule="exact"/>
    </w:pPr>
    <w:rPr>
      <w:rFonts w:ascii="宋体" w:hAnsi="宋体" w:cs="宋体"/>
      <w:b/>
      <w:bCs/>
      <w:sz w:val="28"/>
    </w:rPr>
  </w:style>
  <w:style w:type="paragraph" w:customStyle="1" w:styleId="182">
    <w:name w:val="Char1"/>
    <w:basedOn w:val="1"/>
    <w:qFormat/>
    <w:uiPriority w:val="99"/>
    <w:rPr>
      <w:sz w:val="24"/>
      <w:szCs w:val="24"/>
    </w:rPr>
  </w:style>
  <w:style w:type="paragraph" w:customStyle="1" w:styleId="183">
    <w:name w:val="正文内容"/>
    <w:basedOn w:val="1"/>
    <w:qFormat/>
    <w:uiPriority w:val="99"/>
    <w:pPr>
      <w:adjustRightInd w:val="0"/>
      <w:snapToGrid w:val="0"/>
      <w:spacing w:line="360" w:lineRule="auto"/>
      <w:ind w:firstLine="496" w:firstLineChars="200"/>
    </w:pPr>
    <w:rPr>
      <w:rFonts w:ascii="宋体" w:hAnsi="宋体"/>
      <w:spacing w:val="4"/>
      <w:kern w:val="0"/>
      <w:sz w:val="24"/>
    </w:rPr>
  </w:style>
  <w:style w:type="paragraph" w:customStyle="1" w:styleId="184">
    <w:name w:val="pic-info"/>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5">
    <w:name w:val="胡奔流-标题6"/>
    <w:basedOn w:val="1"/>
    <w:qFormat/>
    <w:uiPriority w:val="99"/>
    <w:pPr>
      <w:adjustRightInd w:val="0"/>
      <w:snapToGrid w:val="0"/>
      <w:spacing w:line="360" w:lineRule="auto"/>
      <w:textAlignment w:val="baseline"/>
    </w:pPr>
    <w:rPr>
      <w:rFonts w:ascii="宋体"/>
      <w:spacing w:val="10"/>
      <w:kern w:val="0"/>
      <w:sz w:val="24"/>
    </w:rPr>
  </w:style>
  <w:style w:type="paragraph" w:customStyle="1" w:styleId="186">
    <w:name w:val="纯文本1"/>
    <w:basedOn w:val="1"/>
    <w:qFormat/>
    <w:uiPriority w:val="99"/>
    <w:pPr>
      <w:autoSpaceDE w:val="0"/>
      <w:autoSpaceDN w:val="0"/>
      <w:adjustRightInd w:val="0"/>
      <w:textAlignment w:val="baseline"/>
    </w:pPr>
    <w:rPr>
      <w:rFonts w:ascii="Courier New" w:hAnsi="Courier New"/>
      <w:sz w:val="15"/>
    </w:rPr>
  </w:style>
  <w:style w:type="paragraph" w:customStyle="1" w:styleId="187">
    <w:name w:val="Char1 Char Char Char"/>
    <w:basedOn w:val="1"/>
    <w:qFormat/>
    <w:uiPriority w:val="99"/>
  </w:style>
  <w:style w:type="paragraph" w:customStyle="1" w:styleId="188">
    <w:name w:val="Char Char Char Char Char Char Char Char Char Char Char Char Char Char Char1 Char"/>
    <w:basedOn w:val="1"/>
    <w:qFormat/>
    <w:uiPriority w:val="99"/>
  </w:style>
  <w:style w:type="paragraph" w:customStyle="1" w:styleId="189">
    <w:name w:val="1"/>
    <w:basedOn w:val="1"/>
    <w:next w:val="28"/>
    <w:qFormat/>
    <w:uiPriority w:val="99"/>
    <w:pPr>
      <w:widowControl/>
      <w:spacing w:before="100" w:beforeAutospacing="1" w:after="100" w:afterAutospacing="1"/>
      <w:jc w:val="left"/>
    </w:pPr>
    <w:rPr>
      <w:rFonts w:ascii="Verdana" w:hAnsi="Verdana"/>
      <w:color w:val="333333"/>
      <w:kern w:val="0"/>
    </w:rPr>
  </w:style>
  <w:style w:type="paragraph" w:customStyle="1" w:styleId="190">
    <w:name w:val="五表头"/>
    <w:basedOn w:val="1"/>
    <w:qFormat/>
    <w:uiPriority w:val="99"/>
    <w:pPr>
      <w:spacing w:beforeLines="50"/>
      <w:jc w:val="center"/>
    </w:pPr>
    <w:rPr>
      <w:rFonts w:eastAsia="黑体"/>
      <w:szCs w:val="24"/>
    </w:rPr>
  </w:style>
  <w:style w:type="paragraph" w:customStyle="1" w:styleId="191">
    <w:name w:val="表格01"/>
    <w:basedOn w:val="1"/>
    <w:qFormat/>
    <w:uiPriority w:val="99"/>
    <w:pPr>
      <w:adjustRightInd w:val="0"/>
      <w:snapToGrid w:val="0"/>
      <w:jc w:val="center"/>
    </w:pPr>
    <w:rPr>
      <w:sz w:val="24"/>
    </w:rPr>
  </w:style>
  <w:style w:type="paragraph" w:customStyle="1" w:styleId="192">
    <w:name w:val="Char Char Char Char11"/>
    <w:basedOn w:val="1"/>
    <w:qFormat/>
    <w:uiPriority w:val="99"/>
    <w:pPr>
      <w:spacing w:line="360" w:lineRule="auto"/>
      <w:ind w:firstLine="200" w:firstLineChars="200"/>
    </w:pPr>
    <w:rPr>
      <w:rFonts w:ascii="宋体" w:hAnsi="宋体" w:cs="宋体"/>
      <w:sz w:val="24"/>
      <w:szCs w:val="24"/>
    </w:rPr>
  </w:style>
  <w:style w:type="paragraph" w:customStyle="1" w:styleId="193">
    <w:name w:val="图表标题"/>
    <w:basedOn w:val="1"/>
    <w:qFormat/>
    <w:uiPriority w:val="99"/>
    <w:pPr>
      <w:spacing w:beforeLines="25" w:afterLines="25"/>
      <w:jc w:val="center"/>
      <w:outlineLvl w:val="4"/>
    </w:pPr>
    <w:rPr>
      <w:rFonts w:eastAsia="楷体"/>
      <w:b/>
      <w:sz w:val="24"/>
    </w:rPr>
  </w:style>
  <w:style w:type="paragraph" w:customStyle="1" w:styleId="194">
    <w:name w:val="默认段落字体 Para Char"/>
    <w:basedOn w:val="1"/>
    <w:next w:val="1"/>
    <w:qFormat/>
    <w:uiPriority w:val="99"/>
    <w:pPr>
      <w:spacing w:line="360" w:lineRule="auto"/>
      <w:ind w:firstLine="200" w:firstLineChars="200"/>
    </w:pPr>
    <w:rPr>
      <w:rFonts w:ascii="宋体" w:hAnsi="宋体"/>
      <w:sz w:val="24"/>
    </w:rPr>
  </w:style>
  <w:style w:type="paragraph" w:customStyle="1" w:styleId="195">
    <w:name w:val="Char Char6 Char Char Char Char"/>
    <w:basedOn w:val="1"/>
    <w:qFormat/>
    <w:uiPriority w:val="99"/>
    <w:rPr>
      <w:szCs w:val="21"/>
    </w:rPr>
  </w:style>
  <w:style w:type="paragraph" w:customStyle="1" w:styleId="196">
    <w:name w:val="列出段落1"/>
    <w:basedOn w:val="1"/>
    <w:qFormat/>
    <w:uiPriority w:val="99"/>
    <w:pPr>
      <w:ind w:firstLine="420" w:firstLineChars="200"/>
    </w:pPr>
  </w:style>
  <w:style w:type="paragraph" w:customStyle="1" w:styleId="197">
    <w:name w:val="君邦正文"/>
    <w:qFormat/>
    <w:uiPriority w:val="99"/>
    <w:pPr>
      <w:spacing w:line="360" w:lineRule="auto"/>
      <w:ind w:left="-4" w:leftChars="-2" w:firstLine="480" w:firstLineChars="200"/>
      <w:jc w:val="both"/>
    </w:pPr>
    <w:rPr>
      <w:rFonts w:ascii="宋体" w:hAnsi="宋体" w:eastAsia="宋体" w:cs="Times New Roman"/>
      <w:kern w:val="2"/>
      <w:sz w:val="24"/>
      <w:lang w:val="en-US" w:eastAsia="zh-CN" w:bidi="ar-SA"/>
    </w:rPr>
  </w:style>
  <w:style w:type="paragraph" w:customStyle="1" w:styleId="198">
    <w:name w:val="样式 小四 行距: 1.5 倍行距"/>
    <w:basedOn w:val="1"/>
    <w:qFormat/>
    <w:uiPriority w:val="99"/>
    <w:pPr>
      <w:adjustRightInd w:val="0"/>
      <w:snapToGrid w:val="0"/>
      <w:spacing w:line="360" w:lineRule="auto"/>
      <w:ind w:firstLine="200" w:firstLineChars="200"/>
    </w:pPr>
    <w:rPr>
      <w:rFonts w:ascii="宋体" w:cs="宋体"/>
      <w:sz w:val="24"/>
      <w:szCs w:val="24"/>
    </w:rPr>
  </w:style>
  <w:style w:type="paragraph" w:styleId="199">
    <w:name w:val="List Paragraph"/>
    <w:basedOn w:val="1"/>
    <w:qFormat/>
    <w:uiPriority w:val="99"/>
    <w:pPr>
      <w:ind w:firstLine="420" w:firstLineChars="200"/>
    </w:pPr>
  </w:style>
  <w:style w:type="character" w:customStyle="1" w:styleId="200">
    <w:name w:val="【表中文字】 Char"/>
    <w:link w:val="201"/>
    <w:qFormat/>
    <w:locked/>
    <w:uiPriority w:val="99"/>
    <w:rPr>
      <w:rFonts w:eastAsia="宋体"/>
      <w:kern w:val="2"/>
      <w:sz w:val="21"/>
    </w:rPr>
  </w:style>
  <w:style w:type="paragraph" w:customStyle="1" w:styleId="201">
    <w:name w:val="【表中文字】"/>
    <w:basedOn w:val="1"/>
    <w:link w:val="200"/>
    <w:qFormat/>
    <w:uiPriority w:val="99"/>
    <w:pPr>
      <w:jc w:val="center"/>
    </w:pPr>
    <w:rPr>
      <w:rFonts w:ascii="Calibri" w:hAnsi="Calibri"/>
    </w:rPr>
  </w:style>
  <w:style w:type="character" w:customStyle="1" w:styleId="202">
    <w:name w:val="Char Char7"/>
    <w:qFormat/>
    <w:uiPriority w:val="99"/>
    <w:rPr>
      <w:rFonts w:ascii="宋体" w:hAnsi="Courier New" w:eastAsia="宋体"/>
      <w:kern w:val="2"/>
      <w:sz w:val="21"/>
      <w:lang w:val="en-US" w:eastAsia="zh-CN"/>
    </w:rPr>
  </w:style>
  <w:style w:type="paragraph" w:customStyle="1" w:styleId="203">
    <w:name w:val="列出段落2"/>
    <w:basedOn w:val="1"/>
    <w:qFormat/>
    <w:uiPriority w:val="0"/>
    <w:pPr>
      <w:ind w:firstLine="420" w:firstLineChars="200"/>
    </w:pPr>
    <w:rPr>
      <w:szCs w:val="24"/>
    </w:rPr>
  </w:style>
  <w:style w:type="paragraph" w:customStyle="1" w:styleId="204">
    <w:name w:val="表格"/>
    <w:basedOn w:val="1"/>
    <w:qFormat/>
    <w:uiPriority w:val="0"/>
    <w:pPr>
      <w:adjustRightInd w:val="0"/>
      <w:spacing w:before="40" w:after="40" w:line="360" w:lineRule="auto"/>
      <w:ind w:firstLine="1040" w:firstLineChars="200"/>
      <w:textAlignment w:val="baseline"/>
    </w:pPr>
    <w:rPr>
      <w:rFonts w:ascii="昆仑仿宋" w:eastAsia="昆仑仿宋"/>
      <w:kern w:val="0"/>
      <w:sz w:val="24"/>
    </w:rPr>
  </w:style>
  <w:style w:type="paragraph" w:customStyle="1" w:styleId="205">
    <w:name w:val="样式 五号 居中 紧缩量  0.5 磅"/>
    <w:basedOn w:val="1"/>
    <w:qFormat/>
    <w:uiPriority w:val="0"/>
    <w:pPr>
      <w:spacing w:line="240" w:lineRule="atLeast"/>
      <w:jc w:val="center"/>
    </w:pPr>
    <w:rPr>
      <w:rFonts w:cs="宋体"/>
      <w:spacing w:val="-10"/>
    </w:rPr>
  </w:style>
  <w:style w:type="character" w:customStyle="1" w:styleId="206">
    <w:name w:val="【正文】 Char"/>
    <w:link w:val="207"/>
    <w:qFormat/>
    <w:uiPriority w:val="0"/>
    <w:rPr>
      <w:sz w:val="24"/>
    </w:rPr>
  </w:style>
  <w:style w:type="paragraph" w:customStyle="1" w:styleId="207">
    <w:name w:val="【正文】"/>
    <w:basedOn w:val="1"/>
    <w:link w:val="206"/>
    <w:qFormat/>
    <w:uiPriority w:val="0"/>
    <w:pPr>
      <w:adjustRightInd w:val="0"/>
      <w:snapToGrid w:val="0"/>
      <w:spacing w:line="360" w:lineRule="auto"/>
      <w:ind w:firstLine="200" w:firstLineChars="200"/>
    </w:pPr>
    <w:rPr>
      <w:rFonts w:ascii="Calibri" w:hAnsi="Calibri"/>
      <w:kern w:val="0"/>
      <w:sz w:val="24"/>
    </w:rPr>
  </w:style>
  <w:style w:type="character" w:customStyle="1" w:styleId="208">
    <w:name w:val="样式3 Char Char"/>
    <w:link w:val="209"/>
    <w:qFormat/>
    <w:uiPriority w:val="0"/>
    <w:rPr>
      <w:rFonts w:ascii="黑体" w:hAnsi="宋体" w:eastAsia="黑体"/>
      <w:color w:val="000000"/>
      <w:kern w:val="2"/>
      <w:sz w:val="24"/>
      <w:szCs w:val="24"/>
    </w:rPr>
  </w:style>
  <w:style w:type="paragraph" w:customStyle="1" w:styleId="209">
    <w:name w:val="样式3"/>
    <w:basedOn w:val="1"/>
    <w:link w:val="208"/>
    <w:qFormat/>
    <w:uiPriority w:val="0"/>
    <w:pPr>
      <w:snapToGrid w:val="0"/>
      <w:ind w:firstLine="539"/>
      <w:jc w:val="center"/>
    </w:pPr>
    <w:rPr>
      <w:rFonts w:ascii="黑体" w:hAnsi="宋体" w:eastAsia="黑体"/>
      <w:color w:val="000000"/>
      <w:sz w:val="24"/>
      <w:szCs w:val="24"/>
    </w:rPr>
  </w:style>
  <w:style w:type="character" w:customStyle="1" w:styleId="210">
    <w:name w:val="样式1 Char Char"/>
    <w:link w:val="136"/>
    <w:qFormat/>
    <w:uiPriority w:val="0"/>
    <w:rPr>
      <w:rFonts w:ascii="Times New Roman" w:hAnsi="Times New Roman"/>
      <w:kern w:val="44"/>
      <w:sz w:val="21"/>
    </w:rPr>
  </w:style>
  <w:style w:type="paragraph" w:customStyle="1" w:styleId="211">
    <w:name w:val="p15"/>
    <w:basedOn w:val="1"/>
    <w:uiPriority w:val="0"/>
    <w:pPr>
      <w:widowControl/>
      <w:spacing w:line="360" w:lineRule="auto"/>
      <w:ind w:firstLine="420"/>
    </w:pPr>
    <w:rPr>
      <w:kern w:val="0"/>
      <w:sz w:val="24"/>
      <w:szCs w:val="24"/>
    </w:rPr>
  </w:style>
  <w:style w:type="paragraph" w:customStyle="1" w:styleId="212">
    <w:name w:val="正文格式"/>
    <w:basedOn w:val="1"/>
    <w:link w:val="213"/>
    <w:uiPriority w:val="0"/>
    <w:pPr>
      <w:spacing w:line="360" w:lineRule="auto"/>
      <w:ind w:firstLine="200" w:firstLineChars="200"/>
    </w:pPr>
    <w:rPr>
      <w:rFonts w:cs="宋体"/>
      <w:sz w:val="24"/>
      <w:szCs w:val="24"/>
    </w:rPr>
  </w:style>
  <w:style w:type="character" w:customStyle="1" w:styleId="213">
    <w:name w:val="正文格式 Char"/>
    <w:link w:val="212"/>
    <w:uiPriority w:val="0"/>
    <w:rPr>
      <w:rFonts w:ascii="Times New Roman" w:hAnsi="Times New Roman" w:cs="宋体"/>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C60910-E5E3-48C1-A0CF-03A7B4C8A26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49</Pages>
  <Words>4792</Words>
  <Characters>27315</Characters>
  <Lines>227</Lines>
  <Paragraphs>64</Paragraphs>
  <TotalTime>0</TotalTime>
  <ScaleCrop>false</ScaleCrop>
  <LinksUpToDate>false</LinksUpToDate>
  <CharactersWithSpaces>32043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2018-04-24T10:05:00Z</dcterms:created>
  <dc:creator>Administrator</dc:creator>
  <cp:lastModifiedBy>下一个天堂</cp:lastModifiedBy>
  <cp:lastPrinted>2017-10-28T02:44:00Z</cp:lastPrinted>
  <dcterms:modified xsi:type="dcterms:W3CDTF">2018-05-28T03:29:33Z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